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2C" w:rsidRPr="00571D66" w:rsidRDefault="005F742C" w:rsidP="005F742C">
      <w:pPr>
        <w:rPr>
          <w:rFonts w:ascii="Arial" w:hAnsi="Arial" w:cs="Arial"/>
          <w:b/>
          <w:bCs/>
          <w:szCs w:val="22"/>
        </w:rPr>
      </w:pPr>
      <w:r w:rsidRPr="00571D66">
        <w:rPr>
          <w:rFonts w:ascii="Arial" w:hAnsi="Arial" w:cs="Arial"/>
          <w:b/>
          <w:bCs/>
          <w:szCs w:val="22"/>
        </w:rPr>
        <w:t>By Regd. Post AD</w:t>
      </w:r>
    </w:p>
    <w:p w:rsidR="005F742C" w:rsidRDefault="005F742C" w:rsidP="005F742C">
      <w:pPr>
        <w:contextualSpacing/>
        <w:rPr>
          <w:rFonts w:ascii="Arial" w:hAnsi="Arial" w:cs="Arial"/>
          <w:szCs w:val="22"/>
        </w:rPr>
      </w:pPr>
    </w:p>
    <w:p w:rsidR="005F742C" w:rsidRPr="00571D66" w:rsidRDefault="005F742C" w:rsidP="005F742C">
      <w:pPr>
        <w:contextualSpacing/>
        <w:rPr>
          <w:rFonts w:ascii="Arial" w:hAnsi="Arial" w:cs="Arial"/>
          <w:szCs w:val="22"/>
        </w:rPr>
      </w:pPr>
      <w:r w:rsidRPr="00571D66">
        <w:rPr>
          <w:rFonts w:ascii="Arial" w:hAnsi="Arial" w:cs="Arial"/>
          <w:szCs w:val="22"/>
        </w:rPr>
        <w:t>Ref.No.</w:t>
      </w:r>
      <w:r>
        <w:rPr>
          <w:rFonts w:ascii="Arial" w:hAnsi="Arial" w:cs="Arial"/>
          <w:szCs w:val="22"/>
        </w:rPr>
        <w:t>735</w:t>
      </w:r>
      <w:r w:rsidRPr="00571D66">
        <w:rPr>
          <w:rFonts w:ascii="Arial" w:hAnsi="Arial" w:cs="Arial"/>
          <w:szCs w:val="22"/>
        </w:rPr>
        <w:t>/FAA/</w:t>
      </w:r>
      <w:r>
        <w:rPr>
          <w:rFonts w:ascii="Arial" w:hAnsi="Arial" w:cs="Arial"/>
          <w:szCs w:val="22"/>
        </w:rPr>
        <w:t>2014-15</w:t>
      </w:r>
      <w:r w:rsidRPr="00571D66">
        <w:rPr>
          <w:rFonts w:ascii="Arial" w:hAnsi="Arial" w:cs="Arial"/>
          <w:szCs w:val="22"/>
        </w:rPr>
        <w:t>/A-</w:t>
      </w:r>
      <w:r>
        <w:rPr>
          <w:rFonts w:ascii="Arial" w:hAnsi="Arial" w:cs="Arial"/>
          <w:szCs w:val="22"/>
        </w:rPr>
        <w:t>04</w:t>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sidRPr="00571D66">
        <w:rPr>
          <w:rFonts w:ascii="Arial" w:hAnsi="Arial" w:cs="Arial"/>
          <w:szCs w:val="22"/>
        </w:rPr>
        <w:tab/>
      </w:r>
      <w:r>
        <w:rPr>
          <w:rFonts w:ascii="Arial" w:hAnsi="Arial" w:cs="Arial"/>
          <w:szCs w:val="22"/>
        </w:rPr>
        <w:tab/>
        <w:t xml:space="preserve">          </w:t>
      </w:r>
      <w:smartTag w:uri="urn:schemas-microsoft-com:office:smarttags" w:element="date">
        <w:smartTagPr>
          <w:attr w:name="Year" w:val="2014"/>
          <w:attr w:name="Day" w:val="15"/>
          <w:attr w:name="Month" w:val="5"/>
        </w:smartTagPr>
        <w:r>
          <w:rPr>
            <w:rFonts w:ascii="Arial" w:hAnsi="Arial" w:cs="Arial"/>
            <w:szCs w:val="22"/>
          </w:rPr>
          <w:t>May 15, 2014</w:t>
        </w:r>
      </w:smartTag>
    </w:p>
    <w:p w:rsidR="005F742C" w:rsidRDefault="005F742C" w:rsidP="005F742C">
      <w:pPr>
        <w:contextualSpacing/>
        <w:rPr>
          <w:rFonts w:ascii="Arial" w:hAnsi="Arial" w:cs="Arial"/>
          <w:szCs w:val="22"/>
        </w:rPr>
      </w:pPr>
    </w:p>
    <w:p w:rsidR="005F742C" w:rsidRDefault="005F742C" w:rsidP="005F742C">
      <w:pPr>
        <w:contextualSpacing/>
        <w:rPr>
          <w:rFonts w:ascii="Arial" w:hAnsi="Arial" w:cs="Arial"/>
          <w:szCs w:val="22"/>
        </w:rPr>
      </w:pPr>
    </w:p>
    <w:p w:rsidR="005F742C" w:rsidRPr="00571D66" w:rsidRDefault="005F742C" w:rsidP="005F742C">
      <w:pPr>
        <w:contextualSpacing/>
        <w:rPr>
          <w:rFonts w:ascii="Arial" w:hAnsi="Arial" w:cs="Arial"/>
          <w:szCs w:val="22"/>
        </w:rPr>
      </w:pPr>
    </w:p>
    <w:p w:rsidR="005F742C" w:rsidRPr="00571D66" w:rsidRDefault="005F742C" w:rsidP="005F742C">
      <w:pPr>
        <w:contextualSpacing/>
        <w:jc w:val="center"/>
        <w:rPr>
          <w:rFonts w:ascii="Arial" w:hAnsi="Arial" w:cs="Arial"/>
          <w:b/>
          <w:bCs/>
          <w:i/>
          <w:iCs/>
          <w:szCs w:val="22"/>
        </w:rPr>
      </w:pPr>
      <w:r w:rsidRPr="00571D66">
        <w:rPr>
          <w:rFonts w:ascii="Arial" w:hAnsi="Arial" w:cs="Arial"/>
          <w:b/>
          <w:bCs/>
          <w:i/>
          <w:iCs/>
          <w:szCs w:val="22"/>
        </w:rPr>
        <w:t>APPELLATE AUTHORITY UNDER</w:t>
      </w:r>
    </w:p>
    <w:p w:rsidR="005F742C" w:rsidRPr="00571D66" w:rsidRDefault="005F742C" w:rsidP="005F742C">
      <w:pPr>
        <w:contextualSpacing/>
        <w:jc w:val="center"/>
        <w:rPr>
          <w:rFonts w:ascii="Arial" w:hAnsi="Arial" w:cs="Arial"/>
          <w:b/>
          <w:bCs/>
          <w:i/>
          <w:iCs/>
          <w:szCs w:val="22"/>
        </w:rPr>
      </w:pPr>
      <w:r w:rsidRPr="00571D66">
        <w:rPr>
          <w:rFonts w:ascii="Arial" w:hAnsi="Arial" w:cs="Arial"/>
          <w:b/>
          <w:bCs/>
          <w:i/>
          <w:iCs/>
          <w:szCs w:val="22"/>
        </w:rPr>
        <w:t>RIGHT TO IN</w:t>
      </w:r>
      <w:smartTag w:uri="urn:schemas-microsoft-com:office:smarttags" w:element="stockticker">
        <w:r w:rsidRPr="00571D66">
          <w:rPr>
            <w:rFonts w:ascii="Arial" w:hAnsi="Arial" w:cs="Arial"/>
            <w:b/>
            <w:bCs/>
            <w:i/>
            <w:iCs/>
            <w:szCs w:val="22"/>
          </w:rPr>
          <w:t>FORM</w:t>
        </w:r>
      </w:smartTag>
      <w:r w:rsidRPr="00571D66">
        <w:rPr>
          <w:rFonts w:ascii="Arial" w:hAnsi="Arial" w:cs="Arial"/>
          <w:b/>
          <w:bCs/>
          <w:i/>
          <w:iCs/>
          <w:szCs w:val="22"/>
        </w:rPr>
        <w:t>ATION ACT (RTI ACT), 2005</w:t>
      </w:r>
    </w:p>
    <w:p w:rsidR="005F742C" w:rsidRPr="00571D66" w:rsidRDefault="005F742C" w:rsidP="005F742C">
      <w:pPr>
        <w:contextualSpacing/>
        <w:jc w:val="center"/>
        <w:rPr>
          <w:rFonts w:ascii="Arial" w:hAnsi="Arial" w:cs="Arial"/>
          <w:b/>
          <w:bCs/>
          <w:i/>
          <w:iCs/>
          <w:szCs w:val="22"/>
        </w:rPr>
      </w:pPr>
      <w:r w:rsidRPr="00571D66">
        <w:rPr>
          <w:rFonts w:ascii="Arial" w:hAnsi="Arial" w:cs="Arial"/>
          <w:b/>
          <w:bCs/>
          <w:i/>
          <w:iCs/>
          <w:szCs w:val="22"/>
        </w:rPr>
        <w:t>SMALL INDUSTRIES D</w:t>
      </w:r>
      <w:r>
        <w:rPr>
          <w:rFonts w:ascii="Arial" w:hAnsi="Arial" w:cs="Arial"/>
          <w:b/>
          <w:bCs/>
          <w:i/>
          <w:iCs/>
          <w:szCs w:val="22"/>
        </w:rPr>
        <w:t xml:space="preserve">EVELOPMENT BANK OF </w:t>
      </w:r>
      <w:smartTag w:uri="urn:schemas-microsoft-com:office:smarttags" w:element="country-region">
        <w:smartTag w:uri="urn:schemas-microsoft-com:office:smarttags" w:element="place">
          <w:r>
            <w:rPr>
              <w:rFonts w:ascii="Arial" w:hAnsi="Arial" w:cs="Arial"/>
              <w:b/>
              <w:bCs/>
              <w:i/>
              <w:iCs/>
              <w:szCs w:val="22"/>
            </w:rPr>
            <w:t>INDIA</w:t>
          </w:r>
        </w:smartTag>
      </w:smartTag>
      <w:r>
        <w:rPr>
          <w:rFonts w:ascii="Arial" w:hAnsi="Arial" w:cs="Arial"/>
          <w:b/>
          <w:bCs/>
          <w:i/>
          <w:iCs/>
          <w:szCs w:val="22"/>
        </w:rPr>
        <w:t xml:space="preserve"> (SIDBI</w:t>
      </w:r>
      <w:r w:rsidRPr="00571D66">
        <w:rPr>
          <w:rFonts w:ascii="Arial" w:hAnsi="Arial" w:cs="Arial"/>
          <w:b/>
          <w:bCs/>
          <w:i/>
          <w:iCs/>
          <w:szCs w:val="22"/>
        </w:rPr>
        <w:t>)</w:t>
      </w:r>
    </w:p>
    <w:p w:rsidR="005F742C" w:rsidRPr="00074D25" w:rsidRDefault="005F742C" w:rsidP="005F742C">
      <w:pPr>
        <w:contextualSpacing/>
        <w:jc w:val="center"/>
        <w:rPr>
          <w:rFonts w:ascii="Arial" w:hAnsi="Arial" w:cs="Arial"/>
          <w:b/>
          <w:bCs/>
          <w:i/>
          <w:iCs/>
          <w:szCs w:val="22"/>
          <w:u w:val="single"/>
        </w:rPr>
      </w:pPr>
      <w:r w:rsidRPr="00074D25">
        <w:rPr>
          <w:rFonts w:ascii="Arial" w:hAnsi="Arial" w:cs="Arial"/>
          <w:b/>
          <w:bCs/>
          <w:i/>
          <w:iCs/>
          <w:szCs w:val="22"/>
          <w:u w:val="single"/>
        </w:rPr>
        <w:t>Appeal No.</w:t>
      </w:r>
      <w:r>
        <w:rPr>
          <w:rFonts w:ascii="Arial" w:hAnsi="Arial" w:cs="Arial"/>
          <w:b/>
          <w:bCs/>
          <w:i/>
          <w:iCs/>
          <w:szCs w:val="22"/>
          <w:u w:val="single"/>
        </w:rPr>
        <w:t>04</w:t>
      </w:r>
      <w:r w:rsidRPr="00074D25">
        <w:rPr>
          <w:rFonts w:ascii="Arial" w:hAnsi="Arial" w:cs="Arial"/>
          <w:b/>
          <w:bCs/>
          <w:i/>
          <w:iCs/>
          <w:szCs w:val="22"/>
          <w:u w:val="single"/>
        </w:rPr>
        <w:t>/201</w:t>
      </w:r>
      <w:r>
        <w:rPr>
          <w:rFonts w:ascii="Arial" w:hAnsi="Arial" w:cs="Arial"/>
          <w:b/>
          <w:bCs/>
          <w:i/>
          <w:iCs/>
          <w:szCs w:val="22"/>
          <w:u w:val="single"/>
        </w:rPr>
        <w:t>4-15</w:t>
      </w:r>
    </w:p>
    <w:p w:rsidR="005F742C" w:rsidRDefault="005F742C" w:rsidP="005F742C">
      <w:pPr>
        <w:contextualSpacing/>
        <w:jc w:val="center"/>
        <w:rPr>
          <w:rFonts w:ascii="Arial" w:hAnsi="Arial" w:cs="Arial"/>
          <w:b/>
          <w:bCs/>
          <w:szCs w:val="22"/>
        </w:rPr>
      </w:pPr>
    </w:p>
    <w:p w:rsidR="005F742C" w:rsidRDefault="005F742C" w:rsidP="005F742C">
      <w:pPr>
        <w:contextualSpacing/>
        <w:jc w:val="center"/>
        <w:rPr>
          <w:rFonts w:ascii="Arial" w:hAnsi="Arial" w:cs="Arial"/>
          <w:b/>
          <w:bCs/>
          <w:szCs w:val="22"/>
        </w:rPr>
      </w:pPr>
    </w:p>
    <w:p w:rsidR="005F742C" w:rsidRPr="00571D66" w:rsidRDefault="005F742C" w:rsidP="005F742C">
      <w:pPr>
        <w:jc w:val="center"/>
        <w:rPr>
          <w:rFonts w:ascii="Arial" w:hAnsi="Arial" w:cs="Arial"/>
          <w:b/>
          <w:bCs/>
          <w:szCs w:val="22"/>
        </w:rPr>
      </w:pPr>
      <w:proofErr w:type="gramStart"/>
      <w:r w:rsidRPr="00571D66">
        <w:rPr>
          <w:rFonts w:ascii="Arial" w:hAnsi="Arial" w:cs="Arial"/>
          <w:b/>
          <w:bCs/>
          <w:szCs w:val="22"/>
        </w:rPr>
        <w:t xml:space="preserve">APPEAL UNDER SECTION 19(1) OF THE RTI ACT BY SHRI </w:t>
      </w:r>
      <w:r>
        <w:rPr>
          <w:rFonts w:ascii="Arial" w:hAnsi="Arial" w:cs="Arial"/>
          <w:b/>
          <w:bCs/>
          <w:szCs w:val="22"/>
        </w:rPr>
        <w:t xml:space="preserve">DAMAN JIT SINGH AGAINST </w:t>
      </w:r>
      <w:r w:rsidRPr="00571D66">
        <w:rPr>
          <w:rFonts w:ascii="Arial" w:hAnsi="Arial" w:cs="Arial"/>
          <w:b/>
          <w:bCs/>
          <w:szCs w:val="22"/>
        </w:rPr>
        <w:t>THE ORDER NO.</w:t>
      </w:r>
      <w:proofErr w:type="gramEnd"/>
      <w:r w:rsidRPr="00571D66">
        <w:rPr>
          <w:rFonts w:ascii="Arial" w:hAnsi="Arial" w:cs="Arial"/>
          <w:b/>
          <w:bCs/>
          <w:szCs w:val="22"/>
        </w:rPr>
        <w:t xml:space="preserve"> </w:t>
      </w:r>
      <w:r>
        <w:rPr>
          <w:rFonts w:ascii="Arial" w:hAnsi="Arial" w:cs="Arial"/>
          <w:b/>
          <w:bCs/>
          <w:szCs w:val="22"/>
        </w:rPr>
        <w:t xml:space="preserve">1190 DATED </w:t>
      </w:r>
      <w:smartTag w:uri="urn:schemas-microsoft-com:office:smarttags" w:element="date">
        <w:smartTagPr>
          <w:attr w:name="Month" w:val="1"/>
          <w:attr w:name="Day" w:val="4"/>
          <w:attr w:name="Year" w:val="2014"/>
        </w:smartTagPr>
        <w:r>
          <w:rPr>
            <w:rFonts w:ascii="Arial" w:hAnsi="Arial" w:cs="Arial"/>
            <w:b/>
            <w:bCs/>
            <w:szCs w:val="22"/>
          </w:rPr>
          <w:t>01</w:t>
        </w:r>
        <w:r w:rsidRPr="00571D66">
          <w:rPr>
            <w:rFonts w:ascii="Arial" w:hAnsi="Arial" w:cs="Arial"/>
            <w:b/>
            <w:bCs/>
            <w:szCs w:val="22"/>
          </w:rPr>
          <w:t>/</w:t>
        </w:r>
        <w:r>
          <w:rPr>
            <w:rFonts w:ascii="Arial" w:hAnsi="Arial" w:cs="Arial"/>
            <w:b/>
            <w:bCs/>
            <w:szCs w:val="22"/>
          </w:rPr>
          <w:t>04/2014</w:t>
        </w:r>
      </w:smartTag>
      <w:r w:rsidRPr="00571D66">
        <w:rPr>
          <w:rFonts w:ascii="Arial" w:hAnsi="Arial" w:cs="Arial"/>
          <w:b/>
          <w:bCs/>
          <w:szCs w:val="22"/>
        </w:rPr>
        <w:t xml:space="preserve"> OF </w:t>
      </w:r>
      <w:smartTag w:uri="urn:schemas-microsoft-com:office:smarttags" w:element="stockticker">
        <w:r w:rsidRPr="00571D66">
          <w:rPr>
            <w:rFonts w:ascii="Arial" w:hAnsi="Arial" w:cs="Arial"/>
            <w:b/>
            <w:bCs/>
            <w:szCs w:val="22"/>
          </w:rPr>
          <w:t>CENT</w:t>
        </w:r>
      </w:smartTag>
      <w:smartTag w:uri="urn:schemas-microsoft-com:office:smarttags" w:element="stockticker">
        <w:r w:rsidRPr="00571D66">
          <w:rPr>
            <w:rFonts w:ascii="Arial" w:hAnsi="Arial" w:cs="Arial"/>
            <w:b/>
            <w:bCs/>
            <w:szCs w:val="22"/>
          </w:rPr>
          <w:t>RAL</w:t>
        </w:r>
      </w:smartTag>
      <w:r w:rsidRPr="00571D66">
        <w:rPr>
          <w:rFonts w:ascii="Arial" w:hAnsi="Arial" w:cs="Arial"/>
          <w:b/>
          <w:bCs/>
          <w:szCs w:val="22"/>
        </w:rPr>
        <w:t xml:space="preserve"> PUBLIC INFO</w:t>
      </w:r>
      <w:r>
        <w:rPr>
          <w:rFonts w:ascii="Arial" w:hAnsi="Arial" w:cs="Arial"/>
          <w:b/>
          <w:bCs/>
          <w:szCs w:val="22"/>
        </w:rPr>
        <w:t xml:space="preserve">RMATION OFFICER (CPIO) OF SIDBI REGARDING HIS RTI APPLICATION DATED </w:t>
      </w:r>
      <w:smartTag w:uri="urn:schemas-microsoft-com:office:smarttags" w:element="date">
        <w:smartTagPr>
          <w:attr w:name="Month" w:val="4"/>
          <w:attr w:name="Day" w:val="3"/>
          <w:attr w:name="Year" w:val="2014"/>
        </w:smartTagPr>
        <w:r>
          <w:rPr>
            <w:rFonts w:ascii="Arial" w:hAnsi="Arial" w:cs="Arial"/>
            <w:b/>
            <w:bCs/>
            <w:szCs w:val="22"/>
          </w:rPr>
          <w:t>04/03/2014</w:t>
        </w:r>
      </w:smartTag>
    </w:p>
    <w:p w:rsidR="005F742C" w:rsidRDefault="005F742C" w:rsidP="005F742C">
      <w:pPr>
        <w:contextualSpacing/>
        <w:jc w:val="both"/>
        <w:rPr>
          <w:rFonts w:ascii="Arial" w:hAnsi="Arial" w:cs="Arial"/>
          <w:b/>
          <w:bCs/>
          <w:szCs w:val="22"/>
          <w:u w:val="single"/>
        </w:rPr>
      </w:pPr>
    </w:p>
    <w:p w:rsidR="005F742C" w:rsidRDefault="005F742C" w:rsidP="005F742C">
      <w:pPr>
        <w:contextualSpacing/>
        <w:jc w:val="both"/>
        <w:rPr>
          <w:rFonts w:ascii="Arial" w:hAnsi="Arial" w:cs="Arial"/>
          <w:b/>
          <w:bCs/>
          <w:szCs w:val="22"/>
          <w:u w:val="single"/>
        </w:rPr>
      </w:pPr>
    </w:p>
    <w:p w:rsidR="005F742C" w:rsidRDefault="005F742C" w:rsidP="005F742C">
      <w:pPr>
        <w:contextualSpacing/>
        <w:jc w:val="both"/>
        <w:rPr>
          <w:rFonts w:ascii="Arial" w:hAnsi="Arial" w:cs="Arial"/>
          <w:b/>
          <w:bCs/>
          <w:szCs w:val="22"/>
          <w:u w:val="single"/>
        </w:rPr>
      </w:pPr>
    </w:p>
    <w:p w:rsidR="005F742C" w:rsidRPr="00945027" w:rsidRDefault="005F742C" w:rsidP="005F742C">
      <w:pPr>
        <w:contextualSpacing/>
        <w:jc w:val="both"/>
        <w:rPr>
          <w:rFonts w:ascii="Arial" w:hAnsi="Arial" w:cs="Arial"/>
          <w:b/>
          <w:bCs/>
          <w:szCs w:val="22"/>
          <w:u w:val="single"/>
        </w:rPr>
      </w:pPr>
      <w:proofErr w:type="gramStart"/>
      <w:r w:rsidRPr="00945027">
        <w:rPr>
          <w:rFonts w:ascii="Arial" w:hAnsi="Arial" w:cs="Arial"/>
          <w:b/>
          <w:bCs/>
          <w:szCs w:val="22"/>
          <w:u w:val="single"/>
        </w:rPr>
        <w:t>Background :</w:t>
      </w:r>
      <w:proofErr w:type="gramEnd"/>
    </w:p>
    <w:p w:rsidR="005F742C" w:rsidRPr="0060475A" w:rsidRDefault="005F742C" w:rsidP="005F742C">
      <w:pPr>
        <w:autoSpaceDE w:val="0"/>
        <w:autoSpaceDN w:val="0"/>
        <w:adjustRightInd w:val="0"/>
        <w:rPr>
          <w:rFonts w:ascii="Arial" w:hAnsi="Arial" w:cs="Arial"/>
          <w:szCs w:val="22"/>
        </w:rPr>
      </w:pPr>
    </w:p>
    <w:p w:rsidR="005F742C" w:rsidRDefault="005F742C" w:rsidP="005F742C">
      <w:pPr>
        <w:spacing w:line="360" w:lineRule="auto"/>
        <w:jc w:val="both"/>
        <w:rPr>
          <w:rFonts w:ascii="Arial" w:hAnsi="Arial" w:cs="Arial"/>
          <w:szCs w:val="22"/>
        </w:rPr>
      </w:pPr>
      <w:r w:rsidRPr="003665EA">
        <w:rPr>
          <w:rFonts w:ascii="Arial" w:hAnsi="Arial" w:cs="Arial"/>
          <w:szCs w:val="22"/>
        </w:rPr>
        <w:t xml:space="preserve">The Information Seeker </w:t>
      </w:r>
      <w:proofErr w:type="spellStart"/>
      <w:r w:rsidRPr="003665EA">
        <w:rPr>
          <w:rFonts w:ascii="Arial" w:hAnsi="Arial" w:cs="Arial"/>
          <w:szCs w:val="22"/>
        </w:rPr>
        <w:t>Shri</w:t>
      </w:r>
      <w:proofErr w:type="spellEnd"/>
      <w:r w:rsidRPr="003665EA">
        <w:rPr>
          <w:rFonts w:ascii="Arial" w:hAnsi="Arial" w:cs="Arial"/>
          <w:szCs w:val="22"/>
        </w:rPr>
        <w:t xml:space="preserve"> </w:t>
      </w:r>
      <w:r>
        <w:rPr>
          <w:rFonts w:ascii="Arial" w:hAnsi="Arial" w:cs="Arial"/>
          <w:szCs w:val="22"/>
        </w:rPr>
        <w:t xml:space="preserve">Daman </w:t>
      </w:r>
      <w:proofErr w:type="spellStart"/>
      <w:r>
        <w:rPr>
          <w:rFonts w:ascii="Arial" w:hAnsi="Arial" w:cs="Arial"/>
          <w:szCs w:val="22"/>
        </w:rPr>
        <w:t>Jit</w:t>
      </w:r>
      <w:proofErr w:type="spellEnd"/>
      <w:r>
        <w:rPr>
          <w:rFonts w:ascii="Arial" w:hAnsi="Arial" w:cs="Arial"/>
          <w:szCs w:val="22"/>
        </w:rPr>
        <w:t xml:space="preserve"> Singh</w:t>
      </w:r>
      <w:r w:rsidRPr="003665EA">
        <w:rPr>
          <w:rFonts w:ascii="Arial" w:hAnsi="Arial" w:cs="Arial"/>
          <w:szCs w:val="22"/>
        </w:rPr>
        <w:t xml:space="preserve">, resident of </w:t>
      </w:r>
      <w:r>
        <w:rPr>
          <w:rFonts w:ascii="Arial" w:hAnsi="Arial" w:cs="Arial"/>
          <w:szCs w:val="22"/>
        </w:rPr>
        <w:t>145-L</w:t>
      </w:r>
      <w:r w:rsidRPr="003665EA">
        <w:rPr>
          <w:rFonts w:ascii="Arial" w:hAnsi="Arial" w:cs="Arial"/>
          <w:szCs w:val="22"/>
        </w:rPr>
        <w:t xml:space="preserve">, </w:t>
      </w:r>
      <w:r>
        <w:rPr>
          <w:rFonts w:ascii="Arial" w:hAnsi="Arial" w:cs="Arial"/>
          <w:szCs w:val="22"/>
        </w:rPr>
        <w:t>Model Town</w:t>
      </w:r>
      <w:r w:rsidRPr="003665EA">
        <w:rPr>
          <w:rFonts w:ascii="Arial" w:hAnsi="Arial" w:cs="Arial"/>
          <w:szCs w:val="22"/>
        </w:rPr>
        <w:t xml:space="preserve">, </w:t>
      </w:r>
      <w:r>
        <w:rPr>
          <w:rFonts w:ascii="Arial" w:hAnsi="Arial" w:cs="Arial"/>
          <w:szCs w:val="22"/>
        </w:rPr>
        <w:t>Near Post Office,</w:t>
      </w:r>
      <w:r w:rsidRPr="003665EA">
        <w:rPr>
          <w:rFonts w:ascii="Arial" w:hAnsi="Arial" w:cs="Arial"/>
          <w:szCs w:val="22"/>
        </w:rPr>
        <w:t xml:space="preserve"> </w:t>
      </w:r>
      <w:r>
        <w:rPr>
          <w:rFonts w:ascii="Arial" w:hAnsi="Arial" w:cs="Arial"/>
          <w:szCs w:val="22"/>
        </w:rPr>
        <w:t>Ludhiana – 141 002</w:t>
      </w:r>
      <w:r w:rsidRPr="003665EA">
        <w:rPr>
          <w:rFonts w:ascii="Arial" w:hAnsi="Arial" w:cs="Arial"/>
          <w:szCs w:val="22"/>
        </w:rPr>
        <w:t xml:space="preserve">, filed an application dated </w:t>
      </w:r>
      <w:r>
        <w:rPr>
          <w:rFonts w:ascii="Arial" w:hAnsi="Arial" w:cs="Arial"/>
          <w:szCs w:val="22"/>
        </w:rPr>
        <w:t>March 04, 2014</w:t>
      </w:r>
      <w:r w:rsidRPr="003665EA">
        <w:rPr>
          <w:rFonts w:ascii="Arial" w:hAnsi="Arial" w:cs="Arial"/>
          <w:szCs w:val="22"/>
        </w:rPr>
        <w:t xml:space="preserve"> under the provisions of the Right to Information Act, 2005</w:t>
      </w:r>
      <w:r>
        <w:rPr>
          <w:rFonts w:ascii="Arial" w:hAnsi="Arial" w:cs="Arial"/>
          <w:szCs w:val="22"/>
        </w:rPr>
        <w:t xml:space="preserve"> (RTI Act)</w:t>
      </w:r>
      <w:r w:rsidRPr="003665EA">
        <w:rPr>
          <w:rFonts w:ascii="Arial" w:hAnsi="Arial" w:cs="Arial"/>
          <w:szCs w:val="22"/>
        </w:rPr>
        <w:t xml:space="preserve"> before the </w:t>
      </w:r>
      <w:smartTag w:uri="urn:schemas-microsoft-com:office:smarttags" w:element="stockticker">
        <w:r w:rsidRPr="003665EA">
          <w:rPr>
            <w:rFonts w:ascii="Arial" w:hAnsi="Arial" w:cs="Arial"/>
            <w:szCs w:val="22"/>
          </w:rPr>
          <w:t>CPI</w:t>
        </w:r>
      </w:smartTag>
      <w:r w:rsidRPr="003665EA">
        <w:rPr>
          <w:rFonts w:ascii="Arial" w:hAnsi="Arial" w:cs="Arial"/>
          <w:szCs w:val="22"/>
        </w:rPr>
        <w:t xml:space="preserve">O of Small Industries Development Bank of India, seeking information </w:t>
      </w:r>
      <w:r>
        <w:rPr>
          <w:rFonts w:ascii="Arial" w:hAnsi="Arial" w:cs="Arial"/>
          <w:szCs w:val="22"/>
        </w:rPr>
        <w:t xml:space="preserve">relating to the list of applications / cases for subsidy lodged under CLCSS scheme received by GSC, SIDBI, </w:t>
      </w:r>
      <w:proofErr w:type="spellStart"/>
      <w:r>
        <w:rPr>
          <w:rFonts w:ascii="Arial" w:hAnsi="Arial" w:cs="Arial"/>
          <w:szCs w:val="22"/>
        </w:rPr>
        <w:t>Lucknow</w:t>
      </w:r>
      <w:proofErr w:type="spellEnd"/>
      <w:r>
        <w:rPr>
          <w:rFonts w:ascii="Arial" w:hAnsi="Arial" w:cs="Arial"/>
          <w:szCs w:val="22"/>
        </w:rPr>
        <w:t xml:space="preserve"> from April 01, 2010 to September 30, 2013 and list of the applications / cases for subsidy lodged online in the web portal of DC(</w:t>
      </w:r>
      <w:smartTag w:uri="urn:schemas-microsoft-com:office:smarttags" w:element="stockticker">
        <w:r>
          <w:rPr>
            <w:rFonts w:ascii="Arial" w:hAnsi="Arial" w:cs="Arial"/>
            <w:szCs w:val="22"/>
          </w:rPr>
          <w:t>MSM</w:t>
        </w:r>
      </w:smartTag>
      <w:r>
        <w:rPr>
          <w:rFonts w:ascii="Arial" w:hAnsi="Arial" w:cs="Arial"/>
          <w:szCs w:val="22"/>
        </w:rPr>
        <w:t xml:space="preserve">E), GOI under CLCSS scheme from October 01, 2013 to March 01, 2014.  </w:t>
      </w:r>
      <w:r w:rsidRPr="00153BBC">
        <w:rPr>
          <w:rFonts w:ascii="Arial" w:hAnsi="Arial" w:cs="Arial"/>
          <w:szCs w:val="22"/>
        </w:rPr>
        <w:t>CPIO disposed off the said application vide order no. 11</w:t>
      </w:r>
      <w:r>
        <w:rPr>
          <w:rFonts w:ascii="Arial" w:hAnsi="Arial" w:cs="Arial"/>
          <w:szCs w:val="22"/>
        </w:rPr>
        <w:t>90</w:t>
      </w:r>
      <w:r w:rsidRPr="00153BBC">
        <w:rPr>
          <w:rFonts w:ascii="Arial" w:hAnsi="Arial" w:cs="Arial"/>
          <w:szCs w:val="22"/>
        </w:rPr>
        <w:t xml:space="preserve"> dated </w:t>
      </w:r>
      <w:smartTag w:uri="urn:schemas-microsoft-com:office:smarttags" w:element="date">
        <w:smartTagPr>
          <w:attr w:name="Month" w:val="4"/>
          <w:attr w:name="Day" w:val="1"/>
          <w:attr w:name="Year" w:val="2014"/>
        </w:smartTagPr>
        <w:r>
          <w:rPr>
            <w:rFonts w:ascii="Arial" w:hAnsi="Arial" w:cs="Arial"/>
            <w:szCs w:val="22"/>
          </w:rPr>
          <w:t>April 01</w:t>
        </w:r>
        <w:r w:rsidRPr="00153BBC">
          <w:rPr>
            <w:rFonts w:ascii="Arial" w:hAnsi="Arial" w:cs="Arial"/>
            <w:szCs w:val="22"/>
          </w:rPr>
          <w:t>, 2014</w:t>
        </w:r>
      </w:smartTag>
      <w:r w:rsidRPr="00153BBC">
        <w:rPr>
          <w:rFonts w:ascii="Arial" w:hAnsi="Arial" w:cs="Arial"/>
          <w:szCs w:val="22"/>
        </w:rPr>
        <w:t xml:space="preserve"> </w:t>
      </w:r>
      <w:r>
        <w:rPr>
          <w:rFonts w:ascii="Arial" w:hAnsi="Arial" w:cs="Arial"/>
          <w:szCs w:val="22"/>
        </w:rPr>
        <w:t xml:space="preserve">providing available information to the applicant.  </w:t>
      </w:r>
    </w:p>
    <w:p w:rsidR="005F742C" w:rsidRDefault="005F742C" w:rsidP="005F742C">
      <w:pPr>
        <w:spacing w:line="360" w:lineRule="auto"/>
        <w:jc w:val="both"/>
        <w:rPr>
          <w:rFonts w:ascii="Arial" w:hAnsi="Arial" w:cs="Arial"/>
          <w:szCs w:val="22"/>
        </w:rPr>
      </w:pPr>
    </w:p>
    <w:p w:rsidR="005F742C" w:rsidRDefault="005F742C" w:rsidP="005F742C">
      <w:pPr>
        <w:spacing w:line="360" w:lineRule="auto"/>
        <w:jc w:val="both"/>
        <w:rPr>
          <w:rFonts w:ascii="Arial" w:hAnsi="Arial" w:cs="Arial"/>
          <w:szCs w:val="22"/>
        </w:rPr>
      </w:pPr>
      <w:r>
        <w:rPr>
          <w:rFonts w:ascii="Arial" w:hAnsi="Arial" w:cs="Arial"/>
          <w:szCs w:val="22"/>
        </w:rPr>
        <w:t xml:space="preserve">Not satisfied with the information supplied by CPIO vide said order, applicant has preferred this appeal dated </w:t>
      </w:r>
      <w:smartTag w:uri="urn:schemas-microsoft-com:office:smarttags" w:element="date">
        <w:smartTagPr>
          <w:attr w:name="Year" w:val="2014"/>
          <w:attr w:name="Day" w:val="24"/>
          <w:attr w:name="Month" w:val="4"/>
        </w:smartTagPr>
        <w:r>
          <w:rPr>
            <w:rFonts w:ascii="Arial" w:hAnsi="Arial" w:cs="Arial"/>
            <w:szCs w:val="22"/>
          </w:rPr>
          <w:t>April 24, 2014</w:t>
        </w:r>
      </w:smartTag>
      <w:r>
        <w:rPr>
          <w:rFonts w:ascii="Arial" w:hAnsi="Arial" w:cs="Arial"/>
          <w:szCs w:val="22"/>
        </w:rPr>
        <w:t xml:space="preserve">. </w:t>
      </w:r>
    </w:p>
    <w:p w:rsidR="005F742C" w:rsidRDefault="005F742C" w:rsidP="005F742C">
      <w:pPr>
        <w:spacing w:line="360" w:lineRule="auto"/>
        <w:jc w:val="both"/>
        <w:rPr>
          <w:rFonts w:ascii="Arial" w:hAnsi="Arial" w:cs="Arial"/>
          <w:szCs w:val="22"/>
        </w:rPr>
      </w:pPr>
    </w:p>
    <w:p w:rsidR="005F742C" w:rsidRDefault="005F742C" w:rsidP="005F742C">
      <w:pPr>
        <w:spacing w:line="360" w:lineRule="auto"/>
        <w:ind w:left="7200"/>
        <w:jc w:val="both"/>
        <w:rPr>
          <w:rFonts w:ascii="Arial" w:hAnsi="Arial" w:cs="Arial"/>
          <w:b/>
          <w:bCs/>
          <w:i/>
          <w:iCs/>
          <w:sz w:val="20"/>
        </w:rPr>
      </w:pPr>
    </w:p>
    <w:p w:rsidR="005F742C" w:rsidRPr="00EF3B6C" w:rsidRDefault="005F742C" w:rsidP="005F742C">
      <w:pPr>
        <w:spacing w:line="360" w:lineRule="auto"/>
        <w:ind w:left="7200"/>
        <w:jc w:val="both"/>
        <w:rPr>
          <w:rFonts w:ascii="Arial" w:hAnsi="Arial" w:cs="Arial"/>
          <w:b/>
          <w:bCs/>
          <w:i/>
          <w:iCs/>
          <w:sz w:val="20"/>
        </w:rPr>
      </w:pPr>
      <w:r>
        <w:rPr>
          <w:rFonts w:ascii="Arial" w:hAnsi="Arial" w:cs="Arial"/>
          <w:b/>
          <w:bCs/>
          <w:i/>
          <w:iCs/>
          <w:sz w:val="20"/>
        </w:rPr>
        <w:t xml:space="preserve">         </w:t>
      </w: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5F742C" w:rsidRDefault="005F742C" w:rsidP="005F742C">
      <w:pPr>
        <w:ind w:left="360"/>
        <w:jc w:val="center"/>
        <w:rPr>
          <w:rFonts w:ascii="Arial" w:hAnsi="Arial" w:cs="Arial"/>
          <w:b/>
          <w:bCs/>
          <w:szCs w:val="22"/>
        </w:rPr>
      </w:pPr>
    </w:p>
    <w:p w:rsidR="005F742C" w:rsidRDefault="005F742C" w:rsidP="005F742C">
      <w:pPr>
        <w:ind w:left="360"/>
        <w:jc w:val="center"/>
        <w:rPr>
          <w:rFonts w:ascii="Arial" w:hAnsi="Arial" w:cs="Arial"/>
          <w:b/>
          <w:bCs/>
          <w:szCs w:val="22"/>
        </w:rPr>
      </w:pPr>
      <w:r w:rsidRPr="00EF3B6C">
        <w:rPr>
          <w:rFonts w:ascii="Arial" w:hAnsi="Arial" w:cs="Arial"/>
          <w:b/>
          <w:bCs/>
          <w:szCs w:val="22"/>
        </w:rPr>
        <w:t xml:space="preserve">: </w:t>
      </w:r>
      <w:proofErr w:type="gramStart"/>
      <w:r w:rsidRPr="00EF3B6C">
        <w:rPr>
          <w:rFonts w:ascii="Arial" w:hAnsi="Arial" w:cs="Arial"/>
          <w:b/>
          <w:bCs/>
          <w:szCs w:val="22"/>
        </w:rPr>
        <w:t>2 :</w:t>
      </w:r>
      <w:proofErr w:type="gramEnd"/>
    </w:p>
    <w:p w:rsidR="005F742C" w:rsidRDefault="005F742C" w:rsidP="005F742C">
      <w:pPr>
        <w:jc w:val="both"/>
        <w:rPr>
          <w:rFonts w:ascii="Arial" w:hAnsi="Arial" w:cs="Arial"/>
          <w:szCs w:val="22"/>
        </w:rPr>
      </w:pPr>
    </w:p>
    <w:p w:rsidR="005F742C" w:rsidRPr="00E23BF7" w:rsidRDefault="005F742C" w:rsidP="005F742C">
      <w:pPr>
        <w:jc w:val="both"/>
        <w:rPr>
          <w:rFonts w:ascii="Arial" w:hAnsi="Arial" w:cs="Arial"/>
          <w:b/>
          <w:bCs/>
          <w:sz w:val="16"/>
          <w:szCs w:val="16"/>
          <w:u w:val="single"/>
        </w:rPr>
      </w:pPr>
    </w:p>
    <w:p w:rsidR="005F742C" w:rsidRDefault="005F742C" w:rsidP="005F742C">
      <w:pPr>
        <w:jc w:val="both"/>
        <w:rPr>
          <w:rFonts w:ascii="Arial" w:hAnsi="Arial" w:cs="Arial"/>
          <w:b/>
          <w:bCs/>
          <w:szCs w:val="22"/>
          <w:u w:val="single"/>
        </w:rPr>
      </w:pPr>
      <w:proofErr w:type="gramStart"/>
      <w:r w:rsidRPr="00945027">
        <w:rPr>
          <w:rFonts w:ascii="Arial" w:hAnsi="Arial" w:cs="Arial"/>
          <w:b/>
          <w:bCs/>
          <w:szCs w:val="22"/>
          <w:u w:val="single"/>
        </w:rPr>
        <w:t>Decision :</w:t>
      </w:r>
      <w:proofErr w:type="gramEnd"/>
    </w:p>
    <w:p w:rsidR="005F742C" w:rsidRDefault="005F742C" w:rsidP="005F742C">
      <w:pPr>
        <w:jc w:val="both"/>
        <w:rPr>
          <w:rFonts w:ascii="Arial" w:hAnsi="Arial" w:cs="Arial"/>
          <w:b/>
          <w:bCs/>
          <w:szCs w:val="22"/>
          <w:u w:val="single"/>
        </w:rPr>
      </w:pPr>
    </w:p>
    <w:p w:rsidR="005F742C" w:rsidRDefault="005F742C" w:rsidP="005F742C">
      <w:pPr>
        <w:spacing w:line="360" w:lineRule="auto"/>
        <w:jc w:val="both"/>
        <w:rPr>
          <w:rFonts w:ascii="Arial" w:hAnsi="Arial" w:cs="Arial"/>
          <w:szCs w:val="22"/>
        </w:rPr>
      </w:pPr>
      <w:r w:rsidRPr="003665EA">
        <w:rPr>
          <w:rFonts w:ascii="Arial" w:hAnsi="Arial" w:cs="Arial"/>
          <w:szCs w:val="22"/>
        </w:rPr>
        <w:t xml:space="preserve">I have </w:t>
      </w:r>
      <w:r>
        <w:rPr>
          <w:rFonts w:ascii="Arial" w:hAnsi="Arial" w:cs="Arial"/>
          <w:szCs w:val="22"/>
        </w:rPr>
        <w:t xml:space="preserve">carefully </w:t>
      </w:r>
      <w:r w:rsidRPr="003665EA">
        <w:rPr>
          <w:rFonts w:ascii="Arial" w:hAnsi="Arial" w:cs="Arial"/>
          <w:szCs w:val="22"/>
        </w:rPr>
        <w:t>gone th</w:t>
      </w:r>
      <w:r>
        <w:rPr>
          <w:rFonts w:ascii="Arial" w:hAnsi="Arial" w:cs="Arial"/>
          <w:szCs w:val="22"/>
        </w:rPr>
        <w:t>r</w:t>
      </w:r>
      <w:r w:rsidRPr="003665EA">
        <w:rPr>
          <w:rFonts w:ascii="Arial" w:hAnsi="Arial" w:cs="Arial"/>
          <w:szCs w:val="22"/>
        </w:rPr>
        <w:t xml:space="preserve">ough the </w:t>
      </w:r>
      <w:r>
        <w:rPr>
          <w:rFonts w:ascii="Arial" w:hAnsi="Arial" w:cs="Arial"/>
          <w:szCs w:val="22"/>
        </w:rPr>
        <w:t xml:space="preserve">application dated </w:t>
      </w:r>
      <w:smartTag w:uri="urn:schemas-microsoft-com:office:smarttags" w:element="date">
        <w:smartTagPr>
          <w:attr w:name="Month" w:val="3"/>
          <w:attr w:name="Day" w:val="4"/>
          <w:attr w:name="Year" w:val="2014"/>
        </w:smartTagPr>
        <w:r>
          <w:rPr>
            <w:rFonts w:ascii="Arial" w:hAnsi="Arial" w:cs="Arial"/>
            <w:szCs w:val="22"/>
          </w:rPr>
          <w:t>March 04, 2014</w:t>
        </w:r>
      </w:smartTag>
      <w:r>
        <w:rPr>
          <w:rFonts w:ascii="Arial" w:hAnsi="Arial" w:cs="Arial"/>
          <w:szCs w:val="22"/>
        </w:rPr>
        <w:t xml:space="preserve"> and Order no.1190 dated </w:t>
      </w:r>
      <w:smartTag w:uri="urn:schemas-microsoft-com:office:smarttags" w:element="date">
        <w:smartTagPr>
          <w:attr w:name="Month" w:val="4"/>
          <w:attr w:name="Day" w:val="1"/>
          <w:attr w:name="Year" w:val="2014"/>
        </w:smartTagPr>
        <w:r>
          <w:rPr>
            <w:rFonts w:ascii="Arial" w:hAnsi="Arial" w:cs="Arial"/>
            <w:szCs w:val="22"/>
          </w:rPr>
          <w:t>April 01, 2014</w:t>
        </w:r>
      </w:smartTag>
      <w:r>
        <w:rPr>
          <w:rFonts w:ascii="Arial" w:hAnsi="Arial" w:cs="Arial"/>
          <w:szCs w:val="22"/>
        </w:rPr>
        <w:t xml:space="preserve"> passed by the CPIO of SIDBI and also the </w:t>
      </w:r>
      <w:r w:rsidRPr="003665EA">
        <w:rPr>
          <w:rFonts w:ascii="Arial" w:hAnsi="Arial" w:cs="Arial"/>
          <w:szCs w:val="22"/>
        </w:rPr>
        <w:t xml:space="preserve">contents of the Appeal dated </w:t>
      </w:r>
      <w:smartTag w:uri="urn:schemas-microsoft-com:office:smarttags" w:element="date">
        <w:smartTagPr>
          <w:attr w:name="Month" w:val="4"/>
          <w:attr w:name="Day" w:val="24"/>
          <w:attr w:name="Year" w:val="2014"/>
        </w:smartTagPr>
        <w:r>
          <w:rPr>
            <w:rFonts w:ascii="Arial" w:hAnsi="Arial" w:cs="Arial"/>
            <w:szCs w:val="22"/>
          </w:rPr>
          <w:t>April 24, 2014</w:t>
        </w:r>
      </w:smartTag>
      <w:r>
        <w:rPr>
          <w:rFonts w:ascii="Arial" w:hAnsi="Arial" w:cs="Arial"/>
          <w:szCs w:val="22"/>
        </w:rPr>
        <w:t xml:space="preserve"> </w:t>
      </w:r>
      <w:r w:rsidRPr="003665EA">
        <w:rPr>
          <w:rFonts w:ascii="Arial" w:hAnsi="Arial" w:cs="Arial"/>
          <w:szCs w:val="22"/>
        </w:rPr>
        <w:t xml:space="preserve">(received on </w:t>
      </w:r>
      <w:smartTag w:uri="urn:schemas-microsoft-com:office:smarttags" w:element="date">
        <w:smartTagPr>
          <w:attr w:name="Month" w:val="4"/>
          <w:attr w:name="Day" w:val="29"/>
          <w:attr w:name="Year" w:val="2014"/>
        </w:smartTagPr>
        <w:r>
          <w:rPr>
            <w:rFonts w:ascii="Arial" w:hAnsi="Arial" w:cs="Arial"/>
            <w:szCs w:val="22"/>
          </w:rPr>
          <w:t>April 29, 2014</w:t>
        </w:r>
      </w:smartTag>
      <w:r w:rsidRPr="003665EA">
        <w:rPr>
          <w:rFonts w:ascii="Arial" w:hAnsi="Arial" w:cs="Arial"/>
          <w:szCs w:val="22"/>
        </w:rPr>
        <w:t xml:space="preserve">) of the </w:t>
      </w:r>
      <w:r>
        <w:rPr>
          <w:rFonts w:ascii="Arial" w:hAnsi="Arial" w:cs="Arial"/>
          <w:szCs w:val="22"/>
        </w:rPr>
        <w:t xml:space="preserve">Appellant.  It is noticed that all the available information regarding point 6.1 and point No. 6.2 has been provided to the applicant.  Apparently there is no denial of any information to the appellant, as the duty of </w:t>
      </w:r>
      <w:smartTag w:uri="urn:schemas-microsoft-com:office:smarttags" w:element="stockticker">
        <w:r>
          <w:rPr>
            <w:rFonts w:ascii="Arial" w:hAnsi="Arial" w:cs="Arial"/>
            <w:szCs w:val="22"/>
          </w:rPr>
          <w:t>CPI</w:t>
        </w:r>
      </w:smartTag>
      <w:r>
        <w:rPr>
          <w:rFonts w:ascii="Arial" w:hAnsi="Arial" w:cs="Arial"/>
          <w:szCs w:val="22"/>
        </w:rPr>
        <w:t>O under RTI Act is only to provide available information which has been provided to the applicant. Appellant has contended that information on various points as mentioned at 6.1(iii), (</w:t>
      </w:r>
      <w:proofErr w:type="gramStart"/>
      <w:r>
        <w:rPr>
          <w:rFonts w:ascii="Arial" w:hAnsi="Arial" w:cs="Arial"/>
          <w:szCs w:val="22"/>
        </w:rPr>
        <w:t>iv</w:t>
      </w:r>
      <w:proofErr w:type="gramEnd"/>
      <w:r>
        <w:rPr>
          <w:rFonts w:ascii="Arial" w:hAnsi="Arial" w:cs="Arial"/>
          <w:szCs w:val="22"/>
        </w:rPr>
        <w:t>) &amp; (v) have not been provided by CPIO.  It is observed from the order of CPIO that nothing is mentioned about the information i.e. addresses, date of receipt of claim etc., sanctioned or not, if sanctioned date and amount sanctioned and released etc. which were asked by the information seeker.</w:t>
      </w:r>
    </w:p>
    <w:p w:rsidR="005F742C" w:rsidRDefault="005F742C" w:rsidP="005F742C">
      <w:pPr>
        <w:spacing w:line="360" w:lineRule="auto"/>
        <w:jc w:val="both"/>
        <w:rPr>
          <w:rFonts w:ascii="Arial" w:hAnsi="Arial" w:cs="Arial"/>
          <w:szCs w:val="22"/>
        </w:rPr>
      </w:pPr>
    </w:p>
    <w:p w:rsidR="005F742C" w:rsidRPr="00153BBC" w:rsidRDefault="005F742C" w:rsidP="005F742C">
      <w:pPr>
        <w:spacing w:line="360" w:lineRule="auto"/>
        <w:jc w:val="both"/>
        <w:rPr>
          <w:rFonts w:ascii="Arial" w:hAnsi="Arial" w:cs="Arial"/>
          <w:szCs w:val="22"/>
        </w:rPr>
      </w:pPr>
      <w:r>
        <w:rPr>
          <w:rFonts w:ascii="Arial" w:hAnsi="Arial" w:cs="Arial"/>
          <w:szCs w:val="22"/>
        </w:rPr>
        <w:t xml:space="preserve">CPIO may provide information which was asked by the appellant vide his application dated </w:t>
      </w:r>
      <w:smartTag w:uri="urn:schemas-microsoft-com:office:smarttags" w:element="date">
        <w:smartTagPr>
          <w:attr w:name="Year" w:val="2014"/>
          <w:attr w:name="Day" w:val="4"/>
          <w:attr w:name="Month" w:val="3"/>
        </w:smartTagPr>
        <w:r>
          <w:rPr>
            <w:rFonts w:ascii="Arial" w:hAnsi="Arial" w:cs="Arial"/>
            <w:szCs w:val="22"/>
          </w:rPr>
          <w:t>March 04, 2014</w:t>
        </w:r>
      </w:smartTag>
      <w:r>
        <w:rPr>
          <w:rFonts w:ascii="Arial" w:hAnsi="Arial" w:cs="Arial"/>
          <w:szCs w:val="22"/>
        </w:rPr>
        <w:t xml:space="preserve"> and if information is not available or is exempted from disclosure under RTI Act, same may be informed to the applicant within 15 working days from the order.  </w:t>
      </w:r>
    </w:p>
    <w:p w:rsidR="005F742C" w:rsidRPr="0060475A" w:rsidRDefault="005F742C" w:rsidP="005F742C">
      <w:pPr>
        <w:spacing w:line="360" w:lineRule="auto"/>
        <w:ind w:firstLine="720"/>
        <w:jc w:val="both"/>
        <w:rPr>
          <w:rFonts w:ascii="Arial" w:hAnsi="Arial" w:cs="Arial"/>
          <w:szCs w:val="22"/>
        </w:rPr>
      </w:pPr>
      <w:r w:rsidRPr="0060475A">
        <w:rPr>
          <w:rFonts w:ascii="Arial" w:hAnsi="Arial" w:cs="Arial"/>
          <w:szCs w:val="22"/>
        </w:rPr>
        <w:t>Order accordingly.</w:t>
      </w:r>
    </w:p>
    <w:p w:rsidR="005F742C" w:rsidRDefault="005F742C" w:rsidP="005F742C">
      <w:pPr>
        <w:spacing w:line="360" w:lineRule="auto"/>
        <w:ind w:firstLine="720"/>
        <w:jc w:val="both"/>
        <w:rPr>
          <w:rFonts w:ascii="Arial" w:hAnsi="Arial" w:cs="Arial"/>
          <w:szCs w:val="22"/>
        </w:rPr>
      </w:pPr>
      <w:r w:rsidRPr="0060475A">
        <w:rPr>
          <w:rFonts w:ascii="Arial" w:hAnsi="Arial" w:cs="Arial"/>
          <w:szCs w:val="22"/>
        </w:rPr>
        <w:t xml:space="preserve">Copy of this decision </w:t>
      </w:r>
      <w:proofErr w:type="gramStart"/>
      <w:r w:rsidRPr="0060475A">
        <w:rPr>
          <w:rFonts w:ascii="Arial" w:hAnsi="Arial" w:cs="Arial"/>
          <w:szCs w:val="22"/>
        </w:rPr>
        <w:t>be</w:t>
      </w:r>
      <w:proofErr w:type="gramEnd"/>
      <w:r w:rsidRPr="0060475A">
        <w:rPr>
          <w:rFonts w:ascii="Arial" w:hAnsi="Arial" w:cs="Arial"/>
          <w:szCs w:val="22"/>
        </w:rPr>
        <w:t xml:space="preserve"> sent to the Information Seeker and </w:t>
      </w:r>
      <w:r>
        <w:rPr>
          <w:rFonts w:ascii="Arial" w:hAnsi="Arial" w:cs="Arial"/>
          <w:szCs w:val="22"/>
        </w:rPr>
        <w:t xml:space="preserve">the </w:t>
      </w:r>
      <w:r w:rsidRPr="0060475A">
        <w:rPr>
          <w:rFonts w:ascii="Arial" w:hAnsi="Arial" w:cs="Arial"/>
          <w:szCs w:val="22"/>
        </w:rPr>
        <w:t>CPIO.</w:t>
      </w:r>
    </w:p>
    <w:p w:rsidR="005F742C" w:rsidRDefault="005F742C" w:rsidP="005F742C">
      <w:pPr>
        <w:tabs>
          <w:tab w:val="left" w:pos="6585"/>
          <w:tab w:val="right" w:pos="8640"/>
        </w:tabs>
        <w:rPr>
          <w:rFonts w:ascii="Arial" w:hAnsi="Arial" w:cs="Arial"/>
          <w:b/>
          <w:bCs/>
          <w:szCs w:val="22"/>
        </w:rPr>
      </w:pPr>
      <w:r>
        <w:rPr>
          <w:rFonts w:ascii="Arial" w:hAnsi="Arial" w:cs="Arial"/>
          <w:b/>
          <w:bCs/>
          <w:szCs w:val="22"/>
        </w:rPr>
        <w:tab/>
      </w:r>
      <w:r>
        <w:rPr>
          <w:rFonts w:ascii="Arial" w:hAnsi="Arial" w:cs="Arial"/>
          <w:b/>
          <w:bCs/>
          <w:szCs w:val="22"/>
        </w:rPr>
        <w:tab/>
      </w:r>
    </w:p>
    <w:p w:rsidR="005F742C" w:rsidRDefault="005F742C" w:rsidP="005F742C">
      <w:pPr>
        <w:tabs>
          <w:tab w:val="left" w:pos="6585"/>
          <w:tab w:val="right" w:pos="8640"/>
        </w:tabs>
        <w:jc w:val="right"/>
        <w:rPr>
          <w:rFonts w:ascii="Arial" w:hAnsi="Arial" w:cs="Arial"/>
          <w:b/>
          <w:bCs/>
          <w:szCs w:val="22"/>
        </w:rPr>
      </w:pPr>
      <w:proofErr w:type="spellStart"/>
      <w:proofErr w:type="gramStart"/>
      <w:r w:rsidRPr="00AD13FE">
        <w:rPr>
          <w:rFonts w:ascii="Arial" w:hAnsi="Arial" w:cs="Arial"/>
          <w:b/>
          <w:bCs/>
          <w:szCs w:val="22"/>
        </w:rPr>
        <w:t>Sd</w:t>
      </w:r>
      <w:proofErr w:type="spellEnd"/>
      <w:proofErr w:type="gramEnd"/>
      <w:r w:rsidRPr="00AD13FE">
        <w:rPr>
          <w:rFonts w:ascii="Arial" w:hAnsi="Arial" w:cs="Arial"/>
          <w:b/>
          <w:bCs/>
          <w:szCs w:val="22"/>
        </w:rPr>
        <w:t>/-</w:t>
      </w:r>
    </w:p>
    <w:p w:rsidR="005F742C" w:rsidRPr="00F272CE" w:rsidRDefault="005F742C" w:rsidP="005F742C">
      <w:pPr>
        <w:jc w:val="right"/>
        <w:rPr>
          <w:rFonts w:ascii="Arial" w:hAnsi="Arial" w:cs="Arial"/>
          <w:b/>
          <w:bCs/>
          <w:szCs w:val="22"/>
        </w:rPr>
      </w:pPr>
      <w:r w:rsidRPr="00F272CE">
        <w:rPr>
          <w:rFonts w:ascii="Arial" w:hAnsi="Arial" w:cs="Arial"/>
          <w:b/>
          <w:bCs/>
          <w:szCs w:val="22"/>
        </w:rPr>
        <w:t xml:space="preserve"> (</w:t>
      </w:r>
      <w:r>
        <w:rPr>
          <w:rFonts w:ascii="Arial" w:hAnsi="Arial" w:cs="Mangal" w:hint="cs"/>
          <w:b/>
          <w:bCs/>
          <w:szCs w:val="22"/>
          <w:cs/>
        </w:rPr>
        <w:t xml:space="preserve">शैलेन्द्र महलवार / </w:t>
      </w:r>
      <w:proofErr w:type="spellStart"/>
      <w:r w:rsidRPr="00F272CE">
        <w:rPr>
          <w:rFonts w:ascii="Arial" w:hAnsi="Arial" w:cs="Arial"/>
          <w:b/>
          <w:bCs/>
          <w:szCs w:val="22"/>
        </w:rPr>
        <w:t>Shailendra</w:t>
      </w:r>
      <w:proofErr w:type="spellEnd"/>
      <w:r w:rsidRPr="00F272CE">
        <w:rPr>
          <w:rFonts w:ascii="Arial" w:hAnsi="Arial" w:cs="Arial"/>
          <w:b/>
          <w:bCs/>
          <w:szCs w:val="22"/>
        </w:rPr>
        <w:t xml:space="preserve"> </w:t>
      </w:r>
      <w:proofErr w:type="spellStart"/>
      <w:r w:rsidRPr="00F272CE">
        <w:rPr>
          <w:rFonts w:ascii="Arial" w:hAnsi="Arial" w:cs="Arial"/>
          <w:b/>
          <w:bCs/>
          <w:szCs w:val="22"/>
        </w:rPr>
        <w:t>Mahalwar</w:t>
      </w:r>
      <w:proofErr w:type="spellEnd"/>
      <w:r w:rsidRPr="00F272CE">
        <w:rPr>
          <w:rFonts w:ascii="Arial" w:hAnsi="Arial" w:cs="Arial"/>
          <w:b/>
          <w:bCs/>
          <w:szCs w:val="22"/>
        </w:rPr>
        <w:t>)</w:t>
      </w:r>
    </w:p>
    <w:p w:rsidR="005F742C" w:rsidRDefault="005F742C" w:rsidP="005F742C">
      <w:pPr>
        <w:jc w:val="right"/>
        <w:rPr>
          <w:rFonts w:ascii="Arial" w:hAnsi="Arial" w:cs="Mangal"/>
          <w:b/>
          <w:bCs/>
          <w:szCs w:val="22"/>
        </w:rPr>
      </w:pPr>
      <w:r>
        <w:rPr>
          <w:rFonts w:ascii="Arial" w:hAnsi="Arial" w:cs="Mangal" w:hint="cs"/>
          <w:b/>
          <w:bCs/>
          <w:szCs w:val="22"/>
          <w:cs/>
        </w:rPr>
        <w:t>मुख्य महाप्रबंधक (विधि) तथा प्रथम अपीलीय प्राधिकारी /</w:t>
      </w:r>
    </w:p>
    <w:p w:rsidR="005F742C" w:rsidRPr="00F272CE" w:rsidRDefault="005F742C" w:rsidP="005F742C">
      <w:pPr>
        <w:jc w:val="right"/>
        <w:rPr>
          <w:rFonts w:ascii="Arial" w:hAnsi="Arial" w:cs="Arial"/>
          <w:b/>
          <w:bCs/>
          <w:szCs w:val="22"/>
        </w:rPr>
      </w:pPr>
      <w:r w:rsidRPr="00F272CE">
        <w:rPr>
          <w:rFonts w:ascii="Arial" w:hAnsi="Arial" w:cs="Arial"/>
          <w:b/>
          <w:bCs/>
          <w:szCs w:val="22"/>
        </w:rPr>
        <w:t xml:space="preserve">Chief General Manager (Legal) and </w:t>
      </w:r>
    </w:p>
    <w:p w:rsidR="005F742C" w:rsidRPr="0060475A" w:rsidRDefault="005F742C" w:rsidP="005F742C">
      <w:pPr>
        <w:jc w:val="right"/>
        <w:rPr>
          <w:rFonts w:ascii="Arial" w:hAnsi="Arial" w:cs="Arial"/>
          <w:szCs w:val="22"/>
        </w:rPr>
      </w:pPr>
      <w:r w:rsidRPr="00F272CE">
        <w:rPr>
          <w:rFonts w:ascii="Arial" w:hAnsi="Arial" w:cs="Arial"/>
          <w:b/>
          <w:bCs/>
          <w:szCs w:val="22"/>
        </w:rPr>
        <w:t>First Appellate Author</w:t>
      </w:r>
      <w:r>
        <w:rPr>
          <w:rFonts w:ascii="Arial" w:hAnsi="Arial" w:cs="Arial"/>
          <w:b/>
          <w:bCs/>
          <w:szCs w:val="22"/>
        </w:rPr>
        <w:t>i</w:t>
      </w:r>
      <w:r w:rsidRPr="00F272CE">
        <w:rPr>
          <w:rFonts w:ascii="Arial" w:hAnsi="Arial" w:cs="Arial"/>
          <w:b/>
          <w:bCs/>
          <w:szCs w:val="22"/>
        </w:rPr>
        <w:t>ty</w:t>
      </w:r>
    </w:p>
    <w:p w:rsidR="005F742C" w:rsidRDefault="005F742C" w:rsidP="005F742C">
      <w:pPr>
        <w:contextualSpacing/>
        <w:jc w:val="both"/>
        <w:rPr>
          <w:rFonts w:ascii="Arial" w:hAnsi="Arial" w:cs="Arial"/>
          <w:szCs w:val="22"/>
        </w:rPr>
      </w:pPr>
    </w:p>
    <w:p w:rsidR="005F742C" w:rsidRPr="00915569" w:rsidRDefault="005F742C" w:rsidP="005F742C">
      <w:pPr>
        <w:contextualSpacing/>
        <w:jc w:val="both"/>
        <w:rPr>
          <w:rFonts w:ascii="Arial" w:hAnsi="Arial" w:cs="Arial"/>
          <w:szCs w:val="22"/>
        </w:rPr>
      </w:pPr>
      <w:proofErr w:type="spellStart"/>
      <w:proofErr w:type="gramStart"/>
      <w:r w:rsidRPr="00915569">
        <w:rPr>
          <w:rFonts w:ascii="Arial" w:hAnsi="Arial" w:cs="Arial"/>
          <w:szCs w:val="22"/>
        </w:rPr>
        <w:t>Endt</w:t>
      </w:r>
      <w:proofErr w:type="spellEnd"/>
      <w:r w:rsidRPr="00915569">
        <w:rPr>
          <w:rFonts w:ascii="Arial" w:hAnsi="Arial" w:cs="Arial"/>
          <w:szCs w:val="22"/>
        </w:rPr>
        <w:t>.</w:t>
      </w:r>
      <w:proofErr w:type="gramEnd"/>
      <w:r w:rsidRPr="00915569">
        <w:rPr>
          <w:rFonts w:ascii="Arial" w:hAnsi="Arial" w:cs="Arial"/>
          <w:szCs w:val="22"/>
        </w:rPr>
        <w:t xml:space="preserve"> No.</w:t>
      </w:r>
      <w:r>
        <w:rPr>
          <w:rFonts w:ascii="Arial" w:hAnsi="Arial" w:cs="Arial"/>
          <w:szCs w:val="22"/>
        </w:rPr>
        <w:t>735A</w:t>
      </w:r>
      <w:r w:rsidRPr="00915569">
        <w:rPr>
          <w:rFonts w:ascii="Arial" w:hAnsi="Arial" w:cs="Arial"/>
          <w:szCs w:val="22"/>
        </w:rPr>
        <w:t>/FAA/201</w:t>
      </w:r>
      <w:r>
        <w:rPr>
          <w:rFonts w:ascii="Arial" w:hAnsi="Arial" w:cs="Arial"/>
          <w:szCs w:val="22"/>
        </w:rPr>
        <w:t>4-15</w:t>
      </w:r>
      <w:r w:rsidRPr="00915569">
        <w:rPr>
          <w:rFonts w:ascii="Arial" w:hAnsi="Arial" w:cs="Arial"/>
          <w:szCs w:val="22"/>
        </w:rPr>
        <w:t>/A-</w:t>
      </w:r>
      <w:r>
        <w:rPr>
          <w:rFonts w:ascii="Arial" w:hAnsi="Arial" w:cs="Arial"/>
          <w:szCs w:val="22"/>
        </w:rPr>
        <w:t>04</w:t>
      </w:r>
      <w:r w:rsidRPr="00915569">
        <w:rPr>
          <w:rFonts w:ascii="Arial" w:hAnsi="Arial" w:cs="Arial"/>
          <w:szCs w:val="22"/>
        </w:rPr>
        <w:t xml:space="preserve"> of date </w:t>
      </w:r>
      <w:smartTag w:uri="urn:schemas-microsoft-com:office:smarttags" w:element="date">
        <w:smartTagPr>
          <w:attr w:name="Year" w:val="2014"/>
          <w:attr w:name="Day" w:val="15"/>
          <w:attr w:name="Month" w:val="5"/>
        </w:smartTagPr>
        <w:r>
          <w:rPr>
            <w:rFonts w:ascii="Arial" w:hAnsi="Arial" w:cs="Arial"/>
            <w:szCs w:val="22"/>
          </w:rPr>
          <w:t>15</w:t>
        </w:r>
        <w:r w:rsidRPr="00915569">
          <w:rPr>
            <w:rFonts w:ascii="Arial" w:hAnsi="Arial" w:cs="Arial"/>
            <w:szCs w:val="22"/>
          </w:rPr>
          <w:t>/</w:t>
        </w:r>
        <w:r>
          <w:rPr>
            <w:rFonts w:ascii="Arial" w:hAnsi="Arial" w:cs="Arial"/>
            <w:szCs w:val="22"/>
          </w:rPr>
          <w:t>05</w:t>
        </w:r>
        <w:r w:rsidRPr="00915569">
          <w:rPr>
            <w:rFonts w:ascii="Arial" w:hAnsi="Arial" w:cs="Arial"/>
            <w:szCs w:val="22"/>
          </w:rPr>
          <w:t>/201</w:t>
        </w:r>
        <w:r>
          <w:rPr>
            <w:rFonts w:ascii="Arial" w:hAnsi="Arial" w:cs="Arial"/>
            <w:szCs w:val="22"/>
          </w:rPr>
          <w:t>4</w:t>
        </w:r>
      </w:smartTag>
    </w:p>
    <w:p w:rsidR="005F742C" w:rsidRPr="00915569" w:rsidRDefault="005F742C" w:rsidP="005F742C">
      <w:pPr>
        <w:contextualSpacing/>
        <w:jc w:val="both"/>
        <w:rPr>
          <w:rFonts w:ascii="Arial" w:hAnsi="Arial" w:cs="Arial"/>
          <w:szCs w:val="22"/>
        </w:rPr>
      </w:pPr>
    </w:p>
    <w:p w:rsidR="005F742C" w:rsidRPr="00915569" w:rsidRDefault="005F742C" w:rsidP="005F742C">
      <w:pPr>
        <w:ind w:left="720" w:hanging="720"/>
        <w:contextualSpacing/>
        <w:jc w:val="both"/>
        <w:rPr>
          <w:rFonts w:ascii="Arial" w:hAnsi="Arial" w:cs="Arial"/>
          <w:szCs w:val="22"/>
        </w:rPr>
      </w:pPr>
      <w:proofErr w:type="gramStart"/>
      <w:r w:rsidRPr="00915569">
        <w:rPr>
          <w:rFonts w:ascii="Arial" w:hAnsi="Arial" w:cs="Arial"/>
          <w:szCs w:val="22"/>
        </w:rPr>
        <w:t>1]</w:t>
      </w:r>
      <w:r w:rsidRPr="00915569">
        <w:rPr>
          <w:rFonts w:ascii="Arial" w:hAnsi="Arial" w:cs="Arial"/>
          <w:szCs w:val="22"/>
        </w:rPr>
        <w:tab/>
      </w:r>
      <w:proofErr w:type="spellStart"/>
      <w:r w:rsidRPr="003665EA">
        <w:rPr>
          <w:rFonts w:ascii="Arial" w:hAnsi="Arial" w:cs="Arial"/>
          <w:szCs w:val="22"/>
        </w:rPr>
        <w:t>Shri</w:t>
      </w:r>
      <w:proofErr w:type="spellEnd"/>
      <w:r w:rsidRPr="003665EA">
        <w:rPr>
          <w:rFonts w:ascii="Arial" w:hAnsi="Arial" w:cs="Arial"/>
          <w:szCs w:val="22"/>
        </w:rPr>
        <w:t xml:space="preserve"> </w:t>
      </w:r>
      <w:r>
        <w:rPr>
          <w:rFonts w:ascii="Arial" w:hAnsi="Arial" w:cs="Arial"/>
          <w:szCs w:val="22"/>
        </w:rPr>
        <w:t xml:space="preserve">Daman </w:t>
      </w:r>
      <w:proofErr w:type="spellStart"/>
      <w:r>
        <w:rPr>
          <w:rFonts w:ascii="Arial" w:hAnsi="Arial" w:cs="Arial"/>
          <w:szCs w:val="22"/>
        </w:rPr>
        <w:t>Jit</w:t>
      </w:r>
      <w:proofErr w:type="spellEnd"/>
      <w:r>
        <w:rPr>
          <w:rFonts w:ascii="Arial" w:hAnsi="Arial" w:cs="Arial"/>
          <w:szCs w:val="22"/>
        </w:rPr>
        <w:t xml:space="preserve"> Singh</w:t>
      </w:r>
      <w:r w:rsidRPr="003665EA">
        <w:rPr>
          <w:rFonts w:ascii="Arial" w:hAnsi="Arial" w:cs="Arial"/>
          <w:szCs w:val="22"/>
        </w:rPr>
        <w:t xml:space="preserve">, </w:t>
      </w:r>
      <w:r>
        <w:rPr>
          <w:rFonts w:ascii="Arial" w:hAnsi="Arial" w:cs="Arial"/>
          <w:szCs w:val="22"/>
        </w:rPr>
        <w:t>145-L</w:t>
      </w:r>
      <w:r w:rsidRPr="003665EA">
        <w:rPr>
          <w:rFonts w:ascii="Arial" w:hAnsi="Arial" w:cs="Arial"/>
          <w:szCs w:val="22"/>
        </w:rPr>
        <w:t xml:space="preserve">, </w:t>
      </w:r>
      <w:r>
        <w:rPr>
          <w:rFonts w:ascii="Arial" w:hAnsi="Arial" w:cs="Arial"/>
          <w:szCs w:val="22"/>
        </w:rPr>
        <w:t>Model Town</w:t>
      </w:r>
      <w:r w:rsidRPr="003665EA">
        <w:rPr>
          <w:rFonts w:ascii="Arial" w:hAnsi="Arial" w:cs="Arial"/>
          <w:szCs w:val="22"/>
        </w:rPr>
        <w:t xml:space="preserve">, </w:t>
      </w:r>
      <w:r>
        <w:rPr>
          <w:rFonts w:ascii="Arial" w:hAnsi="Arial" w:cs="Arial"/>
          <w:szCs w:val="22"/>
        </w:rPr>
        <w:t>Near Post Office,</w:t>
      </w:r>
      <w:r w:rsidRPr="003665EA">
        <w:rPr>
          <w:rFonts w:ascii="Arial" w:hAnsi="Arial" w:cs="Arial"/>
          <w:szCs w:val="22"/>
        </w:rPr>
        <w:t xml:space="preserve"> </w:t>
      </w:r>
      <w:r>
        <w:rPr>
          <w:rFonts w:ascii="Arial" w:hAnsi="Arial" w:cs="Arial"/>
          <w:szCs w:val="22"/>
        </w:rPr>
        <w:t>Ludhiana – 141002.</w:t>
      </w:r>
      <w:proofErr w:type="gramEnd"/>
      <w:r w:rsidRPr="00915569">
        <w:rPr>
          <w:rFonts w:ascii="Arial" w:hAnsi="Arial" w:cs="Arial"/>
          <w:szCs w:val="22"/>
        </w:rPr>
        <w:tab/>
      </w:r>
    </w:p>
    <w:p w:rsidR="005F742C" w:rsidRPr="00915569" w:rsidRDefault="005F742C" w:rsidP="005F742C">
      <w:pPr>
        <w:ind w:left="720" w:hanging="720"/>
        <w:contextualSpacing/>
        <w:jc w:val="both"/>
        <w:rPr>
          <w:rFonts w:ascii="Arial" w:hAnsi="Arial" w:cs="Arial"/>
          <w:b/>
          <w:bCs/>
          <w:szCs w:val="22"/>
          <w:u w:val="single"/>
        </w:rPr>
      </w:pPr>
    </w:p>
    <w:p w:rsidR="005F742C" w:rsidRPr="00915569" w:rsidRDefault="005F742C" w:rsidP="005F742C">
      <w:pPr>
        <w:contextualSpacing/>
        <w:jc w:val="both"/>
        <w:rPr>
          <w:rFonts w:ascii="Arial" w:hAnsi="Arial" w:cs="Arial"/>
          <w:szCs w:val="22"/>
        </w:rPr>
      </w:pPr>
      <w:proofErr w:type="gramStart"/>
      <w:r w:rsidRPr="00915569">
        <w:rPr>
          <w:rFonts w:ascii="Arial" w:hAnsi="Arial" w:cs="Arial"/>
          <w:szCs w:val="22"/>
        </w:rPr>
        <w:t>2]</w:t>
      </w:r>
      <w:r w:rsidRPr="00915569">
        <w:rPr>
          <w:rFonts w:ascii="Arial" w:hAnsi="Arial" w:cs="Arial"/>
          <w:szCs w:val="22"/>
        </w:rPr>
        <w:tab/>
      </w:r>
      <w:proofErr w:type="spellStart"/>
      <w:r w:rsidRPr="00915569">
        <w:rPr>
          <w:rFonts w:ascii="Arial" w:hAnsi="Arial" w:cs="Arial"/>
          <w:szCs w:val="22"/>
        </w:rPr>
        <w:t>Shri</w:t>
      </w:r>
      <w:proofErr w:type="spellEnd"/>
      <w:r w:rsidRPr="00915569">
        <w:rPr>
          <w:rFonts w:ascii="Arial" w:hAnsi="Arial" w:cs="Arial"/>
          <w:szCs w:val="22"/>
        </w:rPr>
        <w:t xml:space="preserve"> </w:t>
      </w:r>
      <w:proofErr w:type="spellStart"/>
      <w:r w:rsidRPr="00915569">
        <w:rPr>
          <w:rFonts w:ascii="Arial" w:hAnsi="Arial" w:cs="Arial"/>
          <w:szCs w:val="22"/>
        </w:rPr>
        <w:t>U.S.Lal</w:t>
      </w:r>
      <w:proofErr w:type="spellEnd"/>
      <w:r w:rsidRPr="00915569">
        <w:rPr>
          <w:rFonts w:ascii="Arial" w:hAnsi="Arial" w:cs="Arial"/>
          <w:szCs w:val="22"/>
        </w:rPr>
        <w:t xml:space="preserve">, GM [Legal] &amp; </w:t>
      </w:r>
      <w:smartTag w:uri="urn:schemas-microsoft-com:office:smarttags" w:element="stockticker">
        <w:r w:rsidRPr="00915569">
          <w:rPr>
            <w:rFonts w:ascii="Arial" w:hAnsi="Arial" w:cs="Arial"/>
            <w:szCs w:val="22"/>
          </w:rPr>
          <w:t>CPI</w:t>
        </w:r>
      </w:smartTag>
      <w:r w:rsidRPr="00915569">
        <w:rPr>
          <w:rFonts w:ascii="Arial" w:hAnsi="Arial" w:cs="Arial"/>
          <w:szCs w:val="22"/>
        </w:rPr>
        <w:t xml:space="preserve">O, SIDBI, Head Office, </w:t>
      </w:r>
      <w:proofErr w:type="spellStart"/>
      <w:r w:rsidRPr="00915569">
        <w:rPr>
          <w:rFonts w:ascii="Arial" w:hAnsi="Arial" w:cs="Arial"/>
          <w:szCs w:val="22"/>
        </w:rPr>
        <w:t>Lucknow</w:t>
      </w:r>
      <w:proofErr w:type="spellEnd"/>
      <w:r w:rsidRPr="00915569">
        <w:rPr>
          <w:rFonts w:ascii="Arial" w:hAnsi="Arial" w:cs="Arial"/>
          <w:szCs w:val="22"/>
        </w:rPr>
        <w:t>.</w:t>
      </w:r>
      <w:proofErr w:type="gramEnd"/>
    </w:p>
    <w:p w:rsidR="005F742C" w:rsidRDefault="005F742C" w:rsidP="005F742C">
      <w:pPr>
        <w:contextualSpacing/>
        <w:jc w:val="both"/>
        <w:rPr>
          <w:rFonts w:ascii="Arial" w:hAnsi="Arial" w:cs="Arial"/>
          <w:szCs w:val="22"/>
        </w:rPr>
      </w:pPr>
    </w:p>
    <w:p w:rsidR="005F742C" w:rsidRPr="00915569" w:rsidRDefault="005F742C" w:rsidP="005F742C">
      <w:pPr>
        <w:contextualSpacing/>
        <w:jc w:val="both"/>
        <w:rPr>
          <w:rFonts w:ascii="Arial" w:hAnsi="Arial" w:cs="Arial"/>
          <w:szCs w:val="22"/>
        </w:rPr>
      </w:pPr>
    </w:p>
    <w:p w:rsidR="005F742C" w:rsidRPr="00915569" w:rsidRDefault="005F742C" w:rsidP="005F742C">
      <w:pPr>
        <w:contextualSpacing/>
        <w:jc w:val="both"/>
        <w:rPr>
          <w:rFonts w:ascii="Arial" w:hAnsi="Arial" w:cs="Arial"/>
          <w:szCs w:val="22"/>
        </w:rPr>
      </w:pPr>
    </w:p>
    <w:p w:rsidR="005F742C" w:rsidRDefault="005F742C" w:rsidP="005F742C">
      <w:pPr>
        <w:contextualSpacing/>
        <w:jc w:val="right"/>
        <w:rPr>
          <w:rFonts w:ascii="Arial" w:hAnsi="Arial" w:cs="Mangal"/>
          <w:b/>
          <w:bCs/>
          <w:szCs w:val="22"/>
        </w:rPr>
      </w:pPr>
    </w:p>
    <w:p w:rsidR="005F742C" w:rsidRDefault="005F742C" w:rsidP="005F742C">
      <w:pPr>
        <w:contextualSpacing/>
        <w:jc w:val="right"/>
        <w:rPr>
          <w:rFonts w:ascii="Arial" w:hAnsi="Arial" w:cs="Mangal"/>
          <w:b/>
          <w:bCs/>
          <w:szCs w:val="22"/>
        </w:rPr>
      </w:pPr>
      <w:r>
        <w:rPr>
          <w:rFonts w:ascii="Arial" w:hAnsi="Arial" w:cs="Mangal" w:hint="cs"/>
          <w:b/>
          <w:bCs/>
          <w:szCs w:val="22"/>
          <w:cs/>
        </w:rPr>
        <w:t>द्वारा</w:t>
      </w:r>
      <w:r>
        <w:rPr>
          <w:rFonts w:ascii="Arial" w:hAnsi="Arial" w:cs="Mangal"/>
          <w:b/>
          <w:bCs/>
          <w:szCs w:val="22"/>
          <w:cs/>
        </w:rPr>
        <w:t xml:space="preserve"> </w:t>
      </w:r>
      <w:r>
        <w:rPr>
          <w:rFonts w:ascii="Arial" w:hAnsi="Arial" w:cs="Mangal" w:hint="cs"/>
          <w:b/>
          <w:bCs/>
          <w:szCs w:val="22"/>
          <w:cs/>
        </w:rPr>
        <w:t>सहा</w:t>
      </w:r>
      <w:r>
        <w:rPr>
          <w:rFonts w:ascii="Arial" w:hAnsi="Arial" w:cs="Mangal"/>
          <w:b/>
          <w:bCs/>
          <w:szCs w:val="22"/>
          <w:cs/>
        </w:rPr>
        <w:t>. महाप्रबंधक (प्रथम अपीलीय प्राधिकारी का कार्यालय) /</w:t>
      </w:r>
    </w:p>
    <w:p w:rsidR="005F742C" w:rsidRDefault="005F742C" w:rsidP="005F742C">
      <w:pPr>
        <w:contextualSpacing/>
        <w:jc w:val="right"/>
      </w:pPr>
      <w:r>
        <w:rPr>
          <w:rFonts w:ascii="Arial" w:hAnsi="Arial" w:cs="Arial"/>
          <w:b/>
          <w:bCs/>
          <w:szCs w:val="22"/>
        </w:rPr>
        <w:t xml:space="preserve">For </w:t>
      </w:r>
      <w:r w:rsidRPr="00915569">
        <w:rPr>
          <w:rFonts w:ascii="Arial" w:hAnsi="Arial" w:cs="Arial"/>
          <w:b/>
          <w:bCs/>
          <w:szCs w:val="22"/>
        </w:rPr>
        <w:t>Assistant General Manager</w:t>
      </w:r>
      <w:r>
        <w:rPr>
          <w:rFonts w:ascii="Arial" w:hAnsi="Arial" w:cs="Arial"/>
          <w:b/>
          <w:bCs/>
          <w:szCs w:val="22"/>
        </w:rPr>
        <w:t xml:space="preserve"> </w:t>
      </w:r>
      <w:r w:rsidRPr="00915569">
        <w:rPr>
          <w:rFonts w:ascii="Arial" w:hAnsi="Arial" w:cs="Arial"/>
          <w:b/>
          <w:bCs/>
          <w:szCs w:val="22"/>
        </w:rPr>
        <w:t>(Office of FAA)</w:t>
      </w:r>
    </w:p>
    <w:p w:rsidR="005F742C" w:rsidRDefault="005F742C" w:rsidP="005F742C">
      <w:pPr>
        <w:rPr>
          <w:rFonts w:ascii="Arial" w:eastAsia="Times New Roman" w:hAnsi="Arial" w:cs="Arial"/>
          <w:b/>
          <w:bCs/>
          <w:szCs w:val="22"/>
        </w:rPr>
      </w:pPr>
    </w:p>
    <w:p w:rsidR="00BB0DAA" w:rsidRDefault="00BB0DAA"/>
    <w:sectPr w:rsidR="00BB0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F742C"/>
    <w:rsid w:val="005F742C"/>
    <w:rsid w:val="00BB0DA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2669</Characters>
  <Application>Microsoft Office Word</Application>
  <DocSecurity>0</DocSecurity>
  <Lines>22</Lines>
  <Paragraphs>6</Paragraphs>
  <ScaleCrop>false</ScaleCrop>
  <Company>SIDBI</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2015-01-07T08:57:00Z</dcterms:created>
  <dcterms:modified xsi:type="dcterms:W3CDTF">2015-01-07T08:58:00Z</dcterms:modified>
</cp:coreProperties>
</file>