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EE" w:rsidRPr="00571D66" w:rsidRDefault="006479EE" w:rsidP="006479EE">
      <w:pPr>
        <w:rPr>
          <w:rFonts w:ascii="Arial" w:hAnsi="Arial" w:cs="Arial"/>
          <w:b/>
          <w:bCs/>
          <w:szCs w:val="22"/>
        </w:rPr>
      </w:pPr>
      <w:r w:rsidRPr="00571D66">
        <w:rPr>
          <w:rFonts w:ascii="Arial" w:hAnsi="Arial" w:cs="Arial"/>
          <w:b/>
          <w:bCs/>
          <w:szCs w:val="22"/>
        </w:rPr>
        <w:t>By Regd. Post AD</w:t>
      </w:r>
    </w:p>
    <w:p w:rsidR="006479EE" w:rsidRDefault="006479EE" w:rsidP="006479EE">
      <w:pPr>
        <w:contextualSpacing/>
        <w:rPr>
          <w:rFonts w:ascii="Arial" w:hAnsi="Arial" w:cs="Arial"/>
          <w:szCs w:val="22"/>
        </w:rPr>
      </w:pPr>
    </w:p>
    <w:p w:rsidR="006479EE" w:rsidRPr="00571D66" w:rsidRDefault="006479EE" w:rsidP="006479EE">
      <w:pPr>
        <w:contextualSpacing/>
        <w:rPr>
          <w:rFonts w:ascii="Arial" w:hAnsi="Arial" w:cs="Arial"/>
          <w:szCs w:val="22"/>
        </w:rPr>
      </w:pPr>
      <w:r w:rsidRPr="00571D66">
        <w:rPr>
          <w:rFonts w:ascii="Arial" w:hAnsi="Arial" w:cs="Arial"/>
          <w:szCs w:val="22"/>
        </w:rPr>
        <w:t>Ref.No.</w:t>
      </w:r>
      <w:r>
        <w:rPr>
          <w:rFonts w:ascii="Arial" w:hAnsi="Arial" w:cs="Arial"/>
          <w:szCs w:val="22"/>
        </w:rPr>
        <w:t>3666</w:t>
      </w:r>
      <w:r w:rsidRPr="00571D66">
        <w:rPr>
          <w:rFonts w:ascii="Arial" w:hAnsi="Arial" w:cs="Arial"/>
          <w:szCs w:val="22"/>
        </w:rPr>
        <w:t>/FAA/</w:t>
      </w:r>
      <w:r>
        <w:rPr>
          <w:rFonts w:ascii="Arial" w:hAnsi="Arial" w:cs="Arial"/>
          <w:szCs w:val="22"/>
        </w:rPr>
        <w:t>2014-15</w:t>
      </w:r>
      <w:r w:rsidRPr="00571D66">
        <w:rPr>
          <w:rFonts w:ascii="Arial" w:hAnsi="Arial" w:cs="Arial"/>
          <w:szCs w:val="22"/>
        </w:rPr>
        <w:t>/A-</w:t>
      </w:r>
      <w:r>
        <w:rPr>
          <w:rFonts w:ascii="Arial" w:hAnsi="Arial" w:cs="Arial"/>
          <w:szCs w:val="22"/>
        </w:rPr>
        <w:t>14</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ab/>
        <w:t xml:space="preserve">    October 16, 2014</w:t>
      </w:r>
    </w:p>
    <w:p w:rsidR="006479EE" w:rsidRDefault="006479EE" w:rsidP="006479EE">
      <w:pPr>
        <w:contextualSpacing/>
        <w:rPr>
          <w:rFonts w:ascii="Arial" w:hAnsi="Arial" w:cs="Arial"/>
          <w:szCs w:val="22"/>
        </w:rPr>
      </w:pPr>
    </w:p>
    <w:p w:rsidR="006479EE" w:rsidRDefault="006479EE" w:rsidP="006479EE">
      <w:pPr>
        <w:contextualSpacing/>
        <w:rPr>
          <w:rFonts w:ascii="Arial" w:hAnsi="Arial" w:cs="Arial"/>
          <w:szCs w:val="22"/>
        </w:rPr>
      </w:pPr>
    </w:p>
    <w:p w:rsidR="006479EE" w:rsidRPr="00571D66" w:rsidRDefault="006479EE" w:rsidP="006479EE">
      <w:pPr>
        <w:contextualSpacing/>
        <w:rPr>
          <w:rFonts w:ascii="Arial" w:hAnsi="Arial" w:cs="Arial"/>
          <w:szCs w:val="22"/>
        </w:rPr>
      </w:pPr>
    </w:p>
    <w:p w:rsidR="006479EE" w:rsidRPr="00571D66" w:rsidRDefault="006479EE" w:rsidP="006479EE">
      <w:pPr>
        <w:contextualSpacing/>
        <w:jc w:val="center"/>
        <w:rPr>
          <w:rFonts w:ascii="Arial" w:hAnsi="Arial" w:cs="Arial"/>
          <w:b/>
          <w:bCs/>
          <w:i/>
          <w:iCs/>
          <w:szCs w:val="22"/>
        </w:rPr>
      </w:pPr>
      <w:r w:rsidRPr="00571D66">
        <w:rPr>
          <w:rFonts w:ascii="Arial" w:hAnsi="Arial" w:cs="Arial"/>
          <w:b/>
          <w:bCs/>
          <w:i/>
          <w:iCs/>
          <w:szCs w:val="22"/>
        </w:rPr>
        <w:t>APPELLATE AUTHORITY UNDER</w:t>
      </w:r>
    </w:p>
    <w:p w:rsidR="006479EE" w:rsidRPr="00571D66" w:rsidRDefault="006479EE" w:rsidP="006479EE">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6479EE" w:rsidRPr="00571D66" w:rsidRDefault="006479EE" w:rsidP="006479EE">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6479EE" w:rsidRPr="00074D25" w:rsidRDefault="006479EE" w:rsidP="006479EE">
      <w:pPr>
        <w:contextualSpacing/>
        <w:jc w:val="center"/>
        <w:rPr>
          <w:rFonts w:ascii="Arial" w:hAnsi="Arial" w:cs="Arial"/>
          <w:b/>
          <w:bCs/>
          <w:i/>
          <w:iCs/>
          <w:szCs w:val="22"/>
          <w:u w:val="single"/>
        </w:rPr>
      </w:pPr>
      <w:r w:rsidRPr="00074D25">
        <w:rPr>
          <w:rFonts w:ascii="Arial" w:hAnsi="Arial" w:cs="Arial"/>
          <w:b/>
          <w:bCs/>
          <w:i/>
          <w:iCs/>
          <w:szCs w:val="22"/>
          <w:u w:val="single"/>
        </w:rPr>
        <w:t>Appeal No.</w:t>
      </w:r>
      <w:r>
        <w:rPr>
          <w:rFonts w:ascii="Arial" w:hAnsi="Arial" w:cs="Arial"/>
          <w:b/>
          <w:bCs/>
          <w:i/>
          <w:iCs/>
          <w:szCs w:val="22"/>
          <w:u w:val="single"/>
        </w:rPr>
        <w:t>14</w:t>
      </w:r>
      <w:r w:rsidRPr="00074D25">
        <w:rPr>
          <w:rFonts w:ascii="Arial" w:hAnsi="Arial" w:cs="Arial"/>
          <w:b/>
          <w:bCs/>
          <w:i/>
          <w:iCs/>
          <w:szCs w:val="22"/>
          <w:u w:val="single"/>
        </w:rPr>
        <w:t>/201</w:t>
      </w:r>
      <w:r>
        <w:rPr>
          <w:rFonts w:ascii="Arial" w:hAnsi="Arial" w:cs="Arial"/>
          <w:b/>
          <w:bCs/>
          <w:i/>
          <w:iCs/>
          <w:szCs w:val="22"/>
          <w:u w:val="single"/>
        </w:rPr>
        <w:t>4-15</w:t>
      </w:r>
    </w:p>
    <w:p w:rsidR="006479EE" w:rsidRDefault="006479EE" w:rsidP="006479EE">
      <w:pPr>
        <w:contextualSpacing/>
        <w:jc w:val="center"/>
        <w:rPr>
          <w:rFonts w:ascii="Arial" w:hAnsi="Arial" w:cs="Arial"/>
          <w:b/>
          <w:bCs/>
          <w:szCs w:val="22"/>
        </w:rPr>
      </w:pPr>
    </w:p>
    <w:p w:rsidR="006479EE" w:rsidRDefault="006479EE" w:rsidP="006479EE">
      <w:pPr>
        <w:contextualSpacing/>
        <w:jc w:val="center"/>
        <w:rPr>
          <w:rFonts w:ascii="Arial" w:hAnsi="Arial" w:cs="Arial"/>
          <w:b/>
          <w:bCs/>
          <w:szCs w:val="22"/>
        </w:rPr>
      </w:pPr>
    </w:p>
    <w:p w:rsidR="006479EE" w:rsidRDefault="006479EE" w:rsidP="006479EE">
      <w:pPr>
        <w:contextualSpacing/>
        <w:jc w:val="center"/>
        <w:rPr>
          <w:rFonts w:ascii="Arial" w:hAnsi="Arial" w:cs="Arial"/>
          <w:b/>
          <w:bCs/>
          <w:szCs w:val="22"/>
        </w:rPr>
      </w:pPr>
    </w:p>
    <w:p w:rsidR="006479EE" w:rsidRPr="00571D66" w:rsidRDefault="006479EE" w:rsidP="006479EE">
      <w:pPr>
        <w:jc w:val="center"/>
        <w:rPr>
          <w:rFonts w:ascii="Arial" w:hAnsi="Arial" w:cs="Arial"/>
          <w:b/>
          <w:bCs/>
          <w:szCs w:val="22"/>
        </w:rPr>
      </w:pPr>
      <w:proofErr w:type="gramStart"/>
      <w:r w:rsidRPr="00571D66">
        <w:rPr>
          <w:rFonts w:ascii="Arial" w:hAnsi="Arial" w:cs="Arial"/>
          <w:b/>
          <w:bCs/>
          <w:szCs w:val="22"/>
        </w:rPr>
        <w:t xml:space="preserve">APPEAL UNDER SECTION 19(1) OF THE RTI ACT BY SHRI </w:t>
      </w:r>
      <w:r>
        <w:rPr>
          <w:rFonts w:ascii="Arial" w:hAnsi="Arial" w:cs="Arial"/>
          <w:b/>
          <w:bCs/>
          <w:szCs w:val="22"/>
        </w:rPr>
        <w:t xml:space="preserve">DEEPAK KUMAR AGAINST </w:t>
      </w:r>
      <w:r w:rsidRPr="00571D66">
        <w:rPr>
          <w:rFonts w:ascii="Arial" w:hAnsi="Arial" w:cs="Arial"/>
          <w:b/>
          <w:bCs/>
          <w:szCs w:val="22"/>
        </w:rPr>
        <w:t>THE ORDER NO.</w:t>
      </w:r>
      <w:proofErr w:type="gramEnd"/>
      <w:r w:rsidRPr="00571D66">
        <w:rPr>
          <w:rFonts w:ascii="Arial" w:hAnsi="Arial" w:cs="Arial"/>
          <w:b/>
          <w:bCs/>
          <w:szCs w:val="22"/>
        </w:rPr>
        <w:t xml:space="preserve"> </w:t>
      </w:r>
      <w:r>
        <w:rPr>
          <w:rFonts w:ascii="Arial" w:hAnsi="Arial" w:cs="Arial"/>
          <w:b/>
          <w:bCs/>
          <w:szCs w:val="22"/>
        </w:rPr>
        <w:t>1306 DATED 09</w:t>
      </w:r>
      <w:r w:rsidRPr="00571D66">
        <w:rPr>
          <w:rFonts w:ascii="Arial" w:hAnsi="Arial" w:cs="Arial"/>
          <w:b/>
          <w:bCs/>
          <w:szCs w:val="22"/>
        </w:rPr>
        <w:t>/</w:t>
      </w:r>
      <w:r>
        <w:rPr>
          <w:rFonts w:ascii="Arial" w:hAnsi="Arial" w:cs="Arial"/>
          <w:b/>
          <w:bCs/>
          <w:szCs w:val="22"/>
        </w:rPr>
        <w:t>09/2014</w:t>
      </w:r>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RMATION OFFICER (CPIO) OF SIDBI REGARDING HIS RTI APPLICATION DATED 01/08/2014</w:t>
      </w:r>
    </w:p>
    <w:p w:rsidR="006479EE" w:rsidRDefault="006479EE" w:rsidP="006479EE">
      <w:pPr>
        <w:contextualSpacing/>
        <w:jc w:val="both"/>
        <w:rPr>
          <w:rFonts w:ascii="Arial" w:hAnsi="Arial" w:cs="Arial"/>
          <w:b/>
          <w:bCs/>
          <w:szCs w:val="22"/>
          <w:u w:val="single"/>
        </w:rPr>
      </w:pPr>
    </w:p>
    <w:p w:rsidR="006479EE" w:rsidRDefault="006479EE" w:rsidP="006479EE">
      <w:pPr>
        <w:contextualSpacing/>
        <w:jc w:val="both"/>
        <w:rPr>
          <w:rFonts w:ascii="Arial" w:hAnsi="Arial" w:cs="Arial"/>
          <w:b/>
          <w:bCs/>
          <w:szCs w:val="22"/>
          <w:u w:val="single"/>
        </w:rPr>
      </w:pPr>
    </w:p>
    <w:p w:rsidR="006479EE" w:rsidRDefault="006479EE" w:rsidP="006479EE">
      <w:pPr>
        <w:contextualSpacing/>
        <w:jc w:val="both"/>
        <w:rPr>
          <w:rFonts w:ascii="Arial" w:hAnsi="Arial" w:cs="Arial"/>
          <w:b/>
          <w:bCs/>
          <w:szCs w:val="22"/>
          <w:u w:val="single"/>
        </w:rPr>
      </w:pPr>
    </w:p>
    <w:p w:rsidR="006479EE" w:rsidRPr="00945027" w:rsidRDefault="006479EE" w:rsidP="006479EE">
      <w:pPr>
        <w:contextualSpacing/>
        <w:jc w:val="both"/>
        <w:rPr>
          <w:rFonts w:ascii="Arial" w:hAnsi="Arial" w:cs="Arial"/>
          <w:b/>
          <w:bCs/>
          <w:szCs w:val="22"/>
          <w:u w:val="single"/>
        </w:rPr>
      </w:pPr>
      <w:proofErr w:type="gramStart"/>
      <w:r w:rsidRPr="00945027">
        <w:rPr>
          <w:rFonts w:ascii="Arial" w:hAnsi="Arial" w:cs="Arial"/>
          <w:b/>
          <w:bCs/>
          <w:szCs w:val="22"/>
          <w:u w:val="single"/>
        </w:rPr>
        <w:t>Background :</w:t>
      </w:r>
      <w:proofErr w:type="gramEnd"/>
    </w:p>
    <w:p w:rsidR="006479EE" w:rsidRPr="0060475A" w:rsidRDefault="006479EE" w:rsidP="006479EE">
      <w:pPr>
        <w:autoSpaceDE w:val="0"/>
        <w:autoSpaceDN w:val="0"/>
        <w:adjustRightInd w:val="0"/>
        <w:rPr>
          <w:rFonts w:ascii="Arial" w:hAnsi="Arial" w:cs="Arial"/>
          <w:szCs w:val="22"/>
        </w:rPr>
      </w:pPr>
    </w:p>
    <w:p w:rsidR="006479EE" w:rsidRDefault="006479EE" w:rsidP="006479EE">
      <w:pPr>
        <w:spacing w:line="360" w:lineRule="auto"/>
        <w:jc w:val="both"/>
        <w:rPr>
          <w:rFonts w:ascii="Arial" w:hAnsi="Arial" w:cs="Arial"/>
          <w:szCs w:val="22"/>
        </w:rPr>
      </w:pPr>
      <w:r w:rsidRPr="003665EA">
        <w:rPr>
          <w:rFonts w:ascii="Arial" w:hAnsi="Arial" w:cs="Arial"/>
          <w:szCs w:val="22"/>
        </w:rPr>
        <w:t xml:space="preserve">The Information Seeker </w:t>
      </w:r>
      <w:proofErr w:type="spellStart"/>
      <w:r w:rsidRPr="003665EA">
        <w:rPr>
          <w:rFonts w:ascii="Arial" w:hAnsi="Arial" w:cs="Arial"/>
          <w:szCs w:val="22"/>
        </w:rPr>
        <w:t>Shri</w:t>
      </w:r>
      <w:proofErr w:type="spellEnd"/>
      <w:r w:rsidRPr="003665EA">
        <w:rPr>
          <w:rFonts w:ascii="Arial" w:hAnsi="Arial" w:cs="Arial"/>
          <w:szCs w:val="22"/>
        </w:rPr>
        <w:t xml:space="preserve"> </w:t>
      </w:r>
      <w:r>
        <w:rPr>
          <w:rFonts w:ascii="Arial" w:hAnsi="Arial" w:cs="Arial"/>
          <w:szCs w:val="22"/>
        </w:rPr>
        <w:t xml:space="preserve">Deepak Kumar, Flat No.202, SIDBI Officers Apartment, 25, </w:t>
      </w:r>
      <w:proofErr w:type="spellStart"/>
      <w:r>
        <w:rPr>
          <w:rFonts w:ascii="Arial" w:hAnsi="Arial" w:cs="Arial"/>
          <w:szCs w:val="22"/>
        </w:rPr>
        <w:t>Veera</w:t>
      </w:r>
      <w:proofErr w:type="spellEnd"/>
      <w:r>
        <w:rPr>
          <w:rFonts w:ascii="Arial" w:hAnsi="Arial" w:cs="Arial"/>
          <w:szCs w:val="22"/>
        </w:rPr>
        <w:t xml:space="preserve"> Desai Road, </w:t>
      </w:r>
      <w:proofErr w:type="spellStart"/>
      <w:r>
        <w:rPr>
          <w:rFonts w:ascii="Arial" w:hAnsi="Arial" w:cs="Arial"/>
          <w:szCs w:val="22"/>
        </w:rPr>
        <w:t>Andheri</w:t>
      </w:r>
      <w:proofErr w:type="spellEnd"/>
      <w:r>
        <w:rPr>
          <w:rFonts w:ascii="Arial" w:hAnsi="Arial" w:cs="Arial"/>
          <w:szCs w:val="22"/>
        </w:rPr>
        <w:t xml:space="preserve"> (West), Mumbai – 400 053, </w:t>
      </w:r>
      <w:r w:rsidRPr="003665EA">
        <w:rPr>
          <w:rFonts w:ascii="Arial" w:hAnsi="Arial" w:cs="Arial"/>
          <w:szCs w:val="22"/>
        </w:rPr>
        <w:t>filed an application dated</w:t>
      </w:r>
      <w:r>
        <w:rPr>
          <w:rFonts w:ascii="Arial" w:hAnsi="Arial" w:cs="Arial"/>
          <w:szCs w:val="22"/>
        </w:rPr>
        <w:t xml:space="preserve"> August 01, 2014</w:t>
      </w:r>
      <w:r w:rsidRPr="003665EA">
        <w:rPr>
          <w:rFonts w:ascii="Arial" w:hAnsi="Arial" w:cs="Arial"/>
          <w:szCs w:val="22"/>
        </w:rPr>
        <w:t xml:space="preserve"> under the provisions of the Right to Information Act, 2005</w:t>
      </w:r>
      <w:r>
        <w:rPr>
          <w:rFonts w:ascii="Arial" w:hAnsi="Arial" w:cs="Arial"/>
          <w:szCs w:val="22"/>
        </w:rPr>
        <w:t xml:space="preserve"> (RTI Act)</w:t>
      </w:r>
      <w:r w:rsidRPr="003665EA">
        <w:rPr>
          <w:rFonts w:ascii="Arial" w:hAnsi="Arial" w:cs="Arial"/>
          <w:szCs w:val="22"/>
        </w:rPr>
        <w:t xml:space="preserve"> before the </w:t>
      </w:r>
      <w:smartTag w:uri="urn:schemas-microsoft-com:office:smarttags" w:element="stockticker">
        <w:r w:rsidRPr="003665EA">
          <w:rPr>
            <w:rFonts w:ascii="Arial" w:hAnsi="Arial" w:cs="Arial"/>
            <w:szCs w:val="22"/>
          </w:rPr>
          <w:t>CPI</w:t>
        </w:r>
      </w:smartTag>
      <w:r w:rsidRPr="003665EA">
        <w:rPr>
          <w:rFonts w:ascii="Arial" w:hAnsi="Arial" w:cs="Arial"/>
          <w:szCs w:val="22"/>
        </w:rPr>
        <w:t xml:space="preserve">O of Small Industries Development Bank of India, seeking information </w:t>
      </w:r>
      <w:r>
        <w:rPr>
          <w:rFonts w:ascii="Arial" w:hAnsi="Arial" w:cs="Arial"/>
          <w:szCs w:val="22"/>
        </w:rPr>
        <w:t xml:space="preserve">under various heads as mentioned in his application. </w:t>
      </w:r>
      <w:r w:rsidRPr="00153BBC">
        <w:rPr>
          <w:rFonts w:ascii="Arial" w:hAnsi="Arial" w:cs="Arial"/>
          <w:szCs w:val="22"/>
        </w:rPr>
        <w:t>CPIO disposed off the sa</w:t>
      </w:r>
      <w:r>
        <w:rPr>
          <w:rFonts w:ascii="Arial" w:hAnsi="Arial" w:cs="Arial"/>
          <w:szCs w:val="22"/>
        </w:rPr>
        <w:t>id application vide order no. 1306</w:t>
      </w:r>
      <w:r w:rsidRPr="00153BBC">
        <w:rPr>
          <w:rFonts w:ascii="Arial" w:hAnsi="Arial" w:cs="Arial"/>
          <w:szCs w:val="22"/>
        </w:rPr>
        <w:t xml:space="preserve"> dated </w:t>
      </w:r>
      <w:r>
        <w:rPr>
          <w:rFonts w:ascii="Arial" w:hAnsi="Arial" w:cs="Arial"/>
          <w:szCs w:val="22"/>
        </w:rPr>
        <w:t>September 09</w:t>
      </w:r>
      <w:r w:rsidRPr="00153BBC">
        <w:rPr>
          <w:rFonts w:ascii="Arial" w:hAnsi="Arial" w:cs="Arial"/>
          <w:szCs w:val="22"/>
        </w:rPr>
        <w:t>, 2014</w:t>
      </w:r>
      <w:r>
        <w:rPr>
          <w:rFonts w:ascii="Arial" w:hAnsi="Arial" w:cs="Arial"/>
          <w:szCs w:val="22"/>
        </w:rPr>
        <w:t xml:space="preserve"> providing information.</w:t>
      </w:r>
    </w:p>
    <w:p w:rsidR="006479EE" w:rsidRDefault="006479EE" w:rsidP="006479EE">
      <w:pPr>
        <w:spacing w:line="360" w:lineRule="auto"/>
        <w:jc w:val="both"/>
        <w:rPr>
          <w:rFonts w:ascii="Arial" w:hAnsi="Arial" w:cs="Arial"/>
          <w:szCs w:val="22"/>
        </w:rPr>
      </w:pPr>
    </w:p>
    <w:p w:rsidR="006479EE" w:rsidRDefault="006479EE" w:rsidP="006479EE">
      <w:pPr>
        <w:spacing w:line="360" w:lineRule="auto"/>
        <w:jc w:val="both"/>
        <w:rPr>
          <w:rFonts w:ascii="Arial" w:hAnsi="Arial" w:cs="Arial"/>
          <w:szCs w:val="22"/>
        </w:rPr>
      </w:pPr>
      <w:r>
        <w:rPr>
          <w:rFonts w:ascii="Arial" w:hAnsi="Arial" w:cs="Arial"/>
          <w:szCs w:val="22"/>
        </w:rPr>
        <w:t xml:space="preserve">Not satisfied with the information supplied by CPIO vide the said order, applicant has preferred this appeal dated September 19, 2014 (received on September 22, 2014) in respect of information provided to him at Serial </w:t>
      </w:r>
      <w:proofErr w:type="gramStart"/>
      <w:r>
        <w:rPr>
          <w:rFonts w:ascii="Arial" w:hAnsi="Arial" w:cs="Arial"/>
          <w:szCs w:val="22"/>
        </w:rPr>
        <w:t>No.7(</w:t>
      </w:r>
      <w:proofErr w:type="gramEnd"/>
      <w:r>
        <w:rPr>
          <w:rFonts w:ascii="Arial" w:hAnsi="Arial" w:cs="Arial"/>
          <w:szCs w:val="22"/>
        </w:rPr>
        <w:t xml:space="preserve">vi) of his application, on the ground that while he had sought information in respect of SIDBI offices under UP &amp; Central Zones, he had been provided information in respect of </w:t>
      </w:r>
      <w:proofErr w:type="spellStart"/>
      <w:r>
        <w:rPr>
          <w:rFonts w:ascii="Arial" w:hAnsi="Arial" w:cs="Arial"/>
          <w:szCs w:val="22"/>
        </w:rPr>
        <w:t>Lucknow</w:t>
      </w:r>
      <w:proofErr w:type="spellEnd"/>
      <w:r>
        <w:rPr>
          <w:rFonts w:ascii="Arial" w:hAnsi="Arial" w:cs="Arial"/>
          <w:szCs w:val="22"/>
        </w:rPr>
        <w:t xml:space="preserve"> Branch Office only.</w:t>
      </w:r>
    </w:p>
    <w:p w:rsidR="006479EE" w:rsidRDefault="006479EE" w:rsidP="006479EE">
      <w:pPr>
        <w:spacing w:line="360" w:lineRule="auto"/>
        <w:ind w:left="7200"/>
        <w:jc w:val="both"/>
        <w:rPr>
          <w:rFonts w:ascii="Arial" w:hAnsi="Arial" w:cs="Arial"/>
          <w:b/>
          <w:bCs/>
          <w:i/>
          <w:iCs/>
          <w:sz w:val="20"/>
        </w:rPr>
      </w:pPr>
    </w:p>
    <w:p w:rsidR="006479EE" w:rsidRPr="00EF3B6C" w:rsidRDefault="006479EE" w:rsidP="006479EE">
      <w:pPr>
        <w:spacing w:line="360" w:lineRule="auto"/>
        <w:ind w:left="7200"/>
        <w:jc w:val="both"/>
        <w:rPr>
          <w:rFonts w:ascii="Arial" w:hAnsi="Arial" w:cs="Arial"/>
          <w:b/>
          <w:bCs/>
          <w:i/>
          <w:iCs/>
          <w:sz w:val="20"/>
        </w:rPr>
      </w:pPr>
      <w:r>
        <w:rPr>
          <w:rFonts w:ascii="Arial" w:hAnsi="Arial" w:cs="Arial"/>
          <w:b/>
          <w:bCs/>
          <w:i/>
          <w:iCs/>
          <w:sz w:val="20"/>
        </w:rPr>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6479EE" w:rsidRDefault="006479EE" w:rsidP="006479EE">
      <w:pPr>
        <w:ind w:left="360"/>
        <w:jc w:val="center"/>
        <w:rPr>
          <w:rFonts w:ascii="Arial" w:hAnsi="Arial" w:cs="Arial"/>
          <w:b/>
          <w:bCs/>
          <w:szCs w:val="22"/>
        </w:rPr>
      </w:pPr>
      <w:r w:rsidRPr="00EF3B6C">
        <w:rPr>
          <w:rFonts w:ascii="Arial" w:hAnsi="Arial" w:cs="Arial"/>
          <w:b/>
          <w:bCs/>
          <w:szCs w:val="22"/>
        </w:rPr>
        <w:lastRenderedPageBreak/>
        <w:t xml:space="preserve">: </w:t>
      </w:r>
      <w:proofErr w:type="gramStart"/>
      <w:r w:rsidRPr="00EF3B6C">
        <w:rPr>
          <w:rFonts w:ascii="Arial" w:hAnsi="Arial" w:cs="Arial"/>
          <w:b/>
          <w:bCs/>
          <w:szCs w:val="22"/>
        </w:rPr>
        <w:t>2 :</w:t>
      </w:r>
      <w:proofErr w:type="gramEnd"/>
    </w:p>
    <w:p w:rsidR="006479EE" w:rsidRDefault="006479EE" w:rsidP="006479EE">
      <w:pPr>
        <w:jc w:val="both"/>
        <w:rPr>
          <w:rFonts w:ascii="Arial" w:hAnsi="Arial" w:cs="Arial"/>
          <w:szCs w:val="22"/>
        </w:rPr>
      </w:pPr>
    </w:p>
    <w:p w:rsidR="006479EE" w:rsidRPr="00E23BF7" w:rsidRDefault="006479EE" w:rsidP="006479EE">
      <w:pPr>
        <w:jc w:val="both"/>
        <w:rPr>
          <w:rFonts w:ascii="Arial" w:hAnsi="Arial" w:cs="Arial"/>
          <w:b/>
          <w:bCs/>
          <w:sz w:val="16"/>
          <w:szCs w:val="16"/>
          <w:u w:val="single"/>
        </w:rPr>
      </w:pPr>
    </w:p>
    <w:p w:rsidR="006479EE" w:rsidRDefault="006479EE" w:rsidP="006479EE">
      <w:pPr>
        <w:jc w:val="both"/>
        <w:rPr>
          <w:rFonts w:ascii="Arial" w:hAnsi="Arial" w:cs="Arial"/>
          <w:b/>
          <w:bCs/>
          <w:szCs w:val="22"/>
          <w:u w:val="single"/>
        </w:rPr>
      </w:pPr>
      <w:proofErr w:type="gramStart"/>
      <w:r w:rsidRPr="00945027">
        <w:rPr>
          <w:rFonts w:ascii="Arial" w:hAnsi="Arial" w:cs="Arial"/>
          <w:b/>
          <w:bCs/>
          <w:szCs w:val="22"/>
          <w:u w:val="single"/>
        </w:rPr>
        <w:t>Decision :</w:t>
      </w:r>
      <w:proofErr w:type="gramEnd"/>
    </w:p>
    <w:p w:rsidR="006479EE" w:rsidRDefault="006479EE" w:rsidP="006479EE">
      <w:pPr>
        <w:jc w:val="both"/>
        <w:rPr>
          <w:rFonts w:ascii="Arial" w:hAnsi="Arial" w:cs="Arial"/>
          <w:b/>
          <w:bCs/>
          <w:szCs w:val="22"/>
          <w:u w:val="single"/>
        </w:rPr>
      </w:pPr>
    </w:p>
    <w:p w:rsidR="006479EE" w:rsidRDefault="006479EE" w:rsidP="006479EE">
      <w:pPr>
        <w:spacing w:line="360" w:lineRule="auto"/>
        <w:jc w:val="both"/>
        <w:rPr>
          <w:rFonts w:ascii="Arial" w:hAnsi="Arial" w:cs="Arial"/>
          <w:szCs w:val="22"/>
        </w:rPr>
      </w:pPr>
      <w:r w:rsidRPr="003665EA">
        <w:rPr>
          <w:rFonts w:ascii="Arial" w:hAnsi="Arial" w:cs="Arial"/>
          <w:szCs w:val="22"/>
        </w:rPr>
        <w:t xml:space="preserve">I have </w:t>
      </w:r>
      <w:r>
        <w:rPr>
          <w:rFonts w:ascii="Arial" w:hAnsi="Arial" w:cs="Arial"/>
          <w:szCs w:val="22"/>
        </w:rPr>
        <w:t xml:space="preserve">carefully </w:t>
      </w:r>
      <w:r w:rsidRPr="003665EA">
        <w:rPr>
          <w:rFonts w:ascii="Arial" w:hAnsi="Arial" w:cs="Arial"/>
          <w:szCs w:val="22"/>
        </w:rPr>
        <w:t>gone th</w:t>
      </w:r>
      <w:r>
        <w:rPr>
          <w:rFonts w:ascii="Arial" w:hAnsi="Arial" w:cs="Arial"/>
          <w:szCs w:val="22"/>
        </w:rPr>
        <w:t>r</w:t>
      </w:r>
      <w:r w:rsidRPr="003665EA">
        <w:rPr>
          <w:rFonts w:ascii="Arial" w:hAnsi="Arial" w:cs="Arial"/>
          <w:szCs w:val="22"/>
        </w:rPr>
        <w:t xml:space="preserve">ough the </w:t>
      </w:r>
      <w:r>
        <w:rPr>
          <w:rFonts w:ascii="Arial" w:hAnsi="Arial" w:cs="Arial"/>
          <w:szCs w:val="22"/>
        </w:rPr>
        <w:t xml:space="preserve">application dated August 01, 2014 and Order no.1306 dated September 09, 2014 passed by the CPIO of SIDBI in disposal of the application as also appeal dated September 19, 2014 filed by </w:t>
      </w:r>
      <w:proofErr w:type="spellStart"/>
      <w:r>
        <w:rPr>
          <w:rFonts w:ascii="Arial" w:hAnsi="Arial" w:cs="Arial"/>
          <w:szCs w:val="22"/>
        </w:rPr>
        <w:t>Shri</w:t>
      </w:r>
      <w:proofErr w:type="spellEnd"/>
      <w:r>
        <w:rPr>
          <w:rFonts w:ascii="Arial" w:hAnsi="Arial" w:cs="Arial"/>
          <w:szCs w:val="22"/>
        </w:rPr>
        <w:t xml:space="preserve"> Deepak Kumar in the matter.  It is noted that the applicant has sought at </w:t>
      </w:r>
      <w:proofErr w:type="spellStart"/>
      <w:r>
        <w:rPr>
          <w:rFonts w:ascii="Arial" w:hAnsi="Arial" w:cs="Arial"/>
          <w:szCs w:val="22"/>
        </w:rPr>
        <w:t>Sl.no</w:t>
      </w:r>
      <w:proofErr w:type="spellEnd"/>
      <w:proofErr w:type="gramStart"/>
      <w:r>
        <w:rPr>
          <w:rFonts w:ascii="Arial" w:hAnsi="Arial" w:cs="Arial"/>
          <w:szCs w:val="22"/>
        </w:rPr>
        <w:t>.(</w:t>
      </w:r>
      <w:proofErr w:type="gramEnd"/>
      <w:r>
        <w:rPr>
          <w:rFonts w:ascii="Arial" w:hAnsi="Arial" w:cs="Arial"/>
          <w:szCs w:val="22"/>
        </w:rPr>
        <w:t xml:space="preserve">vi), list of direct credit proposals appraised in the Detailed Appraisal Note format at Branch Offices under UP Zone and Central Zone of SIDBI and other related details as mentioned in the application.  In response thereto, CPIO has provided information only pertaining to </w:t>
      </w:r>
      <w:proofErr w:type="spellStart"/>
      <w:r>
        <w:rPr>
          <w:rFonts w:ascii="Arial" w:hAnsi="Arial" w:cs="Arial"/>
          <w:szCs w:val="22"/>
        </w:rPr>
        <w:t>Lucknow</w:t>
      </w:r>
      <w:proofErr w:type="spellEnd"/>
      <w:r>
        <w:rPr>
          <w:rFonts w:ascii="Arial" w:hAnsi="Arial" w:cs="Arial"/>
          <w:szCs w:val="22"/>
        </w:rPr>
        <w:t xml:space="preserve"> Branch Office.  Since only part of the information is provided, CPIO is, therefore, directed to provide available information to the appellant in respect of Branch Offices under UP Zone and Central Zone of SIDBI too.  </w:t>
      </w:r>
    </w:p>
    <w:p w:rsidR="006479EE" w:rsidRDefault="006479EE" w:rsidP="006479EE">
      <w:pPr>
        <w:spacing w:line="360" w:lineRule="auto"/>
        <w:jc w:val="both"/>
        <w:rPr>
          <w:rFonts w:ascii="Arial" w:hAnsi="Arial" w:cs="Arial"/>
          <w:szCs w:val="22"/>
        </w:rPr>
      </w:pPr>
    </w:p>
    <w:p w:rsidR="006479EE" w:rsidRDefault="006479EE" w:rsidP="006479EE">
      <w:pPr>
        <w:spacing w:line="360" w:lineRule="auto"/>
        <w:jc w:val="both"/>
        <w:rPr>
          <w:rFonts w:ascii="Arial" w:hAnsi="Arial" w:cs="Arial"/>
          <w:szCs w:val="22"/>
        </w:rPr>
      </w:pPr>
      <w:r>
        <w:rPr>
          <w:rFonts w:ascii="Arial" w:hAnsi="Arial" w:cs="Arial"/>
          <w:szCs w:val="22"/>
        </w:rPr>
        <w:t xml:space="preserve">The information </w:t>
      </w:r>
      <w:proofErr w:type="gramStart"/>
      <w:r>
        <w:rPr>
          <w:rFonts w:ascii="Arial" w:hAnsi="Arial" w:cs="Arial"/>
          <w:szCs w:val="22"/>
        </w:rPr>
        <w:t>be</w:t>
      </w:r>
      <w:proofErr w:type="gramEnd"/>
      <w:r>
        <w:rPr>
          <w:rFonts w:ascii="Arial" w:hAnsi="Arial" w:cs="Arial"/>
          <w:szCs w:val="22"/>
        </w:rPr>
        <w:t xml:space="preserve"> provided to the appellant within 15 working days time on receipt of this order.</w:t>
      </w:r>
    </w:p>
    <w:p w:rsidR="006479EE" w:rsidRPr="0060475A" w:rsidRDefault="006479EE" w:rsidP="006479EE">
      <w:pPr>
        <w:spacing w:line="360" w:lineRule="auto"/>
        <w:ind w:firstLine="720"/>
        <w:jc w:val="both"/>
        <w:rPr>
          <w:rFonts w:ascii="Arial" w:hAnsi="Arial" w:cs="Arial"/>
          <w:szCs w:val="22"/>
        </w:rPr>
      </w:pPr>
      <w:r w:rsidRPr="0060475A">
        <w:rPr>
          <w:rFonts w:ascii="Arial" w:hAnsi="Arial" w:cs="Arial"/>
          <w:szCs w:val="22"/>
        </w:rPr>
        <w:t>Order accordingly.</w:t>
      </w:r>
    </w:p>
    <w:p w:rsidR="006479EE" w:rsidRDefault="006479EE" w:rsidP="006479EE">
      <w:pPr>
        <w:spacing w:line="360" w:lineRule="auto"/>
        <w:ind w:firstLine="720"/>
        <w:jc w:val="both"/>
        <w:rPr>
          <w:rFonts w:ascii="Arial" w:hAnsi="Arial" w:cs="Arial"/>
          <w:szCs w:val="22"/>
        </w:rPr>
      </w:pPr>
      <w:r w:rsidRPr="0060475A">
        <w:rPr>
          <w:rFonts w:ascii="Arial" w:hAnsi="Arial" w:cs="Arial"/>
          <w:szCs w:val="22"/>
        </w:rPr>
        <w:t xml:space="preserve">Copy of this decision </w:t>
      </w:r>
      <w:proofErr w:type="gramStart"/>
      <w:r w:rsidRPr="0060475A">
        <w:rPr>
          <w:rFonts w:ascii="Arial" w:hAnsi="Arial" w:cs="Arial"/>
          <w:szCs w:val="22"/>
        </w:rPr>
        <w:t>be</w:t>
      </w:r>
      <w:proofErr w:type="gramEnd"/>
      <w:r w:rsidRPr="0060475A">
        <w:rPr>
          <w:rFonts w:ascii="Arial" w:hAnsi="Arial" w:cs="Arial"/>
          <w:szCs w:val="22"/>
        </w:rPr>
        <w:t xml:space="preserve"> sent to the Information Seeker and </w:t>
      </w:r>
      <w:r>
        <w:rPr>
          <w:rFonts w:ascii="Arial" w:hAnsi="Arial" w:cs="Arial"/>
          <w:szCs w:val="22"/>
        </w:rPr>
        <w:t xml:space="preserve">the </w:t>
      </w:r>
      <w:r w:rsidRPr="0060475A">
        <w:rPr>
          <w:rFonts w:ascii="Arial" w:hAnsi="Arial" w:cs="Arial"/>
          <w:szCs w:val="22"/>
        </w:rPr>
        <w:t>CPIO.</w:t>
      </w:r>
    </w:p>
    <w:p w:rsidR="006479EE" w:rsidRDefault="006479EE" w:rsidP="006479EE">
      <w:pPr>
        <w:tabs>
          <w:tab w:val="left" w:pos="6585"/>
          <w:tab w:val="right" w:pos="8640"/>
        </w:tabs>
        <w:rPr>
          <w:rFonts w:ascii="Arial" w:hAnsi="Arial" w:cs="Arial"/>
          <w:b/>
          <w:bCs/>
          <w:szCs w:val="22"/>
        </w:rPr>
      </w:pPr>
      <w:r>
        <w:rPr>
          <w:rFonts w:ascii="Arial" w:hAnsi="Arial" w:cs="Arial"/>
          <w:b/>
          <w:bCs/>
          <w:szCs w:val="22"/>
        </w:rPr>
        <w:tab/>
      </w:r>
      <w:r>
        <w:rPr>
          <w:rFonts w:ascii="Arial" w:hAnsi="Arial" w:cs="Arial"/>
          <w:b/>
          <w:bCs/>
          <w:szCs w:val="22"/>
        </w:rPr>
        <w:tab/>
      </w:r>
    </w:p>
    <w:p w:rsidR="006479EE" w:rsidRDefault="006479EE" w:rsidP="006479EE">
      <w:pPr>
        <w:tabs>
          <w:tab w:val="left" w:pos="6585"/>
          <w:tab w:val="right" w:pos="8640"/>
        </w:tabs>
        <w:jc w:val="right"/>
        <w:rPr>
          <w:rFonts w:ascii="Arial" w:hAnsi="Arial" w:cs="Arial"/>
          <w:b/>
          <w:bCs/>
          <w:szCs w:val="22"/>
        </w:rPr>
      </w:pPr>
    </w:p>
    <w:p w:rsidR="006479EE" w:rsidRDefault="006479EE" w:rsidP="006479EE">
      <w:pPr>
        <w:tabs>
          <w:tab w:val="left" w:pos="6585"/>
          <w:tab w:val="right" w:pos="8640"/>
        </w:tabs>
        <w:jc w:val="right"/>
        <w:rPr>
          <w:rFonts w:ascii="Arial" w:hAnsi="Arial" w:cs="Arial"/>
          <w:b/>
          <w:bCs/>
          <w:szCs w:val="22"/>
        </w:rPr>
      </w:pPr>
      <w:proofErr w:type="spellStart"/>
      <w:proofErr w:type="gramStart"/>
      <w:r w:rsidRPr="00AD13FE">
        <w:rPr>
          <w:rFonts w:ascii="Arial" w:hAnsi="Arial" w:cs="Arial"/>
          <w:b/>
          <w:bCs/>
          <w:szCs w:val="22"/>
        </w:rPr>
        <w:t>Sd</w:t>
      </w:r>
      <w:proofErr w:type="spellEnd"/>
      <w:proofErr w:type="gramEnd"/>
      <w:r w:rsidRPr="00AD13FE">
        <w:rPr>
          <w:rFonts w:ascii="Arial" w:hAnsi="Arial" w:cs="Arial"/>
          <w:b/>
          <w:bCs/>
          <w:szCs w:val="22"/>
        </w:rPr>
        <w:t>/-</w:t>
      </w:r>
    </w:p>
    <w:p w:rsidR="006479EE" w:rsidRPr="00F272CE" w:rsidRDefault="006479EE" w:rsidP="006479EE">
      <w:pPr>
        <w:jc w:val="right"/>
        <w:rPr>
          <w:rFonts w:ascii="Arial" w:hAnsi="Arial" w:cs="Arial"/>
          <w:b/>
          <w:bCs/>
          <w:szCs w:val="22"/>
        </w:rPr>
      </w:pPr>
      <w:r w:rsidRPr="00F272CE">
        <w:rPr>
          <w:rFonts w:ascii="Arial" w:hAnsi="Arial" w:cs="Arial"/>
          <w:b/>
          <w:bCs/>
          <w:szCs w:val="22"/>
        </w:rPr>
        <w:t xml:space="preserve"> (</w:t>
      </w:r>
      <w:r>
        <w:rPr>
          <w:rFonts w:ascii="Arial" w:hAnsi="Arial" w:cs="Mangal" w:hint="cs"/>
          <w:b/>
          <w:bCs/>
          <w:szCs w:val="22"/>
          <w:cs/>
        </w:rPr>
        <w:t xml:space="preserve">शैलेन्द्र महलवार / </w:t>
      </w:r>
      <w:proofErr w:type="spellStart"/>
      <w:r w:rsidRPr="00F272CE">
        <w:rPr>
          <w:rFonts w:ascii="Arial" w:hAnsi="Arial" w:cs="Arial"/>
          <w:b/>
          <w:bCs/>
          <w:szCs w:val="22"/>
        </w:rPr>
        <w:t>Shailendra</w:t>
      </w:r>
      <w:proofErr w:type="spellEnd"/>
      <w:r w:rsidRPr="00F272CE">
        <w:rPr>
          <w:rFonts w:ascii="Arial" w:hAnsi="Arial" w:cs="Arial"/>
          <w:b/>
          <w:bCs/>
          <w:szCs w:val="22"/>
        </w:rPr>
        <w:t xml:space="preserve"> </w:t>
      </w:r>
      <w:proofErr w:type="spellStart"/>
      <w:r w:rsidRPr="00F272CE">
        <w:rPr>
          <w:rFonts w:ascii="Arial" w:hAnsi="Arial" w:cs="Arial"/>
          <w:b/>
          <w:bCs/>
          <w:szCs w:val="22"/>
        </w:rPr>
        <w:t>Mahalwar</w:t>
      </w:r>
      <w:proofErr w:type="spellEnd"/>
      <w:r w:rsidRPr="00F272CE">
        <w:rPr>
          <w:rFonts w:ascii="Arial" w:hAnsi="Arial" w:cs="Arial"/>
          <w:b/>
          <w:bCs/>
          <w:szCs w:val="22"/>
        </w:rPr>
        <w:t>)</w:t>
      </w:r>
    </w:p>
    <w:p w:rsidR="006479EE" w:rsidRDefault="006479EE" w:rsidP="006479EE">
      <w:pPr>
        <w:jc w:val="right"/>
        <w:rPr>
          <w:rFonts w:ascii="Arial" w:hAnsi="Arial" w:cs="Mangal"/>
          <w:b/>
          <w:bCs/>
          <w:szCs w:val="22"/>
        </w:rPr>
      </w:pPr>
      <w:r>
        <w:rPr>
          <w:rFonts w:ascii="Arial" w:hAnsi="Arial" w:cs="Mangal" w:hint="cs"/>
          <w:b/>
          <w:bCs/>
          <w:szCs w:val="22"/>
          <w:cs/>
        </w:rPr>
        <w:t>मुख्य महाप्रबंधक (विधि) तथा प्रथम अपीलीय प्राधिकारी /</w:t>
      </w:r>
    </w:p>
    <w:p w:rsidR="006479EE" w:rsidRPr="00F272CE" w:rsidRDefault="006479EE" w:rsidP="006479EE">
      <w:pPr>
        <w:jc w:val="right"/>
        <w:rPr>
          <w:rFonts w:ascii="Arial" w:hAnsi="Arial" w:cs="Arial"/>
          <w:b/>
          <w:bCs/>
          <w:szCs w:val="22"/>
        </w:rPr>
      </w:pPr>
      <w:r w:rsidRPr="00F272CE">
        <w:rPr>
          <w:rFonts w:ascii="Arial" w:hAnsi="Arial" w:cs="Arial"/>
          <w:b/>
          <w:bCs/>
          <w:szCs w:val="22"/>
        </w:rPr>
        <w:t xml:space="preserve">Chief General Manager (Legal) and </w:t>
      </w:r>
    </w:p>
    <w:p w:rsidR="006479EE" w:rsidRPr="0060475A" w:rsidRDefault="006479EE" w:rsidP="006479EE">
      <w:pPr>
        <w:jc w:val="right"/>
        <w:rPr>
          <w:rFonts w:ascii="Arial" w:hAnsi="Arial" w:cs="Arial"/>
          <w:szCs w:val="22"/>
        </w:rPr>
      </w:pPr>
      <w:r w:rsidRPr="00F272CE">
        <w:rPr>
          <w:rFonts w:ascii="Arial" w:hAnsi="Arial" w:cs="Arial"/>
          <w:b/>
          <w:bCs/>
          <w:szCs w:val="22"/>
        </w:rPr>
        <w:t>First Appellate Author</w:t>
      </w:r>
      <w:r>
        <w:rPr>
          <w:rFonts w:ascii="Arial" w:hAnsi="Arial" w:cs="Arial"/>
          <w:b/>
          <w:bCs/>
          <w:szCs w:val="22"/>
        </w:rPr>
        <w:t>i</w:t>
      </w:r>
      <w:r w:rsidRPr="00F272CE">
        <w:rPr>
          <w:rFonts w:ascii="Arial" w:hAnsi="Arial" w:cs="Arial"/>
          <w:b/>
          <w:bCs/>
          <w:szCs w:val="22"/>
        </w:rPr>
        <w:t>ty</w:t>
      </w:r>
    </w:p>
    <w:p w:rsidR="006479EE" w:rsidRDefault="006479EE" w:rsidP="006479EE">
      <w:pPr>
        <w:contextualSpacing/>
        <w:jc w:val="both"/>
        <w:rPr>
          <w:rFonts w:ascii="Arial" w:hAnsi="Arial" w:cs="Arial"/>
          <w:szCs w:val="22"/>
        </w:rPr>
      </w:pPr>
    </w:p>
    <w:p w:rsidR="006479EE" w:rsidRDefault="006479EE" w:rsidP="006479EE">
      <w:pPr>
        <w:contextualSpacing/>
        <w:jc w:val="both"/>
        <w:rPr>
          <w:rFonts w:ascii="Arial" w:hAnsi="Arial" w:cs="Arial"/>
          <w:szCs w:val="22"/>
        </w:rPr>
      </w:pPr>
    </w:p>
    <w:p w:rsidR="006479EE" w:rsidRPr="00915569" w:rsidRDefault="006479EE" w:rsidP="006479EE">
      <w:pPr>
        <w:contextualSpacing/>
        <w:jc w:val="both"/>
        <w:rPr>
          <w:rFonts w:ascii="Arial" w:hAnsi="Arial" w:cs="Arial"/>
          <w:szCs w:val="22"/>
        </w:rPr>
      </w:pPr>
      <w:proofErr w:type="spellStart"/>
      <w:proofErr w:type="gramStart"/>
      <w:r w:rsidRPr="00915569">
        <w:rPr>
          <w:rFonts w:ascii="Arial" w:hAnsi="Arial" w:cs="Arial"/>
          <w:szCs w:val="22"/>
        </w:rPr>
        <w:lastRenderedPageBreak/>
        <w:t>Endt</w:t>
      </w:r>
      <w:proofErr w:type="spellEnd"/>
      <w:r w:rsidRPr="00915569">
        <w:rPr>
          <w:rFonts w:ascii="Arial" w:hAnsi="Arial" w:cs="Arial"/>
          <w:szCs w:val="22"/>
        </w:rPr>
        <w:t>.</w:t>
      </w:r>
      <w:proofErr w:type="gramEnd"/>
      <w:r w:rsidRPr="00915569">
        <w:rPr>
          <w:rFonts w:ascii="Arial" w:hAnsi="Arial" w:cs="Arial"/>
          <w:szCs w:val="22"/>
        </w:rPr>
        <w:t xml:space="preserve"> No.</w:t>
      </w:r>
      <w:r>
        <w:rPr>
          <w:rFonts w:ascii="Arial" w:hAnsi="Arial" w:cs="Arial"/>
          <w:szCs w:val="22"/>
        </w:rPr>
        <w:t>3666A</w:t>
      </w:r>
      <w:r w:rsidRPr="00915569">
        <w:rPr>
          <w:rFonts w:ascii="Arial" w:hAnsi="Arial" w:cs="Arial"/>
          <w:szCs w:val="22"/>
        </w:rPr>
        <w:t>/FAA/201</w:t>
      </w:r>
      <w:r>
        <w:rPr>
          <w:rFonts w:ascii="Arial" w:hAnsi="Arial" w:cs="Arial"/>
          <w:szCs w:val="22"/>
        </w:rPr>
        <w:t>4-15</w:t>
      </w:r>
      <w:r w:rsidRPr="00915569">
        <w:rPr>
          <w:rFonts w:ascii="Arial" w:hAnsi="Arial" w:cs="Arial"/>
          <w:szCs w:val="22"/>
        </w:rPr>
        <w:t>/A-</w:t>
      </w:r>
      <w:r>
        <w:rPr>
          <w:rFonts w:ascii="Arial" w:hAnsi="Arial" w:cs="Arial"/>
          <w:szCs w:val="22"/>
        </w:rPr>
        <w:t>14</w:t>
      </w:r>
      <w:r w:rsidRPr="00915569">
        <w:rPr>
          <w:rFonts w:ascii="Arial" w:hAnsi="Arial" w:cs="Arial"/>
          <w:szCs w:val="22"/>
        </w:rPr>
        <w:t xml:space="preserve"> of date </w:t>
      </w:r>
      <w:r>
        <w:rPr>
          <w:rFonts w:ascii="Arial" w:hAnsi="Arial" w:cs="Arial"/>
          <w:szCs w:val="22"/>
        </w:rPr>
        <w:t>16</w:t>
      </w:r>
      <w:r w:rsidRPr="00915569">
        <w:rPr>
          <w:rFonts w:ascii="Arial" w:hAnsi="Arial" w:cs="Arial"/>
          <w:szCs w:val="22"/>
        </w:rPr>
        <w:t>/</w:t>
      </w:r>
      <w:r>
        <w:rPr>
          <w:rFonts w:ascii="Arial" w:hAnsi="Arial" w:cs="Arial"/>
          <w:szCs w:val="22"/>
        </w:rPr>
        <w:t>10</w:t>
      </w:r>
      <w:r w:rsidRPr="00915569">
        <w:rPr>
          <w:rFonts w:ascii="Arial" w:hAnsi="Arial" w:cs="Arial"/>
          <w:szCs w:val="22"/>
        </w:rPr>
        <w:t>/201</w:t>
      </w:r>
      <w:r>
        <w:rPr>
          <w:rFonts w:ascii="Arial" w:hAnsi="Arial" w:cs="Arial"/>
          <w:szCs w:val="22"/>
        </w:rPr>
        <w:t>4</w:t>
      </w:r>
    </w:p>
    <w:p w:rsidR="006479EE" w:rsidRPr="00915569" w:rsidRDefault="006479EE" w:rsidP="006479EE">
      <w:pPr>
        <w:contextualSpacing/>
        <w:jc w:val="both"/>
        <w:rPr>
          <w:rFonts w:ascii="Arial" w:hAnsi="Arial" w:cs="Arial"/>
          <w:szCs w:val="22"/>
        </w:rPr>
      </w:pPr>
    </w:p>
    <w:p w:rsidR="006479EE" w:rsidRPr="00915569" w:rsidRDefault="006479EE" w:rsidP="006479EE">
      <w:pPr>
        <w:ind w:left="720" w:hanging="720"/>
        <w:contextualSpacing/>
        <w:jc w:val="both"/>
        <w:rPr>
          <w:rFonts w:ascii="Arial" w:hAnsi="Arial" w:cs="Arial"/>
          <w:szCs w:val="22"/>
        </w:rPr>
      </w:pPr>
      <w:proofErr w:type="gramStart"/>
      <w:r w:rsidRPr="00915569">
        <w:rPr>
          <w:rFonts w:ascii="Arial" w:hAnsi="Arial" w:cs="Arial"/>
          <w:szCs w:val="22"/>
        </w:rPr>
        <w:t>1]</w:t>
      </w:r>
      <w:r w:rsidRPr="00915569">
        <w:rPr>
          <w:rFonts w:ascii="Arial" w:hAnsi="Arial" w:cs="Arial"/>
          <w:szCs w:val="22"/>
        </w:rPr>
        <w:tab/>
      </w:r>
      <w:proofErr w:type="spellStart"/>
      <w:r w:rsidRPr="003665EA">
        <w:rPr>
          <w:rFonts w:ascii="Arial" w:hAnsi="Arial" w:cs="Arial"/>
          <w:szCs w:val="22"/>
        </w:rPr>
        <w:t>Shri</w:t>
      </w:r>
      <w:proofErr w:type="spellEnd"/>
      <w:r w:rsidRPr="003665EA">
        <w:rPr>
          <w:rFonts w:ascii="Arial" w:hAnsi="Arial" w:cs="Arial"/>
          <w:szCs w:val="22"/>
        </w:rPr>
        <w:t xml:space="preserve"> </w:t>
      </w:r>
      <w:r>
        <w:rPr>
          <w:rFonts w:ascii="Arial" w:hAnsi="Arial" w:cs="Arial"/>
          <w:szCs w:val="22"/>
        </w:rPr>
        <w:t xml:space="preserve">Deepak Kumar, Flat No.202, SIDBI Officers Apartment, 25, </w:t>
      </w:r>
      <w:proofErr w:type="spellStart"/>
      <w:r>
        <w:rPr>
          <w:rFonts w:ascii="Arial" w:hAnsi="Arial" w:cs="Arial"/>
          <w:szCs w:val="22"/>
        </w:rPr>
        <w:t>Veera</w:t>
      </w:r>
      <w:proofErr w:type="spellEnd"/>
      <w:r>
        <w:rPr>
          <w:rFonts w:ascii="Arial" w:hAnsi="Arial" w:cs="Arial"/>
          <w:szCs w:val="22"/>
        </w:rPr>
        <w:t xml:space="preserve"> Desai Road, </w:t>
      </w:r>
      <w:proofErr w:type="spellStart"/>
      <w:r>
        <w:rPr>
          <w:rFonts w:ascii="Arial" w:hAnsi="Arial" w:cs="Arial"/>
          <w:szCs w:val="22"/>
        </w:rPr>
        <w:t>Andheri</w:t>
      </w:r>
      <w:proofErr w:type="spellEnd"/>
      <w:r>
        <w:rPr>
          <w:rFonts w:ascii="Arial" w:hAnsi="Arial" w:cs="Arial"/>
          <w:szCs w:val="22"/>
        </w:rPr>
        <w:t xml:space="preserve"> (West), Mumbai – 400 053.</w:t>
      </w:r>
      <w:proofErr w:type="gramEnd"/>
    </w:p>
    <w:p w:rsidR="006479EE" w:rsidRPr="00915569" w:rsidRDefault="006479EE" w:rsidP="006479EE">
      <w:pPr>
        <w:ind w:left="720" w:hanging="720"/>
        <w:contextualSpacing/>
        <w:jc w:val="both"/>
        <w:rPr>
          <w:rFonts w:ascii="Arial" w:hAnsi="Arial" w:cs="Arial"/>
          <w:b/>
          <w:bCs/>
          <w:szCs w:val="22"/>
          <w:u w:val="single"/>
        </w:rPr>
      </w:pPr>
    </w:p>
    <w:p w:rsidR="006479EE" w:rsidRDefault="006479EE" w:rsidP="006479EE">
      <w:pPr>
        <w:contextualSpacing/>
        <w:jc w:val="both"/>
        <w:rPr>
          <w:rFonts w:ascii="Arial" w:hAnsi="Arial" w:cs="Arial"/>
          <w:szCs w:val="22"/>
        </w:rPr>
      </w:pPr>
      <w:proofErr w:type="gramStart"/>
      <w:r w:rsidRPr="00915569">
        <w:rPr>
          <w:rFonts w:ascii="Arial" w:hAnsi="Arial" w:cs="Arial"/>
          <w:szCs w:val="22"/>
        </w:rPr>
        <w:t>2]</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 xml:space="preserve">O, SIDBI, Head Office, </w:t>
      </w:r>
      <w:proofErr w:type="spellStart"/>
      <w:r w:rsidRPr="00915569">
        <w:rPr>
          <w:rFonts w:ascii="Arial" w:hAnsi="Arial" w:cs="Arial"/>
          <w:szCs w:val="22"/>
        </w:rPr>
        <w:t>Lucknow</w:t>
      </w:r>
      <w:proofErr w:type="spellEnd"/>
      <w:r w:rsidRPr="00915569">
        <w:rPr>
          <w:rFonts w:ascii="Arial" w:hAnsi="Arial" w:cs="Arial"/>
          <w:szCs w:val="22"/>
        </w:rPr>
        <w:t>.</w:t>
      </w:r>
      <w:proofErr w:type="gramEnd"/>
    </w:p>
    <w:p w:rsidR="006479EE" w:rsidRDefault="006479EE" w:rsidP="006479EE">
      <w:pPr>
        <w:contextualSpacing/>
        <w:jc w:val="both"/>
        <w:rPr>
          <w:rFonts w:ascii="Arial" w:hAnsi="Arial" w:cs="Arial"/>
          <w:szCs w:val="22"/>
        </w:rPr>
      </w:pPr>
    </w:p>
    <w:p w:rsidR="006479EE" w:rsidRPr="00915569" w:rsidRDefault="006479EE" w:rsidP="006479EE">
      <w:pPr>
        <w:contextualSpacing/>
        <w:jc w:val="both"/>
        <w:rPr>
          <w:rFonts w:ascii="Arial" w:hAnsi="Arial" w:cs="Arial"/>
          <w:szCs w:val="22"/>
        </w:rPr>
      </w:pPr>
    </w:p>
    <w:p w:rsidR="006479EE" w:rsidRPr="00915569" w:rsidRDefault="006479EE" w:rsidP="006479EE">
      <w:pPr>
        <w:contextualSpacing/>
        <w:jc w:val="both"/>
        <w:rPr>
          <w:rFonts w:ascii="Arial" w:hAnsi="Arial" w:cs="Arial"/>
          <w:szCs w:val="22"/>
        </w:rPr>
      </w:pPr>
    </w:p>
    <w:p w:rsidR="006479EE" w:rsidRDefault="006479EE" w:rsidP="006479EE">
      <w:pPr>
        <w:contextualSpacing/>
        <w:jc w:val="right"/>
        <w:rPr>
          <w:rFonts w:ascii="Arial" w:hAnsi="Arial" w:cs="Mangal"/>
          <w:b/>
          <w:bCs/>
          <w:szCs w:val="22"/>
        </w:rPr>
      </w:pPr>
    </w:p>
    <w:p w:rsidR="006479EE" w:rsidRPr="00915569" w:rsidRDefault="006479EE" w:rsidP="006479EE">
      <w:pPr>
        <w:contextualSpacing/>
        <w:jc w:val="right"/>
        <w:rPr>
          <w:rFonts w:ascii="Arial" w:hAnsi="Arial" w:cs="Arial"/>
          <w:b/>
          <w:bCs/>
          <w:szCs w:val="22"/>
        </w:rPr>
      </w:pPr>
      <w:r w:rsidRPr="00915569">
        <w:rPr>
          <w:rFonts w:ascii="Arial" w:hAnsi="Arial" w:cs="Arial"/>
          <w:b/>
          <w:bCs/>
          <w:szCs w:val="22"/>
        </w:rPr>
        <w:t>[</w:t>
      </w:r>
      <w:r>
        <w:rPr>
          <w:rFonts w:ascii="Arial" w:hAnsi="Arial" w:cs="Mangal" w:hint="cs"/>
          <w:b/>
          <w:bCs/>
          <w:szCs w:val="22"/>
          <w:cs/>
        </w:rPr>
        <w:t xml:space="preserve">एस.बी. साहू / </w:t>
      </w:r>
      <w:r w:rsidRPr="00915569">
        <w:rPr>
          <w:rFonts w:ascii="Arial" w:hAnsi="Arial" w:cs="Arial"/>
          <w:b/>
          <w:bCs/>
          <w:szCs w:val="22"/>
        </w:rPr>
        <w:t xml:space="preserve">S. B. </w:t>
      </w:r>
      <w:proofErr w:type="spellStart"/>
      <w:r w:rsidRPr="00915569">
        <w:rPr>
          <w:rFonts w:ascii="Arial" w:hAnsi="Arial" w:cs="Arial"/>
          <w:b/>
          <w:bCs/>
          <w:szCs w:val="22"/>
        </w:rPr>
        <w:t>Sahu</w:t>
      </w:r>
      <w:proofErr w:type="spellEnd"/>
      <w:r w:rsidRPr="00915569">
        <w:rPr>
          <w:rFonts w:ascii="Arial" w:hAnsi="Arial" w:cs="Arial"/>
          <w:b/>
          <w:bCs/>
          <w:szCs w:val="22"/>
        </w:rPr>
        <w:t>]</w:t>
      </w:r>
    </w:p>
    <w:p w:rsidR="006479EE" w:rsidRDefault="006479EE" w:rsidP="006479EE">
      <w:pPr>
        <w:contextualSpacing/>
        <w:jc w:val="right"/>
        <w:rPr>
          <w:rFonts w:ascii="Arial" w:hAnsi="Arial" w:cs="Mangal"/>
          <w:b/>
          <w:bCs/>
          <w:szCs w:val="22"/>
        </w:rPr>
      </w:pPr>
      <w:r>
        <w:rPr>
          <w:rFonts w:ascii="Arial" w:hAnsi="Arial" w:cs="Mangal" w:hint="cs"/>
          <w:b/>
          <w:bCs/>
          <w:szCs w:val="22"/>
          <w:cs/>
        </w:rPr>
        <w:t>सहा. महाप्रबंधक (प्रथम अपीलीय प्राधिकारी का कार्यालय) /</w:t>
      </w:r>
    </w:p>
    <w:p w:rsidR="006479EE" w:rsidRDefault="006479EE" w:rsidP="006479EE">
      <w:pPr>
        <w:contextualSpacing/>
        <w:jc w:val="right"/>
      </w:pPr>
      <w:r w:rsidRPr="00915569">
        <w:rPr>
          <w:rFonts w:ascii="Arial" w:hAnsi="Arial" w:cs="Arial"/>
          <w:b/>
          <w:bCs/>
          <w:szCs w:val="22"/>
        </w:rPr>
        <w:t>Assistant General Manager</w:t>
      </w:r>
      <w:r>
        <w:rPr>
          <w:rFonts w:ascii="Arial" w:hAnsi="Arial" w:cs="Arial"/>
          <w:b/>
          <w:bCs/>
          <w:szCs w:val="22"/>
        </w:rPr>
        <w:t xml:space="preserve"> </w:t>
      </w:r>
      <w:r w:rsidRPr="00915569">
        <w:rPr>
          <w:rFonts w:ascii="Arial" w:hAnsi="Arial" w:cs="Arial"/>
          <w:b/>
          <w:bCs/>
          <w:szCs w:val="22"/>
        </w:rPr>
        <w:t>(Office of FAA)</w:t>
      </w:r>
    </w:p>
    <w:p w:rsidR="006479EE" w:rsidRDefault="006479EE" w:rsidP="00916FAB"/>
    <w:sectPr w:rsidR="006479EE" w:rsidSect="006176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16FAB"/>
    <w:rsid w:val="00071F97"/>
    <w:rsid w:val="00103C27"/>
    <w:rsid w:val="00106ABA"/>
    <w:rsid w:val="0016654B"/>
    <w:rsid w:val="00194799"/>
    <w:rsid w:val="00236A76"/>
    <w:rsid w:val="00251131"/>
    <w:rsid w:val="00251A0B"/>
    <w:rsid w:val="002A6216"/>
    <w:rsid w:val="002C23D8"/>
    <w:rsid w:val="002D6E50"/>
    <w:rsid w:val="002F0152"/>
    <w:rsid w:val="00300C02"/>
    <w:rsid w:val="003150D9"/>
    <w:rsid w:val="00353CBB"/>
    <w:rsid w:val="00356420"/>
    <w:rsid w:val="00382AC1"/>
    <w:rsid w:val="003A016F"/>
    <w:rsid w:val="003A6D67"/>
    <w:rsid w:val="003C0EFE"/>
    <w:rsid w:val="003C1B4E"/>
    <w:rsid w:val="004A3E62"/>
    <w:rsid w:val="004E3BF7"/>
    <w:rsid w:val="004F4DD7"/>
    <w:rsid w:val="00533E1F"/>
    <w:rsid w:val="00555C04"/>
    <w:rsid w:val="005F675E"/>
    <w:rsid w:val="006176C2"/>
    <w:rsid w:val="006479EE"/>
    <w:rsid w:val="006672B8"/>
    <w:rsid w:val="00670B88"/>
    <w:rsid w:val="006E3813"/>
    <w:rsid w:val="006F4A52"/>
    <w:rsid w:val="007341E1"/>
    <w:rsid w:val="00751366"/>
    <w:rsid w:val="00783AC0"/>
    <w:rsid w:val="007E1169"/>
    <w:rsid w:val="007E6E22"/>
    <w:rsid w:val="007F27A0"/>
    <w:rsid w:val="00801D2E"/>
    <w:rsid w:val="008B5A03"/>
    <w:rsid w:val="008C0111"/>
    <w:rsid w:val="00916FAB"/>
    <w:rsid w:val="00941BC2"/>
    <w:rsid w:val="00A22AC0"/>
    <w:rsid w:val="00A71B57"/>
    <w:rsid w:val="00AA7479"/>
    <w:rsid w:val="00AF060E"/>
    <w:rsid w:val="00BC6F4C"/>
    <w:rsid w:val="00BD2679"/>
    <w:rsid w:val="00BE4139"/>
    <w:rsid w:val="00C47253"/>
    <w:rsid w:val="00D716E9"/>
    <w:rsid w:val="00D92B75"/>
    <w:rsid w:val="00DC0688"/>
    <w:rsid w:val="00DC4757"/>
    <w:rsid w:val="00DF3140"/>
    <w:rsid w:val="00E442B3"/>
    <w:rsid w:val="00EA6171"/>
    <w:rsid w:val="00EB2AF3"/>
    <w:rsid w:val="00EB7877"/>
    <w:rsid w:val="00F91DB3"/>
    <w:rsid w:val="00FD1D1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122</cp:revision>
  <dcterms:created xsi:type="dcterms:W3CDTF">2015-01-07T05:47:00Z</dcterms:created>
  <dcterms:modified xsi:type="dcterms:W3CDTF">2015-01-07T09:11:00Z</dcterms:modified>
</cp:coreProperties>
</file>