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4E8D" w14:textId="33EE41E4" w:rsidR="002C70D4" w:rsidRDefault="006E214E" w:rsidP="00FF7D42">
      <w:pPr>
        <w:rPr>
          <w:rFonts w:ascii="Rupee Foradian" w:hAnsi="Rupee Foradian"/>
          <w:b/>
          <w:bCs/>
          <w:sz w:val="21"/>
          <w:szCs w:val="21"/>
        </w:rPr>
      </w:pPr>
      <w:r>
        <w:rPr>
          <w:rFonts w:ascii="Rupee Foradian" w:hAnsi="Rupee Foradian"/>
          <w:b/>
          <w:bCs/>
          <w:noProof/>
          <w:sz w:val="21"/>
          <w:szCs w:val="21"/>
        </w:rPr>
        <mc:AlternateContent>
          <mc:Choice Requires="wps">
            <w:drawing>
              <wp:anchor distT="0" distB="0" distL="114300" distR="114300" simplePos="0" relativeHeight="251662336" behindDoc="0" locked="0" layoutInCell="1" allowOverlap="1" wp14:anchorId="00C62CF3" wp14:editId="5662A364">
                <wp:simplePos x="0" y="0"/>
                <wp:positionH relativeFrom="margin">
                  <wp:align>left</wp:align>
                </wp:positionH>
                <wp:positionV relativeFrom="paragraph">
                  <wp:posOffset>273685</wp:posOffset>
                </wp:positionV>
                <wp:extent cx="5648325" cy="1190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648325" cy="11906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8BF80" w14:textId="738239B0" w:rsidR="00FF7D42" w:rsidRPr="00FF7D42" w:rsidRDefault="00FF7D42" w:rsidP="00FF7D4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SIDBI Invites applications from retired officials of State and Central Government /PSU</w:t>
                            </w:r>
                            <w:r w:rsidR="006E214E">
                              <w:rPr>
                                <w:rFonts w:ascii="Rupee Foradian" w:hAnsi="Rupee Foradi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/DFI/BANKs/Infrastructure Lending Companies</w:t>
                            </w:r>
                            <w:r w:rsidRPr="00FF7D42">
                              <w:rPr>
                                <w:rFonts w:ascii="Rupee Foradian" w:hAnsi="Rupee Foradi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empanelled as consultants for SIDBI Cluster Development Fund Scheme</w:t>
                            </w:r>
                          </w:p>
                          <w:p w14:paraId="779D385D" w14:textId="77777777" w:rsidR="00FF7D42" w:rsidRDefault="00FF7D42" w:rsidP="00FF7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62CF3" id="Rectangle 5" o:spid="_x0000_s1026" style="position:absolute;margin-left:0;margin-top:21.55pt;width:444.75pt;height:9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" fillcolor="#70ad47 [3209]" strokecolor="#1f3763 [1604]" strokeweight="1pt">
                <v:textbox>
                  <w:txbxContent>
                    <w:p w14:paraId="0AE8BF80" w14:textId="738239B0" w:rsidR="00FF7D42" w:rsidRPr="00FF7D42" w:rsidRDefault="00FF7D42" w:rsidP="00FF7D4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SIDBI Invites applications from retired officials of State and Central Government /PSU</w:t>
                      </w:r>
                      <w:r w:rsidR="006E214E">
                        <w:rPr>
                          <w:rFonts w:ascii="Rupee Foradian" w:hAnsi="Rupee Foradi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/DFI/BANKs/Infrastructure Lending Companies</w:t>
                      </w:r>
                      <w:r w:rsidRPr="00FF7D42">
                        <w:rPr>
                          <w:rFonts w:ascii="Rupee Foradian" w:hAnsi="Rupee Foradi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empanelled as consultants for SIDBI Cluster Development Fund Scheme</w:t>
                      </w:r>
                    </w:p>
                    <w:p w14:paraId="779D385D" w14:textId="77777777" w:rsidR="00FF7D42" w:rsidRDefault="00FF7D42" w:rsidP="00FF7D42">
                      <w:pPr>
                        <w:jc w:val="center"/>
                      </w:pPr>
                    </w:p>
                  </w:txbxContent>
                </v:textbox>
                <w10:wrap anchorx="margin"/>
              </v:rect>
            </w:pict>
          </mc:Fallback>
        </mc:AlternateContent>
      </w:r>
    </w:p>
    <w:p w14:paraId="12F51379" w14:textId="329908AA" w:rsidR="002C70D4" w:rsidRDefault="002C70D4" w:rsidP="00742872">
      <w:pPr>
        <w:jc w:val="center"/>
        <w:rPr>
          <w:rFonts w:ascii="Rupee Foradian" w:hAnsi="Rupee Foradian"/>
          <w:b/>
          <w:bCs/>
          <w:sz w:val="21"/>
          <w:szCs w:val="21"/>
        </w:rPr>
      </w:pPr>
    </w:p>
    <w:p w14:paraId="08F9EDA3" w14:textId="77777777" w:rsidR="002C70D4" w:rsidRDefault="002C70D4" w:rsidP="00742872">
      <w:pPr>
        <w:jc w:val="center"/>
        <w:rPr>
          <w:rFonts w:ascii="Rupee Foradian" w:hAnsi="Rupee Foradian"/>
          <w:b/>
          <w:bCs/>
          <w:sz w:val="21"/>
          <w:szCs w:val="21"/>
        </w:rPr>
      </w:pPr>
    </w:p>
    <w:p w14:paraId="5C111E8F" w14:textId="77777777" w:rsidR="002C70D4" w:rsidRDefault="002C70D4" w:rsidP="00742872">
      <w:pPr>
        <w:jc w:val="center"/>
        <w:rPr>
          <w:rFonts w:ascii="Rupee Foradian" w:hAnsi="Rupee Foradian"/>
          <w:b/>
          <w:bCs/>
          <w:sz w:val="21"/>
          <w:szCs w:val="21"/>
        </w:rPr>
      </w:pPr>
    </w:p>
    <w:p w14:paraId="5F34C839" w14:textId="77777777" w:rsidR="002C70D4" w:rsidRDefault="002C70D4" w:rsidP="00742872">
      <w:pPr>
        <w:jc w:val="center"/>
        <w:rPr>
          <w:rFonts w:ascii="Rupee Foradian" w:hAnsi="Rupee Foradian"/>
          <w:b/>
          <w:bCs/>
          <w:sz w:val="21"/>
          <w:szCs w:val="21"/>
        </w:rPr>
      </w:pPr>
    </w:p>
    <w:p w14:paraId="0E486F00" w14:textId="1FD41DC3" w:rsidR="002C70D4" w:rsidRDefault="00FF7D42" w:rsidP="00742872">
      <w:pPr>
        <w:jc w:val="center"/>
        <w:rPr>
          <w:rFonts w:ascii="Rupee Foradian" w:hAnsi="Rupee Foradian"/>
          <w:b/>
          <w:bCs/>
          <w:sz w:val="21"/>
          <w:szCs w:val="21"/>
        </w:rPr>
      </w:pPr>
      <w:r w:rsidRPr="007C74E2">
        <w:rPr>
          <w:rFonts w:ascii="Rupee Foradian" w:eastAsia="Rupee Foradian" w:hAnsi="Rupee Foradian" w:cs="Rupee Foradian"/>
          <w:b/>
          <w:noProof/>
          <w:sz w:val="21"/>
          <w:szCs w:val="21"/>
          <w:u w:val="single"/>
        </w:rPr>
        <w:drawing>
          <wp:inline distT="0" distB="0" distL="0" distR="0" wp14:anchorId="201015D4" wp14:editId="77CD737B">
            <wp:extent cx="5731510" cy="494890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948903"/>
                    </a:xfrm>
                    <a:prstGeom prst="rect">
                      <a:avLst/>
                    </a:prstGeom>
                  </pic:spPr>
                </pic:pic>
              </a:graphicData>
            </a:graphic>
          </wp:inline>
        </w:drawing>
      </w:r>
    </w:p>
    <w:p w14:paraId="278680DB" w14:textId="484D19EF" w:rsidR="00FF7D42" w:rsidRDefault="00FF7D42" w:rsidP="00742872">
      <w:pPr>
        <w:jc w:val="center"/>
        <w:rPr>
          <w:rFonts w:ascii="Rupee Foradian" w:hAnsi="Rupee Foradian"/>
          <w:b/>
          <w:bCs/>
          <w:sz w:val="21"/>
          <w:szCs w:val="21"/>
        </w:rPr>
      </w:pPr>
      <w:r>
        <w:rPr>
          <w:rFonts w:ascii="Rupee Foradian" w:hAnsi="Rupee Foradian"/>
          <w:b/>
          <w:bCs/>
          <w:noProof/>
          <w:sz w:val="21"/>
          <w:szCs w:val="21"/>
        </w:rPr>
        <mc:AlternateContent>
          <mc:Choice Requires="wps">
            <w:drawing>
              <wp:anchor distT="0" distB="0" distL="114300" distR="114300" simplePos="0" relativeHeight="251663360" behindDoc="0" locked="0" layoutInCell="1" allowOverlap="1" wp14:anchorId="17420BB8" wp14:editId="15EABFC7">
                <wp:simplePos x="0" y="0"/>
                <wp:positionH relativeFrom="column">
                  <wp:posOffset>923925</wp:posOffset>
                </wp:positionH>
                <wp:positionV relativeFrom="paragraph">
                  <wp:posOffset>92710</wp:posOffset>
                </wp:positionV>
                <wp:extent cx="4391025" cy="17335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4391025" cy="173355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0C65FB" w14:textId="77777777" w:rsidR="00FF7D42" w:rsidRPr="00FF7D42" w:rsidRDefault="00FF7D42" w:rsidP="00FF7D42">
                            <w:pPr>
                              <w:jc w:val="center"/>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SIDBI CLUSTER DEVELOPMENT FUND (SCDF)</w:t>
                            </w:r>
                          </w:p>
                          <w:p w14:paraId="7AB12DDD" w14:textId="77777777" w:rsidR="00FF7D42" w:rsidRPr="00FF7D42" w:rsidRDefault="00FF7D42" w:rsidP="00FF7D42">
                            <w:pPr>
                              <w:jc w:val="center"/>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CLUSTER DEVELOPMENT VERTICAL</w:t>
                            </w:r>
                          </w:p>
                          <w:p w14:paraId="7A3975C3" w14:textId="77777777" w:rsidR="00FF7D42" w:rsidRPr="00FF7D42" w:rsidRDefault="00FF7D42" w:rsidP="00FF7D42">
                            <w:pPr>
                              <w:pStyle w:val="Default"/>
                              <w:jc w:val="center"/>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7AB0F" w14:textId="77777777" w:rsidR="00FF7D42" w:rsidRPr="00FF7D42" w:rsidRDefault="00FF7D42" w:rsidP="00FF7D42">
                            <w:pPr>
                              <w:pStyle w:val="Default"/>
                              <w:jc w:val="center"/>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Industries Development Bank of India</w:t>
                            </w:r>
                          </w:p>
                          <w:p w14:paraId="691A239B" w14:textId="77777777" w:rsidR="00FF7D42" w:rsidRPr="00FF7D42" w:rsidRDefault="00FF7D42" w:rsidP="00FF7D42">
                            <w:pPr>
                              <w:pStyle w:val="Default"/>
                              <w:jc w:val="center"/>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3rd Floor, Atma Ram House, 1 Tolstoy Marg,</w:t>
                            </w:r>
                          </w:p>
                          <w:p w14:paraId="2AD4E440" w14:textId="77777777" w:rsidR="00FF7D42" w:rsidRPr="00FF7D42" w:rsidRDefault="00FF7D42" w:rsidP="00FF7D42">
                            <w:pPr>
                              <w:jc w:val="center"/>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Delhi - 110001</w:t>
                            </w:r>
                          </w:p>
                          <w:p w14:paraId="4EA9669B" w14:textId="77777777" w:rsidR="00FF7D42" w:rsidRDefault="00FF7D42" w:rsidP="00FF7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20BB8" id="Rectangle: Rounded Corners 7" o:spid="_x0000_s1027" style="position:absolute;left:0;text-align:left;margin-left:72.75pt;margin-top:7.3pt;width:345.7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" fillcolor="#ffc000 [3207]" strokecolor="#1f3763 [1604]" strokeweight="1pt">
                <v:stroke joinstyle="miter"/>
                <v:textbox>
                  <w:txbxContent>
                    <w:p w14:paraId="540C65FB" w14:textId="77777777" w:rsidR="00FF7D42" w:rsidRPr="00FF7D42" w:rsidRDefault="00FF7D42" w:rsidP="00FF7D42">
                      <w:pPr>
                        <w:jc w:val="center"/>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SIDBI CLUSTER DEVELOPMENT FUND (SCDF)</w:t>
                      </w:r>
                    </w:p>
                    <w:p w14:paraId="7AB12DDD" w14:textId="77777777" w:rsidR="00FF7D42" w:rsidRPr="00FF7D42" w:rsidRDefault="00FF7D42" w:rsidP="00FF7D42">
                      <w:pPr>
                        <w:jc w:val="center"/>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CLUSTER DEVELOPMENT VERTICAL</w:t>
                      </w:r>
                    </w:p>
                    <w:p w14:paraId="7A3975C3" w14:textId="77777777" w:rsidR="00FF7D42" w:rsidRPr="00FF7D42" w:rsidRDefault="00FF7D42" w:rsidP="00FF7D42">
                      <w:pPr>
                        <w:pStyle w:val="Default"/>
                        <w:jc w:val="center"/>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7AB0F" w14:textId="77777777" w:rsidR="00FF7D42" w:rsidRPr="00FF7D42" w:rsidRDefault="00FF7D42" w:rsidP="00FF7D42">
                      <w:pPr>
                        <w:pStyle w:val="Default"/>
                        <w:jc w:val="center"/>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Industries Development Bank of India</w:t>
                      </w:r>
                    </w:p>
                    <w:p w14:paraId="691A239B" w14:textId="77777777" w:rsidR="00FF7D42" w:rsidRPr="00FF7D42" w:rsidRDefault="00FF7D42" w:rsidP="00FF7D42">
                      <w:pPr>
                        <w:pStyle w:val="Default"/>
                        <w:jc w:val="center"/>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cstheme="min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3rd Floor, Atma Ram House, 1 Tolstoy Marg,</w:t>
                      </w:r>
                    </w:p>
                    <w:p w14:paraId="2AD4E440" w14:textId="77777777" w:rsidR="00FF7D42" w:rsidRPr="00FF7D42" w:rsidRDefault="00FF7D42" w:rsidP="00FF7D42">
                      <w:pPr>
                        <w:jc w:val="center"/>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D42">
                        <w:rPr>
                          <w:rFonts w:ascii="Rupee Foradian" w:hAnsi="Rupee Forad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Delhi - 110001</w:t>
                      </w:r>
                    </w:p>
                    <w:p w14:paraId="4EA9669B" w14:textId="77777777" w:rsidR="00FF7D42" w:rsidRDefault="00FF7D42" w:rsidP="00FF7D42">
                      <w:pPr>
                        <w:jc w:val="center"/>
                      </w:pPr>
                    </w:p>
                  </w:txbxContent>
                </v:textbox>
              </v:roundrect>
            </w:pict>
          </mc:Fallback>
        </mc:AlternateContent>
      </w:r>
    </w:p>
    <w:p w14:paraId="65B21B85" w14:textId="7CD6B679" w:rsidR="00FF7D42" w:rsidRDefault="00FF7D42" w:rsidP="00742872">
      <w:pPr>
        <w:jc w:val="center"/>
        <w:rPr>
          <w:rFonts w:ascii="Rupee Foradian" w:hAnsi="Rupee Foradian"/>
          <w:b/>
          <w:bCs/>
          <w:sz w:val="21"/>
          <w:szCs w:val="21"/>
        </w:rPr>
      </w:pPr>
    </w:p>
    <w:p w14:paraId="54233525" w14:textId="683EB25A" w:rsidR="00FF7D42" w:rsidRDefault="00FF7D42" w:rsidP="00742872">
      <w:pPr>
        <w:jc w:val="center"/>
        <w:rPr>
          <w:rFonts w:ascii="Rupee Foradian" w:hAnsi="Rupee Foradian"/>
          <w:b/>
          <w:bCs/>
          <w:sz w:val="21"/>
          <w:szCs w:val="21"/>
        </w:rPr>
      </w:pPr>
    </w:p>
    <w:p w14:paraId="45086423" w14:textId="77777777" w:rsidR="00FF7D42" w:rsidRDefault="00FF7D42" w:rsidP="00742872">
      <w:pPr>
        <w:jc w:val="center"/>
        <w:rPr>
          <w:rFonts w:ascii="Rupee Foradian" w:hAnsi="Rupee Foradian"/>
          <w:b/>
          <w:bCs/>
          <w:sz w:val="21"/>
          <w:szCs w:val="21"/>
        </w:rPr>
      </w:pPr>
    </w:p>
    <w:p w14:paraId="55313032" w14:textId="77777777" w:rsidR="002C70D4" w:rsidRDefault="002C70D4" w:rsidP="00742872">
      <w:pPr>
        <w:jc w:val="center"/>
        <w:rPr>
          <w:rFonts w:ascii="Rupee Foradian" w:hAnsi="Rupee Foradian"/>
          <w:b/>
          <w:bCs/>
          <w:sz w:val="21"/>
          <w:szCs w:val="21"/>
        </w:rPr>
      </w:pPr>
    </w:p>
    <w:p w14:paraId="6470A8E1" w14:textId="485EE2F0" w:rsidR="00E448D0" w:rsidRPr="007C74E2" w:rsidRDefault="00E448D0" w:rsidP="00742872">
      <w:pPr>
        <w:jc w:val="center"/>
        <w:rPr>
          <w:rFonts w:ascii="Rupee Foradian" w:hAnsi="Rupee Foradian"/>
          <w:b/>
          <w:bCs/>
          <w:sz w:val="21"/>
          <w:szCs w:val="21"/>
        </w:rPr>
      </w:pPr>
      <w:r w:rsidRPr="007C74E2">
        <w:rPr>
          <w:rFonts w:ascii="Rupee Foradian" w:hAnsi="Rupee Foradian"/>
          <w:b/>
          <w:bCs/>
          <w:sz w:val="21"/>
          <w:szCs w:val="21"/>
        </w:rPr>
        <w:t>Contents</w:t>
      </w:r>
    </w:p>
    <w:p w14:paraId="0CE1432D" w14:textId="77E10A4B" w:rsidR="006C2BF4" w:rsidRPr="007C74E2" w:rsidRDefault="006C2BF4" w:rsidP="004E09F1">
      <w:pPr>
        <w:jc w:val="both"/>
        <w:rPr>
          <w:rFonts w:ascii="Rupee Foradian" w:hAnsi="Rupee Foradian"/>
          <w:b/>
          <w:bCs/>
          <w:sz w:val="21"/>
          <w:szCs w:val="21"/>
        </w:rPr>
      </w:pPr>
    </w:p>
    <w:p w14:paraId="32BF5FA0" w14:textId="019222CC" w:rsidR="00FF7D42" w:rsidRDefault="006C2BF4" w:rsidP="00FF7D42">
      <w:pPr>
        <w:jc w:val="both"/>
        <w:rPr>
          <w:rFonts w:ascii="Rupee Foradian" w:hAnsi="Rupee Foradian"/>
          <w:b/>
          <w:bCs/>
          <w:sz w:val="21"/>
          <w:szCs w:val="21"/>
        </w:rPr>
      </w:pPr>
      <w:r w:rsidRPr="007C74E2">
        <w:rPr>
          <w:rFonts w:ascii="Rupee Foradian" w:hAnsi="Rupee Foradian"/>
          <w:b/>
          <w:bCs/>
          <w:sz w:val="21"/>
          <w:szCs w:val="21"/>
        </w:rPr>
        <w:br w:type="page"/>
      </w:r>
    </w:p>
    <w:p w14:paraId="3B6F5BFA" w14:textId="30F9A931" w:rsidR="00FF7D42" w:rsidRDefault="00FF7D42" w:rsidP="00FF7D42">
      <w:pPr>
        <w:jc w:val="center"/>
        <w:rPr>
          <w:rFonts w:ascii="Rupee Foradian" w:hAnsi="Rupee Foradian"/>
          <w:b/>
          <w:bCs/>
          <w:sz w:val="24"/>
          <w:szCs w:val="24"/>
        </w:rPr>
      </w:pPr>
      <w:r w:rsidRPr="00FF7D42">
        <w:rPr>
          <w:rFonts w:ascii="Rupee Foradian" w:hAnsi="Rupee Foradian"/>
          <w:b/>
          <w:bCs/>
          <w:sz w:val="24"/>
          <w:szCs w:val="24"/>
        </w:rPr>
        <w:lastRenderedPageBreak/>
        <w:t>CONTENTS</w:t>
      </w:r>
    </w:p>
    <w:p w14:paraId="74DC7E36" w14:textId="49E2CD69" w:rsidR="00FF7D42" w:rsidRDefault="00FF7D42" w:rsidP="00FF7D42">
      <w:pPr>
        <w:jc w:val="center"/>
        <w:rPr>
          <w:rFonts w:ascii="Rupee Foradian" w:hAnsi="Rupee Foradian"/>
          <w:b/>
          <w:bCs/>
          <w:sz w:val="24"/>
          <w:szCs w:val="24"/>
        </w:rPr>
      </w:pPr>
    </w:p>
    <w:p w14:paraId="1CEF0F49" w14:textId="77777777" w:rsidR="00FF7D42" w:rsidRPr="00FF7D42" w:rsidRDefault="00FF7D42" w:rsidP="00FF7D42">
      <w:pPr>
        <w:jc w:val="center"/>
        <w:rPr>
          <w:rFonts w:ascii="Rupee Foradian" w:hAnsi="Rupee Foradian"/>
          <w:b/>
          <w:bCs/>
          <w:sz w:val="24"/>
          <w:szCs w:val="24"/>
        </w:rPr>
      </w:pPr>
    </w:p>
    <w:tbl>
      <w:tblPr>
        <w:tblStyle w:val="TableGrid"/>
        <w:tblpPr w:leftFromText="180" w:rightFromText="180" w:horzAnchor="margin" w:tblpY="10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529"/>
        <w:gridCol w:w="2358"/>
      </w:tblGrid>
      <w:tr w:rsidR="00FF7D42" w:rsidRPr="007C74E2" w14:paraId="3B6D804B" w14:textId="77777777" w:rsidTr="00FF7D42">
        <w:tc>
          <w:tcPr>
            <w:tcW w:w="1129" w:type="dxa"/>
          </w:tcPr>
          <w:p w14:paraId="43CC5EF8" w14:textId="77777777" w:rsidR="00FF7D42" w:rsidRPr="007C74E2" w:rsidRDefault="00FF7D42" w:rsidP="008D0B2B">
            <w:pPr>
              <w:jc w:val="both"/>
              <w:rPr>
                <w:rFonts w:ascii="Rupee Foradian" w:hAnsi="Rupee Foradian"/>
                <w:b/>
                <w:bCs/>
                <w:sz w:val="21"/>
                <w:szCs w:val="21"/>
              </w:rPr>
            </w:pPr>
            <w:r w:rsidRPr="007C74E2">
              <w:rPr>
                <w:rFonts w:ascii="Rupee Foradian" w:hAnsi="Rupee Foradian"/>
                <w:b/>
                <w:bCs/>
                <w:sz w:val="21"/>
                <w:szCs w:val="21"/>
              </w:rPr>
              <w:t>Sl No</w:t>
            </w:r>
          </w:p>
        </w:tc>
        <w:tc>
          <w:tcPr>
            <w:tcW w:w="5529" w:type="dxa"/>
          </w:tcPr>
          <w:p w14:paraId="12642E35" w14:textId="77777777" w:rsidR="00FF7D42" w:rsidRPr="007C74E2" w:rsidRDefault="00FF7D42" w:rsidP="008D0B2B">
            <w:pPr>
              <w:jc w:val="both"/>
              <w:rPr>
                <w:rFonts w:ascii="Rupee Foradian" w:hAnsi="Rupee Foradian"/>
                <w:b/>
                <w:bCs/>
                <w:sz w:val="21"/>
                <w:szCs w:val="21"/>
              </w:rPr>
            </w:pPr>
          </w:p>
        </w:tc>
        <w:tc>
          <w:tcPr>
            <w:tcW w:w="2358" w:type="dxa"/>
          </w:tcPr>
          <w:p w14:paraId="284D6020" w14:textId="77777777" w:rsidR="00FF7D42" w:rsidRPr="007C74E2" w:rsidRDefault="00FF7D42" w:rsidP="00FF7D42">
            <w:pPr>
              <w:jc w:val="center"/>
              <w:rPr>
                <w:rFonts w:ascii="Rupee Foradian" w:hAnsi="Rupee Foradian"/>
                <w:b/>
                <w:bCs/>
                <w:sz w:val="21"/>
                <w:szCs w:val="21"/>
              </w:rPr>
            </w:pPr>
            <w:r w:rsidRPr="007C74E2">
              <w:rPr>
                <w:rFonts w:ascii="Rupee Foradian" w:hAnsi="Rupee Foradian"/>
                <w:b/>
                <w:bCs/>
                <w:sz w:val="21"/>
                <w:szCs w:val="21"/>
              </w:rPr>
              <w:t>Page</w:t>
            </w:r>
          </w:p>
        </w:tc>
      </w:tr>
      <w:tr w:rsidR="00FF7D42" w:rsidRPr="007C74E2" w14:paraId="7E771963" w14:textId="77777777" w:rsidTr="00FF7D42">
        <w:tc>
          <w:tcPr>
            <w:tcW w:w="1129" w:type="dxa"/>
          </w:tcPr>
          <w:p w14:paraId="72DFA0D3" w14:textId="77777777" w:rsidR="00FF7D42" w:rsidRPr="007C74E2" w:rsidRDefault="00FF7D42" w:rsidP="008D0B2B">
            <w:pPr>
              <w:jc w:val="both"/>
              <w:rPr>
                <w:rFonts w:ascii="Rupee Foradian" w:hAnsi="Rupee Foradian"/>
                <w:b/>
                <w:bCs/>
                <w:sz w:val="21"/>
                <w:szCs w:val="21"/>
              </w:rPr>
            </w:pPr>
            <w:r w:rsidRPr="007C74E2">
              <w:rPr>
                <w:rFonts w:ascii="Rupee Foradian" w:hAnsi="Rupee Foradian"/>
                <w:b/>
                <w:bCs/>
                <w:sz w:val="21"/>
                <w:szCs w:val="21"/>
              </w:rPr>
              <w:t>1</w:t>
            </w:r>
          </w:p>
        </w:tc>
        <w:tc>
          <w:tcPr>
            <w:tcW w:w="5529" w:type="dxa"/>
          </w:tcPr>
          <w:p w14:paraId="0829A7DB" w14:textId="77777777" w:rsidR="00FF7D42" w:rsidRPr="00742872" w:rsidRDefault="00FF7D42" w:rsidP="008D0B2B">
            <w:pPr>
              <w:jc w:val="both"/>
              <w:rPr>
                <w:rFonts w:ascii="Rupee Foradian" w:hAnsi="Rupee Foradian"/>
                <w:sz w:val="21"/>
                <w:szCs w:val="21"/>
              </w:rPr>
            </w:pPr>
            <w:r w:rsidRPr="00742872">
              <w:rPr>
                <w:rFonts w:ascii="Rupee Foradian" w:hAnsi="Rupee Foradian"/>
                <w:sz w:val="21"/>
                <w:szCs w:val="21"/>
              </w:rPr>
              <w:t>INTRODUCTION</w:t>
            </w:r>
          </w:p>
        </w:tc>
        <w:tc>
          <w:tcPr>
            <w:tcW w:w="2358" w:type="dxa"/>
          </w:tcPr>
          <w:p w14:paraId="411930EF" w14:textId="77777777" w:rsidR="00FF7D42" w:rsidRPr="00742872" w:rsidRDefault="00FF7D42" w:rsidP="00FF7D42">
            <w:pPr>
              <w:jc w:val="center"/>
              <w:rPr>
                <w:rFonts w:ascii="Rupee Foradian" w:hAnsi="Rupee Foradian"/>
                <w:sz w:val="21"/>
                <w:szCs w:val="21"/>
              </w:rPr>
            </w:pPr>
            <w:r w:rsidRPr="00742872">
              <w:rPr>
                <w:rFonts w:ascii="Rupee Foradian" w:hAnsi="Rupee Foradian"/>
                <w:sz w:val="21"/>
                <w:szCs w:val="21"/>
              </w:rPr>
              <w:t>3</w:t>
            </w:r>
          </w:p>
        </w:tc>
      </w:tr>
      <w:tr w:rsidR="00FF7D42" w:rsidRPr="007C74E2" w14:paraId="6323961A" w14:textId="77777777" w:rsidTr="00FF7D42">
        <w:tc>
          <w:tcPr>
            <w:tcW w:w="1129" w:type="dxa"/>
          </w:tcPr>
          <w:p w14:paraId="3A15DFA1" w14:textId="77777777" w:rsidR="00FF7D42" w:rsidRPr="007C74E2" w:rsidRDefault="00FF7D42" w:rsidP="008D0B2B">
            <w:pPr>
              <w:jc w:val="both"/>
              <w:rPr>
                <w:rFonts w:ascii="Rupee Foradian" w:hAnsi="Rupee Foradian"/>
                <w:b/>
                <w:bCs/>
                <w:sz w:val="21"/>
                <w:szCs w:val="21"/>
              </w:rPr>
            </w:pPr>
            <w:r>
              <w:rPr>
                <w:rFonts w:ascii="Rupee Foradian" w:hAnsi="Rupee Foradian"/>
                <w:b/>
                <w:bCs/>
                <w:sz w:val="21"/>
                <w:szCs w:val="21"/>
              </w:rPr>
              <w:t>2</w:t>
            </w:r>
          </w:p>
        </w:tc>
        <w:tc>
          <w:tcPr>
            <w:tcW w:w="5529" w:type="dxa"/>
          </w:tcPr>
          <w:p w14:paraId="7430F648" w14:textId="6172A755" w:rsidR="00FF7D42" w:rsidRPr="00742872" w:rsidRDefault="00FF7D42" w:rsidP="008D0B2B">
            <w:pPr>
              <w:jc w:val="both"/>
              <w:rPr>
                <w:rFonts w:ascii="Rupee Foradian" w:hAnsi="Rupee Foradian"/>
                <w:sz w:val="21"/>
                <w:szCs w:val="21"/>
              </w:rPr>
            </w:pPr>
            <w:r w:rsidRPr="00FF7D42">
              <w:rPr>
                <w:rFonts w:ascii="Rupee Foradian" w:hAnsi="Rupee Foradian"/>
                <w:sz w:val="21"/>
                <w:szCs w:val="21"/>
              </w:rPr>
              <w:t>TERMS OF REFERENCE</w:t>
            </w:r>
          </w:p>
        </w:tc>
        <w:tc>
          <w:tcPr>
            <w:tcW w:w="2358" w:type="dxa"/>
          </w:tcPr>
          <w:p w14:paraId="15651D59" w14:textId="77777777" w:rsidR="00FF7D42" w:rsidRPr="00742872" w:rsidRDefault="00FF7D42" w:rsidP="00FF7D42">
            <w:pPr>
              <w:jc w:val="center"/>
              <w:rPr>
                <w:rFonts w:ascii="Rupee Foradian" w:hAnsi="Rupee Foradian"/>
                <w:sz w:val="21"/>
                <w:szCs w:val="21"/>
              </w:rPr>
            </w:pPr>
            <w:r w:rsidRPr="00742872">
              <w:rPr>
                <w:rFonts w:ascii="Rupee Foradian" w:hAnsi="Rupee Foradian"/>
                <w:sz w:val="21"/>
                <w:szCs w:val="21"/>
              </w:rPr>
              <w:t>5</w:t>
            </w:r>
          </w:p>
        </w:tc>
      </w:tr>
      <w:tr w:rsidR="00FF7D42" w:rsidRPr="007C74E2" w14:paraId="2D7576EE" w14:textId="77777777" w:rsidTr="00FF7D42">
        <w:tc>
          <w:tcPr>
            <w:tcW w:w="1129" w:type="dxa"/>
          </w:tcPr>
          <w:p w14:paraId="67425B2E" w14:textId="77777777" w:rsidR="00FF7D42" w:rsidRPr="007C74E2" w:rsidRDefault="00FF7D42" w:rsidP="008D0B2B">
            <w:pPr>
              <w:jc w:val="both"/>
              <w:rPr>
                <w:rFonts w:ascii="Rupee Foradian" w:hAnsi="Rupee Foradian"/>
                <w:b/>
                <w:bCs/>
                <w:sz w:val="21"/>
                <w:szCs w:val="21"/>
              </w:rPr>
            </w:pPr>
            <w:r>
              <w:rPr>
                <w:rFonts w:ascii="Rupee Foradian" w:hAnsi="Rupee Foradian"/>
                <w:b/>
                <w:bCs/>
                <w:sz w:val="21"/>
                <w:szCs w:val="21"/>
              </w:rPr>
              <w:t>3</w:t>
            </w:r>
          </w:p>
        </w:tc>
        <w:tc>
          <w:tcPr>
            <w:tcW w:w="5529" w:type="dxa"/>
          </w:tcPr>
          <w:p w14:paraId="77B0D796" w14:textId="77777777" w:rsidR="00FF7D42" w:rsidRPr="00742872" w:rsidRDefault="00FF7D42" w:rsidP="008D0B2B">
            <w:pPr>
              <w:jc w:val="both"/>
              <w:rPr>
                <w:rFonts w:ascii="Rupee Foradian" w:hAnsi="Rupee Foradian"/>
                <w:sz w:val="21"/>
                <w:szCs w:val="21"/>
              </w:rPr>
            </w:pPr>
            <w:r w:rsidRPr="00742872">
              <w:rPr>
                <w:rFonts w:ascii="Rupee Foradian" w:hAnsi="Rupee Foradian"/>
                <w:sz w:val="21"/>
                <w:szCs w:val="21"/>
              </w:rPr>
              <w:t>HONORARIUM RATE CARD</w:t>
            </w:r>
          </w:p>
        </w:tc>
        <w:tc>
          <w:tcPr>
            <w:tcW w:w="2358" w:type="dxa"/>
          </w:tcPr>
          <w:p w14:paraId="564B9A90" w14:textId="0AC804BC" w:rsidR="00FF7D42" w:rsidRPr="00742872" w:rsidRDefault="00FF7D42" w:rsidP="00FF7D42">
            <w:pPr>
              <w:jc w:val="center"/>
              <w:rPr>
                <w:rFonts w:ascii="Rupee Foradian" w:hAnsi="Rupee Foradian"/>
                <w:sz w:val="21"/>
                <w:szCs w:val="21"/>
              </w:rPr>
            </w:pPr>
            <w:r>
              <w:rPr>
                <w:rFonts w:ascii="Rupee Foradian" w:hAnsi="Rupee Foradian"/>
                <w:sz w:val="21"/>
                <w:szCs w:val="21"/>
              </w:rPr>
              <w:t>7</w:t>
            </w:r>
          </w:p>
        </w:tc>
      </w:tr>
      <w:tr w:rsidR="00FF7D42" w:rsidRPr="007C74E2" w14:paraId="16373FB7" w14:textId="77777777" w:rsidTr="00FF7D42">
        <w:tc>
          <w:tcPr>
            <w:tcW w:w="1129" w:type="dxa"/>
          </w:tcPr>
          <w:p w14:paraId="0E606287" w14:textId="77777777" w:rsidR="00FF7D42" w:rsidRPr="007C74E2" w:rsidRDefault="00FF7D42" w:rsidP="008D0B2B">
            <w:pPr>
              <w:jc w:val="both"/>
              <w:rPr>
                <w:rFonts w:ascii="Rupee Foradian" w:hAnsi="Rupee Foradian"/>
                <w:b/>
                <w:bCs/>
                <w:sz w:val="21"/>
                <w:szCs w:val="21"/>
              </w:rPr>
            </w:pPr>
            <w:r>
              <w:rPr>
                <w:rFonts w:ascii="Rupee Foradian" w:hAnsi="Rupee Foradian"/>
                <w:b/>
                <w:bCs/>
                <w:sz w:val="21"/>
                <w:szCs w:val="21"/>
              </w:rPr>
              <w:t>4</w:t>
            </w:r>
          </w:p>
        </w:tc>
        <w:tc>
          <w:tcPr>
            <w:tcW w:w="5529" w:type="dxa"/>
          </w:tcPr>
          <w:p w14:paraId="22B09542" w14:textId="77777777" w:rsidR="00FF7D42" w:rsidRPr="00742872" w:rsidRDefault="00FF7D42" w:rsidP="008D0B2B">
            <w:pPr>
              <w:jc w:val="both"/>
              <w:rPr>
                <w:rFonts w:ascii="Rupee Foradian" w:hAnsi="Rupee Foradian"/>
                <w:sz w:val="21"/>
                <w:szCs w:val="21"/>
              </w:rPr>
            </w:pPr>
            <w:r w:rsidRPr="00742872">
              <w:rPr>
                <w:rFonts w:ascii="Rupee Foradian" w:hAnsi="Rupee Foradian"/>
                <w:sz w:val="21"/>
                <w:szCs w:val="21"/>
              </w:rPr>
              <w:t>INDICATIVE REPORT FORMAT</w:t>
            </w:r>
          </w:p>
        </w:tc>
        <w:tc>
          <w:tcPr>
            <w:tcW w:w="2358" w:type="dxa"/>
          </w:tcPr>
          <w:p w14:paraId="6B5AD200" w14:textId="25EC1DD2" w:rsidR="00FF7D42" w:rsidRPr="00742872" w:rsidRDefault="00FF7D42" w:rsidP="00FF7D42">
            <w:pPr>
              <w:jc w:val="center"/>
              <w:rPr>
                <w:rFonts w:ascii="Rupee Foradian" w:hAnsi="Rupee Foradian"/>
                <w:sz w:val="21"/>
                <w:szCs w:val="21"/>
              </w:rPr>
            </w:pPr>
            <w:r>
              <w:rPr>
                <w:rFonts w:ascii="Rupee Foradian" w:hAnsi="Rupee Foradian"/>
                <w:sz w:val="21"/>
                <w:szCs w:val="21"/>
              </w:rPr>
              <w:t>8</w:t>
            </w:r>
          </w:p>
        </w:tc>
      </w:tr>
      <w:tr w:rsidR="00FF7D42" w:rsidRPr="007C74E2" w14:paraId="262957B2" w14:textId="77777777" w:rsidTr="00FF7D42">
        <w:tc>
          <w:tcPr>
            <w:tcW w:w="1129" w:type="dxa"/>
          </w:tcPr>
          <w:p w14:paraId="609410BE" w14:textId="77777777" w:rsidR="00FF7D42" w:rsidRPr="007C74E2" w:rsidRDefault="00FF7D42" w:rsidP="008D0B2B">
            <w:pPr>
              <w:jc w:val="both"/>
              <w:rPr>
                <w:rFonts w:ascii="Rupee Foradian" w:hAnsi="Rupee Foradian"/>
                <w:b/>
                <w:bCs/>
                <w:sz w:val="21"/>
                <w:szCs w:val="21"/>
              </w:rPr>
            </w:pPr>
            <w:r>
              <w:rPr>
                <w:rFonts w:ascii="Rupee Foradian" w:hAnsi="Rupee Foradian"/>
                <w:b/>
                <w:bCs/>
                <w:sz w:val="21"/>
                <w:szCs w:val="21"/>
              </w:rPr>
              <w:t>5</w:t>
            </w:r>
          </w:p>
        </w:tc>
        <w:tc>
          <w:tcPr>
            <w:tcW w:w="5529" w:type="dxa"/>
          </w:tcPr>
          <w:p w14:paraId="2B532AE2" w14:textId="77777777" w:rsidR="00FF7D42" w:rsidRPr="00742872" w:rsidRDefault="00FF7D42" w:rsidP="008D0B2B">
            <w:pPr>
              <w:jc w:val="both"/>
              <w:rPr>
                <w:rFonts w:ascii="Rupee Foradian" w:hAnsi="Rupee Foradian"/>
                <w:sz w:val="21"/>
                <w:szCs w:val="21"/>
              </w:rPr>
            </w:pPr>
            <w:r w:rsidRPr="00742872">
              <w:rPr>
                <w:rFonts w:ascii="Rupee Foradian" w:eastAsia="Rupee Foradian" w:hAnsi="Rupee Foradian" w:cs="Rupee Foradian"/>
                <w:sz w:val="21"/>
                <w:szCs w:val="21"/>
              </w:rPr>
              <w:t>APPLICATION FORM</w:t>
            </w:r>
          </w:p>
        </w:tc>
        <w:tc>
          <w:tcPr>
            <w:tcW w:w="2358" w:type="dxa"/>
          </w:tcPr>
          <w:p w14:paraId="30A0DC1F" w14:textId="48C476ED" w:rsidR="00FF7D42" w:rsidRPr="00742872" w:rsidRDefault="00FF7D42" w:rsidP="00FF7D42">
            <w:pPr>
              <w:jc w:val="center"/>
              <w:rPr>
                <w:rFonts w:ascii="Rupee Foradian" w:hAnsi="Rupee Foradian"/>
                <w:sz w:val="21"/>
                <w:szCs w:val="21"/>
              </w:rPr>
            </w:pPr>
            <w:r>
              <w:rPr>
                <w:rFonts w:ascii="Rupee Foradian" w:hAnsi="Rupee Foradian"/>
                <w:sz w:val="21"/>
                <w:szCs w:val="21"/>
              </w:rPr>
              <w:t>9</w:t>
            </w:r>
          </w:p>
        </w:tc>
      </w:tr>
    </w:tbl>
    <w:p w14:paraId="576B208B" w14:textId="575F904E" w:rsidR="00FF7D42" w:rsidRDefault="00FF7D42" w:rsidP="004E09F1">
      <w:pPr>
        <w:jc w:val="both"/>
        <w:rPr>
          <w:rFonts w:ascii="Rupee Foradian" w:hAnsi="Rupee Foradian"/>
          <w:b/>
          <w:bCs/>
          <w:sz w:val="21"/>
          <w:szCs w:val="21"/>
        </w:rPr>
      </w:pPr>
    </w:p>
    <w:p w14:paraId="082FE891" w14:textId="77777777" w:rsidR="00FF7D42" w:rsidRDefault="00FF7D42">
      <w:pPr>
        <w:rPr>
          <w:rFonts w:ascii="Rupee Foradian" w:hAnsi="Rupee Foradian"/>
          <w:b/>
          <w:bCs/>
          <w:sz w:val="21"/>
          <w:szCs w:val="21"/>
        </w:rPr>
      </w:pPr>
      <w:r>
        <w:rPr>
          <w:rFonts w:ascii="Rupee Foradian" w:hAnsi="Rupee Foradian"/>
          <w:b/>
          <w:bCs/>
          <w:sz w:val="21"/>
          <w:szCs w:val="21"/>
        </w:rPr>
        <w:br w:type="page"/>
      </w:r>
    </w:p>
    <w:p w14:paraId="36E28AFC" w14:textId="77777777" w:rsidR="00FF7D42" w:rsidRDefault="00FF7D42" w:rsidP="004E09F1">
      <w:pPr>
        <w:jc w:val="both"/>
        <w:rPr>
          <w:rFonts w:ascii="Rupee Foradian" w:hAnsi="Rupee Foradian"/>
          <w:b/>
          <w:bCs/>
          <w:sz w:val="21"/>
          <w:szCs w:val="21"/>
        </w:rPr>
      </w:pPr>
    </w:p>
    <w:p w14:paraId="28A90993" w14:textId="3A284B6E" w:rsidR="00E448D0" w:rsidRPr="007C74E2" w:rsidRDefault="006C2BF4" w:rsidP="004E09F1">
      <w:pPr>
        <w:jc w:val="both"/>
        <w:rPr>
          <w:rFonts w:ascii="Rupee Foradian" w:hAnsi="Rupee Foradian"/>
          <w:b/>
          <w:bCs/>
          <w:sz w:val="21"/>
          <w:szCs w:val="21"/>
        </w:rPr>
      </w:pPr>
      <w:r w:rsidRPr="007C74E2">
        <w:rPr>
          <w:rFonts w:ascii="Rupee Foradian" w:hAnsi="Rupee Foradian"/>
          <w:b/>
          <w:bCs/>
          <w:sz w:val="21"/>
          <w:szCs w:val="21"/>
        </w:rPr>
        <w:t>I. INTRODUCTION</w:t>
      </w:r>
    </w:p>
    <w:p w14:paraId="19F49400" w14:textId="77777777" w:rsidR="006C2BF4" w:rsidRPr="007C74E2" w:rsidRDefault="006C2BF4" w:rsidP="006C2BF4">
      <w:pPr>
        <w:pBdr>
          <w:top w:val="nil"/>
          <w:left w:val="nil"/>
          <w:bottom w:val="nil"/>
          <w:right w:val="nil"/>
          <w:between w:val="nil"/>
        </w:pBdr>
        <w:spacing w:after="0" w:line="240" w:lineRule="auto"/>
        <w:jc w:val="both"/>
        <w:rPr>
          <w:rFonts w:ascii="Rupee Foradian" w:eastAsia="Rupee Foradian" w:hAnsi="Rupee Foradian" w:cs="Rupee Foradian"/>
          <w:color w:val="FF0000"/>
          <w:sz w:val="21"/>
          <w:szCs w:val="21"/>
        </w:rPr>
      </w:pPr>
    </w:p>
    <w:p w14:paraId="5D2B0641" w14:textId="574CD11B" w:rsidR="006C2BF4" w:rsidRPr="007C74E2" w:rsidRDefault="006C2BF4" w:rsidP="006C2BF4">
      <w:pPr>
        <w:pBdr>
          <w:top w:val="nil"/>
          <w:left w:val="nil"/>
          <w:bottom w:val="nil"/>
          <w:right w:val="nil"/>
          <w:between w:val="nil"/>
        </w:pBd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In accordance with the mission and vision, SIDBI strives to facilitate and strengthen credit flow to MSMEs and address both financial and developmental gaps in the MSME eco-system.  SIDBI acts as a single window for meeting the financial and developmental needs of the MSME sector to make it vibrant, strong and globally competitive</w:t>
      </w:r>
      <w:r w:rsidR="00221E41">
        <w:rPr>
          <w:rFonts w:ascii="Rupee Foradian" w:eastAsia="Rupee Foradian" w:hAnsi="Rupee Foradian" w:cs="Rupee Foradian"/>
          <w:sz w:val="21"/>
          <w:szCs w:val="21"/>
        </w:rPr>
        <w:t xml:space="preserve">. </w:t>
      </w:r>
      <w:r w:rsidR="00A77762">
        <w:rPr>
          <w:rFonts w:ascii="Rupee Foradian" w:eastAsia="Rupee Foradian" w:hAnsi="Rupee Foradian" w:cs="Rupee Foradian"/>
          <w:sz w:val="21"/>
          <w:szCs w:val="21"/>
        </w:rPr>
        <w:t xml:space="preserve">SIDBI has through its MITRA Portals </w:t>
      </w:r>
      <w:r w:rsidR="00F67E65">
        <w:rPr>
          <w:rFonts w:ascii="Rupee Foradian" w:eastAsia="Rupee Foradian" w:hAnsi="Rupee Foradian" w:cs="Rupee Foradian"/>
          <w:sz w:val="21"/>
          <w:szCs w:val="21"/>
        </w:rPr>
        <w:t>(Stand</w:t>
      </w:r>
      <w:r w:rsidR="00A77762">
        <w:rPr>
          <w:rFonts w:ascii="Rupee Foradian" w:eastAsia="Rupee Foradian" w:hAnsi="Rupee Foradian" w:cs="Rupee Foradian"/>
          <w:sz w:val="21"/>
          <w:szCs w:val="21"/>
        </w:rPr>
        <w:t xml:space="preserve"> Up Mitra and Udyami Mitra) created a handholding and mentoring ecosystem wherein experts </w:t>
      </w:r>
      <w:r w:rsidR="00F67E65">
        <w:rPr>
          <w:rFonts w:ascii="Rupee Foradian" w:eastAsia="Rupee Foradian" w:hAnsi="Rupee Foradian" w:cs="Rupee Foradian"/>
          <w:sz w:val="21"/>
          <w:szCs w:val="21"/>
        </w:rPr>
        <w:t>(individuals</w:t>
      </w:r>
      <w:r w:rsidR="00A77762">
        <w:rPr>
          <w:rFonts w:ascii="Rupee Foradian" w:eastAsia="Rupee Foradian" w:hAnsi="Rupee Foradian" w:cs="Rupee Foradian"/>
          <w:sz w:val="21"/>
          <w:szCs w:val="21"/>
        </w:rPr>
        <w:t xml:space="preserve"> and institutions) have been onboarded to extend their services to aspirants and existing enterprises</w:t>
      </w:r>
      <w:r w:rsidR="00F67E65">
        <w:rPr>
          <w:rFonts w:ascii="Rupee Foradian" w:eastAsia="Rupee Foradian" w:hAnsi="Rupee Foradian" w:cs="Rupee Foradian"/>
          <w:sz w:val="21"/>
          <w:szCs w:val="21"/>
        </w:rPr>
        <w:t xml:space="preserve"> </w:t>
      </w:r>
      <w:r w:rsidR="00F67E65" w:rsidRPr="00F67E65">
        <w:rPr>
          <w:rFonts w:ascii="Rupee Foradian" w:eastAsia="Rupee Foradian" w:hAnsi="Rupee Foradian" w:cs="Rupee Foradian"/>
          <w:sz w:val="21"/>
          <w:szCs w:val="21"/>
        </w:rPr>
        <w:t xml:space="preserve">(8000 </w:t>
      </w:r>
      <w:r w:rsidR="00A77762" w:rsidRPr="00F67E65">
        <w:rPr>
          <w:rFonts w:ascii="Rupee Foradian" w:eastAsia="Rupee Foradian" w:hAnsi="Rupee Foradian" w:cs="Rupee Foradian"/>
          <w:sz w:val="21"/>
          <w:szCs w:val="21"/>
        </w:rPr>
        <w:t>active</w:t>
      </w:r>
      <w:r w:rsidR="00F67E65" w:rsidRPr="00F67E65">
        <w:rPr>
          <w:rFonts w:ascii="Rupee Foradian" w:eastAsia="Rupee Foradian" w:hAnsi="Rupee Foradian" w:cs="Rupee Foradian"/>
          <w:sz w:val="21"/>
          <w:szCs w:val="21"/>
        </w:rPr>
        <w:t xml:space="preserve"> handholding agencies onboarded on Mitra portal</w:t>
      </w:r>
      <w:r w:rsidR="00A77762" w:rsidRPr="00F67E65">
        <w:rPr>
          <w:rFonts w:ascii="Rupee Foradian" w:eastAsia="Rupee Foradian" w:hAnsi="Rupee Foradian" w:cs="Rupee Foradian"/>
          <w:sz w:val="21"/>
          <w:szCs w:val="21"/>
        </w:rPr>
        <w:t>)</w:t>
      </w:r>
      <w:r w:rsidR="00F67E65">
        <w:rPr>
          <w:rFonts w:ascii="Rupee Foradian" w:eastAsia="Rupee Foradian" w:hAnsi="Rupee Foradian" w:cs="Rupee Foradian"/>
          <w:sz w:val="21"/>
          <w:szCs w:val="21"/>
        </w:rPr>
        <w:t>.</w:t>
      </w:r>
    </w:p>
    <w:p w14:paraId="569BCEE5" w14:textId="77777777" w:rsidR="006C2BF4" w:rsidRPr="007C74E2" w:rsidRDefault="006C2BF4" w:rsidP="006C2BF4">
      <w:pPr>
        <w:pBdr>
          <w:top w:val="nil"/>
          <w:left w:val="nil"/>
          <w:bottom w:val="nil"/>
          <w:right w:val="nil"/>
          <w:between w:val="nil"/>
        </w:pBdr>
        <w:spacing w:after="0" w:line="240" w:lineRule="auto"/>
        <w:ind w:left="1080"/>
        <w:jc w:val="both"/>
        <w:rPr>
          <w:rFonts w:ascii="Rupee Foradian" w:eastAsia="Rupee Foradian" w:hAnsi="Rupee Foradian" w:cs="Rupee Foradian"/>
          <w:color w:val="000000"/>
          <w:sz w:val="21"/>
          <w:szCs w:val="21"/>
        </w:rPr>
      </w:pPr>
    </w:p>
    <w:p w14:paraId="325D0B86" w14:textId="1CC942B0" w:rsidR="006C2BF4" w:rsidRPr="007C74E2" w:rsidRDefault="00221E41" w:rsidP="006C2BF4">
      <w:pPr>
        <w:pBdr>
          <w:top w:val="nil"/>
          <w:left w:val="nil"/>
          <w:bottom w:val="nil"/>
          <w:right w:val="nil"/>
          <w:between w:val="nil"/>
        </w:pBdr>
        <w:spacing w:after="0" w:line="240" w:lineRule="auto"/>
        <w:jc w:val="both"/>
        <w:rPr>
          <w:rFonts w:ascii="Rupee Foradian" w:eastAsia="Rupee Foradian" w:hAnsi="Rupee Foradian" w:cs="Rupee Foradian"/>
          <w:b/>
          <w:bCs/>
          <w:color w:val="000000"/>
          <w:sz w:val="21"/>
          <w:szCs w:val="21"/>
        </w:rPr>
      </w:pPr>
      <w:r>
        <w:rPr>
          <w:rFonts w:ascii="Rupee Foradian" w:eastAsia="Rupee Foradian" w:hAnsi="Rupee Foradian" w:cs="Rupee Foradian"/>
          <w:b/>
          <w:bCs/>
          <w:color w:val="000000"/>
          <w:sz w:val="21"/>
          <w:szCs w:val="21"/>
        </w:rPr>
        <w:t>A</w:t>
      </w:r>
      <w:r w:rsidR="00A05724">
        <w:rPr>
          <w:rFonts w:ascii="Rupee Foradian" w:eastAsia="Rupee Foradian" w:hAnsi="Rupee Foradian" w:cs="Rupee Foradian"/>
          <w:b/>
          <w:bCs/>
          <w:color w:val="000000"/>
          <w:sz w:val="21"/>
          <w:szCs w:val="21"/>
        </w:rPr>
        <w:t xml:space="preserve">. </w:t>
      </w:r>
      <w:r w:rsidR="006C2BF4" w:rsidRPr="007C74E2">
        <w:rPr>
          <w:rFonts w:ascii="Rupee Foradian" w:eastAsia="Rupee Foradian" w:hAnsi="Rupee Foradian" w:cs="Rupee Foradian"/>
          <w:b/>
          <w:bCs/>
          <w:color w:val="000000"/>
          <w:sz w:val="21"/>
          <w:szCs w:val="21"/>
        </w:rPr>
        <w:t>About SIDBI Cluster Development fund</w:t>
      </w:r>
    </w:p>
    <w:p w14:paraId="368FCF79" w14:textId="77777777" w:rsidR="006C2BF4" w:rsidRPr="007C74E2" w:rsidRDefault="006C2BF4" w:rsidP="006C2BF4">
      <w:pPr>
        <w:pBdr>
          <w:top w:val="nil"/>
          <w:left w:val="nil"/>
          <w:bottom w:val="nil"/>
          <w:right w:val="nil"/>
          <w:between w:val="nil"/>
        </w:pBdr>
        <w:spacing w:after="0" w:line="240" w:lineRule="auto"/>
        <w:jc w:val="both"/>
        <w:rPr>
          <w:rFonts w:ascii="Rupee Foradian" w:eastAsia="Rupee Foradian" w:hAnsi="Rupee Foradian" w:cs="Rupee Foradian"/>
          <w:sz w:val="21"/>
          <w:szCs w:val="21"/>
        </w:rPr>
      </w:pPr>
    </w:p>
    <w:p w14:paraId="46172CD9" w14:textId="67AA244B" w:rsidR="006C2BF4" w:rsidRPr="007C74E2" w:rsidRDefault="006C2BF4" w:rsidP="006C2BF4">
      <w:pPr>
        <w:spacing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Shri U K Sinha committee, while recommending a more focused area for SIDBI’s collaboration with State Governments for MSME development and promotion, recommended the of Priority Sector Shortfall (PSS) funds of Commercial Banks to create a low-cost lending window for State Governments for </w:t>
      </w:r>
      <w:r w:rsidR="00CC69D5">
        <w:rPr>
          <w:rFonts w:ascii="Rupee Foradian" w:eastAsia="Rupee Foradian" w:hAnsi="Rupee Foradian" w:cs="Rupee Foradian"/>
          <w:sz w:val="21"/>
          <w:szCs w:val="21"/>
        </w:rPr>
        <w:t xml:space="preserve">development of MSME Cluster </w:t>
      </w:r>
      <w:r w:rsidRPr="007C74E2">
        <w:rPr>
          <w:rFonts w:ascii="Rupee Foradian" w:eastAsia="Rupee Foradian" w:hAnsi="Rupee Foradian" w:cs="Rupee Foradian"/>
          <w:sz w:val="21"/>
          <w:szCs w:val="21"/>
        </w:rPr>
        <w:t>infrastructure projects, civil works for rehabilitation/upgradation/modernization of existing industrial estates and setting up of new industrial estates. This would require RBI approval and could be structured on the lines of the Rural Infrastructure Development Fund (RIDF).</w:t>
      </w:r>
    </w:p>
    <w:p w14:paraId="02205D26" w14:textId="77777777" w:rsidR="006C2BF4" w:rsidRPr="007C74E2" w:rsidRDefault="006C2BF4" w:rsidP="006C2BF4">
      <w:pPr>
        <w:spacing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Pursuant to the recommendation made by the Shri U K Sinha Committee, RBI formulated broad terms and conditions for setting up of a Cluster Development Fund (SCDF) with SIDBI for the purpose of financing of state governments, etc., to create infrastructure towards development of MSME clusters.</w:t>
      </w:r>
    </w:p>
    <w:p w14:paraId="2EA225E4" w14:textId="60BBBA80" w:rsidR="006C2BF4" w:rsidRPr="007C74E2" w:rsidRDefault="006C2BF4" w:rsidP="006C2BF4">
      <w:pPr>
        <w:spacing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The allocation under SCDF shall be utilized in the form of loans for development of both greenfield (induced clusters) and brownfield (existing clusters) infrastructure projects in clusters, civil works for rehabilitation/upgradation/modernization of existing industrial estates and setting up of new industrial estates.</w:t>
      </w:r>
    </w:p>
    <w:p w14:paraId="68E6F412" w14:textId="3657A538" w:rsidR="006C2BF4" w:rsidRPr="00A05724" w:rsidRDefault="00A05724" w:rsidP="00221E41">
      <w:pPr>
        <w:rPr>
          <w:rFonts w:ascii="Rupee Foradian" w:eastAsia="Rupee Foradian" w:hAnsi="Rupee Foradian" w:cs="Rupee Foradian"/>
          <w:b/>
          <w:sz w:val="21"/>
          <w:szCs w:val="21"/>
        </w:rPr>
      </w:pPr>
      <w:r w:rsidRPr="00A05724">
        <w:rPr>
          <w:rFonts w:ascii="Rupee Foradian" w:eastAsia="Rupee Foradian" w:hAnsi="Rupee Foradian" w:cs="Rupee Foradian"/>
          <w:b/>
          <w:sz w:val="21"/>
          <w:szCs w:val="21"/>
        </w:rPr>
        <w:t>C. Eligible categories of projects</w:t>
      </w:r>
    </w:p>
    <w:p w14:paraId="7F2E50F8" w14:textId="4F448918" w:rsidR="006C2BF4" w:rsidRPr="007C74E2" w:rsidRDefault="006C2BF4" w:rsidP="006C2BF4">
      <w:pPr>
        <w:spacing w:line="240" w:lineRule="auto"/>
        <w:jc w:val="both"/>
        <w:rPr>
          <w:rFonts w:ascii="Rupee Foradian" w:eastAsia="Rupee Foradian" w:hAnsi="Rupee Foradian" w:cs="Rupee Foradian"/>
          <w:b/>
          <w:sz w:val="21"/>
          <w:szCs w:val="21"/>
        </w:rPr>
      </w:pPr>
      <w:r w:rsidRPr="007C74E2">
        <w:rPr>
          <w:rFonts w:ascii="Rupee Foradian" w:eastAsia="Rupee Foradian" w:hAnsi="Rupee Foradian" w:cs="Rupee Foradian"/>
          <w:b/>
          <w:sz w:val="21"/>
          <w:szCs w:val="21"/>
        </w:rPr>
        <w:t xml:space="preserve">The Fund is </w:t>
      </w:r>
      <w:r w:rsidR="00221E41">
        <w:rPr>
          <w:rFonts w:ascii="Rupee Foradian" w:eastAsia="Rupee Foradian" w:hAnsi="Rupee Foradian" w:cs="Rupee Foradian"/>
          <w:b/>
          <w:sz w:val="21"/>
          <w:szCs w:val="21"/>
        </w:rPr>
        <w:t xml:space="preserve">established </w:t>
      </w:r>
      <w:r w:rsidRPr="007C74E2">
        <w:rPr>
          <w:rFonts w:ascii="Rupee Foradian" w:eastAsia="Rupee Foradian" w:hAnsi="Rupee Foradian" w:cs="Rupee Foradian"/>
          <w:b/>
          <w:sz w:val="21"/>
          <w:szCs w:val="21"/>
        </w:rPr>
        <w:t>to support setting up, upgrading and renovation of MSME infrastructure in areas other than agriculture. Indicative list is as under:</w:t>
      </w:r>
    </w:p>
    <w:p w14:paraId="2EE532A8" w14:textId="77777777" w:rsidR="006C2BF4" w:rsidRPr="007C74E2" w:rsidRDefault="006C2BF4" w:rsidP="006C2BF4">
      <w:pPr>
        <w:spacing w:line="240" w:lineRule="auto"/>
        <w:rPr>
          <w:rFonts w:ascii="Rupee Foradian" w:eastAsia="Rupee Foradian" w:hAnsi="Rupee Foradian" w:cs="Rupee Foradian"/>
          <w:b/>
          <w:sz w:val="21"/>
          <w:szCs w:val="21"/>
        </w:rPr>
      </w:pPr>
      <w:r w:rsidRPr="007C74E2">
        <w:rPr>
          <w:rFonts w:ascii="Rupee Foradian" w:eastAsia="Rupee Foradian" w:hAnsi="Rupee Foradian" w:cs="Rupee Foradian"/>
          <w:b/>
          <w:sz w:val="21"/>
          <w:szCs w:val="21"/>
        </w:rPr>
        <w:t>I. Industrial and Agri-allied sectors in the MSME eco-space</w:t>
      </w:r>
    </w:p>
    <w:p w14:paraId="29D5148D"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Dedicated Urban / Sem-urban Industrial Estates (MSME Clusters) – Existing or new</w:t>
      </w:r>
    </w:p>
    <w:p w14:paraId="6E821D91"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Machinery and Equipment</w:t>
      </w:r>
    </w:p>
    <w:p w14:paraId="10B5344C"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Land Development / Drainage</w:t>
      </w:r>
    </w:p>
    <w:p w14:paraId="12A3FB63"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Design Centre</w:t>
      </w:r>
    </w:p>
    <w:p w14:paraId="37EFCC26"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Production Centre</w:t>
      </w:r>
    </w:p>
    <w:p w14:paraId="057796B7"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Common Effluent Treatment Plant</w:t>
      </w:r>
    </w:p>
    <w:p w14:paraId="57DD93D7"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Training Centre </w:t>
      </w:r>
    </w:p>
    <w:p w14:paraId="6A7D8322"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R&amp;D Centre</w:t>
      </w:r>
    </w:p>
    <w:p w14:paraId="6C1C9BFF"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Raw Material Bank/Sales Depot </w:t>
      </w:r>
    </w:p>
    <w:p w14:paraId="20996E04"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Product Display Centre, Marketing Hub </w:t>
      </w:r>
    </w:p>
    <w:p w14:paraId="391E43FB"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Information Centre </w:t>
      </w:r>
    </w:p>
    <w:p w14:paraId="5922B452"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Value-chain gap filling common facilities </w:t>
      </w:r>
    </w:p>
    <w:p w14:paraId="236C9A36"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Cold chain infrastructure </w:t>
      </w:r>
    </w:p>
    <w:p w14:paraId="1864DD17"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Incubation centres for disseminating and deployment of govt. schemes of Central &amp; State </w:t>
      </w:r>
    </w:p>
    <w:p w14:paraId="70827C2A"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Development of Market Yard, Godown, Warehouse, Urban Haat, Marketing Infrastructure </w:t>
      </w:r>
    </w:p>
    <w:p w14:paraId="58E25C08"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lastRenderedPageBreak/>
        <w:t>Testing and certifying laboratories / facilities</w:t>
      </w:r>
    </w:p>
    <w:p w14:paraId="7EF173A6"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International Trade Centres </w:t>
      </w:r>
    </w:p>
    <w:p w14:paraId="0FEE91DB"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Infrastructure for Information Technology </w:t>
      </w:r>
    </w:p>
    <w:p w14:paraId="4E5E3D6C" w14:textId="23E6B05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Business development clinics to identify self-motivated MSMEs &amp; coir cooperatives and support them on </w:t>
      </w:r>
      <w:r w:rsidR="00F67E65" w:rsidRPr="007C74E2">
        <w:rPr>
          <w:rFonts w:ascii="Rupee Foradian" w:eastAsia="Rupee Foradian" w:hAnsi="Rupee Foradian" w:cs="Rupee Foradian"/>
          <w:sz w:val="21"/>
          <w:szCs w:val="21"/>
        </w:rPr>
        <w:t>one-to-one</w:t>
      </w:r>
      <w:r w:rsidRPr="007C74E2">
        <w:rPr>
          <w:rFonts w:ascii="Rupee Foradian" w:eastAsia="Rupee Foradian" w:hAnsi="Rupee Foradian" w:cs="Rupee Foradian"/>
          <w:sz w:val="21"/>
          <w:szCs w:val="21"/>
        </w:rPr>
        <w:t xml:space="preserve"> basis to overcome their weaknesses </w:t>
      </w:r>
    </w:p>
    <w:p w14:paraId="10674149"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Renewable / sustainable energy systems (e.g. solar power) in Industrial Estates / Non- conventional sources of energy for common captive use </w:t>
      </w:r>
    </w:p>
    <w:p w14:paraId="64405A52"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Power distribution</w:t>
      </w:r>
    </w:p>
    <w:p w14:paraId="13D5DC99" w14:textId="77777777" w:rsidR="006C2BF4" w:rsidRPr="007C74E2" w:rsidRDefault="006C2BF4" w:rsidP="006C2BF4">
      <w:pPr>
        <w:numPr>
          <w:ilvl w:val="0"/>
          <w:numId w:val="3"/>
        </w:numPr>
        <w:spacing w:after="0" w:line="240" w:lineRule="auto"/>
        <w:jc w:val="both"/>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Any other need based infrastructural facilities in new industrial (multi-product) areas / estates or renovating existing industrial areas/estates/clusters.</w:t>
      </w:r>
    </w:p>
    <w:p w14:paraId="0E7CA723" w14:textId="77777777" w:rsidR="006C2BF4" w:rsidRPr="007C74E2" w:rsidRDefault="006C2BF4" w:rsidP="006C2BF4">
      <w:pPr>
        <w:spacing w:after="0" w:line="240" w:lineRule="auto"/>
        <w:ind w:left="720"/>
        <w:jc w:val="both"/>
        <w:rPr>
          <w:rFonts w:ascii="Rupee Foradian" w:eastAsia="Rupee Foradian" w:hAnsi="Rupee Foradian" w:cs="Rupee Foradian"/>
          <w:sz w:val="21"/>
          <w:szCs w:val="21"/>
        </w:rPr>
      </w:pPr>
    </w:p>
    <w:p w14:paraId="5F249D1D" w14:textId="77777777" w:rsidR="006C2BF4" w:rsidRPr="007C74E2" w:rsidRDefault="006C2BF4" w:rsidP="006C2BF4">
      <w:pPr>
        <w:spacing w:line="240" w:lineRule="auto"/>
        <w:rPr>
          <w:rFonts w:ascii="Rupee Foradian" w:eastAsia="Rupee Foradian" w:hAnsi="Rupee Foradian" w:cs="Rupee Foradian"/>
          <w:b/>
          <w:sz w:val="21"/>
          <w:szCs w:val="21"/>
        </w:rPr>
      </w:pPr>
      <w:r w:rsidRPr="007C74E2">
        <w:rPr>
          <w:rFonts w:ascii="Rupee Foradian" w:eastAsia="Rupee Foradian" w:hAnsi="Rupee Foradian" w:cs="Rupee Foradian"/>
          <w:b/>
          <w:sz w:val="21"/>
          <w:szCs w:val="21"/>
        </w:rPr>
        <w:t>II. Social Sector projects in and around MSME clusters</w:t>
      </w:r>
    </w:p>
    <w:p w14:paraId="1AAC529B"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Drinking Water </w:t>
      </w:r>
    </w:p>
    <w:p w14:paraId="5FE9BB74"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Infrastructure for Education Institutions like ITIs, polytechnics, etc.</w:t>
      </w:r>
    </w:p>
    <w:p w14:paraId="24C9455B"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Public Health Institutions such as primary health centres</w:t>
      </w:r>
    </w:p>
    <w:p w14:paraId="58768355" w14:textId="77777777" w:rsidR="006C2BF4" w:rsidRPr="007C74E2" w:rsidRDefault="006C2BF4" w:rsidP="006C2BF4">
      <w:pPr>
        <w:numPr>
          <w:ilvl w:val="0"/>
          <w:numId w:val="3"/>
        </w:numPr>
        <w:spacing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Solid Waste Management and Infrastructure works related with sanitation</w:t>
      </w:r>
    </w:p>
    <w:p w14:paraId="55993476" w14:textId="77777777" w:rsidR="006C2BF4" w:rsidRPr="007C74E2" w:rsidRDefault="006C2BF4" w:rsidP="006C2BF4">
      <w:pPr>
        <w:spacing w:line="240" w:lineRule="auto"/>
        <w:rPr>
          <w:rFonts w:ascii="Rupee Foradian" w:eastAsia="Rupee Foradian" w:hAnsi="Rupee Foradian" w:cs="Rupee Foradian"/>
          <w:b/>
          <w:sz w:val="21"/>
          <w:szCs w:val="21"/>
        </w:rPr>
      </w:pPr>
      <w:r w:rsidRPr="007C74E2">
        <w:rPr>
          <w:rFonts w:ascii="Rupee Foradian" w:eastAsia="Rupee Foradian" w:hAnsi="Rupee Foradian" w:cs="Rupee Foradian"/>
          <w:b/>
          <w:sz w:val="21"/>
          <w:szCs w:val="21"/>
        </w:rPr>
        <w:t>III. Connectivity to MSME Clusters*</w:t>
      </w:r>
    </w:p>
    <w:p w14:paraId="717E71E0"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 xml:space="preserve">Roads </w:t>
      </w:r>
    </w:p>
    <w:p w14:paraId="1AE38481" w14:textId="77777777" w:rsidR="006C2BF4" w:rsidRPr="007C74E2" w:rsidRDefault="006C2BF4" w:rsidP="006C2BF4">
      <w:pPr>
        <w:numPr>
          <w:ilvl w:val="0"/>
          <w:numId w:val="3"/>
        </w:numPr>
        <w:spacing w:after="0" w:line="240" w:lineRule="auto"/>
        <w:rPr>
          <w:rFonts w:ascii="Rupee Foradian" w:eastAsia="Rupee Foradian" w:hAnsi="Rupee Foradian" w:cs="Rupee Foradian"/>
          <w:sz w:val="21"/>
          <w:szCs w:val="21"/>
        </w:rPr>
      </w:pPr>
      <w:r w:rsidRPr="007C74E2">
        <w:rPr>
          <w:rFonts w:ascii="Rupee Foradian" w:eastAsia="Rupee Foradian" w:hAnsi="Rupee Foradian" w:cs="Rupee Foradian"/>
          <w:sz w:val="21"/>
          <w:szCs w:val="21"/>
        </w:rPr>
        <w:t>Bridges</w:t>
      </w:r>
    </w:p>
    <w:p w14:paraId="255F1285" w14:textId="77777777" w:rsidR="006C2BF4" w:rsidRPr="007C74E2" w:rsidRDefault="006C2BF4" w:rsidP="006C2BF4">
      <w:pPr>
        <w:spacing w:after="0" w:line="240" w:lineRule="auto"/>
        <w:ind w:left="357"/>
        <w:jc w:val="both"/>
        <w:rPr>
          <w:rFonts w:ascii="Rupee Foradian" w:eastAsia="Rupee Foradian" w:hAnsi="Rupee Foradian" w:cs="Rupee Foradian"/>
          <w:i/>
          <w:sz w:val="21"/>
          <w:szCs w:val="21"/>
        </w:rPr>
      </w:pPr>
    </w:p>
    <w:p w14:paraId="4B5640FF" w14:textId="265FBB07" w:rsidR="006C2BF4" w:rsidRPr="007C74E2" w:rsidRDefault="006C2BF4" w:rsidP="006C2BF4">
      <w:pPr>
        <w:spacing w:after="0" w:line="240" w:lineRule="auto"/>
        <w:ind w:left="357"/>
        <w:jc w:val="both"/>
        <w:rPr>
          <w:rFonts w:ascii="Rupee Foradian" w:eastAsia="Rupee Foradian" w:hAnsi="Rupee Foradian" w:cs="Rupee Foradian"/>
          <w:i/>
          <w:sz w:val="21"/>
          <w:szCs w:val="21"/>
        </w:rPr>
      </w:pPr>
      <w:r w:rsidRPr="007C74E2">
        <w:rPr>
          <w:rFonts w:ascii="Rupee Foradian" w:eastAsia="Rupee Foradian" w:hAnsi="Rupee Foradian" w:cs="Rupee Foradian"/>
          <w:i/>
          <w:sz w:val="21"/>
          <w:szCs w:val="21"/>
        </w:rPr>
        <w:t>*within and connecting to MSME Clusters</w:t>
      </w:r>
    </w:p>
    <w:p w14:paraId="4196BFBA" w14:textId="4F4627A6" w:rsidR="00105968" w:rsidRPr="007C74E2" w:rsidRDefault="00105968" w:rsidP="006C2BF4">
      <w:pPr>
        <w:spacing w:after="0" w:line="240" w:lineRule="auto"/>
        <w:ind w:left="357"/>
        <w:jc w:val="both"/>
        <w:rPr>
          <w:rFonts w:ascii="Rupee Foradian" w:eastAsia="Rupee Foradian" w:hAnsi="Rupee Foradian" w:cs="Rupee Foradian"/>
          <w:i/>
          <w:sz w:val="21"/>
          <w:szCs w:val="21"/>
        </w:rPr>
      </w:pPr>
    </w:p>
    <w:p w14:paraId="516BE66B" w14:textId="33736BEA" w:rsidR="00105968" w:rsidRPr="007C74E2" w:rsidRDefault="00105968" w:rsidP="006C2BF4">
      <w:pPr>
        <w:spacing w:after="0" w:line="240" w:lineRule="auto"/>
        <w:ind w:left="357"/>
        <w:jc w:val="both"/>
        <w:rPr>
          <w:rFonts w:ascii="Rupee Foradian" w:eastAsia="Rupee Foradian" w:hAnsi="Rupee Foradian" w:cs="Rupee Foradian"/>
          <w:i/>
          <w:sz w:val="21"/>
          <w:szCs w:val="21"/>
        </w:rPr>
      </w:pPr>
    </w:p>
    <w:p w14:paraId="09DDF0C6" w14:textId="77777777" w:rsidR="00105968" w:rsidRPr="007C74E2" w:rsidRDefault="00105968" w:rsidP="00105968">
      <w:pPr>
        <w:spacing w:line="240" w:lineRule="auto"/>
        <w:jc w:val="center"/>
        <w:rPr>
          <w:rFonts w:ascii="Rupee Foradian" w:eastAsia="Rupee Foradian" w:hAnsi="Rupee Foradian" w:cs="Rupee Foradian"/>
          <w:b/>
          <w:bCs/>
          <w:sz w:val="21"/>
          <w:szCs w:val="21"/>
        </w:rPr>
      </w:pPr>
      <w:r w:rsidRPr="007C74E2">
        <w:rPr>
          <w:rFonts w:ascii="Rupee Foradian" w:eastAsia="Rupee Foradian" w:hAnsi="Rupee Foradian" w:cs="Rupee Foradian"/>
          <w:b/>
          <w:bCs/>
          <w:sz w:val="21"/>
          <w:szCs w:val="21"/>
        </w:rPr>
        <w:t>The detailed scheme can be accessed at</w:t>
      </w:r>
    </w:p>
    <w:p w14:paraId="226A9241" w14:textId="05F127D4" w:rsidR="00105968" w:rsidRPr="007C74E2" w:rsidRDefault="00EC7915" w:rsidP="00105968">
      <w:pPr>
        <w:jc w:val="center"/>
        <w:rPr>
          <w:rFonts w:ascii="Rupee Foradian" w:hAnsi="Rupee Foradian"/>
          <w:sz w:val="21"/>
          <w:szCs w:val="21"/>
        </w:rPr>
      </w:pPr>
      <w:hyperlink r:id="rId9" w:history="1">
        <w:r w:rsidR="00105968" w:rsidRPr="007C74E2">
          <w:rPr>
            <w:rStyle w:val="Hyperlink"/>
            <w:rFonts w:ascii="Rupee Foradian" w:hAnsi="Rupee Foradian"/>
            <w:sz w:val="21"/>
            <w:szCs w:val="21"/>
          </w:rPr>
          <w:t>https://sidbi.in/files/msmeFocus/SCDF%20scheme%20guidelines.pdf</w:t>
        </w:r>
      </w:hyperlink>
    </w:p>
    <w:p w14:paraId="6C6AA55F" w14:textId="77777777" w:rsidR="00105968" w:rsidRPr="007C74E2" w:rsidRDefault="00105968" w:rsidP="00105968">
      <w:pPr>
        <w:jc w:val="center"/>
        <w:rPr>
          <w:rFonts w:ascii="Rupee Foradian" w:hAnsi="Rupee Foradian"/>
          <w:sz w:val="21"/>
          <w:szCs w:val="21"/>
        </w:rPr>
      </w:pPr>
    </w:p>
    <w:p w14:paraId="6DFFD010" w14:textId="77777777" w:rsidR="00105968" w:rsidRPr="007C74E2" w:rsidRDefault="00105968" w:rsidP="006C2BF4">
      <w:pPr>
        <w:spacing w:after="0" w:line="240" w:lineRule="auto"/>
        <w:ind w:left="357"/>
        <w:jc w:val="both"/>
        <w:rPr>
          <w:rFonts w:ascii="Rupee Foradian" w:eastAsia="Rupee Foradian" w:hAnsi="Rupee Foradian" w:cs="Rupee Foradian"/>
          <w:sz w:val="21"/>
          <w:szCs w:val="21"/>
        </w:rPr>
      </w:pPr>
    </w:p>
    <w:p w14:paraId="412FBD4A" w14:textId="5B6A2764" w:rsidR="00221E41" w:rsidRDefault="00221E41">
      <w:pPr>
        <w:rPr>
          <w:rFonts w:ascii="Rupee Foradian" w:hAnsi="Rupee Foradian"/>
          <w:b/>
          <w:bCs/>
          <w:sz w:val="21"/>
          <w:szCs w:val="21"/>
        </w:rPr>
      </w:pPr>
      <w:r>
        <w:rPr>
          <w:rFonts w:ascii="Rupee Foradian" w:hAnsi="Rupee Foradian"/>
          <w:b/>
          <w:bCs/>
          <w:sz w:val="21"/>
          <w:szCs w:val="21"/>
        </w:rPr>
        <w:br w:type="page"/>
      </w:r>
    </w:p>
    <w:p w14:paraId="1275FD33" w14:textId="77777777" w:rsidR="004E09F1" w:rsidRPr="007C74E2" w:rsidRDefault="004E09F1" w:rsidP="004E09F1">
      <w:pPr>
        <w:jc w:val="both"/>
        <w:rPr>
          <w:rFonts w:ascii="Rupee Foradian" w:hAnsi="Rupee Foradian"/>
          <w:b/>
          <w:bCs/>
          <w:sz w:val="21"/>
          <w:szCs w:val="21"/>
        </w:rPr>
      </w:pPr>
    </w:p>
    <w:p w14:paraId="53E1706E" w14:textId="5FA561D2" w:rsidR="0015750B" w:rsidRDefault="008C4D46" w:rsidP="004E09F1">
      <w:pPr>
        <w:jc w:val="both"/>
        <w:rPr>
          <w:rFonts w:ascii="Rupee Foradian" w:hAnsi="Rupee Foradian"/>
          <w:b/>
          <w:bCs/>
          <w:sz w:val="21"/>
          <w:szCs w:val="21"/>
        </w:rPr>
      </w:pPr>
      <w:r w:rsidRPr="007C74E2">
        <w:rPr>
          <w:rFonts w:ascii="Rupee Foradian" w:hAnsi="Rupee Foradian"/>
          <w:b/>
          <w:bCs/>
          <w:sz w:val="21"/>
          <w:szCs w:val="21"/>
        </w:rPr>
        <w:t>I</w:t>
      </w:r>
      <w:r w:rsidR="00A05724" w:rsidRPr="007C74E2">
        <w:rPr>
          <w:rFonts w:ascii="Rupee Foradian" w:hAnsi="Rupee Foradian"/>
          <w:b/>
          <w:bCs/>
          <w:sz w:val="21"/>
          <w:szCs w:val="21"/>
        </w:rPr>
        <w:t xml:space="preserve">I. </w:t>
      </w:r>
      <w:r w:rsidR="0015750B">
        <w:rPr>
          <w:rFonts w:ascii="Rupee Foradian" w:hAnsi="Rupee Foradian"/>
          <w:b/>
          <w:bCs/>
          <w:sz w:val="21"/>
          <w:szCs w:val="21"/>
        </w:rPr>
        <w:t xml:space="preserve">TERMS OF REFERENCE </w:t>
      </w:r>
    </w:p>
    <w:p w14:paraId="1539A723" w14:textId="70177F1A" w:rsidR="008C4D46" w:rsidRPr="007C74E2" w:rsidRDefault="0015750B" w:rsidP="004E09F1">
      <w:pPr>
        <w:jc w:val="both"/>
        <w:rPr>
          <w:rFonts w:ascii="Rupee Foradian" w:hAnsi="Rupee Foradian"/>
          <w:b/>
          <w:bCs/>
          <w:sz w:val="21"/>
          <w:szCs w:val="21"/>
        </w:rPr>
      </w:pPr>
      <w:r>
        <w:rPr>
          <w:rFonts w:ascii="Rupee Foradian" w:hAnsi="Rupee Foradian"/>
          <w:b/>
          <w:bCs/>
          <w:sz w:val="21"/>
          <w:szCs w:val="21"/>
        </w:rPr>
        <w:t xml:space="preserve">A. </w:t>
      </w:r>
      <w:r w:rsidR="00FF7D42" w:rsidRPr="007C74E2">
        <w:rPr>
          <w:rFonts w:ascii="Rupee Foradian" w:hAnsi="Rupee Foradian"/>
          <w:b/>
          <w:bCs/>
          <w:sz w:val="21"/>
          <w:szCs w:val="21"/>
        </w:rPr>
        <w:t>S</w:t>
      </w:r>
      <w:r w:rsidR="00FF7D42">
        <w:rPr>
          <w:rFonts w:ascii="Rupee Foradian" w:hAnsi="Rupee Foradian"/>
          <w:b/>
          <w:bCs/>
          <w:sz w:val="21"/>
          <w:szCs w:val="21"/>
        </w:rPr>
        <w:t>cope:</w:t>
      </w:r>
      <w:r w:rsidR="00A05724" w:rsidRPr="007C74E2">
        <w:rPr>
          <w:rFonts w:ascii="Rupee Foradian" w:hAnsi="Rupee Foradian"/>
          <w:b/>
          <w:bCs/>
          <w:sz w:val="21"/>
          <w:szCs w:val="21"/>
        </w:rPr>
        <w:t xml:space="preserve"> </w:t>
      </w:r>
    </w:p>
    <w:p w14:paraId="1072DA06" w14:textId="028BCDBA" w:rsidR="002C70D4" w:rsidRDefault="007C74E2" w:rsidP="004E09F1">
      <w:pPr>
        <w:jc w:val="both"/>
        <w:rPr>
          <w:rFonts w:ascii="Rupee Foradian" w:hAnsi="Rupee Foradian"/>
          <w:sz w:val="21"/>
          <w:szCs w:val="21"/>
        </w:rPr>
      </w:pPr>
      <w:r w:rsidRPr="007C74E2">
        <w:rPr>
          <w:rFonts w:ascii="Rupee Foradian" w:hAnsi="Rupee Foradian"/>
          <w:sz w:val="21"/>
          <w:szCs w:val="21"/>
        </w:rPr>
        <w:t xml:space="preserve">SIDBI </w:t>
      </w:r>
      <w:r w:rsidR="00A77762">
        <w:rPr>
          <w:rFonts w:ascii="Rupee Foradian" w:hAnsi="Rupee Foradian"/>
          <w:sz w:val="21"/>
          <w:szCs w:val="21"/>
        </w:rPr>
        <w:t xml:space="preserve">is adding to its Pool of Handholding agencies. We have commenced </w:t>
      </w:r>
      <w:r w:rsidR="002C70D4">
        <w:rPr>
          <w:rFonts w:ascii="Rupee Foradian" w:hAnsi="Rupee Foradian"/>
          <w:sz w:val="21"/>
          <w:szCs w:val="21"/>
        </w:rPr>
        <w:t xml:space="preserve">creating </w:t>
      </w:r>
      <w:r w:rsidR="002C70D4" w:rsidRPr="007C74E2">
        <w:rPr>
          <w:rFonts w:ascii="Rupee Foradian" w:hAnsi="Rupee Foradian"/>
          <w:sz w:val="21"/>
          <w:szCs w:val="21"/>
        </w:rPr>
        <w:t>panel</w:t>
      </w:r>
      <w:r w:rsidRPr="007C74E2">
        <w:rPr>
          <w:rFonts w:ascii="Rupee Foradian" w:hAnsi="Rupee Foradian"/>
          <w:sz w:val="21"/>
          <w:szCs w:val="21"/>
        </w:rPr>
        <w:t xml:space="preserve"> of </w:t>
      </w:r>
      <w:r w:rsidR="00A05724" w:rsidRPr="007C74E2">
        <w:rPr>
          <w:rFonts w:ascii="Rupee Foradian" w:hAnsi="Rupee Foradian"/>
          <w:sz w:val="21"/>
          <w:szCs w:val="21"/>
        </w:rPr>
        <w:t>consultants</w:t>
      </w:r>
      <w:r w:rsidR="002C70D4">
        <w:rPr>
          <w:rFonts w:ascii="Rupee Foradian" w:hAnsi="Rupee Foradian"/>
          <w:sz w:val="21"/>
          <w:szCs w:val="21"/>
        </w:rPr>
        <w:t xml:space="preserve"> to facilitate </w:t>
      </w:r>
      <w:r w:rsidR="00A77762">
        <w:rPr>
          <w:rFonts w:ascii="Rupee Foradian" w:hAnsi="Rupee Foradian"/>
          <w:sz w:val="21"/>
          <w:szCs w:val="21"/>
        </w:rPr>
        <w:t>creation</w:t>
      </w:r>
      <w:r w:rsidR="002C70D4">
        <w:rPr>
          <w:rFonts w:ascii="Rupee Foradian" w:hAnsi="Rupee Foradian"/>
          <w:sz w:val="21"/>
          <w:szCs w:val="21"/>
        </w:rPr>
        <w:t xml:space="preserve"> of</w:t>
      </w:r>
      <w:r w:rsidR="00A77762">
        <w:rPr>
          <w:rFonts w:ascii="Rupee Foradian" w:hAnsi="Rupee Foradian"/>
          <w:sz w:val="21"/>
          <w:szCs w:val="21"/>
        </w:rPr>
        <w:t xml:space="preserve"> </w:t>
      </w:r>
      <w:r w:rsidR="002C70D4">
        <w:rPr>
          <w:rFonts w:ascii="Rupee Foradian" w:hAnsi="Rupee Foradian"/>
          <w:sz w:val="21"/>
          <w:szCs w:val="21"/>
        </w:rPr>
        <w:t>h</w:t>
      </w:r>
      <w:r w:rsidR="00A77762">
        <w:rPr>
          <w:rFonts w:ascii="Rupee Foradian" w:hAnsi="Rupee Foradian"/>
          <w:sz w:val="21"/>
          <w:szCs w:val="21"/>
        </w:rPr>
        <w:t xml:space="preserve">ard </w:t>
      </w:r>
      <w:r w:rsidR="002C70D4">
        <w:rPr>
          <w:rFonts w:ascii="Rupee Foradian" w:hAnsi="Rupee Foradian"/>
          <w:sz w:val="21"/>
          <w:szCs w:val="21"/>
        </w:rPr>
        <w:t>i</w:t>
      </w:r>
      <w:r w:rsidR="00A77762">
        <w:rPr>
          <w:rFonts w:ascii="Rupee Foradian" w:hAnsi="Rupee Foradian"/>
          <w:sz w:val="21"/>
          <w:szCs w:val="21"/>
        </w:rPr>
        <w:t>nfrastructure</w:t>
      </w:r>
      <w:r w:rsidR="002C70D4">
        <w:rPr>
          <w:rFonts w:ascii="Rupee Foradian" w:hAnsi="Rupee Foradian"/>
          <w:sz w:val="21"/>
          <w:szCs w:val="21"/>
        </w:rPr>
        <w:t xml:space="preserve"> in MSME clusters of the country</w:t>
      </w:r>
      <w:r w:rsidR="00A77762">
        <w:rPr>
          <w:rFonts w:ascii="Rupee Foradian" w:hAnsi="Rupee Foradian"/>
          <w:sz w:val="21"/>
          <w:szCs w:val="21"/>
        </w:rPr>
        <w:t xml:space="preserve"> through </w:t>
      </w:r>
      <w:r w:rsidR="002C70D4">
        <w:rPr>
          <w:rFonts w:ascii="Rupee Foradian" w:hAnsi="Rupee Foradian"/>
          <w:sz w:val="21"/>
          <w:szCs w:val="21"/>
        </w:rPr>
        <w:t xml:space="preserve">its </w:t>
      </w:r>
      <w:r w:rsidR="002C70D4" w:rsidRPr="007C74E2">
        <w:rPr>
          <w:rFonts w:ascii="Rupee Foradian" w:hAnsi="Rupee Foradian"/>
          <w:sz w:val="21"/>
          <w:szCs w:val="21"/>
        </w:rPr>
        <w:t>SIDBI</w:t>
      </w:r>
      <w:r w:rsidRPr="007C74E2">
        <w:rPr>
          <w:rFonts w:ascii="Rupee Foradian" w:hAnsi="Rupee Foradian"/>
          <w:sz w:val="21"/>
          <w:szCs w:val="21"/>
        </w:rPr>
        <w:t xml:space="preserve"> Cluster Development</w:t>
      </w:r>
      <w:r w:rsidR="00A77762">
        <w:rPr>
          <w:rFonts w:ascii="Rupee Foradian" w:hAnsi="Rupee Foradian"/>
          <w:sz w:val="21"/>
          <w:szCs w:val="21"/>
        </w:rPr>
        <w:t xml:space="preserve"> Fund</w:t>
      </w:r>
      <w:r w:rsidRPr="007C74E2">
        <w:rPr>
          <w:rFonts w:ascii="Rupee Foradian" w:hAnsi="Rupee Foradian"/>
          <w:sz w:val="21"/>
          <w:szCs w:val="21"/>
        </w:rPr>
        <w:t xml:space="preserve"> Scheme</w:t>
      </w:r>
      <w:r w:rsidR="002C70D4">
        <w:rPr>
          <w:rFonts w:ascii="Rupee Foradian" w:hAnsi="Rupee Foradian"/>
          <w:sz w:val="21"/>
          <w:szCs w:val="21"/>
        </w:rPr>
        <w:t xml:space="preserve"> under which funds are being channelized to State Governments</w:t>
      </w:r>
      <w:r w:rsidRPr="007C74E2">
        <w:rPr>
          <w:rFonts w:ascii="Rupee Foradian" w:hAnsi="Rupee Foradian"/>
          <w:sz w:val="21"/>
          <w:szCs w:val="21"/>
        </w:rPr>
        <w:t>.</w:t>
      </w:r>
    </w:p>
    <w:p w14:paraId="5F7DA7A8" w14:textId="16F3578F" w:rsidR="004E09F1" w:rsidRPr="0015750B" w:rsidRDefault="0015750B" w:rsidP="004E09F1">
      <w:pPr>
        <w:jc w:val="both"/>
        <w:rPr>
          <w:rFonts w:ascii="Rupee Foradian" w:hAnsi="Rupee Foradian"/>
          <w:sz w:val="21"/>
          <w:szCs w:val="21"/>
        </w:rPr>
      </w:pPr>
      <w:r>
        <w:rPr>
          <w:rFonts w:ascii="Rupee Foradian" w:hAnsi="Rupee Foradian"/>
          <w:sz w:val="21"/>
          <w:szCs w:val="21"/>
        </w:rPr>
        <w:t xml:space="preserve"> </w:t>
      </w:r>
      <w:r w:rsidR="007C74E2" w:rsidRPr="007C74E2">
        <w:rPr>
          <w:rFonts w:ascii="Rupee Foradian" w:hAnsi="Rupee Foradian"/>
          <w:sz w:val="21"/>
          <w:szCs w:val="21"/>
        </w:rPr>
        <w:t>The consultants shall be responsible for</w:t>
      </w:r>
      <w:r w:rsidR="007C74E2" w:rsidRPr="007C74E2">
        <w:rPr>
          <w:rFonts w:ascii="Rupee Foradian" w:hAnsi="Rupee Foradian"/>
          <w:b/>
          <w:bCs/>
          <w:sz w:val="21"/>
          <w:szCs w:val="21"/>
        </w:rPr>
        <w:t xml:space="preserve"> </w:t>
      </w:r>
      <w:r w:rsidR="004E09F1" w:rsidRPr="007C74E2">
        <w:rPr>
          <w:rFonts w:ascii="Rupee Foradian" w:hAnsi="Rupee Foradian"/>
          <w:sz w:val="21"/>
          <w:szCs w:val="21"/>
        </w:rPr>
        <w:t xml:space="preserve">Independent evaluation of Detailed Project Reports </w:t>
      </w:r>
      <w:r w:rsidR="00105968" w:rsidRPr="007C74E2">
        <w:rPr>
          <w:rFonts w:ascii="Rupee Foradian" w:hAnsi="Rupee Foradian"/>
          <w:sz w:val="21"/>
          <w:szCs w:val="21"/>
        </w:rPr>
        <w:t>s</w:t>
      </w:r>
      <w:r w:rsidR="004E09F1" w:rsidRPr="007C74E2">
        <w:rPr>
          <w:rFonts w:ascii="Rupee Foradian" w:hAnsi="Rupee Foradian"/>
          <w:sz w:val="21"/>
          <w:szCs w:val="21"/>
        </w:rPr>
        <w:t xml:space="preserve">ubmitted by State Governments/ State Sponsored Institution and submission of Techno Economic </w:t>
      </w:r>
      <w:r w:rsidR="00105968" w:rsidRPr="007C74E2">
        <w:rPr>
          <w:rFonts w:ascii="Rupee Foradian" w:hAnsi="Rupee Foradian"/>
          <w:sz w:val="21"/>
          <w:szCs w:val="21"/>
        </w:rPr>
        <w:t>Viability (TEV) assessment</w:t>
      </w:r>
      <w:r w:rsidR="004E09F1" w:rsidRPr="007C74E2">
        <w:rPr>
          <w:rFonts w:ascii="Rupee Foradian" w:hAnsi="Rupee Foradian"/>
          <w:sz w:val="21"/>
          <w:szCs w:val="21"/>
        </w:rPr>
        <w:t xml:space="preserve"> report. The Consultant shall also be required to support SIDBI offices in field monitoring</w:t>
      </w:r>
      <w:r w:rsidR="007C74E2" w:rsidRPr="007C74E2">
        <w:rPr>
          <w:rFonts w:ascii="Rupee Foradian" w:hAnsi="Rupee Foradian"/>
          <w:sz w:val="21"/>
          <w:szCs w:val="21"/>
        </w:rPr>
        <w:t xml:space="preserve"> of assisted projects at various stages</w:t>
      </w:r>
      <w:r w:rsidR="004E09F1" w:rsidRPr="007C74E2">
        <w:rPr>
          <w:rFonts w:ascii="Rupee Foradian" w:hAnsi="Rupee Foradian"/>
          <w:sz w:val="21"/>
          <w:szCs w:val="21"/>
        </w:rPr>
        <w:t>.</w:t>
      </w:r>
      <w:r w:rsidR="004E09F1" w:rsidRPr="007C74E2">
        <w:rPr>
          <w:rFonts w:ascii="Rupee Foradian" w:hAnsi="Rupee Foradian"/>
          <w:b/>
          <w:bCs/>
          <w:sz w:val="21"/>
          <w:szCs w:val="21"/>
        </w:rPr>
        <w:t xml:space="preserve"> </w:t>
      </w:r>
      <w:r w:rsidR="007C74E2" w:rsidRPr="007C74E2">
        <w:rPr>
          <w:rFonts w:ascii="Rupee Foradian" w:hAnsi="Rupee Foradian"/>
          <w:sz w:val="21"/>
          <w:szCs w:val="21"/>
        </w:rPr>
        <w:t xml:space="preserve">The projects shall fall under categories as indicated at </w:t>
      </w:r>
      <w:r w:rsidR="007C74E2" w:rsidRPr="00A05724">
        <w:rPr>
          <w:rFonts w:ascii="Rupee Foradian" w:hAnsi="Rupee Foradian"/>
          <w:b/>
          <w:bCs/>
          <w:sz w:val="21"/>
          <w:szCs w:val="21"/>
        </w:rPr>
        <w:t>section I</w:t>
      </w:r>
      <w:r w:rsidR="00A05724" w:rsidRPr="00A05724">
        <w:rPr>
          <w:rFonts w:ascii="Rupee Foradian" w:hAnsi="Rupee Foradian"/>
          <w:b/>
          <w:bCs/>
          <w:sz w:val="21"/>
          <w:szCs w:val="21"/>
        </w:rPr>
        <w:t xml:space="preserve"> C</w:t>
      </w:r>
      <w:r w:rsidR="007C74E2" w:rsidRPr="00A05724">
        <w:rPr>
          <w:rFonts w:ascii="Rupee Foradian" w:hAnsi="Rupee Foradian"/>
          <w:b/>
          <w:bCs/>
          <w:sz w:val="21"/>
          <w:szCs w:val="21"/>
        </w:rPr>
        <w:t>.</w:t>
      </w:r>
    </w:p>
    <w:p w14:paraId="2AAB267A" w14:textId="606AF079" w:rsidR="0015750B" w:rsidRPr="0015750B" w:rsidRDefault="0015750B" w:rsidP="004E09F1">
      <w:pPr>
        <w:jc w:val="both"/>
        <w:rPr>
          <w:rFonts w:ascii="Rupee Foradian" w:hAnsi="Rupee Foradian"/>
          <w:b/>
          <w:bCs/>
          <w:sz w:val="21"/>
          <w:szCs w:val="21"/>
        </w:rPr>
      </w:pPr>
      <w:r w:rsidRPr="0015750B">
        <w:rPr>
          <w:rFonts w:ascii="Rupee Foradian" w:hAnsi="Rupee Foradian"/>
          <w:b/>
          <w:bCs/>
          <w:sz w:val="21"/>
          <w:szCs w:val="21"/>
        </w:rPr>
        <w:t xml:space="preserve">B. </w:t>
      </w:r>
      <w:r w:rsidR="002C70D4" w:rsidRPr="0015750B">
        <w:rPr>
          <w:rFonts w:ascii="Rupee Foradian" w:hAnsi="Rupee Foradian"/>
          <w:b/>
          <w:bCs/>
          <w:sz w:val="21"/>
          <w:szCs w:val="21"/>
        </w:rPr>
        <w:t>Eligibility:</w:t>
      </w:r>
    </w:p>
    <w:p w14:paraId="631711FF" w14:textId="68C64C16" w:rsidR="00481390" w:rsidRDefault="0015750B" w:rsidP="00331D93">
      <w:pPr>
        <w:pStyle w:val="ListParagraph"/>
        <w:numPr>
          <w:ilvl w:val="0"/>
          <w:numId w:val="10"/>
        </w:numPr>
        <w:jc w:val="both"/>
        <w:rPr>
          <w:rFonts w:ascii="Rupee Foradian" w:hAnsi="Rupee Foradian"/>
          <w:sz w:val="21"/>
          <w:szCs w:val="21"/>
        </w:rPr>
      </w:pPr>
      <w:r w:rsidRPr="0015750B">
        <w:rPr>
          <w:rFonts w:ascii="Rupee Foradian" w:hAnsi="Rupee Foradian"/>
          <w:sz w:val="21"/>
          <w:szCs w:val="21"/>
        </w:rPr>
        <w:t>The interested applicants may be retired/superannuated/non-serving officials of State</w:t>
      </w:r>
      <w:r w:rsidR="00221E41">
        <w:rPr>
          <w:rFonts w:ascii="Rupee Foradian" w:hAnsi="Rupee Foradian"/>
          <w:sz w:val="21"/>
          <w:szCs w:val="21"/>
        </w:rPr>
        <w:t xml:space="preserve">/ </w:t>
      </w:r>
      <w:r w:rsidRPr="0015750B">
        <w:rPr>
          <w:rFonts w:ascii="Rupee Foradian" w:hAnsi="Rupee Foradian"/>
          <w:sz w:val="21"/>
          <w:szCs w:val="21"/>
        </w:rPr>
        <w:t>Central Government</w:t>
      </w:r>
      <w:r w:rsidR="00221E41">
        <w:rPr>
          <w:rFonts w:ascii="Rupee Foradian" w:hAnsi="Rupee Foradian"/>
          <w:sz w:val="21"/>
          <w:szCs w:val="21"/>
        </w:rPr>
        <w:t xml:space="preserve"> /</w:t>
      </w:r>
      <w:r w:rsidR="00A46262">
        <w:rPr>
          <w:rFonts w:ascii="Rupee Foradian" w:hAnsi="Rupee Foradian"/>
          <w:sz w:val="21"/>
          <w:szCs w:val="21"/>
        </w:rPr>
        <w:t>PSU.</w:t>
      </w:r>
      <w:r w:rsidR="00481390">
        <w:rPr>
          <w:rFonts w:ascii="Rupee Foradian" w:hAnsi="Rupee Foradian"/>
          <w:sz w:val="21"/>
          <w:szCs w:val="21"/>
        </w:rPr>
        <w:t xml:space="preserve"> </w:t>
      </w:r>
    </w:p>
    <w:p w14:paraId="1F6DE1D5" w14:textId="53EA937D" w:rsidR="0015750B" w:rsidRPr="00331D93" w:rsidRDefault="00481390" w:rsidP="00331D93">
      <w:pPr>
        <w:pStyle w:val="ListParagraph"/>
        <w:numPr>
          <w:ilvl w:val="0"/>
          <w:numId w:val="10"/>
        </w:numPr>
        <w:jc w:val="both"/>
        <w:rPr>
          <w:rFonts w:ascii="Rupee Foradian" w:hAnsi="Rupee Foradian"/>
          <w:sz w:val="21"/>
          <w:szCs w:val="21"/>
        </w:rPr>
      </w:pPr>
      <w:r>
        <w:rPr>
          <w:rFonts w:ascii="Rupee Foradian" w:hAnsi="Rupee Foradian"/>
          <w:sz w:val="21"/>
          <w:szCs w:val="21"/>
        </w:rPr>
        <w:t>Individuals having lending experience [in DFI/banks/Infrastructure lending companies] on Infrastructural projects can also apply.</w:t>
      </w:r>
    </w:p>
    <w:p w14:paraId="6A213A8B" w14:textId="4BD8D111" w:rsidR="0015750B" w:rsidRPr="0015750B" w:rsidRDefault="0015750B" w:rsidP="0015750B">
      <w:pPr>
        <w:pStyle w:val="ListParagraph"/>
        <w:numPr>
          <w:ilvl w:val="0"/>
          <w:numId w:val="10"/>
        </w:numPr>
        <w:jc w:val="both"/>
        <w:rPr>
          <w:rFonts w:ascii="Rupee Foradian" w:hAnsi="Rupee Foradian"/>
          <w:sz w:val="21"/>
          <w:szCs w:val="21"/>
        </w:rPr>
      </w:pPr>
      <w:r w:rsidRPr="0015750B">
        <w:rPr>
          <w:rFonts w:ascii="Rupee Foradian" w:hAnsi="Rupee Foradian"/>
          <w:sz w:val="21"/>
          <w:szCs w:val="21"/>
        </w:rPr>
        <w:t>The indicative departments from where the interested applicant may have served during active service period is as hereunder:</w:t>
      </w:r>
    </w:p>
    <w:p w14:paraId="17CFC7AE"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State Industries Department or aligned,</w:t>
      </w:r>
    </w:p>
    <w:p w14:paraId="192C283E"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 xml:space="preserve">Food processing, Agriculture (for agri allied) </w:t>
      </w:r>
    </w:p>
    <w:p w14:paraId="4E1097AF"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Infrastructure and Industrial department,</w:t>
      </w:r>
    </w:p>
    <w:p w14:paraId="6D97E126"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Information Technology,</w:t>
      </w:r>
    </w:p>
    <w:p w14:paraId="76A56111"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MSME</w:t>
      </w:r>
    </w:p>
    <w:p w14:paraId="4189C987"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Export promotion</w:t>
      </w:r>
    </w:p>
    <w:p w14:paraId="5E051FBA"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Rural Development</w:t>
      </w:r>
    </w:p>
    <w:p w14:paraId="059EFAB1"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Urban Development</w:t>
      </w:r>
    </w:p>
    <w:p w14:paraId="3F03FCCB" w14:textId="77777777" w:rsidR="0015750B" w:rsidRPr="007C74E2"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Road/ Bridges</w:t>
      </w:r>
    </w:p>
    <w:p w14:paraId="6B9AF73A" w14:textId="740F7C19" w:rsidR="00221E41" w:rsidRPr="00221E41" w:rsidRDefault="0015750B" w:rsidP="00221E41">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Technical education</w:t>
      </w:r>
    </w:p>
    <w:p w14:paraId="5229FCFD" w14:textId="1118C1B2" w:rsidR="0015750B" w:rsidRDefault="0015750B" w:rsidP="0015750B">
      <w:pPr>
        <w:pStyle w:val="ListParagraph"/>
        <w:numPr>
          <w:ilvl w:val="0"/>
          <w:numId w:val="5"/>
        </w:numPr>
        <w:spacing w:line="252" w:lineRule="auto"/>
        <w:rPr>
          <w:rFonts w:ascii="Rupee Foradian" w:hAnsi="Rupee Foradian"/>
          <w:sz w:val="21"/>
          <w:szCs w:val="21"/>
        </w:rPr>
      </w:pPr>
      <w:r w:rsidRPr="007C74E2">
        <w:rPr>
          <w:rFonts w:ascii="Rupee Foradian" w:hAnsi="Rupee Foradian"/>
          <w:sz w:val="21"/>
          <w:szCs w:val="21"/>
        </w:rPr>
        <w:t xml:space="preserve">Land/ Water/ Power/ Roads/ etc departments </w:t>
      </w:r>
    </w:p>
    <w:p w14:paraId="7DCB91D1" w14:textId="20FF2401" w:rsidR="00221E41" w:rsidRDefault="00221E41" w:rsidP="0015750B">
      <w:pPr>
        <w:pStyle w:val="ListParagraph"/>
        <w:numPr>
          <w:ilvl w:val="0"/>
          <w:numId w:val="5"/>
        </w:numPr>
        <w:spacing w:line="252" w:lineRule="auto"/>
        <w:rPr>
          <w:rFonts w:ascii="Rupee Foradian" w:hAnsi="Rupee Foradian"/>
          <w:sz w:val="21"/>
          <w:szCs w:val="21"/>
        </w:rPr>
      </w:pPr>
      <w:r>
        <w:rPr>
          <w:rFonts w:ascii="Rupee Foradian" w:hAnsi="Rupee Foradian"/>
          <w:sz w:val="21"/>
          <w:szCs w:val="21"/>
        </w:rPr>
        <w:t xml:space="preserve">Public Sector Undertakings </w:t>
      </w:r>
    </w:p>
    <w:p w14:paraId="2FDB45EF" w14:textId="77777777" w:rsidR="0015750B" w:rsidRPr="007C74E2" w:rsidRDefault="0015750B" w:rsidP="0015750B">
      <w:pPr>
        <w:pStyle w:val="DefaultText"/>
        <w:spacing w:before="240"/>
        <w:ind w:left="720"/>
        <w:jc w:val="both"/>
        <w:rPr>
          <w:rFonts w:ascii="Rupee Foradian" w:hAnsi="Rupee Foradian"/>
          <w:b/>
          <w:bCs/>
          <w:i/>
          <w:iCs/>
          <w:sz w:val="21"/>
          <w:szCs w:val="21"/>
          <w:u w:val="single"/>
        </w:rPr>
      </w:pPr>
      <w:r w:rsidRPr="007C74E2">
        <w:rPr>
          <w:rFonts w:ascii="Rupee Foradian" w:hAnsi="Rupee Foradian"/>
          <w:b/>
          <w:bCs/>
          <w:i/>
          <w:iCs/>
          <w:sz w:val="21"/>
          <w:szCs w:val="21"/>
          <w:u w:val="single"/>
        </w:rPr>
        <w:t xml:space="preserve">Important Notes  </w:t>
      </w:r>
    </w:p>
    <w:p w14:paraId="0A16BB5E" w14:textId="77777777" w:rsidR="0015750B" w:rsidRPr="00A05724" w:rsidRDefault="0015750B" w:rsidP="0015750B">
      <w:pPr>
        <w:pStyle w:val="DefaultText"/>
        <w:numPr>
          <w:ilvl w:val="0"/>
          <w:numId w:val="8"/>
        </w:numPr>
        <w:jc w:val="both"/>
        <w:rPr>
          <w:rFonts w:ascii="Rupee Foradian" w:hAnsi="Rupee Foradian"/>
          <w:sz w:val="21"/>
          <w:szCs w:val="21"/>
        </w:rPr>
      </w:pPr>
      <w:r w:rsidRPr="00A05724">
        <w:rPr>
          <w:rFonts w:ascii="Rupee Foradian" w:hAnsi="Rupee Foradian"/>
          <w:sz w:val="21"/>
          <w:szCs w:val="21"/>
        </w:rPr>
        <w:t>The above list is indicative only. Any suitable and aligned department’s retired resource can also apply.</w:t>
      </w:r>
    </w:p>
    <w:p w14:paraId="251EBAF3" w14:textId="5446051F" w:rsidR="0015750B" w:rsidRPr="00A05724" w:rsidRDefault="0015750B" w:rsidP="0015750B">
      <w:pPr>
        <w:pStyle w:val="DefaultText"/>
        <w:numPr>
          <w:ilvl w:val="0"/>
          <w:numId w:val="8"/>
        </w:numPr>
        <w:jc w:val="both"/>
        <w:rPr>
          <w:rFonts w:ascii="Rupee Foradian" w:hAnsi="Rupee Foradian"/>
          <w:sz w:val="21"/>
          <w:szCs w:val="21"/>
        </w:rPr>
      </w:pPr>
      <w:r w:rsidRPr="00A05724">
        <w:rPr>
          <w:rFonts w:ascii="Rupee Foradian" w:hAnsi="Rupee Foradian"/>
          <w:sz w:val="21"/>
          <w:szCs w:val="21"/>
        </w:rPr>
        <w:t>Further, if any applicant is already on panel of NABARD</w:t>
      </w:r>
      <w:r w:rsidR="00481390">
        <w:rPr>
          <w:rFonts w:ascii="Rupee Foradian" w:hAnsi="Rupee Foradian"/>
          <w:sz w:val="21"/>
          <w:szCs w:val="21"/>
        </w:rPr>
        <w:t xml:space="preserve">/ EXIM /IFCI etc </w:t>
      </w:r>
      <w:r w:rsidRPr="00A05724">
        <w:rPr>
          <w:rFonts w:ascii="Rupee Foradian" w:hAnsi="Rupee Foradian"/>
          <w:sz w:val="21"/>
          <w:szCs w:val="21"/>
        </w:rPr>
        <w:t>for providing similar services, same shall be given additional weightage.</w:t>
      </w:r>
    </w:p>
    <w:p w14:paraId="26F6BFCA" w14:textId="77777777" w:rsidR="0015750B" w:rsidRDefault="0015750B" w:rsidP="0015750B">
      <w:pPr>
        <w:pStyle w:val="DefaultText"/>
        <w:numPr>
          <w:ilvl w:val="0"/>
          <w:numId w:val="8"/>
        </w:numPr>
        <w:jc w:val="both"/>
        <w:rPr>
          <w:rFonts w:ascii="Rupee Foradian" w:hAnsi="Rupee Foradian"/>
          <w:sz w:val="21"/>
          <w:szCs w:val="21"/>
        </w:rPr>
      </w:pPr>
      <w:r w:rsidRPr="007C74E2">
        <w:rPr>
          <w:rFonts w:ascii="Rupee Foradian" w:hAnsi="Rupee Foradian"/>
          <w:sz w:val="21"/>
          <w:szCs w:val="21"/>
        </w:rPr>
        <w:t xml:space="preserve">The applicant shall have to indicate the region/state they shall be available to offer services on short notice of SIDBI Regional Office </w:t>
      </w:r>
    </w:p>
    <w:p w14:paraId="6328751C" w14:textId="77777777" w:rsidR="0015750B" w:rsidRDefault="0015750B" w:rsidP="0015750B">
      <w:pPr>
        <w:pStyle w:val="DefaultText"/>
        <w:numPr>
          <w:ilvl w:val="0"/>
          <w:numId w:val="8"/>
        </w:numPr>
        <w:jc w:val="both"/>
        <w:rPr>
          <w:rFonts w:ascii="Rupee Foradian" w:hAnsi="Rupee Foradian"/>
          <w:sz w:val="21"/>
          <w:szCs w:val="21"/>
        </w:rPr>
      </w:pPr>
      <w:r>
        <w:rPr>
          <w:rFonts w:ascii="Rupee Foradian" w:hAnsi="Rupee Foradian"/>
          <w:sz w:val="21"/>
          <w:szCs w:val="21"/>
        </w:rPr>
        <w:t>Age is not a bar for eligible candidates subject to medical fitness.</w:t>
      </w:r>
    </w:p>
    <w:p w14:paraId="474712A4" w14:textId="77777777" w:rsidR="00331D93" w:rsidRDefault="00331D93" w:rsidP="0015750B">
      <w:pPr>
        <w:rPr>
          <w:rFonts w:ascii="Rupee Foradian" w:hAnsi="Rupee Foradian"/>
          <w:sz w:val="21"/>
          <w:szCs w:val="21"/>
        </w:rPr>
      </w:pPr>
    </w:p>
    <w:p w14:paraId="02C23532" w14:textId="77777777" w:rsidR="00331D93" w:rsidRDefault="00331D93" w:rsidP="0015750B">
      <w:pPr>
        <w:rPr>
          <w:rFonts w:ascii="Rupee Foradian" w:hAnsi="Rupee Foradian"/>
          <w:b/>
          <w:bCs/>
          <w:sz w:val="21"/>
          <w:szCs w:val="21"/>
        </w:rPr>
      </w:pPr>
      <w:r w:rsidRPr="00331D93">
        <w:rPr>
          <w:rFonts w:ascii="Rupee Foradian" w:hAnsi="Rupee Foradian"/>
          <w:b/>
          <w:bCs/>
          <w:sz w:val="21"/>
          <w:szCs w:val="21"/>
        </w:rPr>
        <w:t xml:space="preserve">C. Experience </w:t>
      </w:r>
    </w:p>
    <w:p w14:paraId="7B22DE55" w14:textId="303CE1F6" w:rsidR="00331D93" w:rsidRPr="00331D93" w:rsidRDefault="00331D93" w:rsidP="00331D93">
      <w:pPr>
        <w:pStyle w:val="ListParagraph"/>
        <w:numPr>
          <w:ilvl w:val="0"/>
          <w:numId w:val="11"/>
        </w:numPr>
        <w:jc w:val="both"/>
        <w:rPr>
          <w:rFonts w:ascii="Rupee Foradian" w:hAnsi="Rupee Foradian" w:cs="Mangal"/>
          <w:b/>
          <w:bCs/>
          <w:sz w:val="21"/>
          <w:szCs w:val="21"/>
        </w:rPr>
      </w:pPr>
      <w:r w:rsidRPr="00331D93">
        <w:rPr>
          <w:rFonts w:ascii="Rupee Foradian" w:hAnsi="Rupee Foradian"/>
          <w:sz w:val="21"/>
          <w:szCs w:val="21"/>
        </w:rPr>
        <w:t xml:space="preserve">The applicants must have relevant experience of handling Infrastructure projects in </w:t>
      </w:r>
      <w:r w:rsidR="00481390">
        <w:rPr>
          <w:rFonts w:ascii="Rupee Foradian" w:hAnsi="Rupee Foradian"/>
          <w:sz w:val="21"/>
          <w:szCs w:val="21"/>
        </w:rPr>
        <w:t>institutions referred above</w:t>
      </w:r>
      <w:r>
        <w:rPr>
          <w:rFonts w:ascii="Rupee Foradian" w:hAnsi="Rupee Foradian"/>
          <w:sz w:val="21"/>
          <w:szCs w:val="21"/>
        </w:rPr>
        <w:t>.</w:t>
      </w:r>
    </w:p>
    <w:p w14:paraId="0B2F23FC" w14:textId="41A1842B" w:rsidR="00331D93" w:rsidRPr="00331D93" w:rsidRDefault="00331D93" w:rsidP="00331D93">
      <w:pPr>
        <w:pStyle w:val="ListParagraph"/>
        <w:numPr>
          <w:ilvl w:val="0"/>
          <w:numId w:val="11"/>
        </w:numPr>
        <w:jc w:val="both"/>
        <w:rPr>
          <w:rFonts w:ascii="Rupee Foradian" w:hAnsi="Rupee Foradian" w:cs="Mangal"/>
          <w:b/>
          <w:bCs/>
          <w:sz w:val="21"/>
          <w:szCs w:val="21"/>
        </w:rPr>
      </w:pPr>
      <w:r>
        <w:rPr>
          <w:rFonts w:ascii="Rupee Foradian" w:hAnsi="Rupee Foradian"/>
          <w:sz w:val="21"/>
          <w:szCs w:val="21"/>
        </w:rPr>
        <w:t>For Government (State /Centre</w:t>
      </w:r>
      <w:r w:rsidR="00221E41">
        <w:rPr>
          <w:rFonts w:ascii="Rupee Foradian" w:hAnsi="Rupee Foradian"/>
          <w:sz w:val="21"/>
          <w:szCs w:val="21"/>
        </w:rPr>
        <w:t>/PSU</w:t>
      </w:r>
      <w:r>
        <w:rPr>
          <w:rFonts w:ascii="Rupee Foradian" w:hAnsi="Rupee Foradian"/>
          <w:sz w:val="21"/>
          <w:szCs w:val="21"/>
        </w:rPr>
        <w:t>) officials the minimum experience of 10 years during past active service period in handling Infrastructure projects.</w:t>
      </w:r>
    </w:p>
    <w:p w14:paraId="46BE0A85" w14:textId="3CB1C081" w:rsidR="0015750B" w:rsidRPr="00F67E65" w:rsidRDefault="00331D93" w:rsidP="004E09F1">
      <w:pPr>
        <w:pStyle w:val="ListParagraph"/>
        <w:numPr>
          <w:ilvl w:val="0"/>
          <w:numId w:val="11"/>
        </w:numPr>
        <w:jc w:val="both"/>
        <w:rPr>
          <w:rFonts w:ascii="Rupee Foradian" w:hAnsi="Rupee Foradian" w:cs="Mangal"/>
          <w:b/>
          <w:bCs/>
          <w:sz w:val="21"/>
          <w:szCs w:val="21"/>
        </w:rPr>
      </w:pPr>
      <w:r w:rsidRPr="00F67E65">
        <w:rPr>
          <w:rFonts w:ascii="Rupee Foradian" w:hAnsi="Rupee Foradian"/>
          <w:sz w:val="21"/>
          <w:szCs w:val="21"/>
        </w:rPr>
        <w:t xml:space="preserve">For </w:t>
      </w:r>
      <w:r w:rsidR="00481390" w:rsidRPr="00F67E65">
        <w:rPr>
          <w:rFonts w:ascii="Rupee Foradian" w:hAnsi="Rupee Foradian"/>
          <w:sz w:val="21"/>
          <w:szCs w:val="21"/>
        </w:rPr>
        <w:t xml:space="preserve">Banks/ </w:t>
      </w:r>
      <w:r w:rsidR="00F67E65" w:rsidRPr="00F67E65">
        <w:rPr>
          <w:rFonts w:ascii="Rupee Foradian" w:hAnsi="Rupee Foradian"/>
          <w:sz w:val="21"/>
          <w:szCs w:val="21"/>
        </w:rPr>
        <w:t>DFIs</w:t>
      </w:r>
      <w:r w:rsidR="00F67E65">
        <w:rPr>
          <w:rFonts w:ascii="Rupee Foradian" w:hAnsi="Rupee Foradian"/>
          <w:sz w:val="21"/>
          <w:szCs w:val="21"/>
        </w:rPr>
        <w:t>,</w:t>
      </w:r>
      <w:r w:rsidR="00F67E65" w:rsidRPr="00F67E65">
        <w:rPr>
          <w:rFonts w:ascii="Rupee Foradian" w:hAnsi="Rupee Foradian"/>
          <w:sz w:val="21"/>
          <w:szCs w:val="21"/>
        </w:rPr>
        <w:t xml:space="preserve"> a</w:t>
      </w:r>
      <w:r w:rsidRPr="00F67E65">
        <w:rPr>
          <w:rFonts w:ascii="Rupee Foradian" w:hAnsi="Rupee Foradian"/>
          <w:sz w:val="21"/>
          <w:szCs w:val="21"/>
        </w:rPr>
        <w:t xml:space="preserve"> minimum experience of 5 years in handling Infrastructure projects.</w:t>
      </w:r>
      <w:r w:rsidRPr="00F67E65">
        <w:rPr>
          <w:rFonts w:ascii="Rupee Foradian" w:hAnsi="Rupee Foradian"/>
          <w:b/>
          <w:bCs/>
          <w:sz w:val="21"/>
          <w:szCs w:val="21"/>
        </w:rPr>
        <w:t xml:space="preserve"> </w:t>
      </w:r>
    </w:p>
    <w:p w14:paraId="35268A48" w14:textId="58013C8C" w:rsidR="0015750B" w:rsidRPr="00331D93" w:rsidRDefault="00331D93" w:rsidP="004E09F1">
      <w:pPr>
        <w:jc w:val="both"/>
        <w:rPr>
          <w:rFonts w:ascii="Rupee Foradian" w:hAnsi="Rupee Foradian"/>
          <w:b/>
          <w:bCs/>
          <w:sz w:val="21"/>
          <w:szCs w:val="21"/>
        </w:rPr>
      </w:pPr>
      <w:r>
        <w:rPr>
          <w:rFonts w:ascii="Rupee Foradian" w:hAnsi="Rupee Foradian"/>
          <w:b/>
          <w:bCs/>
          <w:sz w:val="21"/>
          <w:szCs w:val="21"/>
        </w:rPr>
        <w:lastRenderedPageBreak/>
        <w:t xml:space="preserve">D. </w:t>
      </w:r>
      <w:r w:rsidR="0015750B" w:rsidRPr="00331D93">
        <w:rPr>
          <w:rFonts w:ascii="Rupee Foradian" w:hAnsi="Rupee Foradian"/>
          <w:b/>
          <w:bCs/>
          <w:sz w:val="21"/>
          <w:szCs w:val="21"/>
        </w:rPr>
        <w:t xml:space="preserve">Procedure for empanelment </w:t>
      </w:r>
    </w:p>
    <w:p w14:paraId="722BA8D9" w14:textId="54174F04" w:rsidR="00331D93" w:rsidRPr="00331D93" w:rsidRDefault="00331D93" w:rsidP="00331D93">
      <w:pPr>
        <w:pStyle w:val="ListParagraph"/>
        <w:numPr>
          <w:ilvl w:val="0"/>
          <w:numId w:val="12"/>
        </w:numPr>
        <w:jc w:val="both"/>
        <w:rPr>
          <w:rFonts w:ascii="Rupee Foradian" w:hAnsi="Rupee Foradian"/>
          <w:sz w:val="21"/>
          <w:szCs w:val="21"/>
        </w:rPr>
      </w:pPr>
      <w:r w:rsidRPr="00331D93">
        <w:rPr>
          <w:rFonts w:ascii="Rupee Foradian" w:hAnsi="Rupee Foradian"/>
          <w:sz w:val="21"/>
          <w:szCs w:val="21"/>
        </w:rPr>
        <w:t xml:space="preserve">The shortlisting shall be based on application forms received </w:t>
      </w:r>
      <w:r w:rsidRPr="00331D93">
        <w:rPr>
          <w:rFonts w:ascii="Rupee Foradian" w:hAnsi="Rupee Foradian"/>
          <w:b/>
          <w:bCs/>
          <w:sz w:val="21"/>
          <w:szCs w:val="21"/>
        </w:rPr>
        <w:t>only,</w:t>
      </w:r>
      <w:r w:rsidRPr="00331D93">
        <w:rPr>
          <w:rFonts w:ascii="Rupee Foradian" w:hAnsi="Rupee Foradian"/>
          <w:sz w:val="21"/>
          <w:szCs w:val="21"/>
        </w:rPr>
        <w:t xml:space="preserve"> thus it is recommended to fill in the application with all due diligence.</w:t>
      </w:r>
    </w:p>
    <w:p w14:paraId="1B08D8C8" w14:textId="77777777" w:rsidR="00331D93" w:rsidRDefault="00331D93" w:rsidP="00331D93">
      <w:pPr>
        <w:pStyle w:val="ListParagraph"/>
        <w:numPr>
          <w:ilvl w:val="0"/>
          <w:numId w:val="12"/>
        </w:numPr>
        <w:jc w:val="both"/>
        <w:rPr>
          <w:rFonts w:ascii="Rupee Foradian" w:hAnsi="Rupee Foradian"/>
          <w:sz w:val="21"/>
          <w:szCs w:val="21"/>
        </w:rPr>
      </w:pPr>
      <w:r w:rsidRPr="00331D93">
        <w:rPr>
          <w:rFonts w:ascii="Rupee Foradian" w:hAnsi="Rupee Foradian"/>
          <w:sz w:val="21"/>
          <w:szCs w:val="21"/>
        </w:rPr>
        <w:t>The Shortlisted applicants shall be contacted by SIDBI offices (near to their base location) for verification of facts and KYC as per the application form.</w:t>
      </w:r>
    </w:p>
    <w:p w14:paraId="0D758AF0" w14:textId="3172B939" w:rsidR="003F0E22" w:rsidRDefault="003F0E22" w:rsidP="00331D93">
      <w:pPr>
        <w:pStyle w:val="ListParagraph"/>
        <w:numPr>
          <w:ilvl w:val="0"/>
          <w:numId w:val="12"/>
        </w:numPr>
        <w:jc w:val="both"/>
        <w:rPr>
          <w:rFonts w:ascii="Rupee Foradian" w:hAnsi="Rupee Foradian"/>
          <w:sz w:val="21"/>
          <w:szCs w:val="21"/>
        </w:rPr>
      </w:pPr>
      <w:r w:rsidRPr="003F0E22">
        <w:rPr>
          <w:rFonts w:ascii="Rupee Foradian" w:hAnsi="Rupee Foradian"/>
          <w:b/>
          <w:bCs/>
          <w:sz w:val="21"/>
          <w:szCs w:val="21"/>
        </w:rPr>
        <w:t>Stage 1</w:t>
      </w:r>
      <w:r>
        <w:rPr>
          <w:rFonts w:ascii="Rupee Foradian" w:hAnsi="Rupee Foradian"/>
          <w:sz w:val="21"/>
          <w:szCs w:val="21"/>
        </w:rPr>
        <w:t xml:space="preserve">: Eligible candidates shall be listed with SIDBI </w:t>
      </w:r>
    </w:p>
    <w:p w14:paraId="5B9C35A0" w14:textId="6BA781AD" w:rsidR="00331D93" w:rsidRPr="00331D93" w:rsidRDefault="003F0E22" w:rsidP="00331D93">
      <w:pPr>
        <w:pStyle w:val="ListParagraph"/>
        <w:numPr>
          <w:ilvl w:val="0"/>
          <w:numId w:val="12"/>
        </w:numPr>
        <w:jc w:val="both"/>
        <w:rPr>
          <w:rFonts w:ascii="Rupee Foradian" w:hAnsi="Rupee Foradian"/>
          <w:sz w:val="21"/>
          <w:szCs w:val="21"/>
        </w:rPr>
      </w:pPr>
      <w:r w:rsidRPr="003F0E22">
        <w:rPr>
          <w:rFonts w:ascii="Rupee Foradian" w:hAnsi="Rupee Foradian"/>
          <w:b/>
          <w:bCs/>
          <w:sz w:val="21"/>
          <w:szCs w:val="21"/>
        </w:rPr>
        <w:t>Stage 2:</w:t>
      </w:r>
      <w:r>
        <w:rPr>
          <w:rFonts w:ascii="Rupee Foradian" w:hAnsi="Rupee Foradian"/>
          <w:sz w:val="21"/>
          <w:szCs w:val="21"/>
        </w:rPr>
        <w:t xml:space="preserve"> After satisfactory completion of atleast one </w:t>
      </w:r>
      <w:r w:rsidR="00F67E65">
        <w:rPr>
          <w:rFonts w:ascii="Rupee Foradian" w:hAnsi="Rupee Foradian"/>
          <w:sz w:val="21"/>
          <w:szCs w:val="21"/>
        </w:rPr>
        <w:t>(or</w:t>
      </w:r>
      <w:r>
        <w:rPr>
          <w:rFonts w:ascii="Rupee Foradian" w:hAnsi="Rupee Foradian"/>
          <w:sz w:val="21"/>
          <w:szCs w:val="21"/>
        </w:rPr>
        <w:t xml:space="preserve"> such number as SIDBI may decide from time to time) assignment, the successful candidates shall </w:t>
      </w:r>
      <w:r w:rsidR="00F67E65">
        <w:rPr>
          <w:rFonts w:ascii="Rupee Foradian" w:hAnsi="Rupee Foradian"/>
          <w:sz w:val="21"/>
          <w:szCs w:val="21"/>
        </w:rPr>
        <w:t>be empanelled subject</w:t>
      </w:r>
      <w:r w:rsidR="00E16CBA">
        <w:rPr>
          <w:rFonts w:ascii="Rupee Foradian" w:hAnsi="Rupee Foradian"/>
          <w:sz w:val="21"/>
          <w:szCs w:val="21"/>
        </w:rPr>
        <w:t xml:space="preserve"> to review as decided by SIDBI based on performance.</w:t>
      </w:r>
      <w:r w:rsidR="00331D93" w:rsidRPr="00331D93">
        <w:rPr>
          <w:rFonts w:ascii="Rupee Foradian" w:hAnsi="Rupee Foradian"/>
          <w:sz w:val="21"/>
          <w:szCs w:val="21"/>
        </w:rPr>
        <w:t xml:space="preserve"> </w:t>
      </w:r>
    </w:p>
    <w:p w14:paraId="3E0DDE19" w14:textId="2564450E" w:rsidR="0015750B" w:rsidRPr="00331D93" w:rsidRDefault="0015750B" w:rsidP="00331D93">
      <w:pPr>
        <w:pStyle w:val="ListParagraph"/>
        <w:numPr>
          <w:ilvl w:val="0"/>
          <w:numId w:val="12"/>
        </w:numPr>
        <w:jc w:val="both"/>
        <w:rPr>
          <w:rFonts w:ascii="Rupee Foradian" w:hAnsi="Rupee Foradian"/>
          <w:b/>
          <w:bCs/>
          <w:sz w:val="21"/>
          <w:szCs w:val="21"/>
        </w:rPr>
      </w:pPr>
      <w:r w:rsidRPr="00331D93">
        <w:rPr>
          <w:rFonts w:ascii="Rupee Foradian" w:hAnsi="Rupee Foradian"/>
          <w:sz w:val="21"/>
          <w:szCs w:val="21"/>
        </w:rPr>
        <w:t>The consultants shall be</w:t>
      </w:r>
      <w:r w:rsidR="003F0E22">
        <w:rPr>
          <w:rFonts w:ascii="Rupee Foradian" w:hAnsi="Rupee Foradian"/>
          <w:sz w:val="21"/>
          <w:szCs w:val="21"/>
        </w:rPr>
        <w:t xml:space="preserve"> providing services through </w:t>
      </w:r>
      <w:r w:rsidRPr="00331D93">
        <w:rPr>
          <w:rFonts w:ascii="Rupee Foradian" w:hAnsi="Rupee Foradian"/>
          <w:sz w:val="21"/>
          <w:szCs w:val="21"/>
        </w:rPr>
        <w:t xml:space="preserve">SIDBI </w:t>
      </w:r>
      <w:r w:rsidR="00F67E65">
        <w:rPr>
          <w:rFonts w:ascii="Rupee Foradian" w:hAnsi="Rupee Foradian"/>
          <w:sz w:val="21"/>
          <w:szCs w:val="21"/>
        </w:rPr>
        <w:t>R</w:t>
      </w:r>
      <w:r w:rsidRPr="00331D93">
        <w:rPr>
          <w:rFonts w:ascii="Rupee Foradian" w:hAnsi="Rupee Foradian"/>
          <w:sz w:val="21"/>
          <w:szCs w:val="21"/>
        </w:rPr>
        <w:t xml:space="preserve">egional </w:t>
      </w:r>
      <w:r w:rsidR="00F67E65">
        <w:rPr>
          <w:rFonts w:ascii="Rupee Foradian" w:hAnsi="Rupee Foradian"/>
          <w:sz w:val="21"/>
          <w:szCs w:val="21"/>
        </w:rPr>
        <w:t>O</w:t>
      </w:r>
      <w:r w:rsidRPr="00331D93">
        <w:rPr>
          <w:rFonts w:ascii="Rupee Foradian" w:hAnsi="Rupee Foradian"/>
          <w:sz w:val="21"/>
          <w:szCs w:val="21"/>
        </w:rPr>
        <w:t>ffices</w:t>
      </w:r>
      <w:r w:rsidR="003F0E22">
        <w:rPr>
          <w:rFonts w:ascii="Rupee Foradian" w:hAnsi="Rupee Foradian"/>
          <w:sz w:val="21"/>
          <w:szCs w:val="21"/>
        </w:rPr>
        <w:t xml:space="preserve"> </w:t>
      </w:r>
      <w:r w:rsidR="00F67E65">
        <w:rPr>
          <w:rFonts w:ascii="Rupee Foradian" w:hAnsi="Rupee Foradian"/>
          <w:sz w:val="21"/>
          <w:szCs w:val="21"/>
        </w:rPr>
        <w:t>(for</w:t>
      </w:r>
      <w:r w:rsidR="003F0E22">
        <w:rPr>
          <w:rFonts w:ascii="Rupee Foradian" w:hAnsi="Rupee Foradian"/>
          <w:sz w:val="21"/>
          <w:szCs w:val="21"/>
        </w:rPr>
        <w:t xml:space="preserve"> States under their jurisdiction)</w:t>
      </w:r>
      <w:r w:rsidRPr="00331D93">
        <w:rPr>
          <w:rFonts w:ascii="Rupee Foradian" w:hAnsi="Rupee Foradian"/>
          <w:sz w:val="21"/>
          <w:szCs w:val="21"/>
        </w:rPr>
        <w:t xml:space="preserve"> and would be assigned work on case-to-case basis by SIDBI offices [details can be viewed at </w:t>
      </w:r>
      <w:hyperlink r:id="rId10" w:history="1">
        <w:r w:rsidRPr="00331D93">
          <w:rPr>
            <w:rStyle w:val="Hyperlink"/>
            <w:rFonts w:ascii="Rupee Foradian" w:hAnsi="Rupee Foradian"/>
            <w:sz w:val="21"/>
            <w:szCs w:val="21"/>
          </w:rPr>
          <w:t>https://www.sidbi.in/en/regional-incharges</w:t>
        </w:r>
      </w:hyperlink>
      <w:r w:rsidRPr="00331D93">
        <w:rPr>
          <w:rFonts w:ascii="Rupee Foradian" w:hAnsi="Rupee Foradian"/>
          <w:sz w:val="21"/>
          <w:szCs w:val="21"/>
        </w:rPr>
        <w:t xml:space="preserve"> ]. The work assignment shall be made for states as per the preference indicated by the applicant at </w:t>
      </w:r>
      <w:r w:rsidRPr="00331D93">
        <w:rPr>
          <w:rFonts w:ascii="Rupee Foradian" w:hAnsi="Rupee Foradian"/>
          <w:b/>
          <w:bCs/>
          <w:sz w:val="21"/>
          <w:szCs w:val="21"/>
        </w:rPr>
        <w:t>Sl no 10</w:t>
      </w:r>
      <w:r w:rsidRPr="00331D93">
        <w:rPr>
          <w:rFonts w:ascii="Rupee Foradian" w:hAnsi="Rupee Foradian"/>
          <w:sz w:val="21"/>
          <w:szCs w:val="21"/>
        </w:rPr>
        <w:t xml:space="preserve"> of the application form at </w:t>
      </w:r>
      <w:r w:rsidRPr="003F0E22">
        <w:rPr>
          <w:rFonts w:ascii="Rupee Foradian" w:hAnsi="Rupee Foradian"/>
          <w:b/>
          <w:bCs/>
          <w:sz w:val="21"/>
          <w:szCs w:val="21"/>
        </w:rPr>
        <w:t>section V</w:t>
      </w:r>
      <w:r w:rsidRPr="00331D93">
        <w:rPr>
          <w:rFonts w:ascii="Rupee Foradian" w:hAnsi="Rupee Foradian"/>
          <w:sz w:val="21"/>
          <w:szCs w:val="21"/>
        </w:rPr>
        <w:t xml:space="preserve"> of the document</w:t>
      </w:r>
      <w:r w:rsidR="00C73115">
        <w:rPr>
          <w:rFonts w:ascii="Rupee Foradian" w:hAnsi="Rupee Foradian"/>
          <w:sz w:val="21"/>
          <w:szCs w:val="21"/>
        </w:rPr>
        <w:t>.</w:t>
      </w:r>
    </w:p>
    <w:p w14:paraId="409EBC1B" w14:textId="4D5AE11E" w:rsidR="00E16CBA" w:rsidRDefault="00E16CBA">
      <w:pPr>
        <w:rPr>
          <w:rFonts w:ascii="Rupee Foradian" w:hAnsi="Rupee Foradian" w:cs="Mangal"/>
          <w:b/>
          <w:bCs/>
          <w:sz w:val="21"/>
          <w:szCs w:val="21"/>
        </w:rPr>
      </w:pPr>
      <w:r>
        <w:rPr>
          <w:rFonts w:ascii="Rupee Foradian" w:hAnsi="Rupee Foradian"/>
          <w:b/>
          <w:bCs/>
          <w:sz w:val="21"/>
          <w:szCs w:val="21"/>
        </w:rPr>
        <w:br w:type="page"/>
      </w:r>
    </w:p>
    <w:p w14:paraId="327B2121" w14:textId="77777777" w:rsidR="00DF4104" w:rsidRPr="007C74E2" w:rsidRDefault="00DF4104" w:rsidP="00A05724">
      <w:pPr>
        <w:pStyle w:val="DefaultText"/>
        <w:ind w:left="360"/>
        <w:jc w:val="both"/>
        <w:rPr>
          <w:rFonts w:ascii="Rupee Foradian" w:hAnsi="Rupee Foradian"/>
          <w:b/>
          <w:bCs/>
          <w:sz w:val="21"/>
          <w:szCs w:val="21"/>
        </w:rPr>
      </w:pPr>
    </w:p>
    <w:p w14:paraId="7295C7D2" w14:textId="2971C4F4" w:rsidR="004E09F1" w:rsidRDefault="00A05724" w:rsidP="00A05724">
      <w:pPr>
        <w:pStyle w:val="DefaultText"/>
        <w:jc w:val="both"/>
        <w:rPr>
          <w:rFonts w:ascii="Rupee Foradian" w:hAnsi="Rupee Foradian"/>
          <w:b/>
          <w:bCs/>
          <w:sz w:val="21"/>
          <w:szCs w:val="21"/>
        </w:rPr>
      </w:pPr>
      <w:r>
        <w:rPr>
          <w:rFonts w:ascii="Rupee Foradian" w:hAnsi="Rupee Foradian"/>
          <w:sz w:val="21"/>
          <w:szCs w:val="21"/>
        </w:rPr>
        <w:t xml:space="preserve">III </w:t>
      </w:r>
      <w:r w:rsidRPr="00A05724">
        <w:rPr>
          <w:rFonts w:ascii="Rupee Foradian" w:hAnsi="Rupee Foradian"/>
          <w:b/>
          <w:bCs/>
          <w:sz w:val="21"/>
          <w:szCs w:val="21"/>
        </w:rPr>
        <w:t>HONORARIUM RATE CARD</w:t>
      </w:r>
    </w:p>
    <w:p w14:paraId="0C9D87C8" w14:textId="77777777" w:rsidR="00A05724" w:rsidRPr="00A05724" w:rsidRDefault="00A05724" w:rsidP="00A05724">
      <w:pPr>
        <w:pStyle w:val="DefaultText"/>
        <w:jc w:val="both"/>
        <w:rPr>
          <w:rFonts w:ascii="Rupee Foradian" w:hAnsi="Rupee Foradian"/>
          <w:sz w:val="21"/>
          <w:szCs w:val="21"/>
        </w:rPr>
      </w:pPr>
    </w:p>
    <w:tbl>
      <w:tblPr>
        <w:tblStyle w:val="TableGrid"/>
        <w:tblW w:w="0" w:type="auto"/>
        <w:tblInd w:w="137" w:type="dxa"/>
        <w:tblLook w:val="04A0" w:firstRow="1" w:lastRow="0" w:firstColumn="1" w:lastColumn="0" w:noHBand="0" w:noVBand="1"/>
      </w:tblPr>
      <w:tblGrid>
        <w:gridCol w:w="1751"/>
        <w:gridCol w:w="2643"/>
        <w:gridCol w:w="2552"/>
        <w:gridCol w:w="1933"/>
      </w:tblGrid>
      <w:tr w:rsidR="004E09F1" w:rsidRPr="007C74E2" w14:paraId="027EABEE" w14:textId="77777777" w:rsidTr="00A559A2">
        <w:trPr>
          <w:trHeight w:val="525"/>
        </w:trPr>
        <w:tc>
          <w:tcPr>
            <w:tcW w:w="1751" w:type="dxa"/>
            <w:vMerge w:val="restart"/>
          </w:tcPr>
          <w:p w14:paraId="771FC3CA" w14:textId="77777777" w:rsidR="004E09F1" w:rsidRPr="007C74E2" w:rsidRDefault="004E09F1" w:rsidP="00A559A2">
            <w:pPr>
              <w:pStyle w:val="ListParagraph"/>
              <w:ind w:left="0"/>
              <w:jc w:val="both"/>
              <w:rPr>
                <w:rFonts w:ascii="Rupee Foradian" w:hAnsi="Rupee Foradian"/>
                <w:b/>
                <w:bCs/>
                <w:sz w:val="21"/>
                <w:szCs w:val="21"/>
              </w:rPr>
            </w:pPr>
            <w:r w:rsidRPr="007C74E2">
              <w:rPr>
                <w:rFonts w:ascii="Rupee Foradian" w:hAnsi="Rupee Foradian"/>
                <w:b/>
                <w:bCs/>
                <w:sz w:val="21"/>
                <w:szCs w:val="21"/>
              </w:rPr>
              <w:t>Consultants</w:t>
            </w:r>
          </w:p>
          <w:p w14:paraId="18A70A01" w14:textId="77777777" w:rsidR="004E09F1" w:rsidRPr="007C74E2" w:rsidRDefault="004E09F1" w:rsidP="00A559A2">
            <w:pPr>
              <w:pStyle w:val="ListParagraph"/>
              <w:ind w:left="0"/>
              <w:jc w:val="both"/>
              <w:rPr>
                <w:rFonts w:ascii="Rupee Foradian" w:hAnsi="Rupee Foradian"/>
                <w:b/>
                <w:bCs/>
                <w:sz w:val="21"/>
                <w:szCs w:val="21"/>
              </w:rPr>
            </w:pPr>
          </w:p>
        </w:tc>
        <w:tc>
          <w:tcPr>
            <w:tcW w:w="2643" w:type="dxa"/>
            <w:vMerge w:val="restart"/>
          </w:tcPr>
          <w:p w14:paraId="5B37984F" w14:textId="77777777" w:rsidR="004E09F1" w:rsidRPr="007C74E2" w:rsidRDefault="004E09F1" w:rsidP="00A559A2">
            <w:pPr>
              <w:pStyle w:val="ListParagraph"/>
              <w:ind w:left="0"/>
              <w:jc w:val="both"/>
              <w:rPr>
                <w:rFonts w:ascii="Rupee Foradian" w:hAnsi="Rupee Foradian"/>
                <w:b/>
                <w:bCs/>
                <w:sz w:val="21"/>
                <w:szCs w:val="21"/>
              </w:rPr>
            </w:pPr>
            <w:r w:rsidRPr="007C74E2">
              <w:rPr>
                <w:rFonts w:ascii="Rupee Foradian" w:hAnsi="Rupee Foradian"/>
                <w:b/>
                <w:bCs/>
                <w:sz w:val="21"/>
                <w:szCs w:val="21"/>
              </w:rPr>
              <w:t>Indicative Experience</w:t>
            </w:r>
          </w:p>
        </w:tc>
        <w:tc>
          <w:tcPr>
            <w:tcW w:w="2552" w:type="dxa"/>
          </w:tcPr>
          <w:p w14:paraId="7EDB07A1" w14:textId="77777777" w:rsidR="004E09F1" w:rsidRPr="007C74E2" w:rsidRDefault="004E09F1" w:rsidP="00A559A2">
            <w:pPr>
              <w:pStyle w:val="ListParagraph"/>
              <w:ind w:left="0"/>
              <w:jc w:val="both"/>
              <w:rPr>
                <w:rFonts w:ascii="Rupee Foradian" w:hAnsi="Rupee Foradian"/>
                <w:b/>
                <w:bCs/>
                <w:sz w:val="21"/>
                <w:szCs w:val="21"/>
              </w:rPr>
            </w:pPr>
            <w:r w:rsidRPr="007C74E2">
              <w:rPr>
                <w:rFonts w:ascii="Rupee Foradian" w:hAnsi="Rupee Foradian"/>
                <w:b/>
                <w:bCs/>
                <w:sz w:val="21"/>
                <w:szCs w:val="21"/>
              </w:rPr>
              <w:t xml:space="preserve">Honorarium per Diem </w:t>
            </w:r>
          </w:p>
        </w:tc>
        <w:tc>
          <w:tcPr>
            <w:tcW w:w="1933" w:type="dxa"/>
            <w:vMerge w:val="restart"/>
          </w:tcPr>
          <w:p w14:paraId="33C0B223" w14:textId="77777777" w:rsidR="004E09F1" w:rsidRPr="007C74E2" w:rsidRDefault="004E09F1" w:rsidP="00A559A2">
            <w:pPr>
              <w:pStyle w:val="ListParagraph"/>
              <w:ind w:left="0"/>
              <w:jc w:val="both"/>
              <w:rPr>
                <w:rFonts w:ascii="Rupee Foradian" w:hAnsi="Rupee Foradian"/>
                <w:b/>
                <w:bCs/>
                <w:sz w:val="21"/>
                <w:szCs w:val="21"/>
              </w:rPr>
            </w:pPr>
            <w:r w:rsidRPr="007C74E2">
              <w:rPr>
                <w:rFonts w:ascii="Rupee Foradian" w:hAnsi="Rupee Foradian"/>
                <w:b/>
                <w:bCs/>
                <w:sz w:val="21"/>
                <w:szCs w:val="21"/>
              </w:rPr>
              <w:t>Project category</w:t>
            </w:r>
          </w:p>
        </w:tc>
      </w:tr>
      <w:tr w:rsidR="004E09F1" w:rsidRPr="007C74E2" w14:paraId="63E86927" w14:textId="77777777" w:rsidTr="00A559A2">
        <w:trPr>
          <w:trHeight w:val="525"/>
        </w:trPr>
        <w:tc>
          <w:tcPr>
            <w:tcW w:w="1751" w:type="dxa"/>
            <w:vMerge/>
          </w:tcPr>
          <w:p w14:paraId="50967A50" w14:textId="77777777" w:rsidR="004E09F1" w:rsidRPr="007C74E2" w:rsidRDefault="004E09F1" w:rsidP="00A559A2">
            <w:pPr>
              <w:pStyle w:val="ListParagraph"/>
              <w:ind w:left="0"/>
              <w:jc w:val="both"/>
              <w:rPr>
                <w:rFonts w:ascii="Rupee Foradian" w:hAnsi="Rupee Foradian"/>
                <w:b/>
                <w:bCs/>
                <w:sz w:val="21"/>
                <w:szCs w:val="21"/>
              </w:rPr>
            </w:pPr>
          </w:p>
        </w:tc>
        <w:tc>
          <w:tcPr>
            <w:tcW w:w="2643" w:type="dxa"/>
            <w:vMerge/>
          </w:tcPr>
          <w:p w14:paraId="37DF3964" w14:textId="77777777" w:rsidR="004E09F1" w:rsidRPr="007C74E2" w:rsidRDefault="004E09F1" w:rsidP="00A559A2">
            <w:pPr>
              <w:pStyle w:val="ListParagraph"/>
              <w:ind w:left="0"/>
              <w:jc w:val="both"/>
              <w:rPr>
                <w:rFonts w:ascii="Rupee Foradian" w:hAnsi="Rupee Foradian"/>
                <w:b/>
                <w:bCs/>
                <w:sz w:val="21"/>
                <w:szCs w:val="21"/>
              </w:rPr>
            </w:pPr>
          </w:p>
        </w:tc>
        <w:tc>
          <w:tcPr>
            <w:tcW w:w="2552" w:type="dxa"/>
          </w:tcPr>
          <w:p w14:paraId="09A97225" w14:textId="77777777" w:rsidR="004E09F1" w:rsidRPr="007C74E2" w:rsidRDefault="004E09F1" w:rsidP="00A559A2">
            <w:pPr>
              <w:pStyle w:val="ListParagraph"/>
              <w:ind w:left="0"/>
              <w:jc w:val="both"/>
              <w:rPr>
                <w:rFonts w:ascii="Rupee Foradian" w:hAnsi="Rupee Foradian"/>
                <w:b/>
                <w:bCs/>
                <w:sz w:val="21"/>
                <w:szCs w:val="21"/>
              </w:rPr>
            </w:pPr>
            <w:r w:rsidRPr="007C74E2">
              <w:rPr>
                <w:rFonts w:ascii="Rupee Foradian" w:hAnsi="Rupee Foradian"/>
                <w:b/>
                <w:bCs/>
                <w:sz w:val="21"/>
                <w:szCs w:val="21"/>
              </w:rPr>
              <w:t xml:space="preserve">Travel allowance on reimbursement </w:t>
            </w:r>
          </w:p>
        </w:tc>
        <w:tc>
          <w:tcPr>
            <w:tcW w:w="1933" w:type="dxa"/>
            <w:vMerge/>
          </w:tcPr>
          <w:p w14:paraId="448CAD7D" w14:textId="77777777" w:rsidR="004E09F1" w:rsidRPr="007C74E2" w:rsidRDefault="004E09F1" w:rsidP="00A559A2">
            <w:pPr>
              <w:pStyle w:val="ListParagraph"/>
              <w:ind w:left="0"/>
              <w:jc w:val="both"/>
              <w:rPr>
                <w:rFonts w:ascii="Rupee Foradian" w:hAnsi="Rupee Foradian"/>
                <w:b/>
                <w:bCs/>
                <w:sz w:val="21"/>
                <w:szCs w:val="21"/>
              </w:rPr>
            </w:pPr>
          </w:p>
        </w:tc>
      </w:tr>
      <w:tr w:rsidR="004E09F1" w:rsidRPr="007C74E2" w14:paraId="2027A5D0" w14:textId="77777777" w:rsidTr="00A559A2">
        <w:trPr>
          <w:trHeight w:val="558"/>
        </w:trPr>
        <w:tc>
          <w:tcPr>
            <w:tcW w:w="1751" w:type="dxa"/>
            <w:vMerge w:val="restart"/>
          </w:tcPr>
          <w:p w14:paraId="6616E7B7"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Top Level Consultants</w:t>
            </w:r>
          </w:p>
        </w:tc>
        <w:tc>
          <w:tcPr>
            <w:tcW w:w="2643" w:type="dxa"/>
            <w:vMerge w:val="restart"/>
          </w:tcPr>
          <w:p w14:paraId="17C43C90" w14:textId="7D67EEE9" w:rsidR="004E09F1" w:rsidRDefault="004E09F1" w:rsidP="003F0E22">
            <w:pPr>
              <w:pStyle w:val="ListParagraph"/>
              <w:numPr>
                <w:ilvl w:val="0"/>
                <w:numId w:val="15"/>
              </w:numPr>
              <w:jc w:val="both"/>
              <w:rPr>
                <w:rFonts w:ascii="Rupee Foradian" w:hAnsi="Rupee Foradian"/>
                <w:sz w:val="21"/>
                <w:szCs w:val="21"/>
              </w:rPr>
            </w:pPr>
            <w:r w:rsidRPr="007C74E2">
              <w:rPr>
                <w:rFonts w:ascii="Rupee Foradian" w:hAnsi="Rupee Foradian"/>
                <w:sz w:val="21"/>
                <w:szCs w:val="21"/>
              </w:rPr>
              <w:t>Chief Engineer</w:t>
            </w:r>
            <w:r w:rsidR="00F708B0">
              <w:rPr>
                <w:rFonts w:ascii="Rupee Foradian" w:hAnsi="Rupee Foradian"/>
                <w:sz w:val="21"/>
                <w:szCs w:val="21"/>
              </w:rPr>
              <w:t xml:space="preserve"> (equivalent) </w:t>
            </w:r>
            <w:r w:rsidR="00F708B0" w:rsidRPr="007C74E2">
              <w:rPr>
                <w:rFonts w:ascii="Rupee Foradian" w:hAnsi="Rupee Foradian"/>
                <w:sz w:val="21"/>
                <w:szCs w:val="21"/>
              </w:rPr>
              <w:t>or</w:t>
            </w:r>
            <w:r w:rsidRPr="007C74E2">
              <w:rPr>
                <w:rFonts w:ascii="Rupee Foradian" w:hAnsi="Rupee Foradian"/>
                <w:sz w:val="21"/>
                <w:szCs w:val="21"/>
              </w:rPr>
              <w:t xml:space="preserve"> </w:t>
            </w:r>
            <w:r w:rsidR="00F708B0">
              <w:rPr>
                <w:rFonts w:ascii="Rupee Foradian" w:hAnsi="Rupee Foradian"/>
                <w:sz w:val="21"/>
                <w:szCs w:val="21"/>
              </w:rPr>
              <w:t xml:space="preserve">eligible applicants with experience of minimum 15 years </w:t>
            </w:r>
          </w:p>
          <w:p w14:paraId="00BA996B" w14:textId="43C14774" w:rsidR="003F0E22" w:rsidRPr="007C74E2" w:rsidRDefault="003F0E22" w:rsidP="003F0E22">
            <w:pPr>
              <w:pStyle w:val="ListParagraph"/>
              <w:numPr>
                <w:ilvl w:val="0"/>
                <w:numId w:val="15"/>
              </w:numPr>
              <w:jc w:val="both"/>
              <w:rPr>
                <w:rFonts w:ascii="Rupee Foradian" w:hAnsi="Rupee Foradian"/>
                <w:sz w:val="21"/>
                <w:szCs w:val="21"/>
              </w:rPr>
            </w:pPr>
            <w:r>
              <w:rPr>
                <w:rFonts w:ascii="Rupee Foradian" w:hAnsi="Rupee Foradian"/>
                <w:sz w:val="21"/>
                <w:szCs w:val="21"/>
              </w:rPr>
              <w:t xml:space="preserve">For DFIs/Bank etc </w:t>
            </w:r>
            <w:r w:rsidR="00F708B0">
              <w:rPr>
                <w:rFonts w:ascii="Rupee Foradian" w:hAnsi="Rupee Foradian"/>
                <w:sz w:val="21"/>
                <w:szCs w:val="21"/>
              </w:rPr>
              <w:t xml:space="preserve">rank of </w:t>
            </w:r>
            <w:r>
              <w:rPr>
                <w:rFonts w:ascii="Rupee Foradian" w:hAnsi="Rupee Foradian"/>
                <w:sz w:val="21"/>
                <w:szCs w:val="21"/>
              </w:rPr>
              <w:t xml:space="preserve">DGM and above </w:t>
            </w:r>
          </w:p>
          <w:p w14:paraId="5E54150F" w14:textId="77777777" w:rsidR="004E09F1" w:rsidRPr="007C74E2" w:rsidRDefault="004E09F1" w:rsidP="00A559A2">
            <w:pPr>
              <w:pStyle w:val="ListParagraph"/>
              <w:ind w:left="0"/>
              <w:jc w:val="both"/>
              <w:rPr>
                <w:rFonts w:ascii="Rupee Foradian" w:hAnsi="Rupee Foradian"/>
                <w:sz w:val="21"/>
                <w:szCs w:val="21"/>
              </w:rPr>
            </w:pPr>
          </w:p>
          <w:p w14:paraId="5AB8DBDB" w14:textId="77777777" w:rsidR="004E09F1" w:rsidRPr="007C74E2" w:rsidRDefault="004E09F1" w:rsidP="00A559A2">
            <w:pPr>
              <w:jc w:val="both"/>
              <w:rPr>
                <w:rFonts w:ascii="Rupee Foradian" w:hAnsi="Rupee Foradian"/>
                <w:i/>
                <w:iCs/>
                <w:sz w:val="21"/>
                <w:szCs w:val="21"/>
              </w:rPr>
            </w:pPr>
          </w:p>
        </w:tc>
        <w:tc>
          <w:tcPr>
            <w:tcW w:w="2552" w:type="dxa"/>
          </w:tcPr>
          <w:p w14:paraId="00D7409F"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`5,000/ day</w:t>
            </w:r>
          </w:p>
        </w:tc>
        <w:tc>
          <w:tcPr>
            <w:tcW w:w="1933" w:type="dxa"/>
            <w:vMerge w:val="restart"/>
          </w:tcPr>
          <w:p w14:paraId="5CD6C1FE" w14:textId="62B2F2E6" w:rsidR="004E09F1" w:rsidRPr="007C74E2" w:rsidRDefault="00E16CBA" w:rsidP="00A559A2">
            <w:pPr>
              <w:pStyle w:val="ListParagraph"/>
              <w:ind w:left="0"/>
              <w:jc w:val="both"/>
              <w:rPr>
                <w:rFonts w:ascii="Rupee Foradian" w:hAnsi="Rupee Foradian"/>
                <w:sz w:val="21"/>
                <w:szCs w:val="21"/>
              </w:rPr>
            </w:pPr>
            <w:r>
              <w:rPr>
                <w:rFonts w:ascii="Rupee Foradian" w:hAnsi="Rupee Foradian"/>
                <w:sz w:val="21"/>
                <w:szCs w:val="21"/>
              </w:rPr>
              <w:t xml:space="preserve">1. All </w:t>
            </w:r>
            <w:r w:rsidR="004E09F1" w:rsidRPr="007C74E2">
              <w:rPr>
                <w:rFonts w:ascii="Rupee Foradian" w:hAnsi="Rupee Foradian"/>
                <w:sz w:val="21"/>
                <w:szCs w:val="21"/>
              </w:rPr>
              <w:t>Greenfield proposal above `50 cr</w:t>
            </w:r>
            <w:r>
              <w:rPr>
                <w:rFonts w:ascii="Rupee Foradian" w:hAnsi="Rupee Foradian"/>
                <w:sz w:val="21"/>
                <w:szCs w:val="21"/>
              </w:rPr>
              <w:t>ore project value</w:t>
            </w:r>
          </w:p>
          <w:p w14:paraId="35DD09E3" w14:textId="77777777" w:rsidR="004E09F1" w:rsidRPr="007C74E2" w:rsidRDefault="004E09F1" w:rsidP="00A559A2">
            <w:pPr>
              <w:pStyle w:val="ListParagraph"/>
              <w:ind w:left="0"/>
              <w:jc w:val="both"/>
              <w:rPr>
                <w:rFonts w:ascii="Rupee Foradian" w:hAnsi="Rupee Foradian"/>
                <w:sz w:val="21"/>
                <w:szCs w:val="21"/>
              </w:rPr>
            </w:pPr>
          </w:p>
          <w:p w14:paraId="7BD11BE2" w14:textId="0D3E7FFF" w:rsidR="004E09F1" w:rsidRPr="007C74E2" w:rsidRDefault="00E16CBA" w:rsidP="00A559A2">
            <w:pPr>
              <w:pStyle w:val="ListParagraph"/>
              <w:ind w:left="0"/>
              <w:jc w:val="both"/>
              <w:rPr>
                <w:rFonts w:ascii="Rupee Foradian" w:hAnsi="Rupee Foradian"/>
                <w:sz w:val="21"/>
                <w:szCs w:val="21"/>
              </w:rPr>
            </w:pPr>
            <w:r>
              <w:rPr>
                <w:rFonts w:ascii="Rupee Foradian" w:hAnsi="Rupee Foradian"/>
                <w:sz w:val="21"/>
                <w:szCs w:val="21"/>
              </w:rPr>
              <w:t xml:space="preserve">2. </w:t>
            </w:r>
            <w:r w:rsidR="004E09F1" w:rsidRPr="007C74E2">
              <w:rPr>
                <w:rFonts w:ascii="Rupee Foradian" w:hAnsi="Rupee Foradian"/>
                <w:sz w:val="21"/>
                <w:szCs w:val="21"/>
              </w:rPr>
              <w:t xml:space="preserve">Other Proposals </w:t>
            </w:r>
            <w:r>
              <w:rPr>
                <w:rFonts w:ascii="Rupee Foradian" w:hAnsi="Rupee Foradian"/>
                <w:sz w:val="21"/>
                <w:szCs w:val="21"/>
              </w:rPr>
              <w:t xml:space="preserve">greater than </w:t>
            </w:r>
            <w:r w:rsidR="004E09F1" w:rsidRPr="007C74E2">
              <w:rPr>
                <w:rFonts w:ascii="Rupee Foradian" w:hAnsi="Rupee Foradian"/>
                <w:sz w:val="21"/>
                <w:szCs w:val="21"/>
              </w:rPr>
              <w:t xml:space="preserve">` 100 </w:t>
            </w:r>
            <w:r w:rsidRPr="007C74E2">
              <w:rPr>
                <w:rFonts w:ascii="Rupee Foradian" w:hAnsi="Rupee Foradian"/>
                <w:sz w:val="21"/>
                <w:szCs w:val="21"/>
              </w:rPr>
              <w:t>cr</w:t>
            </w:r>
            <w:r>
              <w:rPr>
                <w:rFonts w:ascii="Rupee Foradian" w:hAnsi="Rupee Foradian"/>
                <w:sz w:val="21"/>
                <w:szCs w:val="21"/>
              </w:rPr>
              <w:t>ore project value</w:t>
            </w:r>
          </w:p>
        </w:tc>
      </w:tr>
      <w:tr w:rsidR="004E09F1" w:rsidRPr="007C74E2" w14:paraId="1D0F62F1" w14:textId="77777777" w:rsidTr="00A559A2">
        <w:trPr>
          <w:trHeight w:val="980"/>
        </w:trPr>
        <w:tc>
          <w:tcPr>
            <w:tcW w:w="1751" w:type="dxa"/>
            <w:vMerge/>
          </w:tcPr>
          <w:p w14:paraId="2C10E804" w14:textId="77777777" w:rsidR="004E09F1" w:rsidRPr="007C74E2" w:rsidRDefault="004E09F1" w:rsidP="00A559A2">
            <w:pPr>
              <w:pStyle w:val="ListParagraph"/>
              <w:ind w:left="0"/>
              <w:jc w:val="both"/>
              <w:rPr>
                <w:rFonts w:ascii="Rupee Foradian" w:hAnsi="Rupee Foradian"/>
                <w:sz w:val="21"/>
                <w:szCs w:val="21"/>
              </w:rPr>
            </w:pPr>
          </w:p>
        </w:tc>
        <w:tc>
          <w:tcPr>
            <w:tcW w:w="2643" w:type="dxa"/>
            <w:vMerge/>
          </w:tcPr>
          <w:p w14:paraId="1FA1B7EC" w14:textId="77777777" w:rsidR="004E09F1" w:rsidRPr="007C74E2" w:rsidRDefault="004E09F1" w:rsidP="00A559A2">
            <w:pPr>
              <w:pStyle w:val="ListParagraph"/>
              <w:ind w:left="0"/>
              <w:jc w:val="both"/>
              <w:rPr>
                <w:rFonts w:ascii="Rupee Foradian" w:hAnsi="Rupee Foradian"/>
                <w:sz w:val="21"/>
                <w:szCs w:val="21"/>
              </w:rPr>
            </w:pPr>
          </w:p>
        </w:tc>
        <w:tc>
          <w:tcPr>
            <w:tcW w:w="2552" w:type="dxa"/>
          </w:tcPr>
          <w:p w14:paraId="1A19A3BE"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TA equivalent to Grade D officer of SIDBI</w:t>
            </w:r>
          </w:p>
        </w:tc>
        <w:tc>
          <w:tcPr>
            <w:tcW w:w="1933" w:type="dxa"/>
            <w:vMerge/>
          </w:tcPr>
          <w:p w14:paraId="64AB5CAE" w14:textId="77777777" w:rsidR="004E09F1" w:rsidRPr="007C74E2" w:rsidRDefault="004E09F1" w:rsidP="00A559A2">
            <w:pPr>
              <w:pStyle w:val="ListParagraph"/>
              <w:ind w:left="0"/>
              <w:jc w:val="both"/>
              <w:rPr>
                <w:rFonts w:ascii="Rupee Foradian" w:hAnsi="Rupee Foradian"/>
                <w:sz w:val="21"/>
                <w:szCs w:val="21"/>
              </w:rPr>
            </w:pPr>
          </w:p>
        </w:tc>
      </w:tr>
      <w:tr w:rsidR="004E09F1" w:rsidRPr="007C74E2" w14:paraId="08A67DD3" w14:textId="77777777" w:rsidTr="00A559A2">
        <w:trPr>
          <w:trHeight w:val="390"/>
        </w:trPr>
        <w:tc>
          <w:tcPr>
            <w:tcW w:w="1751" w:type="dxa"/>
            <w:vMerge w:val="restart"/>
          </w:tcPr>
          <w:p w14:paraId="72538852"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Senior Level Consultants</w:t>
            </w:r>
          </w:p>
        </w:tc>
        <w:tc>
          <w:tcPr>
            <w:tcW w:w="2643" w:type="dxa"/>
            <w:vMerge w:val="restart"/>
          </w:tcPr>
          <w:p w14:paraId="09A1AAA7" w14:textId="50C3FAB4" w:rsidR="004E09F1" w:rsidRDefault="004E09F1" w:rsidP="00F708B0">
            <w:pPr>
              <w:pStyle w:val="ListParagraph"/>
              <w:numPr>
                <w:ilvl w:val="0"/>
                <w:numId w:val="16"/>
              </w:numPr>
              <w:jc w:val="both"/>
              <w:rPr>
                <w:rFonts w:ascii="Rupee Foradian" w:hAnsi="Rupee Foradian"/>
                <w:b/>
                <w:bCs/>
                <w:sz w:val="21"/>
                <w:szCs w:val="21"/>
              </w:rPr>
            </w:pPr>
            <w:r w:rsidRPr="007C74E2">
              <w:rPr>
                <w:rFonts w:ascii="Rupee Foradian" w:hAnsi="Rupee Foradian"/>
                <w:sz w:val="21"/>
                <w:szCs w:val="21"/>
              </w:rPr>
              <w:t>Superintending Engineers</w:t>
            </w:r>
            <w:r w:rsidR="00F708B0">
              <w:rPr>
                <w:rFonts w:ascii="Rupee Foradian" w:hAnsi="Rupee Foradian"/>
                <w:sz w:val="21"/>
                <w:szCs w:val="21"/>
              </w:rPr>
              <w:t xml:space="preserve"> (equivalent) </w:t>
            </w:r>
            <w:r w:rsidR="00F708B0" w:rsidRPr="007C74E2">
              <w:rPr>
                <w:rFonts w:ascii="Rupee Foradian" w:hAnsi="Rupee Foradian"/>
                <w:sz w:val="21"/>
                <w:szCs w:val="21"/>
              </w:rPr>
              <w:t xml:space="preserve">or </w:t>
            </w:r>
            <w:r w:rsidR="00F708B0">
              <w:rPr>
                <w:rFonts w:ascii="Rupee Foradian" w:hAnsi="Rupee Foradian"/>
                <w:sz w:val="21"/>
                <w:szCs w:val="21"/>
              </w:rPr>
              <w:t>eligible applicants with experience of minimum 10 years</w:t>
            </w:r>
          </w:p>
          <w:p w14:paraId="44A3C7F6" w14:textId="4EB7D8FE" w:rsidR="003F0E22" w:rsidRPr="007C74E2" w:rsidRDefault="003F0E22" w:rsidP="00F708B0">
            <w:pPr>
              <w:pStyle w:val="ListParagraph"/>
              <w:numPr>
                <w:ilvl w:val="0"/>
                <w:numId w:val="16"/>
              </w:numPr>
              <w:jc w:val="both"/>
              <w:rPr>
                <w:rFonts w:ascii="Rupee Foradian" w:hAnsi="Rupee Foradian"/>
                <w:sz w:val="21"/>
                <w:szCs w:val="21"/>
              </w:rPr>
            </w:pPr>
            <w:r>
              <w:rPr>
                <w:rFonts w:ascii="Rupee Foradian" w:hAnsi="Rupee Foradian"/>
                <w:sz w:val="21"/>
                <w:szCs w:val="21"/>
              </w:rPr>
              <w:t xml:space="preserve">For DFIs/Bank etc </w:t>
            </w:r>
            <w:r w:rsidR="00F708B0">
              <w:rPr>
                <w:rFonts w:ascii="Rupee Foradian" w:hAnsi="Rupee Foradian"/>
                <w:sz w:val="21"/>
                <w:szCs w:val="21"/>
              </w:rPr>
              <w:t xml:space="preserve">rank of </w:t>
            </w:r>
            <w:r>
              <w:rPr>
                <w:rFonts w:ascii="Rupee Foradian" w:hAnsi="Rupee Foradian"/>
                <w:sz w:val="21"/>
                <w:szCs w:val="21"/>
              </w:rPr>
              <w:t>AGM and below</w:t>
            </w:r>
          </w:p>
          <w:p w14:paraId="1C174AF8" w14:textId="77777777" w:rsidR="003F0E22" w:rsidRPr="007C74E2" w:rsidRDefault="003F0E22" w:rsidP="00A559A2">
            <w:pPr>
              <w:pStyle w:val="ListParagraph"/>
              <w:ind w:left="0"/>
              <w:jc w:val="both"/>
              <w:rPr>
                <w:rFonts w:ascii="Rupee Foradian" w:hAnsi="Rupee Foradian"/>
                <w:sz w:val="21"/>
                <w:szCs w:val="21"/>
              </w:rPr>
            </w:pPr>
          </w:p>
          <w:p w14:paraId="1A1C7BB2" w14:textId="77777777" w:rsidR="004E09F1" w:rsidRPr="007C74E2" w:rsidRDefault="004E09F1" w:rsidP="00A559A2">
            <w:pPr>
              <w:pStyle w:val="ListParagraph"/>
              <w:ind w:left="0"/>
              <w:jc w:val="both"/>
              <w:rPr>
                <w:rFonts w:ascii="Rupee Foradian" w:hAnsi="Rupee Foradian"/>
                <w:sz w:val="21"/>
                <w:szCs w:val="21"/>
              </w:rPr>
            </w:pPr>
          </w:p>
        </w:tc>
        <w:tc>
          <w:tcPr>
            <w:tcW w:w="2552" w:type="dxa"/>
          </w:tcPr>
          <w:p w14:paraId="51C229E3"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`3,000/ day</w:t>
            </w:r>
          </w:p>
        </w:tc>
        <w:tc>
          <w:tcPr>
            <w:tcW w:w="1933" w:type="dxa"/>
            <w:vMerge w:val="restart"/>
          </w:tcPr>
          <w:p w14:paraId="146DAF1C" w14:textId="31C10683" w:rsidR="004E09F1" w:rsidRPr="007C74E2" w:rsidRDefault="00E16CBA" w:rsidP="00A559A2">
            <w:pPr>
              <w:pStyle w:val="ListParagraph"/>
              <w:ind w:left="0"/>
              <w:jc w:val="both"/>
              <w:rPr>
                <w:rFonts w:ascii="Rupee Foradian" w:hAnsi="Rupee Foradian"/>
                <w:sz w:val="21"/>
                <w:szCs w:val="21"/>
              </w:rPr>
            </w:pPr>
            <w:r>
              <w:rPr>
                <w:rFonts w:ascii="Rupee Foradian" w:hAnsi="Rupee Foradian"/>
                <w:sz w:val="21"/>
                <w:szCs w:val="21"/>
              </w:rPr>
              <w:t xml:space="preserve">1. </w:t>
            </w:r>
            <w:r w:rsidR="004E09F1" w:rsidRPr="007C74E2">
              <w:rPr>
                <w:rFonts w:ascii="Rupee Foradian" w:hAnsi="Rupee Foradian"/>
                <w:sz w:val="21"/>
                <w:szCs w:val="21"/>
              </w:rPr>
              <w:t xml:space="preserve">Greenfield proposal upto `50 </w:t>
            </w:r>
            <w:r w:rsidRPr="007C74E2">
              <w:rPr>
                <w:rFonts w:ascii="Rupee Foradian" w:hAnsi="Rupee Foradian"/>
                <w:sz w:val="21"/>
                <w:szCs w:val="21"/>
              </w:rPr>
              <w:t>cr</w:t>
            </w:r>
            <w:r>
              <w:rPr>
                <w:rFonts w:ascii="Rupee Foradian" w:hAnsi="Rupee Foradian"/>
                <w:sz w:val="21"/>
                <w:szCs w:val="21"/>
              </w:rPr>
              <w:t>ore project value</w:t>
            </w:r>
          </w:p>
          <w:p w14:paraId="640D0C16" w14:textId="710EB16C" w:rsidR="00E16CBA" w:rsidRPr="007C74E2" w:rsidRDefault="00E16CBA" w:rsidP="00E16CBA">
            <w:pPr>
              <w:pStyle w:val="ListParagraph"/>
              <w:ind w:left="0"/>
              <w:jc w:val="both"/>
              <w:rPr>
                <w:rFonts w:ascii="Rupee Foradian" w:hAnsi="Rupee Foradian"/>
                <w:sz w:val="21"/>
                <w:szCs w:val="21"/>
              </w:rPr>
            </w:pPr>
            <w:r>
              <w:rPr>
                <w:rFonts w:ascii="Rupee Foradian" w:hAnsi="Rupee Foradian"/>
                <w:sz w:val="21"/>
                <w:szCs w:val="21"/>
              </w:rPr>
              <w:t xml:space="preserve">2. </w:t>
            </w:r>
            <w:r w:rsidR="004E09F1" w:rsidRPr="007C74E2">
              <w:rPr>
                <w:rFonts w:ascii="Rupee Foradian" w:hAnsi="Rupee Foradian"/>
                <w:sz w:val="21"/>
                <w:szCs w:val="21"/>
              </w:rPr>
              <w:t xml:space="preserve">Other Proposals </w:t>
            </w:r>
            <w:r>
              <w:rPr>
                <w:rFonts w:ascii="Rupee Foradian" w:hAnsi="Rupee Foradian"/>
                <w:sz w:val="21"/>
                <w:szCs w:val="21"/>
              </w:rPr>
              <w:t>greater than</w:t>
            </w:r>
            <w:r w:rsidR="004E09F1" w:rsidRPr="007C74E2">
              <w:rPr>
                <w:rFonts w:ascii="Rupee Foradian" w:hAnsi="Rupee Foradian"/>
                <w:sz w:val="21"/>
                <w:szCs w:val="21"/>
              </w:rPr>
              <w:t xml:space="preserve"> `50 </w:t>
            </w:r>
            <w:r w:rsidRPr="007C74E2">
              <w:rPr>
                <w:rFonts w:ascii="Rupee Foradian" w:hAnsi="Rupee Foradian"/>
                <w:sz w:val="21"/>
                <w:szCs w:val="21"/>
              </w:rPr>
              <w:t>cr</w:t>
            </w:r>
            <w:r>
              <w:rPr>
                <w:rFonts w:ascii="Rupee Foradian" w:hAnsi="Rupee Foradian"/>
                <w:sz w:val="21"/>
                <w:szCs w:val="21"/>
              </w:rPr>
              <w:t>ore and upto `100 crore project value</w:t>
            </w:r>
          </w:p>
          <w:p w14:paraId="4EE37FB1" w14:textId="6395A426" w:rsidR="004E09F1" w:rsidRPr="007C74E2" w:rsidRDefault="004E09F1" w:rsidP="00A559A2">
            <w:pPr>
              <w:pStyle w:val="ListParagraph"/>
              <w:ind w:left="0"/>
              <w:jc w:val="both"/>
              <w:rPr>
                <w:rFonts w:ascii="Rupee Foradian" w:hAnsi="Rupee Foradian"/>
                <w:sz w:val="21"/>
                <w:szCs w:val="21"/>
              </w:rPr>
            </w:pPr>
          </w:p>
        </w:tc>
      </w:tr>
      <w:tr w:rsidR="004E09F1" w:rsidRPr="007C74E2" w14:paraId="367A12E8" w14:textId="77777777" w:rsidTr="00A559A2">
        <w:trPr>
          <w:trHeight w:val="390"/>
        </w:trPr>
        <w:tc>
          <w:tcPr>
            <w:tcW w:w="1751" w:type="dxa"/>
            <w:vMerge/>
          </w:tcPr>
          <w:p w14:paraId="7635B6EE" w14:textId="77777777" w:rsidR="004E09F1" w:rsidRPr="007C74E2" w:rsidRDefault="004E09F1" w:rsidP="00A559A2">
            <w:pPr>
              <w:pStyle w:val="ListParagraph"/>
              <w:ind w:left="0"/>
              <w:jc w:val="both"/>
              <w:rPr>
                <w:rFonts w:ascii="Rupee Foradian" w:hAnsi="Rupee Foradian"/>
                <w:sz w:val="21"/>
                <w:szCs w:val="21"/>
              </w:rPr>
            </w:pPr>
          </w:p>
        </w:tc>
        <w:tc>
          <w:tcPr>
            <w:tcW w:w="2643" w:type="dxa"/>
            <w:vMerge/>
          </w:tcPr>
          <w:p w14:paraId="05B7B9E8" w14:textId="77777777" w:rsidR="004E09F1" w:rsidRPr="007C74E2" w:rsidRDefault="004E09F1" w:rsidP="00A559A2">
            <w:pPr>
              <w:pStyle w:val="ListParagraph"/>
              <w:ind w:left="0"/>
              <w:jc w:val="both"/>
              <w:rPr>
                <w:rFonts w:ascii="Rupee Foradian" w:hAnsi="Rupee Foradian"/>
                <w:sz w:val="21"/>
                <w:szCs w:val="21"/>
              </w:rPr>
            </w:pPr>
          </w:p>
        </w:tc>
        <w:tc>
          <w:tcPr>
            <w:tcW w:w="2552" w:type="dxa"/>
          </w:tcPr>
          <w:p w14:paraId="7463AD0E"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TA equivalent to Grade C officer of SIDBI</w:t>
            </w:r>
          </w:p>
        </w:tc>
        <w:tc>
          <w:tcPr>
            <w:tcW w:w="1933" w:type="dxa"/>
            <w:vMerge/>
          </w:tcPr>
          <w:p w14:paraId="2EF2DFA2" w14:textId="77777777" w:rsidR="004E09F1" w:rsidRPr="007C74E2" w:rsidRDefault="004E09F1" w:rsidP="00A559A2">
            <w:pPr>
              <w:pStyle w:val="ListParagraph"/>
              <w:ind w:left="0"/>
              <w:jc w:val="both"/>
              <w:rPr>
                <w:rFonts w:ascii="Rupee Foradian" w:hAnsi="Rupee Foradian"/>
                <w:sz w:val="21"/>
                <w:szCs w:val="21"/>
              </w:rPr>
            </w:pPr>
          </w:p>
        </w:tc>
      </w:tr>
      <w:tr w:rsidR="004E09F1" w:rsidRPr="007C74E2" w14:paraId="587870D3" w14:textId="77777777" w:rsidTr="00A559A2">
        <w:trPr>
          <w:trHeight w:val="263"/>
        </w:trPr>
        <w:tc>
          <w:tcPr>
            <w:tcW w:w="1751" w:type="dxa"/>
            <w:vMerge w:val="restart"/>
          </w:tcPr>
          <w:p w14:paraId="04342BF2"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Middle Level Consultants</w:t>
            </w:r>
          </w:p>
        </w:tc>
        <w:tc>
          <w:tcPr>
            <w:tcW w:w="2643" w:type="dxa"/>
            <w:vMerge w:val="restart"/>
          </w:tcPr>
          <w:p w14:paraId="60869856" w14:textId="3B11CA91"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Executive Engineers</w:t>
            </w:r>
            <w:r w:rsidR="00F708B0">
              <w:rPr>
                <w:rFonts w:ascii="Rupee Foradian" w:hAnsi="Rupee Foradian"/>
                <w:sz w:val="21"/>
                <w:szCs w:val="21"/>
              </w:rPr>
              <w:t xml:space="preserve"> (equivalent) </w:t>
            </w:r>
            <w:r w:rsidR="00F708B0" w:rsidRPr="007C74E2">
              <w:rPr>
                <w:rFonts w:ascii="Rupee Foradian" w:hAnsi="Rupee Foradian"/>
                <w:sz w:val="21"/>
                <w:szCs w:val="21"/>
              </w:rPr>
              <w:t>or</w:t>
            </w:r>
            <w:r w:rsidR="00F708B0">
              <w:rPr>
                <w:rFonts w:ascii="Rupee Foradian" w:hAnsi="Rupee Foradian"/>
                <w:sz w:val="21"/>
                <w:szCs w:val="21"/>
              </w:rPr>
              <w:t xml:space="preserve"> eligible applicants experience of minimum 5 years</w:t>
            </w:r>
          </w:p>
        </w:tc>
        <w:tc>
          <w:tcPr>
            <w:tcW w:w="2552" w:type="dxa"/>
          </w:tcPr>
          <w:p w14:paraId="268F08A4"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`3,000/ day</w:t>
            </w:r>
          </w:p>
        </w:tc>
        <w:tc>
          <w:tcPr>
            <w:tcW w:w="1933" w:type="dxa"/>
            <w:vMerge w:val="restart"/>
          </w:tcPr>
          <w:p w14:paraId="584B368C" w14:textId="0AB7C106"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 xml:space="preserve">Proposals other than greenfield upto `50 </w:t>
            </w:r>
            <w:r w:rsidR="00E16CBA" w:rsidRPr="007C74E2">
              <w:rPr>
                <w:rFonts w:ascii="Rupee Foradian" w:hAnsi="Rupee Foradian"/>
                <w:sz w:val="21"/>
                <w:szCs w:val="21"/>
              </w:rPr>
              <w:t>cr</w:t>
            </w:r>
            <w:r w:rsidR="00E16CBA">
              <w:rPr>
                <w:rFonts w:ascii="Rupee Foradian" w:hAnsi="Rupee Foradian"/>
                <w:sz w:val="21"/>
                <w:szCs w:val="21"/>
              </w:rPr>
              <w:t>ore project value</w:t>
            </w:r>
          </w:p>
        </w:tc>
      </w:tr>
      <w:tr w:rsidR="004E09F1" w:rsidRPr="007C74E2" w14:paraId="0FC71010" w14:textId="77777777" w:rsidTr="00A559A2">
        <w:trPr>
          <w:trHeight w:val="262"/>
        </w:trPr>
        <w:tc>
          <w:tcPr>
            <w:tcW w:w="1751" w:type="dxa"/>
            <w:vMerge/>
          </w:tcPr>
          <w:p w14:paraId="1F8D31EF" w14:textId="77777777" w:rsidR="004E09F1" w:rsidRPr="007C74E2" w:rsidRDefault="004E09F1" w:rsidP="00A559A2">
            <w:pPr>
              <w:pStyle w:val="ListParagraph"/>
              <w:ind w:left="0"/>
              <w:jc w:val="both"/>
              <w:rPr>
                <w:rFonts w:ascii="Rupee Foradian" w:hAnsi="Rupee Foradian"/>
                <w:sz w:val="21"/>
                <w:szCs w:val="21"/>
              </w:rPr>
            </w:pPr>
          </w:p>
        </w:tc>
        <w:tc>
          <w:tcPr>
            <w:tcW w:w="2643" w:type="dxa"/>
            <w:vMerge/>
          </w:tcPr>
          <w:p w14:paraId="06C16B27" w14:textId="77777777" w:rsidR="004E09F1" w:rsidRPr="007C74E2" w:rsidRDefault="004E09F1" w:rsidP="00A559A2">
            <w:pPr>
              <w:pStyle w:val="ListParagraph"/>
              <w:ind w:left="0"/>
              <w:jc w:val="both"/>
              <w:rPr>
                <w:rFonts w:ascii="Rupee Foradian" w:hAnsi="Rupee Foradian"/>
                <w:sz w:val="21"/>
                <w:szCs w:val="21"/>
              </w:rPr>
            </w:pPr>
          </w:p>
        </w:tc>
        <w:tc>
          <w:tcPr>
            <w:tcW w:w="2552" w:type="dxa"/>
          </w:tcPr>
          <w:p w14:paraId="45387C07" w14:textId="77777777" w:rsidR="004E09F1" w:rsidRPr="007C74E2" w:rsidRDefault="004E09F1" w:rsidP="00A559A2">
            <w:pPr>
              <w:pStyle w:val="ListParagraph"/>
              <w:ind w:left="0"/>
              <w:jc w:val="both"/>
              <w:rPr>
                <w:rFonts w:ascii="Rupee Foradian" w:hAnsi="Rupee Foradian"/>
                <w:sz w:val="21"/>
                <w:szCs w:val="21"/>
              </w:rPr>
            </w:pPr>
            <w:r w:rsidRPr="007C74E2">
              <w:rPr>
                <w:rFonts w:ascii="Rupee Foradian" w:hAnsi="Rupee Foradian"/>
                <w:sz w:val="21"/>
                <w:szCs w:val="21"/>
              </w:rPr>
              <w:t>TA equivalent to Grade A/B officer of SIDBI</w:t>
            </w:r>
          </w:p>
        </w:tc>
        <w:tc>
          <w:tcPr>
            <w:tcW w:w="1933" w:type="dxa"/>
            <w:vMerge/>
          </w:tcPr>
          <w:p w14:paraId="22FAEF9D" w14:textId="77777777" w:rsidR="004E09F1" w:rsidRPr="007C74E2" w:rsidRDefault="004E09F1" w:rsidP="00A559A2">
            <w:pPr>
              <w:pStyle w:val="ListParagraph"/>
              <w:ind w:left="0"/>
              <w:jc w:val="both"/>
              <w:rPr>
                <w:rFonts w:ascii="Rupee Foradian" w:hAnsi="Rupee Foradian"/>
                <w:sz w:val="21"/>
                <w:szCs w:val="21"/>
              </w:rPr>
            </w:pPr>
          </w:p>
        </w:tc>
      </w:tr>
    </w:tbl>
    <w:p w14:paraId="74C22C82" w14:textId="512B7DB4" w:rsidR="00E16CBA" w:rsidRDefault="00E16CBA" w:rsidP="00E16CBA">
      <w:pPr>
        <w:pStyle w:val="ListParagraph"/>
        <w:jc w:val="both"/>
        <w:rPr>
          <w:rFonts w:ascii="Rupee Foradian" w:hAnsi="Rupee Foradian"/>
          <w:b/>
          <w:bCs/>
          <w:sz w:val="21"/>
          <w:szCs w:val="21"/>
        </w:rPr>
      </w:pPr>
    </w:p>
    <w:p w14:paraId="0C824453" w14:textId="77777777" w:rsidR="00E16CBA" w:rsidRPr="00E16CBA" w:rsidRDefault="00E16CBA" w:rsidP="00E16CBA">
      <w:pPr>
        <w:pStyle w:val="ListParagraph"/>
        <w:jc w:val="both"/>
        <w:rPr>
          <w:rFonts w:ascii="Rupee Foradian" w:hAnsi="Rupee Foradian"/>
          <w:b/>
          <w:bCs/>
          <w:sz w:val="21"/>
          <w:szCs w:val="21"/>
        </w:rPr>
      </w:pPr>
    </w:p>
    <w:p w14:paraId="772EF002" w14:textId="32C41CE1" w:rsidR="004E09F1" w:rsidRPr="0015750B" w:rsidRDefault="004E09F1" w:rsidP="0015750B">
      <w:pPr>
        <w:pStyle w:val="ListParagraph"/>
        <w:numPr>
          <w:ilvl w:val="0"/>
          <w:numId w:val="9"/>
        </w:numPr>
        <w:jc w:val="both"/>
        <w:rPr>
          <w:rFonts w:ascii="Rupee Foradian" w:hAnsi="Rupee Foradian"/>
          <w:b/>
          <w:bCs/>
          <w:sz w:val="21"/>
          <w:szCs w:val="21"/>
        </w:rPr>
      </w:pPr>
      <w:r w:rsidRPr="0015750B">
        <w:rPr>
          <w:rFonts w:ascii="Rupee Foradian" w:hAnsi="Rupee Foradian"/>
          <w:b/>
          <w:bCs/>
          <w:sz w:val="21"/>
          <w:szCs w:val="21"/>
        </w:rPr>
        <w:t xml:space="preserve">The TA details of equivalent SIDBI officer shall be shared on empanelment </w:t>
      </w:r>
    </w:p>
    <w:p w14:paraId="69685468" w14:textId="5523929A" w:rsidR="0015750B" w:rsidRDefault="0015750B" w:rsidP="0015750B">
      <w:pPr>
        <w:pStyle w:val="DefaultText"/>
        <w:numPr>
          <w:ilvl w:val="0"/>
          <w:numId w:val="9"/>
        </w:numPr>
        <w:jc w:val="both"/>
        <w:rPr>
          <w:rFonts w:ascii="Rupee Foradian" w:hAnsi="Rupee Foradian"/>
          <w:sz w:val="21"/>
          <w:szCs w:val="21"/>
        </w:rPr>
      </w:pPr>
      <w:r>
        <w:rPr>
          <w:rFonts w:ascii="Rupee Foradian" w:hAnsi="Rupee Foradian"/>
          <w:sz w:val="21"/>
          <w:szCs w:val="21"/>
        </w:rPr>
        <w:t xml:space="preserve">No retainership shall be paid to the empanelled consultant and payments shall be purely on assignment basis </w:t>
      </w:r>
    </w:p>
    <w:p w14:paraId="50BC0E0A" w14:textId="1F96C4D5" w:rsidR="00E16CBA" w:rsidRDefault="00E16CBA" w:rsidP="00E16CBA">
      <w:pPr>
        <w:pStyle w:val="DefaultText"/>
        <w:ind w:left="720"/>
        <w:jc w:val="both"/>
        <w:rPr>
          <w:rFonts w:ascii="Rupee Foradian" w:hAnsi="Rupee Foradian"/>
          <w:sz w:val="21"/>
          <w:szCs w:val="21"/>
        </w:rPr>
      </w:pPr>
      <w:r>
        <w:rPr>
          <w:rFonts w:ascii="Rupee Foradian" w:hAnsi="Rupee Foradian"/>
          <w:sz w:val="21"/>
          <w:szCs w:val="21"/>
        </w:rPr>
        <w:t xml:space="preserve"> </w:t>
      </w:r>
    </w:p>
    <w:p w14:paraId="2894A41A" w14:textId="77777777" w:rsidR="0015750B" w:rsidRPr="007C74E2" w:rsidRDefault="0015750B" w:rsidP="004E09F1">
      <w:pPr>
        <w:jc w:val="both"/>
        <w:rPr>
          <w:rFonts w:ascii="Rupee Foradian" w:hAnsi="Rupee Foradian"/>
          <w:b/>
          <w:bCs/>
          <w:sz w:val="21"/>
          <w:szCs w:val="21"/>
        </w:rPr>
      </w:pPr>
    </w:p>
    <w:p w14:paraId="1A55D8BC" w14:textId="77777777" w:rsidR="00202569" w:rsidRDefault="00202569">
      <w:pPr>
        <w:rPr>
          <w:rFonts w:ascii="Rupee Foradian" w:hAnsi="Rupee Foradian"/>
          <w:b/>
          <w:bCs/>
          <w:sz w:val="21"/>
          <w:szCs w:val="21"/>
        </w:rPr>
      </w:pPr>
    </w:p>
    <w:p w14:paraId="606FB632" w14:textId="00149F55" w:rsidR="00202569" w:rsidRPr="00202569" w:rsidRDefault="00202569" w:rsidP="00202569">
      <w:pPr>
        <w:jc w:val="center"/>
        <w:rPr>
          <w:rFonts w:ascii="Rupee Foradian" w:hAnsi="Rupee Foradian"/>
          <w:b/>
          <w:bCs/>
          <w:color w:val="4472C4" w:themeColor="accent1"/>
          <w:sz w:val="21"/>
          <w:szCs w:val="21"/>
        </w:rPr>
      </w:pPr>
      <w:r w:rsidRPr="00202569">
        <w:rPr>
          <w:rFonts w:ascii="Rupee Foradian" w:hAnsi="Rupee Foradian"/>
          <w:b/>
          <w:bCs/>
          <w:color w:val="4472C4" w:themeColor="accent1"/>
          <w:sz w:val="21"/>
          <w:szCs w:val="21"/>
        </w:rPr>
        <w:t>For any queries, please write to us over following mail IDs</w:t>
      </w:r>
    </w:p>
    <w:p w14:paraId="6EDE9C2C" w14:textId="1235D1AC" w:rsidR="00202569" w:rsidRPr="00202569" w:rsidRDefault="00202569" w:rsidP="00202569">
      <w:pPr>
        <w:jc w:val="center"/>
        <w:rPr>
          <w:rFonts w:ascii="Rupee Foradian" w:hAnsi="Rupee Foradian"/>
          <w:b/>
          <w:bCs/>
          <w:color w:val="4472C4" w:themeColor="accent1"/>
          <w:sz w:val="21"/>
          <w:szCs w:val="21"/>
        </w:rPr>
      </w:pPr>
      <w:r w:rsidRPr="00202569">
        <w:rPr>
          <w:rFonts w:ascii="Rupee Foradian" w:hAnsi="Rupee Foradian"/>
          <w:b/>
          <w:bCs/>
          <w:color w:val="4472C4" w:themeColor="accent1"/>
          <w:sz w:val="21"/>
          <w:szCs w:val="21"/>
        </w:rPr>
        <w:t xml:space="preserve">1. </w:t>
      </w:r>
      <w:hyperlink r:id="rId11" w:history="1">
        <w:r w:rsidRPr="00202569">
          <w:rPr>
            <w:rStyle w:val="Hyperlink"/>
            <w:rFonts w:ascii="Rupee Foradian" w:hAnsi="Rupee Foradian"/>
            <w:b/>
            <w:bCs/>
            <w:color w:val="4472C4" w:themeColor="accent1"/>
            <w:sz w:val="21"/>
            <w:szCs w:val="21"/>
          </w:rPr>
          <w:t>cdf@sidbi.in</w:t>
        </w:r>
      </w:hyperlink>
    </w:p>
    <w:p w14:paraId="58220D57" w14:textId="68B1CE65" w:rsidR="00202569" w:rsidRPr="00202569" w:rsidRDefault="00202569" w:rsidP="00202569">
      <w:pPr>
        <w:jc w:val="center"/>
        <w:rPr>
          <w:rFonts w:ascii="Rupee Foradian" w:hAnsi="Rupee Foradian"/>
          <w:b/>
          <w:bCs/>
          <w:color w:val="4472C4" w:themeColor="accent1"/>
          <w:sz w:val="21"/>
          <w:szCs w:val="21"/>
        </w:rPr>
      </w:pPr>
      <w:r w:rsidRPr="00202569">
        <w:rPr>
          <w:rFonts w:ascii="Rupee Foradian" w:hAnsi="Rupee Foradian"/>
          <w:b/>
          <w:bCs/>
          <w:color w:val="4472C4" w:themeColor="accent1"/>
          <w:sz w:val="21"/>
          <w:szCs w:val="21"/>
        </w:rPr>
        <w:t xml:space="preserve">2. </w:t>
      </w:r>
      <w:hyperlink r:id="rId12" w:history="1">
        <w:r w:rsidRPr="00202569">
          <w:rPr>
            <w:rStyle w:val="Hyperlink"/>
            <w:rFonts w:ascii="Rupee Foradian" w:hAnsi="Rupee Foradian"/>
            <w:b/>
            <w:bCs/>
            <w:color w:val="4472C4" w:themeColor="accent1"/>
            <w:sz w:val="21"/>
            <w:szCs w:val="21"/>
          </w:rPr>
          <w:t>smirtib@sidbi.in</w:t>
        </w:r>
      </w:hyperlink>
    </w:p>
    <w:p w14:paraId="48E2A05E" w14:textId="77777777" w:rsidR="00202569" w:rsidRPr="00202569" w:rsidRDefault="00202569" w:rsidP="00202569">
      <w:pPr>
        <w:jc w:val="center"/>
        <w:rPr>
          <w:rFonts w:ascii="Rupee Foradian" w:hAnsi="Rupee Foradian"/>
          <w:b/>
          <w:bCs/>
          <w:color w:val="4472C4" w:themeColor="accent1"/>
          <w:sz w:val="21"/>
          <w:szCs w:val="21"/>
        </w:rPr>
      </w:pPr>
    </w:p>
    <w:p w14:paraId="5EBA7E0D" w14:textId="78B99DD3" w:rsidR="004E09F1" w:rsidRPr="007C74E2" w:rsidRDefault="00202569" w:rsidP="00202569">
      <w:pPr>
        <w:jc w:val="center"/>
        <w:rPr>
          <w:rFonts w:ascii="Rupee Foradian" w:hAnsi="Rupee Foradian"/>
          <w:b/>
          <w:bCs/>
          <w:sz w:val="21"/>
          <w:szCs w:val="21"/>
        </w:rPr>
      </w:pPr>
      <w:r w:rsidRPr="00202569">
        <w:rPr>
          <w:rFonts w:ascii="Rupee Foradian" w:hAnsi="Rupee Foradian"/>
          <w:b/>
          <w:bCs/>
          <w:color w:val="4472C4" w:themeColor="accent1"/>
          <w:sz w:val="21"/>
          <w:szCs w:val="21"/>
        </w:rPr>
        <w:t>Give us a call over 011-23448418</w:t>
      </w:r>
      <w:r w:rsidR="004E09F1" w:rsidRPr="007C74E2">
        <w:rPr>
          <w:rFonts w:ascii="Rupee Foradian" w:hAnsi="Rupee Foradian"/>
          <w:b/>
          <w:bCs/>
          <w:sz w:val="21"/>
          <w:szCs w:val="21"/>
        </w:rPr>
        <w:br w:type="page"/>
      </w:r>
    </w:p>
    <w:p w14:paraId="465CFCB8" w14:textId="77777777" w:rsidR="004E09F1" w:rsidRPr="007C74E2" w:rsidRDefault="004E09F1" w:rsidP="004E09F1">
      <w:pPr>
        <w:jc w:val="both"/>
        <w:rPr>
          <w:rFonts w:ascii="Rupee Foradian" w:hAnsi="Rupee Foradian"/>
          <w:b/>
          <w:bCs/>
          <w:sz w:val="21"/>
          <w:szCs w:val="21"/>
        </w:rPr>
      </w:pPr>
    </w:p>
    <w:p w14:paraId="3382A658" w14:textId="21470FDB" w:rsidR="004E09F1" w:rsidRPr="007C74E2" w:rsidRDefault="0030439C" w:rsidP="004E09F1">
      <w:pPr>
        <w:jc w:val="both"/>
        <w:rPr>
          <w:rFonts w:ascii="Rupee Foradian" w:hAnsi="Rupee Foradian"/>
          <w:b/>
          <w:bCs/>
          <w:sz w:val="21"/>
          <w:szCs w:val="21"/>
        </w:rPr>
      </w:pPr>
      <w:r>
        <w:rPr>
          <w:rFonts w:ascii="Rupee Foradian" w:hAnsi="Rupee Foradian"/>
          <w:b/>
          <w:bCs/>
          <w:sz w:val="21"/>
          <w:szCs w:val="21"/>
        </w:rPr>
        <w:t>IV</w:t>
      </w:r>
      <w:r w:rsidR="004E09F1" w:rsidRPr="007C74E2">
        <w:rPr>
          <w:rFonts w:ascii="Rupee Foradian" w:hAnsi="Rupee Foradian"/>
          <w:b/>
          <w:bCs/>
          <w:sz w:val="21"/>
          <w:szCs w:val="21"/>
        </w:rPr>
        <w:t xml:space="preserve">. </w:t>
      </w:r>
      <w:r w:rsidRPr="007C74E2">
        <w:rPr>
          <w:rFonts w:ascii="Rupee Foradian" w:hAnsi="Rupee Foradian"/>
          <w:b/>
          <w:bCs/>
          <w:sz w:val="21"/>
          <w:szCs w:val="21"/>
        </w:rPr>
        <w:t>INDICATIVE REPORT FORMAT</w:t>
      </w:r>
      <w:r>
        <w:rPr>
          <w:rFonts w:ascii="Rupee Foradian" w:hAnsi="Rupee Foradian"/>
          <w:b/>
          <w:bCs/>
          <w:sz w:val="21"/>
          <w:szCs w:val="21"/>
        </w:rPr>
        <w:t xml:space="preserve"> </w:t>
      </w:r>
    </w:p>
    <w:p w14:paraId="36344DD8" w14:textId="77777777" w:rsidR="004E09F1" w:rsidRPr="007C74E2" w:rsidRDefault="004E09F1" w:rsidP="004E09F1">
      <w:pPr>
        <w:jc w:val="both"/>
        <w:rPr>
          <w:rFonts w:ascii="Rupee Foradian" w:hAnsi="Rupee Foradian"/>
          <w:b/>
          <w:bCs/>
          <w:sz w:val="21"/>
          <w:szCs w:val="21"/>
        </w:rPr>
      </w:pPr>
    </w:p>
    <w:p w14:paraId="0F9B2313" w14:textId="08442A14" w:rsidR="004E09F1" w:rsidRPr="007C74E2" w:rsidRDefault="004E09F1" w:rsidP="004E09F1">
      <w:pPr>
        <w:spacing w:line="240" w:lineRule="auto"/>
        <w:jc w:val="center"/>
        <w:rPr>
          <w:rFonts w:ascii="Rupee Foradian" w:hAnsi="Rupee Foradian"/>
          <w:b/>
          <w:sz w:val="21"/>
          <w:szCs w:val="21"/>
        </w:rPr>
      </w:pPr>
      <w:r w:rsidRPr="007C74E2">
        <w:rPr>
          <w:rFonts w:ascii="Rupee Foradian" w:hAnsi="Rupee Foradian"/>
          <w:b/>
          <w:sz w:val="21"/>
          <w:szCs w:val="21"/>
        </w:rPr>
        <w:t>Consultant Report [DPR Validation</w:t>
      </w:r>
      <w:r w:rsidR="0030439C">
        <w:rPr>
          <w:rFonts w:ascii="Rupee Foradian" w:hAnsi="Rupee Foradian"/>
          <w:b/>
          <w:sz w:val="21"/>
          <w:szCs w:val="21"/>
        </w:rPr>
        <w:t xml:space="preserve">/ TEV </w:t>
      </w:r>
      <w:r w:rsidR="00E16CBA">
        <w:rPr>
          <w:rFonts w:ascii="Rupee Foradian" w:hAnsi="Rupee Foradian"/>
          <w:b/>
          <w:sz w:val="21"/>
          <w:szCs w:val="21"/>
        </w:rPr>
        <w:t>assessment</w:t>
      </w:r>
      <w:r w:rsidRPr="007C74E2">
        <w:rPr>
          <w:rFonts w:ascii="Rupee Foradian" w:hAnsi="Rupee Foradian"/>
          <w:b/>
          <w:sz w:val="21"/>
          <w:szCs w:val="21"/>
        </w:rPr>
        <w:t>]</w:t>
      </w:r>
    </w:p>
    <w:p w14:paraId="4D9D4DF1" w14:textId="77777777" w:rsidR="004E09F1" w:rsidRPr="007C74E2" w:rsidRDefault="004E09F1" w:rsidP="004E09F1">
      <w:pPr>
        <w:pStyle w:val="NormalWeb"/>
        <w:spacing w:before="0" w:beforeAutospacing="0" w:after="120"/>
        <w:rPr>
          <w:rFonts w:ascii="Rupee Foradian" w:hAnsi="Rupee Foradian" w:cs="Tahoma"/>
          <w:b/>
          <w:bCs/>
          <w:sz w:val="21"/>
          <w:szCs w:val="21"/>
        </w:rPr>
      </w:pPr>
      <w:r w:rsidRPr="007C74E2">
        <w:rPr>
          <w:rFonts w:ascii="Rupee Foradian" w:hAnsi="Rupee Foradian" w:cs="Tahoma"/>
          <w:b/>
          <w:bCs/>
          <w:sz w:val="21"/>
          <w:szCs w:val="21"/>
        </w:rPr>
        <w:t>State</w:t>
      </w:r>
      <w:r w:rsidRPr="007C74E2">
        <w:rPr>
          <w:rFonts w:ascii="Rupee Foradian" w:hAnsi="Rupee Foradian" w:cs="Tahoma"/>
          <w:b/>
          <w:bCs/>
          <w:sz w:val="21"/>
          <w:szCs w:val="21"/>
        </w:rPr>
        <w:tab/>
      </w:r>
      <w:r w:rsidRPr="007C74E2">
        <w:rPr>
          <w:rFonts w:ascii="Rupee Foradian" w:hAnsi="Rupee Foradian" w:cs="Tahoma"/>
          <w:b/>
          <w:bCs/>
          <w:sz w:val="21"/>
          <w:szCs w:val="21"/>
        </w:rPr>
        <w:tab/>
        <w:t xml:space="preserve">: </w:t>
      </w:r>
      <w:r w:rsidRPr="007C74E2">
        <w:rPr>
          <w:rFonts w:ascii="Rupee Foradian" w:hAnsi="Rupee Foradian" w:cs="Tahoma"/>
          <w:b/>
          <w:bCs/>
          <w:sz w:val="21"/>
          <w:szCs w:val="21"/>
        </w:rPr>
        <w:tab/>
      </w:r>
    </w:p>
    <w:p w14:paraId="26C3FFAD" w14:textId="77777777" w:rsidR="004E09F1" w:rsidRPr="007C74E2" w:rsidRDefault="004E09F1" w:rsidP="004E09F1">
      <w:pPr>
        <w:pStyle w:val="NormalWeb"/>
        <w:spacing w:before="0" w:beforeAutospacing="0" w:after="120"/>
        <w:rPr>
          <w:rFonts w:ascii="Rupee Foradian" w:hAnsi="Rupee Foradian" w:cs="Tahoma"/>
          <w:b/>
          <w:bCs/>
          <w:sz w:val="21"/>
          <w:szCs w:val="21"/>
        </w:rPr>
      </w:pPr>
      <w:r w:rsidRPr="007C74E2">
        <w:rPr>
          <w:rFonts w:ascii="Rupee Foradian" w:hAnsi="Rupee Foradian" w:cs="Tahoma"/>
          <w:b/>
          <w:bCs/>
          <w:sz w:val="21"/>
          <w:szCs w:val="21"/>
        </w:rPr>
        <w:t>SCDF Tranche</w:t>
      </w:r>
      <w:r w:rsidRPr="007C74E2">
        <w:rPr>
          <w:rFonts w:ascii="Rupee Foradian" w:hAnsi="Rupee Foradian" w:cs="Tahoma"/>
          <w:b/>
          <w:bCs/>
          <w:sz w:val="21"/>
          <w:szCs w:val="21"/>
        </w:rPr>
        <w:tab/>
        <w:t xml:space="preserve">: </w:t>
      </w:r>
      <w:r w:rsidRPr="007C74E2">
        <w:rPr>
          <w:rFonts w:ascii="Rupee Foradian" w:hAnsi="Rupee Foradian" w:cs="Tahoma"/>
          <w:b/>
          <w:bCs/>
          <w:sz w:val="21"/>
          <w:szCs w:val="21"/>
        </w:rPr>
        <w:tab/>
      </w:r>
    </w:p>
    <w:p w14:paraId="4834639E" w14:textId="77777777" w:rsidR="004E09F1" w:rsidRPr="007C74E2" w:rsidRDefault="004E09F1" w:rsidP="004E09F1">
      <w:pPr>
        <w:spacing w:line="240" w:lineRule="auto"/>
        <w:jc w:val="both"/>
        <w:rPr>
          <w:rFonts w:ascii="Rupee Foradian" w:hAnsi="Rupee Foradian" w:cs="Tahoma"/>
          <w:b/>
          <w:bCs/>
          <w:sz w:val="21"/>
          <w:szCs w:val="21"/>
        </w:rPr>
      </w:pPr>
      <w:r w:rsidRPr="007C74E2">
        <w:rPr>
          <w:rFonts w:ascii="Rupee Foradian" w:hAnsi="Rupee Foradian" w:cs="Tahoma"/>
          <w:b/>
          <w:bCs/>
          <w:sz w:val="21"/>
          <w:szCs w:val="21"/>
        </w:rPr>
        <w:t xml:space="preserve">Project Description:    </w:t>
      </w:r>
    </w:p>
    <w:p w14:paraId="1CDE8116" w14:textId="77777777" w:rsidR="004E09F1" w:rsidRPr="007C74E2" w:rsidRDefault="004E09F1" w:rsidP="004E09F1">
      <w:pPr>
        <w:spacing w:line="240" w:lineRule="auto"/>
        <w:jc w:val="both"/>
        <w:rPr>
          <w:rFonts w:ascii="Rupee Foradian" w:hAnsi="Rupee Foradian" w:cs="Tahoma"/>
          <w:bCs/>
          <w:sz w:val="21"/>
          <w:szCs w:val="21"/>
        </w:rPr>
      </w:pPr>
      <w:r w:rsidRPr="007C74E2">
        <w:rPr>
          <w:rFonts w:ascii="Rupee Foradian" w:hAnsi="Rupee Foradian" w:cs="Tahoma"/>
          <w:bCs/>
          <w:sz w:val="21"/>
          <w:szCs w:val="21"/>
        </w:rPr>
        <w:t>The project emphasis for …………………... The observation on the proposal is as below:</w:t>
      </w:r>
    </w:p>
    <w:p w14:paraId="1F0AF6EC" w14:textId="77777777" w:rsidR="004E09F1" w:rsidRPr="007C74E2" w:rsidRDefault="004E09F1" w:rsidP="004E09F1">
      <w:pPr>
        <w:spacing w:line="240" w:lineRule="auto"/>
        <w:jc w:val="both"/>
        <w:rPr>
          <w:rFonts w:ascii="Rupee Foradian" w:hAnsi="Rupee Foradian" w:cs="Tahoma"/>
          <w:b/>
          <w:bCs/>
          <w:sz w:val="21"/>
          <w:szCs w:val="21"/>
          <w:u w:val="single"/>
        </w:rPr>
      </w:pPr>
      <w:r w:rsidRPr="007C74E2">
        <w:rPr>
          <w:rFonts w:ascii="Rupee Foradian" w:hAnsi="Rupee Foradian" w:cs="Tahoma"/>
          <w:b/>
          <w:bCs/>
          <w:sz w:val="21"/>
          <w:szCs w:val="21"/>
          <w:u w:val="single"/>
        </w:rPr>
        <w:t xml:space="preserve">Component 1- Technical aspects  </w:t>
      </w:r>
    </w:p>
    <w:p w14:paraId="02AF6B9E" w14:textId="77777777" w:rsidR="004E09F1" w:rsidRPr="007C74E2" w:rsidRDefault="004E09F1" w:rsidP="004E09F1">
      <w:pPr>
        <w:spacing w:line="240" w:lineRule="auto"/>
        <w:jc w:val="both"/>
        <w:rPr>
          <w:rFonts w:ascii="Rupee Foradian" w:hAnsi="Rupee Foradian" w:cs="Tahoma"/>
          <w:b/>
          <w:bCs/>
          <w:sz w:val="21"/>
          <w:szCs w:val="21"/>
          <w:u w:val="single"/>
        </w:rPr>
      </w:pPr>
      <w:r w:rsidRPr="007C74E2">
        <w:rPr>
          <w:rFonts w:ascii="Rupee Foradian" w:hAnsi="Rupee Foradian" w:cs="Tahoma"/>
          <w:b/>
          <w:bCs/>
          <w:sz w:val="21"/>
          <w:szCs w:val="21"/>
          <w:u w:val="single"/>
        </w:rPr>
        <w:t xml:space="preserve">Component 2- Financials aspects </w:t>
      </w:r>
    </w:p>
    <w:p w14:paraId="1EC04280" w14:textId="77777777" w:rsidR="004E09F1" w:rsidRPr="007C74E2" w:rsidRDefault="004E09F1" w:rsidP="004E09F1">
      <w:pPr>
        <w:spacing w:line="240" w:lineRule="auto"/>
        <w:jc w:val="both"/>
        <w:rPr>
          <w:rFonts w:ascii="Rupee Foradian" w:hAnsi="Rupee Foradian" w:cs="Tahoma"/>
          <w:b/>
          <w:bCs/>
          <w:sz w:val="21"/>
          <w:szCs w:val="21"/>
          <w:u w:val="single"/>
        </w:rPr>
      </w:pPr>
      <w:r w:rsidRPr="007C74E2">
        <w:rPr>
          <w:rFonts w:ascii="Rupee Foradian" w:hAnsi="Rupee Foradian" w:cs="Tahoma"/>
          <w:bCs/>
          <w:sz w:val="21"/>
          <w:szCs w:val="21"/>
        </w:rPr>
        <w:t xml:space="preserve"> </w:t>
      </w:r>
      <w:r w:rsidRPr="007C74E2">
        <w:rPr>
          <w:rFonts w:ascii="Rupee Foradian" w:hAnsi="Rupee Foradian" w:cs="Tahoma"/>
          <w:b/>
          <w:bCs/>
          <w:sz w:val="21"/>
          <w:szCs w:val="21"/>
          <w:u w:val="single"/>
        </w:rPr>
        <w:t xml:space="preserve">Component 3- Overall Project- Timelines  </w:t>
      </w:r>
    </w:p>
    <w:p w14:paraId="50C3E186" w14:textId="77777777" w:rsidR="004E09F1" w:rsidRPr="007C74E2" w:rsidRDefault="004E09F1" w:rsidP="004E09F1">
      <w:pPr>
        <w:spacing w:line="240" w:lineRule="auto"/>
        <w:jc w:val="both"/>
        <w:rPr>
          <w:rFonts w:ascii="Rupee Foradian" w:hAnsi="Rupee Foradian" w:cs="Tahoma"/>
          <w:b/>
          <w:bCs/>
          <w:sz w:val="21"/>
          <w:szCs w:val="21"/>
          <w:u w:val="single"/>
        </w:rPr>
      </w:pPr>
      <w:r w:rsidRPr="007C74E2">
        <w:rPr>
          <w:rFonts w:ascii="Rupee Foradian" w:hAnsi="Rupee Foradian" w:cs="Tahoma"/>
          <w:b/>
          <w:bCs/>
          <w:sz w:val="21"/>
          <w:szCs w:val="21"/>
          <w:u w:val="single"/>
        </w:rPr>
        <w:t>Component 4- Overall Project Viability</w:t>
      </w:r>
    </w:p>
    <w:p w14:paraId="05AFA4EE" w14:textId="77777777" w:rsidR="004E09F1" w:rsidRPr="007C74E2" w:rsidRDefault="004E09F1" w:rsidP="004E09F1">
      <w:pPr>
        <w:spacing w:line="240" w:lineRule="auto"/>
        <w:jc w:val="both"/>
        <w:rPr>
          <w:rFonts w:ascii="Rupee Foradian" w:hAnsi="Rupee Foradian" w:cs="Tahoma"/>
          <w:bCs/>
          <w:sz w:val="21"/>
          <w:szCs w:val="21"/>
        </w:rPr>
      </w:pPr>
      <w:r w:rsidRPr="007C74E2">
        <w:rPr>
          <w:rFonts w:ascii="Rupee Foradian" w:hAnsi="Rupee Foradian" w:cs="Tahoma"/>
          <w:bCs/>
          <w:sz w:val="21"/>
          <w:szCs w:val="21"/>
        </w:rPr>
        <w:t>……………</w:t>
      </w:r>
    </w:p>
    <w:p w14:paraId="3E56EA5F" w14:textId="77777777" w:rsidR="004E09F1" w:rsidRPr="007C74E2" w:rsidRDefault="004E09F1" w:rsidP="004E09F1">
      <w:pPr>
        <w:tabs>
          <w:tab w:val="left" w:pos="8655"/>
        </w:tabs>
        <w:spacing w:line="240" w:lineRule="auto"/>
        <w:jc w:val="both"/>
        <w:rPr>
          <w:rFonts w:ascii="Rupee Foradian" w:hAnsi="Rupee Foradian" w:cs="Tahoma"/>
          <w:b/>
          <w:bCs/>
          <w:sz w:val="21"/>
          <w:szCs w:val="21"/>
          <w:u w:val="single"/>
        </w:rPr>
      </w:pPr>
      <w:r w:rsidRPr="007C74E2">
        <w:rPr>
          <w:rFonts w:ascii="Rupee Foradian" w:hAnsi="Rupee Foradian" w:cs="Tahoma"/>
          <w:b/>
          <w:bCs/>
          <w:sz w:val="21"/>
          <w:szCs w:val="21"/>
          <w:u w:val="single"/>
        </w:rPr>
        <w:t xml:space="preserve">Recommendation </w:t>
      </w:r>
    </w:p>
    <w:p w14:paraId="276A02EC" w14:textId="77777777" w:rsidR="004E09F1" w:rsidRPr="007C74E2" w:rsidRDefault="004E09F1" w:rsidP="004E09F1">
      <w:pPr>
        <w:spacing w:line="240" w:lineRule="auto"/>
        <w:jc w:val="both"/>
        <w:rPr>
          <w:rFonts w:ascii="Rupee Foradian" w:hAnsi="Rupee Foradian" w:cs="Tahoma"/>
          <w:bCs/>
          <w:sz w:val="21"/>
          <w:szCs w:val="21"/>
        </w:rPr>
      </w:pPr>
      <w:r w:rsidRPr="007C74E2">
        <w:rPr>
          <w:rFonts w:ascii="Rupee Foradian" w:hAnsi="Rupee Foradian" w:cs="Tahoma"/>
          <w:bCs/>
          <w:sz w:val="21"/>
          <w:szCs w:val="21"/>
        </w:rPr>
        <w:t>………….</w:t>
      </w:r>
    </w:p>
    <w:p w14:paraId="28FEEB5B" w14:textId="5BDBDA3D" w:rsidR="004E09F1" w:rsidRPr="007C74E2" w:rsidRDefault="004E09F1" w:rsidP="004E09F1">
      <w:pPr>
        <w:spacing w:line="240" w:lineRule="auto"/>
        <w:jc w:val="both"/>
        <w:rPr>
          <w:rFonts w:ascii="Rupee Foradian" w:hAnsi="Rupee Foradian" w:cs="Tahoma"/>
          <w:b/>
          <w:bCs/>
          <w:sz w:val="21"/>
          <w:szCs w:val="21"/>
        </w:rPr>
      </w:pPr>
      <w:r w:rsidRPr="007C74E2">
        <w:rPr>
          <w:rFonts w:ascii="Rupee Foradian" w:hAnsi="Rupee Foradian" w:cs="Tahoma"/>
          <w:b/>
          <w:bCs/>
          <w:sz w:val="21"/>
          <w:szCs w:val="21"/>
        </w:rPr>
        <w:t>The proposal is recommended</w:t>
      </w:r>
      <w:r w:rsidR="007C74E2">
        <w:rPr>
          <w:rFonts w:ascii="Rupee Foradian" w:hAnsi="Rupee Foradian" w:cs="Tahoma"/>
          <w:b/>
          <w:bCs/>
          <w:sz w:val="21"/>
          <w:szCs w:val="21"/>
        </w:rPr>
        <w:t xml:space="preserve">/ not recommended </w:t>
      </w:r>
      <w:r w:rsidR="007C74E2" w:rsidRPr="007C74E2">
        <w:rPr>
          <w:rFonts w:ascii="Rupee Foradian" w:hAnsi="Rupee Foradian" w:cs="Tahoma"/>
          <w:b/>
          <w:bCs/>
          <w:sz w:val="21"/>
          <w:szCs w:val="21"/>
        </w:rPr>
        <w:t>for</w:t>
      </w:r>
      <w:r w:rsidRPr="007C74E2">
        <w:rPr>
          <w:rFonts w:ascii="Rupee Foradian" w:hAnsi="Rupee Foradian" w:cs="Tahoma"/>
          <w:b/>
          <w:bCs/>
          <w:sz w:val="21"/>
          <w:szCs w:val="21"/>
        </w:rPr>
        <w:t xml:space="preserve"> sanction</w:t>
      </w:r>
    </w:p>
    <w:p w14:paraId="5697D0CF" w14:textId="77777777" w:rsidR="004E09F1" w:rsidRPr="007C74E2" w:rsidRDefault="004E09F1" w:rsidP="004E09F1">
      <w:pPr>
        <w:spacing w:line="240" w:lineRule="auto"/>
        <w:jc w:val="both"/>
        <w:rPr>
          <w:rFonts w:ascii="Rupee Foradian" w:hAnsi="Rupee Foradian" w:cs="Tahoma"/>
          <w:b/>
          <w:bCs/>
          <w:sz w:val="21"/>
          <w:szCs w:val="21"/>
        </w:rPr>
      </w:pPr>
      <w:r w:rsidRPr="007C74E2">
        <w:rPr>
          <w:rFonts w:ascii="Rupee Foradian" w:hAnsi="Rupee Foradian" w:cs="Tahoma"/>
          <w:b/>
          <w:bCs/>
          <w:sz w:val="21"/>
          <w:szCs w:val="21"/>
        </w:rPr>
        <w:t xml:space="preserve">                                                                                                       </w:t>
      </w:r>
    </w:p>
    <w:p w14:paraId="19326B5F" w14:textId="77777777" w:rsidR="004E09F1" w:rsidRPr="007C74E2" w:rsidRDefault="004E09F1" w:rsidP="004E09F1">
      <w:pPr>
        <w:spacing w:after="0" w:line="240" w:lineRule="auto"/>
        <w:jc w:val="right"/>
        <w:rPr>
          <w:rFonts w:ascii="Rupee Foradian" w:hAnsi="Rupee Foradian" w:cs="Tahoma"/>
          <w:b/>
          <w:bCs/>
          <w:sz w:val="21"/>
          <w:szCs w:val="21"/>
        </w:rPr>
      </w:pPr>
      <w:r w:rsidRPr="007C74E2">
        <w:rPr>
          <w:rFonts w:ascii="Rupee Foradian" w:hAnsi="Rupee Foradian" w:cs="Tahoma"/>
          <w:b/>
          <w:bCs/>
          <w:sz w:val="21"/>
          <w:szCs w:val="21"/>
        </w:rPr>
        <w:t xml:space="preserve">                                                                                                </w:t>
      </w:r>
    </w:p>
    <w:p w14:paraId="3E4DCAA4" w14:textId="77777777" w:rsidR="004E09F1" w:rsidRPr="007C74E2" w:rsidRDefault="004E09F1" w:rsidP="004E09F1">
      <w:pPr>
        <w:spacing w:after="0" w:line="240" w:lineRule="auto"/>
        <w:jc w:val="right"/>
        <w:rPr>
          <w:rFonts w:ascii="Rupee Foradian" w:hAnsi="Rupee Foradian" w:cs="Tahoma"/>
          <w:b/>
          <w:bCs/>
          <w:sz w:val="21"/>
          <w:szCs w:val="21"/>
        </w:rPr>
      </w:pPr>
    </w:p>
    <w:p w14:paraId="4963D915" w14:textId="77777777" w:rsidR="004E09F1" w:rsidRPr="007C74E2" w:rsidRDefault="004E09F1" w:rsidP="004E09F1">
      <w:pPr>
        <w:spacing w:after="0" w:line="240" w:lineRule="auto"/>
        <w:jc w:val="right"/>
        <w:rPr>
          <w:rFonts w:ascii="Rupee Foradian" w:hAnsi="Rupee Foradian" w:cs="Tahoma"/>
          <w:b/>
          <w:bCs/>
          <w:sz w:val="21"/>
          <w:szCs w:val="21"/>
        </w:rPr>
      </w:pPr>
      <w:r w:rsidRPr="007C74E2">
        <w:rPr>
          <w:rFonts w:ascii="Rupee Foradian" w:hAnsi="Rupee Foradian" w:cs="Tahoma"/>
          <w:b/>
          <w:bCs/>
          <w:sz w:val="21"/>
          <w:szCs w:val="21"/>
        </w:rPr>
        <w:t>(Name &amp; Sign of the consultant)</w:t>
      </w:r>
    </w:p>
    <w:p w14:paraId="168BDCDD" w14:textId="77777777" w:rsidR="004E09F1" w:rsidRPr="007C74E2" w:rsidRDefault="004E09F1" w:rsidP="004E09F1">
      <w:pPr>
        <w:spacing w:after="0" w:line="240" w:lineRule="auto"/>
        <w:jc w:val="center"/>
        <w:rPr>
          <w:rFonts w:ascii="Rupee Foradian" w:hAnsi="Rupee Foradian" w:cs="Tahoma"/>
          <w:b/>
          <w:bCs/>
          <w:sz w:val="21"/>
          <w:szCs w:val="21"/>
        </w:rPr>
      </w:pPr>
      <w:r w:rsidRPr="007C74E2">
        <w:rPr>
          <w:rFonts w:ascii="Rupee Foradian" w:hAnsi="Rupee Foradian" w:cs="Tahoma"/>
          <w:b/>
          <w:bCs/>
          <w:sz w:val="21"/>
          <w:szCs w:val="21"/>
        </w:rPr>
        <w:t xml:space="preserve">                                                                                              </w:t>
      </w:r>
      <w:r w:rsidRPr="007C74E2">
        <w:rPr>
          <w:rFonts w:ascii="Rupee Foradian" w:hAnsi="Rupee Foradian" w:cs="Tahoma"/>
          <w:b/>
          <w:bCs/>
          <w:sz w:val="21"/>
          <w:szCs w:val="21"/>
        </w:rPr>
        <w:tab/>
      </w:r>
      <w:r w:rsidRPr="007C74E2">
        <w:rPr>
          <w:rFonts w:ascii="Rupee Foradian" w:hAnsi="Rupee Foradian" w:cs="Tahoma"/>
          <w:b/>
          <w:bCs/>
          <w:sz w:val="21"/>
          <w:szCs w:val="21"/>
        </w:rPr>
        <w:tab/>
        <w:t>Consultant</w:t>
      </w:r>
    </w:p>
    <w:p w14:paraId="0EA4C2C9" w14:textId="77777777" w:rsidR="004E09F1" w:rsidRPr="007C74E2" w:rsidRDefault="004E09F1" w:rsidP="004E09F1">
      <w:pPr>
        <w:spacing w:after="0" w:line="240" w:lineRule="auto"/>
        <w:jc w:val="center"/>
        <w:rPr>
          <w:rFonts w:ascii="Rupee Foradian" w:hAnsi="Rupee Foradian" w:cs="Tahoma"/>
          <w:b/>
          <w:bCs/>
          <w:sz w:val="21"/>
          <w:szCs w:val="21"/>
        </w:rPr>
      </w:pPr>
    </w:p>
    <w:p w14:paraId="61D14AD8" w14:textId="77777777" w:rsidR="004E09F1" w:rsidRPr="007C74E2" w:rsidRDefault="004E09F1" w:rsidP="004E09F1">
      <w:pPr>
        <w:spacing w:after="0" w:line="240" w:lineRule="auto"/>
        <w:rPr>
          <w:rFonts w:ascii="Rupee Foradian" w:hAnsi="Rupee Foradian"/>
          <w:sz w:val="21"/>
          <w:szCs w:val="21"/>
        </w:rPr>
      </w:pPr>
      <w:r w:rsidRPr="007C74E2">
        <w:rPr>
          <w:rFonts w:ascii="Rupee Foradian" w:hAnsi="Rupee Foradian" w:cs="Tahoma"/>
          <w:b/>
          <w:bCs/>
          <w:sz w:val="21"/>
          <w:szCs w:val="21"/>
        </w:rPr>
        <w:t xml:space="preserve">Date of report : </w:t>
      </w:r>
    </w:p>
    <w:p w14:paraId="353138A8" w14:textId="77777777" w:rsidR="004E09F1" w:rsidRPr="007C74E2" w:rsidRDefault="004E09F1" w:rsidP="004E09F1">
      <w:pPr>
        <w:jc w:val="both"/>
        <w:rPr>
          <w:rFonts w:ascii="Rupee Foradian" w:hAnsi="Rupee Foradian"/>
          <w:b/>
          <w:bCs/>
          <w:sz w:val="21"/>
          <w:szCs w:val="21"/>
        </w:rPr>
      </w:pPr>
    </w:p>
    <w:p w14:paraId="3C5745FF" w14:textId="77777777" w:rsidR="004E09F1" w:rsidRPr="007C74E2" w:rsidRDefault="004E09F1" w:rsidP="004E09F1">
      <w:pPr>
        <w:jc w:val="both"/>
        <w:rPr>
          <w:rFonts w:ascii="Rupee Foradian" w:hAnsi="Rupee Foradian"/>
          <w:b/>
          <w:bCs/>
          <w:sz w:val="21"/>
          <w:szCs w:val="21"/>
        </w:rPr>
      </w:pPr>
    </w:p>
    <w:p w14:paraId="7B250D9E" w14:textId="77777777" w:rsidR="004E09F1" w:rsidRPr="007C74E2" w:rsidRDefault="004E09F1" w:rsidP="004E09F1">
      <w:pPr>
        <w:jc w:val="both"/>
        <w:rPr>
          <w:rFonts w:ascii="Rupee Foradian" w:hAnsi="Rupee Foradian"/>
          <w:b/>
          <w:bCs/>
          <w:sz w:val="21"/>
          <w:szCs w:val="21"/>
        </w:rPr>
      </w:pPr>
    </w:p>
    <w:p w14:paraId="57885943" w14:textId="77777777" w:rsidR="004E09F1" w:rsidRPr="007C74E2" w:rsidRDefault="004E09F1" w:rsidP="004E09F1">
      <w:pPr>
        <w:jc w:val="both"/>
        <w:rPr>
          <w:rFonts w:ascii="Rupee Foradian" w:hAnsi="Rupee Foradian"/>
          <w:b/>
          <w:bCs/>
          <w:sz w:val="21"/>
          <w:szCs w:val="21"/>
        </w:rPr>
      </w:pPr>
    </w:p>
    <w:p w14:paraId="24D54AB7" w14:textId="77777777" w:rsidR="004E09F1" w:rsidRPr="007C74E2" w:rsidRDefault="004E09F1" w:rsidP="004E09F1">
      <w:pPr>
        <w:jc w:val="both"/>
        <w:rPr>
          <w:rFonts w:ascii="Rupee Foradian" w:hAnsi="Rupee Foradian"/>
          <w:b/>
          <w:bCs/>
          <w:sz w:val="21"/>
          <w:szCs w:val="21"/>
        </w:rPr>
      </w:pPr>
    </w:p>
    <w:p w14:paraId="25A00D1F" w14:textId="77777777" w:rsidR="004E09F1" w:rsidRPr="007C74E2" w:rsidRDefault="004E09F1" w:rsidP="004E09F1">
      <w:pPr>
        <w:jc w:val="both"/>
        <w:rPr>
          <w:rFonts w:ascii="Rupee Foradian" w:hAnsi="Rupee Foradian"/>
          <w:b/>
          <w:bCs/>
          <w:sz w:val="21"/>
          <w:szCs w:val="21"/>
        </w:rPr>
      </w:pPr>
    </w:p>
    <w:p w14:paraId="08243269" w14:textId="77777777" w:rsidR="004E09F1" w:rsidRPr="007C74E2" w:rsidRDefault="004E09F1" w:rsidP="004E09F1">
      <w:pPr>
        <w:jc w:val="both"/>
        <w:rPr>
          <w:rFonts w:ascii="Rupee Foradian" w:hAnsi="Rupee Foradian"/>
          <w:b/>
          <w:bCs/>
          <w:sz w:val="21"/>
          <w:szCs w:val="21"/>
        </w:rPr>
      </w:pPr>
    </w:p>
    <w:p w14:paraId="6FAE98F1" w14:textId="77777777" w:rsidR="004E09F1" w:rsidRPr="007C74E2" w:rsidRDefault="004E09F1" w:rsidP="004E09F1">
      <w:pPr>
        <w:jc w:val="both"/>
        <w:rPr>
          <w:rFonts w:ascii="Rupee Foradian" w:hAnsi="Rupee Foradian"/>
          <w:b/>
          <w:bCs/>
          <w:sz w:val="21"/>
          <w:szCs w:val="21"/>
        </w:rPr>
      </w:pPr>
    </w:p>
    <w:p w14:paraId="182E5B9A" w14:textId="77777777" w:rsidR="004E09F1" w:rsidRPr="007C74E2" w:rsidRDefault="004E09F1" w:rsidP="004E09F1">
      <w:pPr>
        <w:jc w:val="both"/>
        <w:rPr>
          <w:rFonts w:ascii="Rupee Foradian" w:hAnsi="Rupee Foradian"/>
          <w:b/>
          <w:bCs/>
          <w:sz w:val="21"/>
          <w:szCs w:val="21"/>
        </w:rPr>
      </w:pPr>
    </w:p>
    <w:p w14:paraId="457CD4C6" w14:textId="77777777" w:rsidR="004E09F1" w:rsidRPr="007C74E2" w:rsidRDefault="004E09F1" w:rsidP="004E09F1">
      <w:pPr>
        <w:jc w:val="both"/>
        <w:rPr>
          <w:rFonts w:ascii="Rupee Foradian" w:hAnsi="Rupee Foradian"/>
          <w:b/>
          <w:bCs/>
          <w:sz w:val="21"/>
          <w:szCs w:val="21"/>
        </w:rPr>
      </w:pPr>
    </w:p>
    <w:p w14:paraId="60FB81C0" w14:textId="34135078" w:rsidR="004E09F1" w:rsidRDefault="004E09F1" w:rsidP="004E09F1">
      <w:pPr>
        <w:jc w:val="both"/>
        <w:rPr>
          <w:rFonts w:ascii="Rupee Foradian" w:hAnsi="Rupee Foradian"/>
          <w:b/>
          <w:bCs/>
          <w:sz w:val="21"/>
          <w:szCs w:val="21"/>
        </w:rPr>
      </w:pPr>
    </w:p>
    <w:p w14:paraId="6402D46C" w14:textId="77777777" w:rsidR="00FF7D42" w:rsidRPr="007C74E2" w:rsidRDefault="00FF7D42" w:rsidP="004E09F1">
      <w:pPr>
        <w:jc w:val="both"/>
        <w:rPr>
          <w:rFonts w:ascii="Rupee Foradian" w:hAnsi="Rupee Foradian"/>
          <w:b/>
          <w:bCs/>
          <w:sz w:val="21"/>
          <w:szCs w:val="21"/>
        </w:rPr>
      </w:pPr>
    </w:p>
    <w:p w14:paraId="2BAD8A14" w14:textId="77777777" w:rsidR="004E09F1" w:rsidRPr="007C74E2" w:rsidRDefault="004E09F1" w:rsidP="004E09F1">
      <w:pPr>
        <w:jc w:val="both"/>
        <w:rPr>
          <w:rFonts w:ascii="Rupee Foradian" w:hAnsi="Rupee Foradian"/>
          <w:b/>
          <w:bCs/>
          <w:sz w:val="21"/>
          <w:szCs w:val="21"/>
        </w:rPr>
      </w:pPr>
    </w:p>
    <w:p w14:paraId="02161B01" w14:textId="77777777" w:rsidR="004E09F1" w:rsidRPr="007C74E2" w:rsidRDefault="004E09F1" w:rsidP="004E09F1">
      <w:pPr>
        <w:jc w:val="both"/>
        <w:rPr>
          <w:rFonts w:ascii="Rupee Foradian" w:hAnsi="Rupee Foradian"/>
          <w:b/>
          <w:bCs/>
          <w:sz w:val="21"/>
          <w:szCs w:val="21"/>
        </w:rPr>
      </w:pPr>
    </w:p>
    <w:p w14:paraId="5199907C" w14:textId="6DB76DE6" w:rsidR="00105474" w:rsidRPr="0030439C" w:rsidRDefault="008C4D46" w:rsidP="007C74E2">
      <w:pPr>
        <w:tabs>
          <w:tab w:val="center" w:pos="4320"/>
          <w:tab w:val="right" w:pos="8640"/>
        </w:tabs>
        <w:spacing w:before="60" w:after="120" w:line="240" w:lineRule="auto"/>
        <w:jc w:val="both"/>
        <w:rPr>
          <w:rFonts w:ascii="Rupee Foradian" w:eastAsia="Rupee Foradian" w:hAnsi="Rupee Foradian" w:cs="Rupee Foradian"/>
          <w:b/>
          <w:sz w:val="21"/>
          <w:szCs w:val="21"/>
        </w:rPr>
      </w:pPr>
      <w:r w:rsidRPr="0030439C">
        <w:rPr>
          <w:rFonts w:ascii="Rupee Foradian" w:eastAsia="Rupee Foradian" w:hAnsi="Rupee Foradian" w:cs="Rupee Foradian"/>
          <w:b/>
          <w:sz w:val="21"/>
          <w:szCs w:val="21"/>
        </w:rPr>
        <w:lastRenderedPageBreak/>
        <w:t xml:space="preserve">V. </w:t>
      </w:r>
      <w:r w:rsidR="0030439C" w:rsidRPr="0030439C">
        <w:rPr>
          <w:rFonts w:ascii="Rupee Foradian" w:eastAsia="Rupee Foradian" w:hAnsi="Rupee Foradian" w:cs="Rupee Foradian"/>
          <w:b/>
          <w:sz w:val="21"/>
          <w:szCs w:val="21"/>
        </w:rPr>
        <w:t xml:space="preserve">APPLICATION FORM </w:t>
      </w:r>
    </w:p>
    <w:p w14:paraId="10DC47B4" w14:textId="77777777" w:rsidR="0030439C" w:rsidRPr="007C74E2" w:rsidRDefault="0030439C" w:rsidP="007C74E2">
      <w:pPr>
        <w:tabs>
          <w:tab w:val="center" w:pos="4320"/>
          <w:tab w:val="right" w:pos="8640"/>
        </w:tabs>
        <w:spacing w:before="60" w:after="120" w:line="240" w:lineRule="auto"/>
        <w:jc w:val="both"/>
        <w:rPr>
          <w:rFonts w:ascii="Rupee Foradian" w:eastAsia="Rupee Foradian" w:hAnsi="Rupee Foradian" w:cs="Rupee Foradian"/>
          <w:b/>
          <w:sz w:val="21"/>
          <w:szCs w:val="21"/>
          <w:u w:val="single"/>
        </w:rPr>
      </w:pPr>
    </w:p>
    <w:p w14:paraId="1EFF3152" w14:textId="5A9FE260" w:rsidR="00FE67C9" w:rsidRPr="00F708B0" w:rsidRDefault="00FE67C9" w:rsidP="00F708B0">
      <w:pPr>
        <w:tabs>
          <w:tab w:val="center" w:pos="4320"/>
          <w:tab w:val="right" w:pos="8640"/>
        </w:tabs>
        <w:spacing w:before="60" w:after="120" w:line="240" w:lineRule="auto"/>
        <w:jc w:val="both"/>
        <w:rPr>
          <w:rFonts w:ascii="Rupee Foradian" w:eastAsia="Rupee Foradian" w:hAnsi="Rupee Foradian" w:cs="Rupee Foradian"/>
          <w:b/>
          <w:i/>
          <w:iCs/>
          <w:sz w:val="21"/>
          <w:szCs w:val="21"/>
          <w:u w:val="single"/>
        </w:rPr>
      </w:pPr>
      <w:r w:rsidRPr="00F708B0">
        <w:rPr>
          <w:rFonts w:ascii="Rupee Foradian" w:eastAsia="Rupee Foradian" w:hAnsi="Rupee Foradian" w:cs="Rupee Foradian"/>
          <w:b/>
          <w:i/>
          <w:iCs/>
          <w:sz w:val="21"/>
          <w:szCs w:val="21"/>
          <w:u w:val="single"/>
        </w:rPr>
        <w:t>Instructions for filling the application form</w:t>
      </w:r>
      <w:r w:rsidR="00F708B0" w:rsidRPr="00F708B0">
        <w:rPr>
          <w:rFonts w:ascii="Rupee Foradian" w:eastAsia="Rupee Foradian" w:hAnsi="Rupee Foradian" w:cs="Rupee Foradian"/>
          <w:b/>
          <w:i/>
          <w:iCs/>
          <w:sz w:val="21"/>
          <w:szCs w:val="21"/>
          <w:u w:val="single"/>
        </w:rPr>
        <w:t>:</w:t>
      </w:r>
    </w:p>
    <w:p w14:paraId="58B3CC07" w14:textId="751FA0EF" w:rsidR="00FE67C9" w:rsidRPr="00F708B0" w:rsidRDefault="00FE67C9" w:rsidP="00202569">
      <w:pPr>
        <w:tabs>
          <w:tab w:val="center" w:pos="4320"/>
          <w:tab w:val="right" w:pos="8640"/>
        </w:tabs>
        <w:spacing w:before="60" w:after="120" w:line="240" w:lineRule="auto"/>
        <w:jc w:val="both"/>
        <w:rPr>
          <w:rFonts w:ascii="Rupee Foradian" w:eastAsia="Rupee Foradian" w:hAnsi="Rupee Foradian" w:cs="Rupee Foradian"/>
          <w:b/>
          <w:sz w:val="21"/>
          <w:szCs w:val="21"/>
        </w:rPr>
      </w:pPr>
      <w:r w:rsidRPr="00F708B0">
        <w:rPr>
          <w:rFonts w:ascii="Rupee Foradian" w:eastAsia="Rupee Foradian" w:hAnsi="Rupee Foradian" w:cs="Rupee Foradian"/>
          <w:bCs/>
          <w:i/>
          <w:iCs/>
          <w:sz w:val="21"/>
          <w:szCs w:val="21"/>
        </w:rPr>
        <w:t>Please take print</w:t>
      </w:r>
      <w:r w:rsidR="00F708B0">
        <w:rPr>
          <w:rFonts w:ascii="Rupee Foradian" w:eastAsia="Rupee Foradian" w:hAnsi="Rupee Foradian" w:cs="Rupee Foradian"/>
          <w:bCs/>
          <w:i/>
          <w:iCs/>
          <w:sz w:val="21"/>
          <w:szCs w:val="21"/>
        </w:rPr>
        <w:t xml:space="preserve"> out filled in </w:t>
      </w:r>
      <w:r w:rsidRPr="00F708B0">
        <w:rPr>
          <w:rFonts w:ascii="Rupee Foradian" w:eastAsia="Rupee Foradian" w:hAnsi="Rupee Foradian" w:cs="Rupee Foradian"/>
          <w:bCs/>
          <w:i/>
          <w:iCs/>
          <w:sz w:val="21"/>
          <w:szCs w:val="21"/>
        </w:rPr>
        <w:t>application</w:t>
      </w:r>
      <w:r w:rsidR="00F708B0">
        <w:rPr>
          <w:rFonts w:ascii="Rupee Foradian" w:eastAsia="Rupee Foradian" w:hAnsi="Rupee Foradian" w:cs="Rupee Foradian"/>
          <w:bCs/>
          <w:i/>
          <w:iCs/>
          <w:sz w:val="21"/>
          <w:szCs w:val="21"/>
        </w:rPr>
        <w:t xml:space="preserve"> form </w:t>
      </w:r>
      <w:r w:rsidR="00A46262">
        <w:rPr>
          <w:rFonts w:ascii="Rupee Foradian" w:eastAsia="Rupee Foradian" w:hAnsi="Rupee Foradian" w:cs="Rupee Foradian"/>
          <w:bCs/>
          <w:i/>
          <w:iCs/>
          <w:sz w:val="21"/>
          <w:szCs w:val="21"/>
        </w:rPr>
        <w:t xml:space="preserve">and </w:t>
      </w:r>
      <w:r w:rsidR="00A46262" w:rsidRPr="00F708B0">
        <w:rPr>
          <w:rFonts w:ascii="Rupee Foradian" w:eastAsia="Rupee Foradian" w:hAnsi="Rupee Foradian" w:cs="Rupee Foradian"/>
          <w:bCs/>
          <w:i/>
          <w:iCs/>
          <w:sz w:val="21"/>
          <w:szCs w:val="21"/>
        </w:rPr>
        <w:t>share</w:t>
      </w:r>
      <w:r w:rsidR="00202569" w:rsidRPr="00F708B0">
        <w:rPr>
          <w:rFonts w:ascii="Rupee Foradian" w:eastAsia="Rupee Foradian" w:hAnsi="Rupee Foradian" w:cs="Rupee Foradian"/>
          <w:bCs/>
          <w:i/>
          <w:iCs/>
          <w:sz w:val="21"/>
          <w:szCs w:val="21"/>
        </w:rPr>
        <w:t xml:space="preserve"> </w:t>
      </w:r>
      <w:r w:rsidR="00F708B0">
        <w:rPr>
          <w:rFonts w:ascii="Rupee Foradian" w:eastAsia="Rupee Foradian" w:hAnsi="Rupee Foradian" w:cs="Rupee Foradian"/>
          <w:bCs/>
          <w:i/>
          <w:iCs/>
          <w:sz w:val="21"/>
          <w:szCs w:val="21"/>
        </w:rPr>
        <w:t>the</w:t>
      </w:r>
      <w:r w:rsidR="00202569" w:rsidRPr="00F708B0">
        <w:rPr>
          <w:rFonts w:ascii="Rupee Foradian" w:eastAsia="Rupee Foradian" w:hAnsi="Rupee Foradian" w:cs="Rupee Foradian"/>
          <w:bCs/>
          <w:i/>
          <w:iCs/>
          <w:sz w:val="21"/>
          <w:szCs w:val="21"/>
        </w:rPr>
        <w:t xml:space="preserve"> signed (scanned copy</w:t>
      </w:r>
      <w:r w:rsidR="00F708B0">
        <w:rPr>
          <w:rFonts w:ascii="Rupee Foradian" w:eastAsia="Rupee Foradian" w:hAnsi="Rupee Foradian" w:cs="Rupee Foradian"/>
          <w:bCs/>
          <w:i/>
          <w:iCs/>
          <w:sz w:val="21"/>
          <w:szCs w:val="21"/>
        </w:rPr>
        <w:t>) of the same</w:t>
      </w:r>
      <w:r w:rsidR="00202569" w:rsidRPr="00F708B0">
        <w:rPr>
          <w:rFonts w:ascii="Rupee Foradian" w:eastAsia="Rupee Foradian" w:hAnsi="Rupee Foradian" w:cs="Rupee Foradian"/>
          <w:bCs/>
          <w:i/>
          <w:iCs/>
          <w:sz w:val="21"/>
          <w:szCs w:val="21"/>
        </w:rPr>
        <w:t xml:space="preserve"> over email </w:t>
      </w:r>
      <w:hyperlink r:id="rId13" w:history="1">
        <w:r w:rsidR="00202569" w:rsidRPr="00F708B0">
          <w:rPr>
            <w:rStyle w:val="Hyperlink"/>
            <w:rFonts w:ascii="Rupee Foradian" w:eastAsia="Rupee Foradian" w:hAnsi="Rupee Foradian" w:cs="Rupee Foradian"/>
            <w:bCs/>
            <w:i/>
            <w:iCs/>
            <w:sz w:val="21"/>
            <w:szCs w:val="21"/>
            <w:u w:val="none"/>
          </w:rPr>
          <w:t>cdf@sidbi.in</w:t>
        </w:r>
      </w:hyperlink>
      <w:r w:rsidR="00202569" w:rsidRPr="00F708B0">
        <w:rPr>
          <w:rFonts w:ascii="Rupee Foradian" w:eastAsia="Rupee Foradian" w:hAnsi="Rupee Foradian" w:cs="Rupee Foradian"/>
          <w:bCs/>
          <w:sz w:val="21"/>
          <w:szCs w:val="21"/>
        </w:rPr>
        <w:t xml:space="preserve"> </w:t>
      </w:r>
      <w:r w:rsidR="00F708B0" w:rsidRPr="00F708B0">
        <w:rPr>
          <w:rFonts w:ascii="Rupee Foradian" w:eastAsia="Rupee Foradian" w:hAnsi="Rupee Foradian" w:cs="Rupee Foradian"/>
          <w:bCs/>
          <w:sz w:val="21"/>
          <w:szCs w:val="21"/>
        </w:rPr>
        <w:t xml:space="preserve">. </w:t>
      </w:r>
      <w:r w:rsidR="00F708B0" w:rsidRPr="00F708B0">
        <w:rPr>
          <w:rFonts w:ascii="Rupee Foradian" w:eastAsia="Rupee Foradian" w:hAnsi="Rupee Foradian" w:cs="Rupee Foradian"/>
          <w:b/>
          <w:sz w:val="21"/>
          <w:szCs w:val="21"/>
        </w:rPr>
        <w:t>The application must be submitted in single mail only</w:t>
      </w:r>
      <w:r w:rsidR="00F708B0">
        <w:rPr>
          <w:rFonts w:ascii="Rupee Foradian" w:eastAsia="Rupee Foradian" w:hAnsi="Rupee Foradian" w:cs="Rupee Foradian"/>
          <w:b/>
          <w:sz w:val="21"/>
          <w:szCs w:val="21"/>
        </w:rPr>
        <w:t>.</w:t>
      </w:r>
    </w:p>
    <w:p w14:paraId="6ED14EE0" w14:textId="77777777" w:rsidR="004E09F1" w:rsidRPr="007C74E2" w:rsidRDefault="004E09F1" w:rsidP="004E09F1">
      <w:pPr>
        <w:jc w:val="both"/>
        <w:rPr>
          <w:rFonts w:ascii="Rupee Foradian" w:hAnsi="Rupee Foradian"/>
          <w:b/>
          <w:bCs/>
          <w:sz w:val="21"/>
          <w:szCs w:val="21"/>
        </w:rPr>
      </w:pPr>
    </w:p>
    <w:p w14:paraId="6ECBDE49" w14:textId="6C28190C" w:rsidR="004E09F1" w:rsidRPr="007C74E2" w:rsidRDefault="004E09F1" w:rsidP="004E09F1">
      <w:pPr>
        <w:spacing w:line="240" w:lineRule="auto"/>
        <w:jc w:val="center"/>
        <w:rPr>
          <w:rFonts w:ascii="Rupee Foradian" w:hAnsi="Rupee Foradian"/>
          <w:b/>
          <w:bCs/>
          <w:sz w:val="21"/>
          <w:szCs w:val="21"/>
        </w:rPr>
      </w:pPr>
      <w:r w:rsidRPr="007C74E2">
        <w:rPr>
          <w:rFonts w:ascii="Rupee Foradian" w:hAnsi="Rupee Foradian"/>
          <w:b/>
          <w:bCs/>
          <w:sz w:val="21"/>
          <w:szCs w:val="21"/>
        </w:rPr>
        <w:t>Format of Application Form for Empanelment of SCDF Consultants</w:t>
      </w:r>
    </w:p>
    <w:tbl>
      <w:tblPr>
        <w:tblStyle w:val="TableGrid"/>
        <w:tblW w:w="0" w:type="auto"/>
        <w:tblLayout w:type="fixed"/>
        <w:tblLook w:val="04A0" w:firstRow="1" w:lastRow="0" w:firstColumn="1" w:lastColumn="0" w:noHBand="0" w:noVBand="1"/>
      </w:tblPr>
      <w:tblGrid>
        <w:gridCol w:w="704"/>
        <w:gridCol w:w="1581"/>
        <w:gridCol w:w="1486"/>
        <w:gridCol w:w="1469"/>
        <w:gridCol w:w="493"/>
        <w:gridCol w:w="104"/>
        <w:gridCol w:w="830"/>
        <w:gridCol w:w="2349"/>
      </w:tblGrid>
      <w:tr w:rsidR="004E09F1" w:rsidRPr="007C74E2" w14:paraId="772352DC" w14:textId="77777777" w:rsidTr="00A559A2">
        <w:tc>
          <w:tcPr>
            <w:tcW w:w="704" w:type="dxa"/>
          </w:tcPr>
          <w:p w14:paraId="1E1B7A8D"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Sl No</w:t>
            </w:r>
          </w:p>
        </w:tc>
        <w:tc>
          <w:tcPr>
            <w:tcW w:w="3067" w:type="dxa"/>
            <w:gridSpan w:val="2"/>
          </w:tcPr>
          <w:p w14:paraId="1F393995"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Particular</w:t>
            </w:r>
          </w:p>
        </w:tc>
        <w:tc>
          <w:tcPr>
            <w:tcW w:w="5245" w:type="dxa"/>
            <w:gridSpan w:val="5"/>
          </w:tcPr>
          <w:p w14:paraId="7162D21B" w14:textId="77777777" w:rsidR="004E09F1" w:rsidRPr="007C74E2" w:rsidRDefault="004E09F1" w:rsidP="00A559A2">
            <w:pPr>
              <w:rPr>
                <w:rFonts w:ascii="Rupee Foradian" w:hAnsi="Rupee Foradian"/>
                <w:sz w:val="21"/>
                <w:szCs w:val="21"/>
              </w:rPr>
            </w:pPr>
          </w:p>
        </w:tc>
      </w:tr>
      <w:tr w:rsidR="004E09F1" w:rsidRPr="007C74E2" w14:paraId="3885A9D6" w14:textId="77777777" w:rsidTr="00A559A2">
        <w:tc>
          <w:tcPr>
            <w:tcW w:w="704" w:type="dxa"/>
          </w:tcPr>
          <w:p w14:paraId="212EC845"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1</w:t>
            </w:r>
          </w:p>
        </w:tc>
        <w:tc>
          <w:tcPr>
            <w:tcW w:w="3067" w:type="dxa"/>
            <w:gridSpan w:val="2"/>
          </w:tcPr>
          <w:p w14:paraId="1AC5CCC5"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Category of Consultant Applied for</w:t>
            </w:r>
          </w:p>
          <w:p w14:paraId="314D62E8" w14:textId="77777777" w:rsidR="004E09F1" w:rsidRPr="007C74E2" w:rsidRDefault="004E09F1" w:rsidP="004E09F1">
            <w:pPr>
              <w:pStyle w:val="ListParagraph"/>
              <w:numPr>
                <w:ilvl w:val="0"/>
                <w:numId w:val="1"/>
              </w:numPr>
              <w:jc w:val="both"/>
              <w:rPr>
                <w:rFonts w:ascii="Rupee Foradian" w:hAnsi="Rupee Foradian"/>
                <w:sz w:val="21"/>
                <w:szCs w:val="21"/>
              </w:rPr>
            </w:pPr>
            <w:r w:rsidRPr="007C74E2">
              <w:rPr>
                <w:rFonts w:ascii="Rupee Foradian" w:hAnsi="Rupee Foradian"/>
                <w:sz w:val="21"/>
                <w:szCs w:val="21"/>
              </w:rPr>
              <w:t>Top Level Consultants</w:t>
            </w:r>
          </w:p>
          <w:p w14:paraId="00D820BF" w14:textId="77777777" w:rsidR="004E09F1" w:rsidRPr="007C74E2" w:rsidRDefault="004E09F1" w:rsidP="004E09F1">
            <w:pPr>
              <w:pStyle w:val="ListParagraph"/>
              <w:numPr>
                <w:ilvl w:val="0"/>
                <w:numId w:val="1"/>
              </w:numPr>
              <w:jc w:val="both"/>
              <w:rPr>
                <w:rFonts w:ascii="Rupee Foradian" w:hAnsi="Rupee Foradian"/>
                <w:sz w:val="21"/>
                <w:szCs w:val="21"/>
              </w:rPr>
            </w:pPr>
            <w:r w:rsidRPr="007C74E2">
              <w:rPr>
                <w:rFonts w:ascii="Rupee Foradian" w:hAnsi="Rupee Foradian"/>
                <w:sz w:val="21"/>
                <w:szCs w:val="21"/>
              </w:rPr>
              <w:t>Senior Level Consultants</w:t>
            </w:r>
          </w:p>
          <w:p w14:paraId="7E6CF748" w14:textId="77777777" w:rsidR="004E09F1" w:rsidRPr="007C74E2" w:rsidRDefault="004E09F1" w:rsidP="004E09F1">
            <w:pPr>
              <w:pStyle w:val="ListParagraph"/>
              <w:numPr>
                <w:ilvl w:val="0"/>
                <w:numId w:val="1"/>
              </w:numPr>
              <w:jc w:val="both"/>
              <w:rPr>
                <w:rFonts w:ascii="Rupee Foradian" w:hAnsi="Rupee Foradian"/>
                <w:b/>
                <w:bCs/>
                <w:sz w:val="21"/>
                <w:szCs w:val="21"/>
              </w:rPr>
            </w:pPr>
            <w:r w:rsidRPr="007C74E2">
              <w:rPr>
                <w:rFonts w:ascii="Rupee Foradian" w:hAnsi="Rupee Foradian"/>
                <w:sz w:val="21"/>
                <w:szCs w:val="21"/>
              </w:rPr>
              <w:t>Middle Level Consultants</w:t>
            </w:r>
          </w:p>
          <w:p w14:paraId="35577254" w14:textId="77777777" w:rsidR="004E09F1" w:rsidRPr="007C74E2" w:rsidRDefault="004E09F1" w:rsidP="00A559A2">
            <w:pPr>
              <w:rPr>
                <w:rFonts w:ascii="Rupee Foradian" w:hAnsi="Rupee Foradian"/>
                <w:sz w:val="21"/>
                <w:szCs w:val="21"/>
              </w:rPr>
            </w:pPr>
          </w:p>
        </w:tc>
        <w:tc>
          <w:tcPr>
            <w:tcW w:w="5245" w:type="dxa"/>
            <w:gridSpan w:val="5"/>
          </w:tcPr>
          <w:p w14:paraId="76C9D88E" w14:textId="77777777" w:rsidR="004E09F1" w:rsidRPr="007C74E2" w:rsidRDefault="004E09F1" w:rsidP="00A559A2">
            <w:pPr>
              <w:rPr>
                <w:rFonts w:ascii="Rupee Foradian" w:hAnsi="Rupee Foradian"/>
                <w:sz w:val="21"/>
                <w:szCs w:val="21"/>
              </w:rPr>
            </w:pPr>
          </w:p>
        </w:tc>
      </w:tr>
      <w:tr w:rsidR="004E09F1" w:rsidRPr="007C74E2" w14:paraId="547809A4" w14:textId="77777777" w:rsidTr="00A559A2">
        <w:tc>
          <w:tcPr>
            <w:tcW w:w="704" w:type="dxa"/>
          </w:tcPr>
          <w:p w14:paraId="7AD14018"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2</w:t>
            </w:r>
          </w:p>
        </w:tc>
        <w:tc>
          <w:tcPr>
            <w:tcW w:w="3067" w:type="dxa"/>
            <w:gridSpan w:val="2"/>
          </w:tcPr>
          <w:p w14:paraId="6C98FA21" w14:textId="77777777" w:rsidR="004E09F1" w:rsidRPr="009C1B09" w:rsidRDefault="004E09F1" w:rsidP="009C1B09">
            <w:pPr>
              <w:pStyle w:val="ListParagraph"/>
              <w:numPr>
                <w:ilvl w:val="0"/>
                <w:numId w:val="14"/>
              </w:numPr>
              <w:rPr>
                <w:rFonts w:ascii="Rupee Foradian" w:hAnsi="Rupee Foradian"/>
                <w:sz w:val="21"/>
                <w:szCs w:val="21"/>
              </w:rPr>
            </w:pPr>
            <w:r w:rsidRPr="009C1B09">
              <w:rPr>
                <w:rFonts w:ascii="Rupee Foradian" w:hAnsi="Rupee Foradian"/>
                <w:sz w:val="21"/>
                <w:szCs w:val="21"/>
              </w:rPr>
              <w:t>Name</w:t>
            </w:r>
          </w:p>
          <w:p w14:paraId="66A1F129" w14:textId="77777777" w:rsidR="00E16CBA" w:rsidRPr="009C1B09" w:rsidRDefault="00E16CBA" w:rsidP="009C1B09">
            <w:pPr>
              <w:pStyle w:val="ListParagraph"/>
              <w:numPr>
                <w:ilvl w:val="0"/>
                <w:numId w:val="14"/>
              </w:numPr>
              <w:rPr>
                <w:rFonts w:ascii="Rupee Foradian" w:hAnsi="Rupee Foradian"/>
                <w:sz w:val="21"/>
                <w:szCs w:val="21"/>
              </w:rPr>
            </w:pPr>
            <w:r w:rsidRPr="009C1B09">
              <w:rPr>
                <w:rFonts w:ascii="Rupee Foradian" w:hAnsi="Rupee Foradian"/>
                <w:sz w:val="21"/>
                <w:szCs w:val="21"/>
              </w:rPr>
              <w:t>Email ID</w:t>
            </w:r>
          </w:p>
          <w:p w14:paraId="37D61B59" w14:textId="77777777" w:rsidR="00E16CBA" w:rsidRPr="009C1B09" w:rsidRDefault="00E16CBA" w:rsidP="009C1B09">
            <w:pPr>
              <w:pStyle w:val="ListParagraph"/>
              <w:numPr>
                <w:ilvl w:val="0"/>
                <w:numId w:val="14"/>
              </w:numPr>
              <w:rPr>
                <w:rFonts w:ascii="Rupee Foradian" w:hAnsi="Rupee Foradian"/>
                <w:sz w:val="21"/>
                <w:szCs w:val="21"/>
              </w:rPr>
            </w:pPr>
            <w:r w:rsidRPr="009C1B09">
              <w:rPr>
                <w:rFonts w:ascii="Rupee Foradian" w:hAnsi="Rupee Foradian"/>
                <w:sz w:val="21"/>
                <w:szCs w:val="21"/>
              </w:rPr>
              <w:t>Mobile Number</w:t>
            </w:r>
          </w:p>
          <w:p w14:paraId="19CBFC57" w14:textId="77777777" w:rsidR="00E16CBA" w:rsidRPr="009C1B09" w:rsidRDefault="00E16CBA" w:rsidP="009C1B09">
            <w:pPr>
              <w:pStyle w:val="ListParagraph"/>
              <w:numPr>
                <w:ilvl w:val="0"/>
                <w:numId w:val="14"/>
              </w:numPr>
              <w:rPr>
                <w:rFonts w:ascii="Rupee Foradian" w:hAnsi="Rupee Foradian"/>
                <w:sz w:val="21"/>
                <w:szCs w:val="21"/>
              </w:rPr>
            </w:pPr>
            <w:r w:rsidRPr="009C1B09">
              <w:rPr>
                <w:rFonts w:ascii="Rupee Foradian" w:hAnsi="Rupee Foradian"/>
                <w:sz w:val="21"/>
                <w:szCs w:val="21"/>
              </w:rPr>
              <w:t>Landline Number</w:t>
            </w:r>
          </w:p>
          <w:p w14:paraId="4894D241" w14:textId="1876C8CC" w:rsidR="009C1B09" w:rsidRPr="009C1B09" w:rsidRDefault="00E16CBA" w:rsidP="009C1B09">
            <w:pPr>
              <w:pStyle w:val="ListParagraph"/>
              <w:numPr>
                <w:ilvl w:val="0"/>
                <w:numId w:val="14"/>
              </w:numPr>
              <w:rPr>
                <w:rFonts w:ascii="Rupee Foradian" w:hAnsi="Rupee Foradian"/>
                <w:sz w:val="21"/>
                <w:szCs w:val="21"/>
              </w:rPr>
            </w:pPr>
            <w:r w:rsidRPr="009C1B09">
              <w:rPr>
                <w:rFonts w:ascii="Rupee Foradian" w:hAnsi="Rupee Foradian"/>
                <w:sz w:val="21"/>
                <w:szCs w:val="21"/>
              </w:rPr>
              <w:t>Address</w:t>
            </w:r>
          </w:p>
        </w:tc>
        <w:tc>
          <w:tcPr>
            <w:tcW w:w="5245" w:type="dxa"/>
            <w:gridSpan w:val="5"/>
          </w:tcPr>
          <w:p w14:paraId="1052D312" w14:textId="77777777" w:rsidR="004E09F1" w:rsidRPr="007C74E2" w:rsidRDefault="004E09F1" w:rsidP="00A559A2">
            <w:pPr>
              <w:rPr>
                <w:rFonts w:ascii="Rupee Foradian" w:hAnsi="Rupee Foradian"/>
                <w:sz w:val="21"/>
                <w:szCs w:val="21"/>
              </w:rPr>
            </w:pPr>
          </w:p>
        </w:tc>
      </w:tr>
      <w:tr w:rsidR="004E09F1" w:rsidRPr="007C74E2" w14:paraId="3BCDAF5C" w14:textId="77777777" w:rsidTr="00A559A2">
        <w:tc>
          <w:tcPr>
            <w:tcW w:w="704" w:type="dxa"/>
          </w:tcPr>
          <w:p w14:paraId="1C16C9F2"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3</w:t>
            </w:r>
          </w:p>
        </w:tc>
        <w:tc>
          <w:tcPr>
            <w:tcW w:w="3067" w:type="dxa"/>
            <w:gridSpan w:val="2"/>
          </w:tcPr>
          <w:p w14:paraId="314E1BF0"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DOB</w:t>
            </w:r>
          </w:p>
        </w:tc>
        <w:tc>
          <w:tcPr>
            <w:tcW w:w="5245" w:type="dxa"/>
            <w:gridSpan w:val="5"/>
          </w:tcPr>
          <w:p w14:paraId="1C92838E" w14:textId="77777777" w:rsidR="004E09F1" w:rsidRPr="007C74E2" w:rsidRDefault="004E09F1" w:rsidP="00A559A2">
            <w:pPr>
              <w:rPr>
                <w:rFonts w:ascii="Rupee Foradian" w:hAnsi="Rupee Foradian"/>
                <w:sz w:val="21"/>
                <w:szCs w:val="21"/>
              </w:rPr>
            </w:pPr>
          </w:p>
        </w:tc>
      </w:tr>
      <w:tr w:rsidR="004E09F1" w:rsidRPr="007C74E2" w14:paraId="2894C834" w14:textId="77777777" w:rsidTr="009C1B09">
        <w:tc>
          <w:tcPr>
            <w:tcW w:w="704" w:type="dxa"/>
          </w:tcPr>
          <w:p w14:paraId="5CCD2EEB"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4</w:t>
            </w:r>
          </w:p>
        </w:tc>
        <w:tc>
          <w:tcPr>
            <w:tcW w:w="3067" w:type="dxa"/>
            <w:gridSpan w:val="2"/>
          </w:tcPr>
          <w:p w14:paraId="468DC6AF"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Educational qualification</w:t>
            </w:r>
          </w:p>
        </w:tc>
        <w:tc>
          <w:tcPr>
            <w:tcW w:w="1469" w:type="dxa"/>
          </w:tcPr>
          <w:p w14:paraId="480C1532"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Graduation</w:t>
            </w:r>
          </w:p>
        </w:tc>
        <w:tc>
          <w:tcPr>
            <w:tcW w:w="1427" w:type="dxa"/>
            <w:gridSpan w:val="3"/>
          </w:tcPr>
          <w:p w14:paraId="1295EF0A" w14:textId="180EA6BB" w:rsidR="004E09F1" w:rsidRPr="007C74E2" w:rsidRDefault="009C1B09" w:rsidP="00A559A2">
            <w:pPr>
              <w:rPr>
                <w:rFonts w:ascii="Rupee Foradian" w:hAnsi="Rupee Foradian"/>
                <w:sz w:val="21"/>
                <w:szCs w:val="21"/>
              </w:rPr>
            </w:pPr>
            <w:r w:rsidRPr="007C74E2">
              <w:rPr>
                <w:rFonts w:ascii="Rupee Foradian" w:hAnsi="Rupee Foradian"/>
                <w:sz w:val="21"/>
                <w:szCs w:val="21"/>
              </w:rPr>
              <w:t>Post-Graduation</w:t>
            </w:r>
          </w:p>
        </w:tc>
        <w:tc>
          <w:tcPr>
            <w:tcW w:w="2349" w:type="dxa"/>
          </w:tcPr>
          <w:p w14:paraId="1D001E3D"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Specialization</w:t>
            </w:r>
          </w:p>
        </w:tc>
      </w:tr>
      <w:tr w:rsidR="004E09F1" w:rsidRPr="007C74E2" w14:paraId="695945E0" w14:textId="77777777" w:rsidTr="00A559A2">
        <w:tc>
          <w:tcPr>
            <w:tcW w:w="704" w:type="dxa"/>
            <w:vMerge w:val="restart"/>
          </w:tcPr>
          <w:p w14:paraId="6ED135A6"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5</w:t>
            </w:r>
          </w:p>
        </w:tc>
        <w:tc>
          <w:tcPr>
            <w:tcW w:w="3067" w:type="dxa"/>
            <w:gridSpan w:val="2"/>
          </w:tcPr>
          <w:p w14:paraId="6B041B6F"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Designation last held before attain superannuation/VRS/resignation etc</w:t>
            </w:r>
          </w:p>
          <w:p w14:paraId="179D7487" w14:textId="77777777" w:rsidR="004E09F1" w:rsidRPr="007C74E2" w:rsidRDefault="004E09F1" w:rsidP="00A559A2">
            <w:pPr>
              <w:rPr>
                <w:rFonts w:ascii="Rupee Foradian" w:hAnsi="Rupee Foradian"/>
                <w:sz w:val="21"/>
                <w:szCs w:val="21"/>
              </w:rPr>
            </w:pPr>
          </w:p>
          <w:p w14:paraId="0E8C149F" w14:textId="77777777" w:rsidR="004E09F1" w:rsidRPr="007C74E2" w:rsidRDefault="004E09F1" w:rsidP="00A559A2">
            <w:pPr>
              <w:rPr>
                <w:rFonts w:ascii="Rupee Foradian" w:hAnsi="Rupee Foradian"/>
                <w:sz w:val="21"/>
                <w:szCs w:val="21"/>
              </w:rPr>
            </w:pPr>
          </w:p>
        </w:tc>
        <w:tc>
          <w:tcPr>
            <w:tcW w:w="1962" w:type="dxa"/>
            <w:gridSpan w:val="2"/>
          </w:tcPr>
          <w:p w14:paraId="2EFFC65E"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Department</w:t>
            </w:r>
          </w:p>
        </w:tc>
        <w:tc>
          <w:tcPr>
            <w:tcW w:w="3283" w:type="dxa"/>
            <w:gridSpan w:val="3"/>
          </w:tcPr>
          <w:p w14:paraId="2569DD3D"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Date of superannuation/VRS/resignation etc</w:t>
            </w:r>
          </w:p>
        </w:tc>
      </w:tr>
      <w:tr w:rsidR="004E09F1" w:rsidRPr="007C74E2" w14:paraId="792BA45A" w14:textId="77777777" w:rsidTr="00A559A2">
        <w:tc>
          <w:tcPr>
            <w:tcW w:w="704" w:type="dxa"/>
            <w:vMerge/>
          </w:tcPr>
          <w:p w14:paraId="20DA7E9D" w14:textId="77777777" w:rsidR="004E09F1" w:rsidRPr="007C74E2" w:rsidRDefault="004E09F1" w:rsidP="00A559A2">
            <w:pPr>
              <w:rPr>
                <w:rFonts w:ascii="Rupee Foradian" w:hAnsi="Rupee Foradian"/>
                <w:b/>
                <w:bCs/>
                <w:sz w:val="21"/>
                <w:szCs w:val="21"/>
              </w:rPr>
            </w:pPr>
          </w:p>
        </w:tc>
        <w:tc>
          <w:tcPr>
            <w:tcW w:w="3067" w:type="dxa"/>
            <w:gridSpan w:val="2"/>
          </w:tcPr>
          <w:p w14:paraId="79381783" w14:textId="77777777" w:rsidR="004E09F1" w:rsidRPr="007C74E2" w:rsidRDefault="004E09F1" w:rsidP="00A559A2">
            <w:pPr>
              <w:rPr>
                <w:rFonts w:ascii="Rupee Foradian" w:hAnsi="Rupee Foradian"/>
                <w:sz w:val="21"/>
                <w:szCs w:val="21"/>
              </w:rPr>
            </w:pPr>
          </w:p>
        </w:tc>
        <w:tc>
          <w:tcPr>
            <w:tcW w:w="1962" w:type="dxa"/>
            <w:gridSpan w:val="2"/>
          </w:tcPr>
          <w:p w14:paraId="77EAEB8E" w14:textId="77777777" w:rsidR="004E09F1" w:rsidRPr="007C74E2" w:rsidRDefault="004E09F1" w:rsidP="00A559A2">
            <w:pPr>
              <w:rPr>
                <w:rFonts w:ascii="Rupee Foradian" w:hAnsi="Rupee Foradian"/>
                <w:sz w:val="21"/>
                <w:szCs w:val="21"/>
              </w:rPr>
            </w:pPr>
          </w:p>
        </w:tc>
        <w:tc>
          <w:tcPr>
            <w:tcW w:w="3283" w:type="dxa"/>
            <w:gridSpan w:val="3"/>
          </w:tcPr>
          <w:p w14:paraId="0A5BA73E" w14:textId="77777777" w:rsidR="004E09F1" w:rsidRPr="007C74E2" w:rsidRDefault="004E09F1" w:rsidP="00A559A2">
            <w:pPr>
              <w:rPr>
                <w:rFonts w:ascii="Rupee Foradian" w:hAnsi="Rupee Foradian"/>
                <w:sz w:val="21"/>
                <w:szCs w:val="21"/>
              </w:rPr>
            </w:pPr>
          </w:p>
        </w:tc>
      </w:tr>
      <w:tr w:rsidR="004E09F1" w:rsidRPr="007C74E2" w14:paraId="4E941C07" w14:textId="77777777" w:rsidTr="00A559A2">
        <w:tc>
          <w:tcPr>
            <w:tcW w:w="704" w:type="dxa"/>
          </w:tcPr>
          <w:p w14:paraId="1A4CFEB1"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6</w:t>
            </w:r>
          </w:p>
        </w:tc>
        <w:tc>
          <w:tcPr>
            <w:tcW w:w="8312" w:type="dxa"/>
            <w:gridSpan w:val="7"/>
          </w:tcPr>
          <w:p w14:paraId="16D398A8"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Experience relevant to the assignment only</w:t>
            </w:r>
          </w:p>
        </w:tc>
      </w:tr>
      <w:tr w:rsidR="004E09F1" w:rsidRPr="007C74E2" w14:paraId="06D59DF7" w14:textId="77777777" w:rsidTr="00A559A2">
        <w:tc>
          <w:tcPr>
            <w:tcW w:w="704" w:type="dxa"/>
          </w:tcPr>
          <w:p w14:paraId="23041ED2" w14:textId="77777777" w:rsidR="004E09F1" w:rsidRPr="007C74E2" w:rsidRDefault="004E09F1" w:rsidP="00A559A2">
            <w:pPr>
              <w:rPr>
                <w:rFonts w:ascii="Rupee Foradian" w:hAnsi="Rupee Foradian"/>
                <w:b/>
                <w:bCs/>
                <w:sz w:val="21"/>
                <w:szCs w:val="21"/>
              </w:rPr>
            </w:pPr>
          </w:p>
        </w:tc>
        <w:tc>
          <w:tcPr>
            <w:tcW w:w="1581" w:type="dxa"/>
          </w:tcPr>
          <w:p w14:paraId="701F35CD" w14:textId="77777777" w:rsidR="004E09F1" w:rsidRPr="007C74E2" w:rsidRDefault="004E09F1" w:rsidP="00A559A2">
            <w:pPr>
              <w:jc w:val="both"/>
              <w:rPr>
                <w:rFonts w:ascii="Rupee Foradian" w:hAnsi="Rupee Foradian"/>
                <w:b/>
                <w:bCs/>
                <w:sz w:val="21"/>
                <w:szCs w:val="21"/>
              </w:rPr>
            </w:pPr>
            <w:r w:rsidRPr="007C74E2">
              <w:rPr>
                <w:rFonts w:ascii="Rupee Foradian" w:hAnsi="Rupee Foradian"/>
                <w:b/>
                <w:bCs/>
                <w:sz w:val="21"/>
                <w:szCs w:val="21"/>
              </w:rPr>
              <w:t>Department</w:t>
            </w:r>
          </w:p>
        </w:tc>
        <w:tc>
          <w:tcPr>
            <w:tcW w:w="1486" w:type="dxa"/>
          </w:tcPr>
          <w:p w14:paraId="785FFFAB" w14:textId="77777777" w:rsidR="004E09F1" w:rsidRPr="007C74E2" w:rsidRDefault="004E09F1" w:rsidP="00A559A2">
            <w:pPr>
              <w:jc w:val="both"/>
              <w:rPr>
                <w:rFonts w:ascii="Rupee Foradian" w:hAnsi="Rupee Foradian"/>
                <w:b/>
                <w:bCs/>
                <w:sz w:val="21"/>
                <w:szCs w:val="21"/>
              </w:rPr>
            </w:pPr>
            <w:r w:rsidRPr="007C74E2">
              <w:rPr>
                <w:rFonts w:ascii="Rupee Foradian" w:hAnsi="Rupee Foradian"/>
                <w:b/>
                <w:bCs/>
                <w:sz w:val="21"/>
                <w:szCs w:val="21"/>
              </w:rPr>
              <w:t>Number of years</w:t>
            </w:r>
          </w:p>
        </w:tc>
        <w:tc>
          <w:tcPr>
            <w:tcW w:w="2066" w:type="dxa"/>
            <w:gridSpan w:val="3"/>
          </w:tcPr>
          <w:p w14:paraId="15E02940" w14:textId="2D400C5B" w:rsidR="004E09F1" w:rsidRPr="007C74E2" w:rsidRDefault="004E09F1" w:rsidP="00A559A2">
            <w:pPr>
              <w:jc w:val="both"/>
              <w:rPr>
                <w:rFonts w:ascii="Rupee Foradian" w:hAnsi="Rupee Foradian"/>
                <w:b/>
                <w:bCs/>
                <w:sz w:val="21"/>
                <w:szCs w:val="21"/>
              </w:rPr>
            </w:pPr>
            <w:r w:rsidRPr="007C74E2">
              <w:rPr>
                <w:rFonts w:ascii="Rupee Foradian" w:hAnsi="Rupee Foradian"/>
                <w:b/>
                <w:bCs/>
                <w:sz w:val="21"/>
                <w:szCs w:val="21"/>
              </w:rPr>
              <w:t xml:space="preserve">Responsibilities held (#) </w:t>
            </w:r>
            <w:r w:rsidR="009C1B09" w:rsidRPr="007C74E2">
              <w:rPr>
                <w:rFonts w:ascii="Rupee Foradian" w:hAnsi="Rupee Foradian"/>
                <w:b/>
                <w:bCs/>
                <w:sz w:val="21"/>
                <w:szCs w:val="21"/>
              </w:rPr>
              <w:t>(Max</w:t>
            </w:r>
            <w:r w:rsidRPr="007C74E2">
              <w:rPr>
                <w:rFonts w:ascii="Rupee Foradian" w:hAnsi="Rupee Foradian"/>
                <w:b/>
                <w:bCs/>
                <w:sz w:val="21"/>
                <w:szCs w:val="21"/>
              </w:rPr>
              <w:t xml:space="preserve"> 25 words per row)</w:t>
            </w:r>
          </w:p>
        </w:tc>
        <w:tc>
          <w:tcPr>
            <w:tcW w:w="3179" w:type="dxa"/>
            <w:gridSpan w:val="2"/>
          </w:tcPr>
          <w:p w14:paraId="539B45E7" w14:textId="5CD2FA26" w:rsidR="004E09F1" w:rsidRPr="007C74E2" w:rsidRDefault="004E09F1" w:rsidP="00A559A2">
            <w:pPr>
              <w:jc w:val="both"/>
              <w:rPr>
                <w:rFonts w:ascii="Rupee Foradian" w:hAnsi="Rupee Foradian"/>
                <w:b/>
                <w:bCs/>
                <w:sz w:val="21"/>
                <w:szCs w:val="21"/>
              </w:rPr>
            </w:pPr>
            <w:r w:rsidRPr="007C74E2">
              <w:rPr>
                <w:rFonts w:ascii="Rupee Foradian" w:hAnsi="Rupee Foradian"/>
                <w:b/>
                <w:bCs/>
                <w:sz w:val="21"/>
                <w:szCs w:val="21"/>
              </w:rPr>
              <w:t>Any Specific achievement related to development of MSME ecosystem (</w:t>
            </w:r>
            <w:r w:rsidR="009C1B09" w:rsidRPr="007C74E2">
              <w:rPr>
                <w:rFonts w:ascii="Rupee Foradian" w:hAnsi="Rupee Foradian"/>
                <w:b/>
                <w:bCs/>
                <w:sz w:val="21"/>
                <w:szCs w:val="21"/>
              </w:rPr>
              <w:t>#) (</w:t>
            </w:r>
            <w:r w:rsidRPr="007C74E2">
              <w:rPr>
                <w:rFonts w:ascii="Rupee Foradian" w:hAnsi="Rupee Foradian"/>
                <w:b/>
                <w:bCs/>
                <w:sz w:val="21"/>
                <w:szCs w:val="21"/>
              </w:rPr>
              <w:t xml:space="preserve"> Max 25 words per row)</w:t>
            </w:r>
          </w:p>
        </w:tc>
      </w:tr>
      <w:tr w:rsidR="004E09F1" w:rsidRPr="007C74E2" w14:paraId="0A856EE8" w14:textId="77777777" w:rsidTr="00A559A2">
        <w:tc>
          <w:tcPr>
            <w:tcW w:w="704" w:type="dxa"/>
          </w:tcPr>
          <w:p w14:paraId="4C19C78C"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6.1</w:t>
            </w:r>
          </w:p>
        </w:tc>
        <w:tc>
          <w:tcPr>
            <w:tcW w:w="1581" w:type="dxa"/>
          </w:tcPr>
          <w:p w14:paraId="14093641" w14:textId="77777777" w:rsidR="004E09F1" w:rsidRPr="007C74E2" w:rsidRDefault="004E09F1" w:rsidP="00A559A2">
            <w:pPr>
              <w:rPr>
                <w:rFonts w:ascii="Rupee Foradian" w:hAnsi="Rupee Foradian"/>
                <w:sz w:val="21"/>
                <w:szCs w:val="21"/>
              </w:rPr>
            </w:pPr>
          </w:p>
        </w:tc>
        <w:tc>
          <w:tcPr>
            <w:tcW w:w="1486" w:type="dxa"/>
          </w:tcPr>
          <w:p w14:paraId="407320C6" w14:textId="77777777" w:rsidR="004E09F1" w:rsidRPr="007C74E2" w:rsidRDefault="004E09F1" w:rsidP="00A559A2">
            <w:pPr>
              <w:rPr>
                <w:rFonts w:ascii="Rupee Foradian" w:hAnsi="Rupee Foradian"/>
                <w:sz w:val="21"/>
                <w:szCs w:val="21"/>
              </w:rPr>
            </w:pPr>
          </w:p>
        </w:tc>
        <w:tc>
          <w:tcPr>
            <w:tcW w:w="2066" w:type="dxa"/>
            <w:gridSpan w:val="3"/>
          </w:tcPr>
          <w:p w14:paraId="1BBD1882" w14:textId="77777777" w:rsidR="004E09F1" w:rsidRPr="007C74E2" w:rsidRDefault="004E09F1" w:rsidP="00A559A2">
            <w:pPr>
              <w:rPr>
                <w:rFonts w:ascii="Rupee Foradian" w:hAnsi="Rupee Foradian"/>
                <w:sz w:val="21"/>
                <w:szCs w:val="21"/>
              </w:rPr>
            </w:pPr>
          </w:p>
        </w:tc>
        <w:tc>
          <w:tcPr>
            <w:tcW w:w="3179" w:type="dxa"/>
            <w:gridSpan w:val="2"/>
          </w:tcPr>
          <w:p w14:paraId="4061FF21" w14:textId="77777777" w:rsidR="004E09F1" w:rsidRPr="007C74E2" w:rsidRDefault="004E09F1" w:rsidP="00A559A2">
            <w:pPr>
              <w:rPr>
                <w:rFonts w:ascii="Rupee Foradian" w:hAnsi="Rupee Foradian"/>
                <w:sz w:val="21"/>
                <w:szCs w:val="21"/>
              </w:rPr>
            </w:pPr>
          </w:p>
        </w:tc>
      </w:tr>
      <w:tr w:rsidR="004E09F1" w:rsidRPr="007C74E2" w14:paraId="1C1FDB1B" w14:textId="77777777" w:rsidTr="00A559A2">
        <w:tc>
          <w:tcPr>
            <w:tcW w:w="704" w:type="dxa"/>
          </w:tcPr>
          <w:p w14:paraId="3BFC6C8F"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6.2</w:t>
            </w:r>
          </w:p>
        </w:tc>
        <w:tc>
          <w:tcPr>
            <w:tcW w:w="1581" w:type="dxa"/>
          </w:tcPr>
          <w:p w14:paraId="5DDD7F37" w14:textId="77777777" w:rsidR="004E09F1" w:rsidRPr="007C74E2" w:rsidRDefault="004E09F1" w:rsidP="00A559A2">
            <w:pPr>
              <w:rPr>
                <w:rFonts w:ascii="Rupee Foradian" w:hAnsi="Rupee Foradian"/>
                <w:sz w:val="21"/>
                <w:szCs w:val="21"/>
              </w:rPr>
            </w:pPr>
          </w:p>
        </w:tc>
        <w:tc>
          <w:tcPr>
            <w:tcW w:w="1486" w:type="dxa"/>
          </w:tcPr>
          <w:p w14:paraId="156655F2" w14:textId="77777777" w:rsidR="004E09F1" w:rsidRPr="007C74E2" w:rsidRDefault="004E09F1" w:rsidP="00A559A2">
            <w:pPr>
              <w:rPr>
                <w:rFonts w:ascii="Rupee Foradian" w:hAnsi="Rupee Foradian"/>
                <w:sz w:val="21"/>
                <w:szCs w:val="21"/>
              </w:rPr>
            </w:pPr>
          </w:p>
        </w:tc>
        <w:tc>
          <w:tcPr>
            <w:tcW w:w="2066" w:type="dxa"/>
            <w:gridSpan w:val="3"/>
          </w:tcPr>
          <w:p w14:paraId="11FBED26" w14:textId="77777777" w:rsidR="004E09F1" w:rsidRPr="007C74E2" w:rsidRDefault="004E09F1" w:rsidP="00A559A2">
            <w:pPr>
              <w:rPr>
                <w:rFonts w:ascii="Rupee Foradian" w:hAnsi="Rupee Foradian"/>
                <w:sz w:val="21"/>
                <w:szCs w:val="21"/>
              </w:rPr>
            </w:pPr>
          </w:p>
        </w:tc>
        <w:tc>
          <w:tcPr>
            <w:tcW w:w="3179" w:type="dxa"/>
            <w:gridSpan w:val="2"/>
          </w:tcPr>
          <w:p w14:paraId="08C5822E" w14:textId="77777777" w:rsidR="004E09F1" w:rsidRPr="007C74E2" w:rsidRDefault="004E09F1" w:rsidP="00A559A2">
            <w:pPr>
              <w:rPr>
                <w:rFonts w:ascii="Rupee Foradian" w:hAnsi="Rupee Foradian"/>
                <w:sz w:val="21"/>
                <w:szCs w:val="21"/>
              </w:rPr>
            </w:pPr>
          </w:p>
        </w:tc>
      </w:tr>
      <w:tr w:rsidR="004E09F1" w:rsidRPr="007C74E2" w14:paraId="5D914B34" w14:textId="77777777" w:rsidTr="00A559A2">
        <w:tc>
          <w:tcPr>
            <w:tcW w:w="704" w:type="dxa"/>
          </w:tcPr>
          <w:p w14:paraId="0D255DB9"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6.3</w:t>
            </w:r>
          </w:p>
        </w:tc>
        <w:tc>
          <w:tcPr>
            <w:tcW w:w="1581" w:type="dxa"/>
          </w:tcPr>
          <w:p w14:paraId="6D893D8C" w14:textId="77777777" w:rsidR="004E09F1" w:rsidRPr="007C74E2" w:rsidRDefault="004E09F1" w:rsidP="00A559A2">
            <w:pPr>
              <w:rPr>
                <w:rFonts w:ascii="Rupee Foradian" w:hAnsi="Rupee Foradian"/>
                <w:sz w:val="21"/>
                <w:szCs w:val="21"/>
              </w:rPr>
            </w:pPr>
          </w:p>
        </w:tc>
        <w:tc>
          <w:tcPr>
            <w:tcW w:w="1486" w:type="dxa"/>
          </w:tcPr>
          <w:p w14:paraId="450B1EAB" w14:textId="77777777" w:rsidR="004E09F1" w:rsidRPr="007C74E2" w:rsidRDefault="004E09F1" w:rsidP="00A559A2">
            <w:pPr>
              <w:rPr>
                <w:rFonts w:ascii="Rupee Foradian" w:hAnsi="Rupee Foradian"/>
                <w:sz w:val="21"/>
                <w:szCs w:val="21"/>
              </w:rPr>
            </w:pPr>
          </w:p>
        </w:tc>
        <w:tc>
          <w:tcPr>
            <w:tcW w:w="2066" w:type="dxa"/>
            <w:gridSpan w:val="3"/>
          </w:tcPr>
          <w:p w14:paraId="56A454DF" w14:textId="77777777" w:rsidR="004E09F1" w:rsidRPr="007C74E2" w:rsidRDefault="004E09F1" w:rsidP="00A559A2">
            <w:pPr>
              <w:rPr>
                <w:rFonts w:ascii="Rupee Foradian" w:hAnsi="Rupee Foradian"/>
                <w:sz w:val="21"/>
                <w:szCs w:val="21"/>
              </w:rPr>
            </w:pPr>
          </w:p>
        </w:tc>
        <w:tc>
          <w:tcPr>
            <w:tcW w:w="3179" w:type="dxa"/>
            <w:gridSpan w:val="2"/>
          </w:tcPr>
          <w:p w14:paraId="7958C52D" w14:textId="77777777" w:rsidR="004E09F1" w:rsidRPr="007C74E2" w:rsidRDefault="004E09F1" w:rsidP="00A559A2">
            <w:pPr>
              <w:rPr>
                <w:rFonts w:ascii="Rupee Foradian" w:hAnsi="Rupee Foradian"/>
                <w:sz w:val="21"/>
                <w:szCs w:val="21"/>
              </w:rPr>
            </w:pPr>
          </w:p>
        </w:tc>
      </w:tr>
    </w:tbl>
    <w:p w14:paraId="29FEED79" w14:textId="77777777" w:rsidR="004E09F1" w:rsidRPr="007C74E2" w:rsidRDefault="004E09F1" w:rsidP="004E09F1">
      <w:pPr>
        <w:spacing w:line="240" w:lineRule="auto"/>
        <w:rPr>
          <w:rFonts w:ascii="Rupee Foradian" w:hAnsi="Rupee Foradian"/>
          <w:sz w:val="21"/>
          <w:szCs w:val="21"/>
        </w:rPr>
      </w:pPr>
      <w:r w:rsidRPr="007C74E2">
        <w:rPr>
          <w:rFonts w:ascii="Rupee Foradian" w:hAnsi="Rupee Foradian"/>
          <w:sz w:val="21"/>
          <w:szCs w:val="21"/>
        </w:rPr>
        <w:t># Pls give bullet points only</w:t>
      </w:r>
    </w:p>
    <w:p w14:paraId="33E8FDCB" w14:textId="77777777" w:rsidR="004E09F1" w:rsidRPr="007C74E2" w:rsidRDefault="004E09F1" w:rsidP="004E09F1">
      <w:pPr>
        <w:spacing w:line="240" w:lineRule="auto"/>
        <w:jc w:val="both"/>
        <w:rPr>
          <w:rFonts w:ascii="Rupee Foradian" w:hAnsi="Rupee Foradian"/>
          <w:sz w:val="21"/>
          <w:szCs w:val="21"/>
        </w:rPr>
      </w:pPr>
      <w:r w:rsidRPr="007C74E2">
        <w:rPr>
          <w:rFonts w:ascii="Rupee Foradian" w:hAnsi="Rupee Foradian"/>
          <w:b/>
          <w:bCs/>
          <w:sz w:val="21"/>
          <w:szCs w:val="21"/>
        </w:rPr>
        <w:t>7.</w:t>
      </w:r>
      <w:r w:rsidRPr="007C74E2">
        <w:rPr>
          <w:rFonts w:ascii="Rupee Foradian" w:hAnsi="Rupee Foradian"/>
          <w:sz w:val="21"/>
          <w:szCs w:val="21"/>
        </w:rPr>
        <w:t xml:space="preserve"> Relevant experience in conceptualization/ creation/validation of Detailed project Reports / Techno Economic Viability study in respect of infrastructure projects for MSMEs/ MSME Eco space (</w:t>
      </w:r>
      <w:r w:rsidRPr="007C74E2">
        <w:rPr>
          <w:rFonts w:ascii="Rupee Foradian" w:hAnsi="Rupee Foradian"/>
          <w:sz w:val="21"/>
          <w:szCs w:val="21"/>
          <w:highlight w:val="yellow"/>
        </w:rPr>
        <w:t>MAX 200 words</w:t>
      </w:r>
      <w:r w:rsidRPr="007C74E2">
        <w:rPr>
          <w:rFonts w:ascii="Rupee Foradian" w:hAnsi="Rupee Foradian"/>
          <w:sz w:val="21"/>
          <w:szCs w:val="21"/>
        </w:rPr>
        <w:t>)</w:t>
      </w:r>
    </w:p>
    <w:p w14:paraId="0C5D2F7D" w14:textId="6327C36B" w:rsidR="004E09F1" w:rsidRPr="007C74E2" w:rsidRDefault="004E09F1" w:rsidP="004E09F1">
      <w:pPr>
        <w:spacing w:line="240" w:lineRule="auto"/>
        <w:jc w:val="both"/>
        <w:rPr>
          <w:rFonts w:ascii="Rupee Foradian" w:hAnsi="Rupee Foradian"/>
          <w:sz w:val="21"/>
          <w:szCs w:val="21"/>
        </w:rPr>
      </w:pPr>
      <w:r w:rsidRPr="007C74E2">
        <w:rPr>
          <w:rFonts w:ascii="Rupee Foradian" w:hAnsi="Rupee Foradian"/>
          <w:b/>
          <w:bCs/>
          <w:sz w:val="21"/>
          <w:szCs w:val="21"/>
        </w:rPr>
        <w:t>8.</w:t>
      </w:r>
      <w:r w:rsidRPr="007C74E2">
        <w:rPr>
          <w:rFonts w:ascii="Rupee Foradian" w:hAnsi="Rupee Foradian"/>
          <w:sz w:val="21"/>
          <w:szCs w:val="21"/>
        </w:rPr>
        <w:t xml:space="preserve"> Relevant experience in implementation /monitoring</w:t>
      </w:r>
      <w:r w:rsidR="008B2455">
        <w:rPr>
          <w:rFonts w:ascii="Rupee Foradian" w:hAnsi="Rupee Foradian"/>
          <w:sz w:val="21"/>
          <w:szCs w:val="21"/>
        </w:rPr>
        <w:t>/financing</w:t>
      </w:r>
      <w:r w:rsidRPr="007C74E2">
        <w:rPr>
          <w:rFonts w:ascii="Rupee Foradian" w:hAnsi="Rupee Foradian"/>
          <w:sz w:val="21"/>
          <w:szCs w:val="21"/>
        </w:rPr>
        <w:t xml:space="preserve"> in respect of infrastructure projects for MSMEs/ MSME Eco space. (</w:t>
      </w:r>
      <w:r w:rsidRPr="007C74E2">
        <w:rPr>
          <w:rFonts w:ascii="Rupee Foradian" w:hAnsi="Rupee Foradian"/>
          <w:sz w:val="21"/>
          <w:szCs w:val="21"/>
          <w:highlight w:val="yellow"/>
        </w:rPr>
        <w:t>MAX 200 words</w:t>
      </w:r>
      <w:r w:rsidRPr="007C74E2">
        <w:rPr>
          <w:rFonts w:ascii="Rupee Foradian" w:hAnsi="Rupee Foradian"/>
          <w:sz w:val="21"/>
          <w:szCs w:val="21"/>
        </w:rPr>
        <w:t>)</w:t>
      </w:r>
    </w:p>
    <w:p w14:paraId="6DF3809C" w14:textId="60346124" w:rsidR="004E09F1" w:rsidRDefault="004E09F1" w:rsidP="004E09F1">
      <w:pPr>
        <w:spacing w:line="240" w:lineRule="auto"/>
        <w:jc w:val="both"/>
        <w:rPr>
          <w:rFonts w:ascii="Rupee Foradian" w:hAnsi="Rupee Foradian"/>
          <w:sz w:val="21"/>
          <w:szCs w:val="21"/>
        </w:rPr>
      </w:pPr>
      <w:r w:rsidRPr="007C74E2">
        <w:rPr>
          <w:rFonts w:ascii="Rupee Foradian" w:hAnsi="Rupee Foradian"/>
          <w:b/>
          <w:bCs/>
          <w:sz w:val="21"/>
          <w:szCs w:val="21"/>
        </w:rPr>
        <w:t>9.</w:t>
      </w:r>
      <w:r w:rsidRPr="007C74E2">
        <w:rPr>
          <w:rFonts w:ascii="Rupee Foradian" w:hAnsi="Rupee Foradian"/>
          <w:sz w:val="21"/>
          <w:szCs w:val="21"/>
        </w:rPr>
        <w:t xml:space="preserve"> Whether already empanelled with NABARD/ Bank/ FI/ Government organizations/ Multilateral agencies </w:t>
      </w:r>
      <w:r w:rsidR="009C1B09" w:rsidRPr="007C74E2">
        <w:rPr>
          <w:rFonts w:ascii="Rupee Foradian" w:hAnsi="Rupee Foradian"/>
          <w:sz w:val="21"/>
          <w:szCs w:val="21"/>
        </w:rPr>
        <w:t>etc.?</w:t>
      </w:r>
      <w:r w:rsidRPr="007C74E2">
        <w:rPr>
          <w:rFonts w:ascii="Rupee Foradian" w:hAnsi="Rupee Foradian"/>
          <w:sz w:val="21"/>
          <w:szCs w:val="21"/>
        </w:rPr>
        <w:t xml:space="preserve"> </w:t>
      </w:r>
      <w:r w:rsidRPr="007C74E2">
        <w:rPr>
          <w:rFonts w:ascii="Rupee Foradian" w:hAnsi="Rupee Foradian"/>
          <w:b/>
          <w:bCs/>
          <w:sz w:val="21"/>
          <w:szCs w:val="21"/>
        </w:rPr>
        <w:t>If yes,</w:t>
      </w:r>
      <w:r w:rsidRPr="007C74E2">
        <w:rPr>
          <w:rFonts w:ascii="Rupee Foradian" w:hAnsi="Rupee Foradian"/>
          <w:sz w:val="21"/>
          <w:szCs w:val="21"/>
        </w:rPr>
        <w:t xml:space="preserve"> brief description of type of assignments undertaken (please attach empanelment letter/experience certificate etc) (</w:t>
      </w:r>
      <w:r w:rsidRPr="007C74E2">
        <w:rPr>
          <w:rFonts w:ascii="Rupee Foradian" w:hAnsi="Rupee Foradian"/>
          <w:sz w:val="21"/>
          <w:szCs w:val="21"/>
          <w:highlight w:val="yellow"/>
        </w:rPr>
        <w:t>MAX 200 words</w:t>
      </w:r>
      <w:r w:rsidRPr="007C74E2">
        <w:rPr>
          <w:rFonts w:ascii="Rupee Foradian" w:hAnsi="Rupee Foradian"/>
          <w:sz w:val="21"/>
          <w:szCs w:val="21"/>
        </w:rPr>
        <w:t>)</w:t>
      </w:r>
    </w:p>
    <w:p w14:paraId="694C832C" w14:textId="37511FC1" w:rsidR="0030439C" w:rsidRDefault="0030439C" w:rsidP="004E09F1">
      <w:pPr>
        <w:spacing w:line="240" w:lineRule="auto"/>
        <w:jc w:val="both"/>
        <w:rPr>
          <w:rFonts w:ascii="Rupee Foradian" w:hAnsi="Rupee Foradian"/>
          <w:sz w:val="21"/>
          <w:szCs w:val="21"/>
        </w:rPr>
      </w:pPr>
    </w:p>
    <w:p w14:paraId="3E3BF0C0" w14:textId="77777777" w:rsidR="0030439C" w:rsidRPr="007C74E2" w:rsidRDefault="0030439C" w:rsidP="004E09F1">
      <w:pPr>
        <w:spacing w:line="240" w:lineRule="auto"/>
        <w:jc w:val="both"/>
        <w:rPr>
          <w:rFonts w:ascii="Rupee Foradian" w:hAnsi="Rupee Foradian"/>
          <w:sz w:val="21"/>
          <w:szCs w:val="21"/>
        </w:rPr>
      </w:pPr>
    </w:p>
    <w:tbl>
      <w:tblPr>
        <w:tblStyle w:val="TableGrid"/>
        <w:tblW w:w="0" w:type="auto"/>
        <w:tblLook w:val="04A0" w:firstRow="1" w:lastRow="0" w:firstColumn="1" w:lastColumn="0" w:noHBand="0" w:noVBand="1"/>
      </w:tblPr>
      <w:tblGrid>
        <w:gridCol w:w="562"/>
        <w:gridCol w:w="3828"/>
        <w:gridCol w:w="4626"/>
      </w:tblGrid>
      <w:tr w:rsidR="004E09F1" w:rsidRPr="007C74E2" w14:paraId="50DBCAA4" w14:textId="77777777" w:rsidTr="00A559A2">
        <w:tc>
          <w:tcPr>
            <w:tcW w:w="562" w:type="dxa"/>
          </w:tcPr>
          <w:p w14:paraId="3199D556"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Sl No</w:t>
            </w:r>
          </w:p>
        </w:tc>
        <w:tc>
          <w:tcPr>
            <w:tcW w:w="3828" w:type="dxa"/>
          </w:tcPr>
          <w:p w14:paraId="759A1709"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Particular</w:t>
            </w:r>
          </w:p>
        </w:tc>
        <w:tc>
          <w:tcPr>
            <w:tcW w:w="4626" w:type="dxa"/>
          </w:tcPr>
          <w:p w14:paraId="3372A975" w14:textId="77777777" w:rsidR="004E09F1" w:rsidRPr="007C74E2" w:rsidRDefault="004E09F1" w:rsidP="00A559A2">
            <w:pPr>
              <w:rPr>
                <w:rFonts w:ascii="Rupee Foradian" w:hAnsi="Rupee Foradian"/>
                <w:sz w:val="21"/>
                <w:szCs w:val="21"/>
              </w:rPr>
            </w:pPr>
          </w:p>
        </w:tc>
      </w:tr>
      <w:tr w:rsidR="004E09F1" w:rsidRPr="007C74E2" w14:paraId="0B9B79C8" w14:textId="77777777" w:rsidTr="00A559A2">
        <w:tc>
          <w:tcPr>
            <w:tcW w:w="562" w:type="dxa"/>
          </w:tcPr>
          <w:p w14:paraId="1AF9C6F4"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10</w:t>
            </w:r>
          </w:p>
        </w:tc>
        <w:tc>
          <w:tcPr>
            <w:tcW w:w="3828" w:type="dxa"/>
          </w:tcPr>
          <w:p w14:paraId="7B523C27" w14:textId="10BE3E66" w:rsidR="004E09F1" w:rsidRPr="007C74E2" w:rsidRDefault="004E09F1" w:rsidP="00A559A2">
            <w:pPr>
              <w:jc w:val="both"/>
              <w:rPr>
                <w:rFonts w:ascii="Rupee Foradian" w:hAnsi="Rupee Foradian"/>
                <w:sz w:val="21"/>
                <w:szCs w:val="21"/>
              </w:rPr>
            </w:pPr>
            <w:r w:rsidRPr="007C74E2">
              <w:rPr>
                <w:rFonts w:ascii="Rupee Foradian" w:hAnsi="Rupee Foradian"/>
                <w:sz w:val="21"/>
                <w:szCs w:val="21"/>
              </w:rPr>
              <w:t xml:space="preserve">State you shall be interested to offer services in ( can </w:t>
            </w:r>
            <w:r w:rsidR="00CC69D5">
              <w:rPr>
                <w:rFonts w:ascii="Rupee Foradian" w:hAnsi="Rupee Foradian"/>
                <w:sz w:val="21"/>
                <w:szCs w:val="21"/>
              </w:rPr>
              <w:t xml:space="preserve">indicate </w:t>
            </w:r>
            <w:r w:rsidRPr="007C74E2">
              <w:rPr>
                <w:rFonts w:ascii="Rupee Foradian" w:hAnsi="Rupee Foradian"/>
                <w:sz w:val="21"/>
                <w:szCs w:val="21"/>
              </w:rPr>
              <w:t xml:space="preserve"> upto 5 states) </w:t>
            </w:r>
          </w:p>
        </w:tc>
        <w:tc>
          <w:tcPr>
            <w:tcW w:w="4626" w:type="dxa"/>
          </w:tcPr>
          <w:p w14:paraId="5F8FCB6C" w14:textId="77777777" w:rsidR="00CC69D5" w:rsidRDefault="00CC69D5" w:rsidP="00A559A2">
            <w:pPr>
              <w:rPr>
                <w:rFonts w:ascii="Rupee Foradian" w:hAnsi="Rupee Foradian"/>
                <w:sz w:val="21"/>
                <w:szCs w:val="21"/>
              </w:rPr>
            </w:pPr>
            <w:r>
              <w:rPr>
                <w:rFonts w:ascii="Rupee Foradian" w:hAnsi="Rupee Foradian"/>
                <w:sz w:val="21"/>
                <w:szCs w:val="21"/>
              </w:rPr>
              <w:t>1.</w:t>
            </w:r>
          </w:p>
          <w:p w14:paraId="68E37E7F" w14:textId="77777777" w:rsidR="00CC69D5" w:rsidRDefault="00CC69D5" w:rsidP="00A559A2">
            <w:pPr>
              <w:rPr>
                <w:rFonts w:ascii="Rupee Foradian" w:hAnsi="Rupee Foradian"/>
                <w:sz w:val="21"/>
                <w:szCs w:val="21"/>
              </w:rPr>
            </w:pPr>
            <w:r>
              <w:rPr>
                <w:rFonts w:ascii="Rupee Foradian" w:hAnsi="Rupee Foradian"/>
                <w:sz w:val="21"/>
                <w:szCs w:val="21"/>
              </w:rPr>
              <w:t>2.</w:t>
            </w:r>
          </w:p>
          <w:p w14:paraId="73443F89" w14:textId="77777777" w:rsidR="00CC69D5" w:rsidRDefault="00CC69D5" w:rsidP="00A559A2">
            <w:pPr>
              <w:rPr>
                <w:rFonts w:ascii="Rupee Foradian" w:hAnsi="Rupee Foradian"/>
                <w:sz w:val="21"/>
                <w:szCs w:val="21"/>
              </w:rPr>
            </w:pPr>
            <w:r>
              <w:rPr>
                <w:rFonts w:ascii="Rupee Foradian" w:hAnsi="Rupee Foradian"/>
                <w:sz w:val="21"/>
                <w:szCs w:val="21"/>
              </w:rPr>
              <w:t>3.</w:t>
            </w:r>
          </w:p>
          <w:p w14:paraId="20DBAC06" w14:textId="77777777" w:rsidR="00CC69D5" w:rsidRDefault="00CC69D5" w:rsidP="00A559A2">
            <w:pPr>
              <w:rPr>
                <w:rFonts w:ascii="Rupee Foradian" w:hAnsi="Rupee Foradian"/>
                <w:sz w:val="21"/>
                <w:szCs w:val="21"/>
              </w:rPr>
            </w:pPr>
            <w:r>
              <w:rPr>
                <w:rFonts w:ascii="Rupee Foradian" w:hAnsi="Rupee Foradian"/>
                <w:sz w:val="21"/>
                <w:szCs w:val="21"/>
              </w:rPr>
              <w:t>4.</w:t>
            </w:r>
          </w:p>
          <w:p w14:paraId="1CDAA93E" w14:textId="460B6B20" w:rsidR="004E09F1" w:rsidRPr="007C74E2" w:rsidRDefault="00CC69D5" w:rsidP="00A559A2">
            <w:pPr>
              <w:rPr>
                <w:rFonts w:ascii="Rupee Foradian" w:hAnsi="Rupee Foradian"/>
                <w:sz w:val="21"/>
                <w:szCs w:val="21"/>
              </w:rPr>
            </w:pPr>
            <w:r>
              <w:rPr>
                <w:rFonts w:ascii="Rupee Foradian" w:hAnsi="Rupee Foradian"/>
                <w:sz w:val="21"/>
                <w:szCs w:val="21"/>
              </w:rPr>
              <w:t xml:space="preserve">5.                                                                            </w:t>
            </w:r>
          </w:p>
        </w:tc>
      </w:tr>
      <w:tr w:rsidR="004E09F1" w:rsidRPr="007C74E2" w14:paraId="5E04E1DF" w14:textId="77777777" w:rsidTr="00A559A2">
        <w:tc>
          <w:tcPr>
            <w:tcW w:w="562" w:type="dxa"/>
          </w:tcPr>
          <w:p w14:paraId="669BA15B"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11</w:t>
            </w:r>
          </w:p>
        </w:tc>
        <w:tc>
          <w:tcPr>
            <w:tcW w:w="3828" w:type="dxa"/>
          </w:tcPr>
          <w:p w14:paraId="40A010A2" w14:textId="77777777" w:rsidR="004E09F1" w:rsidRPr="007C74E2" w:rsidRDefault="004E09F1" w:rsidP="00A559A2">
            <w:pPr>
              <w:jc w:val="both"/>
              <w:rPr>
                <w:rFonts w:ascii="Rupee Foradian" w:hAnsi="Rupee Foradian"/>
                <w:sz w:val="21"/>
                <w:szCs w:val="21"/>
              </w:rPr>
            </w:pPr>
            <w:r w:rsidRPr="007C74E2">
              <w:rPr>
                <w:rFonts w:ascii="Rupee Foradian" w:hAnsi="Rupee Foradian"/>
                <w:sz w:val="21"/>
                <w:szCs w:val="21"/>
              </w:rPr>
              <w:t xml:space="preserve">Proof of identity </w:t>
            </w:r>
          </w:p>
          <w:p w14:paraId="7B8A06A2" w14:textId="0A320F97" w:rsidR="004E09F1" w:rsidRPr="007C74E2" w:rsidRDefault="004E09F1" w:rsidP="00A559A2">
            <w:pPr>
              <w:jc w:val="both"/>
              <w:rPr>
                <w:rFonts w:ascii="Rupee Foradian" w:hAnsi="Rupee Foradian"/>
                <w:sz w:val="21"/>
                <w:szCs w:val="21"/>
              </w:rPr>
            </w:pPr>
            <w:r w:rsidRPr="007C74E2">
              <w:rPr>
                <w:rFonts w:ascii="Rupee Foradian" w:hAnsi="Rupee Foradian"/>
                <w:sz w:val="21"/>
                <w:szCs w:val="21"/>
              </w:rPr>
              <w:t>[Pls mention valid document number and issuance date, copy same shall be required to be submitted if shortlisted by SIDBI]</w:t>
            </w:r>
          </w:p>
        </w:tc>
        <w:tc>
          <w:tcPr>
            <w:tcW w:w="4626" w:type="dxa"/>
          </w:tcPr>
          <w:p w14:paraId="792D683D" w14:textId="5F951175" w:rsidR="004E09F1" w:rsidRPr="007C74E2" w:rsidRDefault="004E09F1" w:rsidP="00A559A2">
            <w:pPr>
              <w:rPr>
                <w:rFonts w:ascii="Rupee Foradian" w:hAnsi="Rupee Foradian"/>
                <w:sz w:val="21"/>
                <w:szCs w:val="21"/>
              </w:rPr>
            </w:pPr>
          </w:p>
        </w:tc>
      </w:tr>
      <w:tr w:rsidR="004E09F1" w:rsidRPr="007C74E2" w14:paraId="32EEF9E9" w14:textId="77777777" w:rsidTr="00A559A2">
        <w:tc>
          <w:tcPr>
            <w:tcW w:w="562" w:type="dxa"/>
          </w:tcPr>
          <w:p w14:paraId="7C5A0FA2"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12</w:t>
            </w:r>
          </w:p>
        </w:tc>
        <w:tc>
          <w:tcPr>
            <w:tcW w:w="3828" w:type="dxa"/>
          </w:tcPr>
          <w:p w14:paraId="4B154B03" w14:textId="77777777" w:rsidR="004E09F1" w:rsidRPr="007C74E2" w:rsidRDefault="004E09F1" w:rsidP="00A559A2">
            <w:pPr>
              <w:jc w:val="both"/>
              <w:rPr>
                <w:rFonts w:ascii="Rupee Foradian" w:hAnsi="Rupee Foradian"/>
                <w:sz w:val="21"/>
                <w:szCs w:val="21"/>
              </w:rPr>
            </w:pPr>
            <w:r w:rsidRPr="007C74E2">
              <w:rPr>
                <w:rFonts w:ascii="Rupee Foradian" w:hAnsi="Rupee Foradian"/>
                <w:sz w:val="21"/>
                <w:szCs w:val="21"/>
              </w:rPr>
              <w:t xml:space="preserve">Proof of address </w:t>
            </w:r>
          </w:p>
          <w:p w14:paraId="2616C213" w14:textId="0AEB7CDF" w:rsidR="004E09F1" w:rsidRPr="007C74E2" w:rsidRDefault="004E09F1" w:rsidP="00A559A2">
            <w:pPr>
              <w:jc w:val="both"/>
              <w:rPr>
                <w:rFonts w:ascii="Rupee Foradian" w:hAnsi="Rupee Foradian"/>
                <w:sz w:val="21"/>
                <w:szCs w:val="21"/>
              </w:rPr>
            </w:pPr>
            <w:r w:rsidRPr="007C74E2">
              <w:rPr>
                <w:rFonts w:ascii="Rupee Foradian" w:hAnsi="Rupee Foradian"/>
                <w:sz w:val="21"/>
                <w:szCs w:val="21"/>
              </w:rPr>
              <w:t>[Pls mention valid document number and issuance date, copy same shall be required to be submitted if shortlisted by SIDBI]</w:t>
            </w:r>
          </w:p>
        </w:tc>
        <w:tc>
          <w:tcPr>
            <w:tcW w:w="4626" w:type="dxa"/>
          </w:tcPr>
          <w:p w14:paraId="52200F12" w14:textId="77777777" w:rsidR="004E09F1" w:rsidRPr="007C74E2" w:rsidRDefault="004E09F1" w:rsidP="00A559A2">
            <w:pPr>
              <w:rPr>
                <w:rFonts w:ascii="Rupee Foradian" w:hAnsi="Rupee Foradian"/>
                <w:sz w:val="21"/>
                <w:szCs w:val="21"/>
              </w:rPr>
            </w:pPr>
          </w:p>
        </w:tc>
      </w:tr>
      <w:tr w:rsidR="004E09F1" w:rsidRPr="007C74E2" w14:paraId="1E97C48D" w14:textId="77777777" w:rsidTr="00A559A2">
        <w:tc>
          <w:tcPr>
            <w:tcW w:w="562" w:type="dxa"/>
          </w:tcPr>
          <w:p w14:paraId="14F6275B" w14:textId="77777777" w:rsidR="004E09F1" w:rsidRPr="007C74E2" w:rsidRDefault="004E09F1" w:rsidP="00A559A2">
            <w:pPr>
              <w:rPr>
                <w:rFonts w:ascii="Rupee Foradian" w:hAnsi="Rupee Foradian"/>
                <w:b/>
                <w:bCs/>
                <w:sz w:val="21"/>
                <w:szCs w:val="21"/>
              </w:rPr>
            </w:pPr>
            <w:r w:rsidRPr="007C74E2">
              <w:rPr>
                <w:rFonts w:ascii="Rupee Foradian" w:hAnsi="Rupee Foradian"/>
                <w:b/>
                <w:bCs/>
                <w:sz w:val="21"/>
                <w:szCs w:val="21"/>
              </w:rPr>
              <w:t>13</w:t>
            </w:r>
          </w:p>
        </w:tc>
        <w:tc>
          <w:tcPr>
            <w:tcW w:w="8454" w:type="dxa"/>
            <w:gridSpan w:val="2"/>
          </w:tcPr>
          <w:p w14:paraId="42507B04" w14:textId="77777777" w:rsidR="004E09F1" w:rsidRPr="007C74E2" w:rsidRDefault="004E09F1" w:rsidP="00A559A2">
            <w:pPr>
              <w:jc w:val="both"/>
              <w:rPr>
                <w:rFonts w:ascii="Rupee Foradian" w:hAnsi="Rupee Foradian"/>
                <w:b/>
                <w:bCs/>
                <w:sz w:val="21"/>
                <w:szCs w:val="21"/>
              </w:rPr>
            </w:pPr>
            <w:r w:rsidRPr="007C74E2">
              <w:rPr>
                <w:rFonts w:ascii="Rupee Foradian" w:hAnsi="Rupee Foradian"/>
                <w:b/>
                <w:bCs/>
                <w:sz w:val="21"/>
                <w:szCs w:val="21"/>
              </w:rPr>
              <w:t>Declarations</w:t>
            </w:r>
          </w:p>
          <w:p w14:paraId="248C21B2" w14:textId="77777777" w:rsidR="004E09F1" w:rsidRPr="007C74E2" w:rsidRDefault="004E09F1" w:rsidP="00A559A2">
            <w:pPr>
              <w:jc w:val="both"/>
              <w:rPr>
                <w:rFonts w:ascii="Rupee Foradian" w:hAnsi="Rupee Foradian"/>
                <w:sz w:val="21"/>
                <w:szCs w:val="21"/>
              </w:rPr>
            </w:pPr>
          </w:p>
          <w:p w14:paraId="2EF569F4" w14:textId="77777777" w:rsidR="004E09F1" w:rsidRPr="007C74E2" w:rsidRDefault="004E09F1" w:rsidP="00A559A2">
            <w:pPr>
              <w:jc w:val="both"/>
              <w:rPr>
                <w:rFonts w:ascii="Rupee Foradian" w:hAnsi="Rupee Foradian"/>
                <w:sz w:val="21"/>
                <w:szCs w:val="21"/>
              </w:rPr>
            </w:pPr>
            <w:r w:rsidRPr="007C74E2">
              <w:rPr>
                <w:rFonts w:ascii="Rupee Foradian" w:hAnsi="Rupee Foradian"/>
                <w:sz w:val="21"/>
                <w:szCs w:val="21"/>
              </w:rPr>
              <w:t xml:space="preserve">I hereby certify that all information furnished by me is true, correct and complete. I shall furnish all other information that may be required by Bank in connection with my application. The information may also be exchanged by you with any agency you may deem fit. </w:t>
            </w:r>
          </w:p>
          <w:p w14:paraId="17EE89A3" w14:textId="77777777" w:rsidR="004E09F1" w:rsidRPr="007C74E2" w:rsidRDefault="004E09F1" w:rsidP="00A559A2">
            <w:pPr>
              <w:jc w:val="both"/>
              <w:rPr>
                <w:rFonts w:ascii="Rupee Foradian" w:hAnsi="Rupee Foradian"/>
                <w:sz w:val="21"/>
                <w:szCs w:val="21"/>
              </w:rPr>
            </w:pPr>
          </w:p>
          <w:p w14:paraId="3522FD72" w14:textId="77777777" w:rsidR="004E09F1" w:rsidRPr="007C74E2" w:rsidRDefault="004E09F1" w:rsidP="0030439C">
            <w:pPr>
              <w:jc w:val="both"/>
              <w:rPr>
                <w:rFonts w:ascii="Rupee Foradian" w:hAnsi="Rupee Foradian"/>
                <w:sz w:val="21"/>
                <w:szCs w:val="21"/>
              </w:rPr>
            </w:pPr>
            <w:r w:rsidRPr="007C74E2">
              <w:rPr>
                <w:rFonts w:ascii="Rupee Foradian" w:hAnsi="Rupee Foradian"/>
                <w:sz w:val="21"/>
                <w:szCs w:val="21"/>
              </w:rPr>
              <w:t>I have no objection to carry out validation for my Id proof, KYC documents and accessing my credit history &amp; credit score by credit bureau and carried out rating by rating agencies on behalf of portal operators and lenders.</w:t>
            </w:r>
          </w:p>
          <w:p w14:paraId="1A61BFFB" w14:textId="7F2A0481" w:rsidR="004E09F1" w:rsidRDefault="004E09F1" w:rsidP="00A559A2">
            <w:pPr>
              <w:rPr>
                <w:rFonts w:ascii="Rupee Foradian" w:hAnsi="Rupee Foradian"/>
                <w:sz w:val="21"/>
                <w:szCs w:val="21"/>
              </w:rPr>
            </w:pPr>
          </w:p>
          <w:p w14:paraId="09FBC52C" w14:textId="47B8BBC5" w:rsidR="0030439C" w:rsidRPr="0030439C" w:rsidRDefault="0030439C" w:rsidP="0030439C">
            <w:pPr>
              <w:jc w:val="both"/>
              <w:rPr>
                <w:rFonts w:ascii="Rupee Foradian" w:hAnsi="Rupee Foradian"/>
                <w:sz w:val="21"/>
                <w:szCs w:val="21"/>
              </w:rPr>
            </w:pPr>
            <w:r>
              <w:rPr>
                <w:rFonts w:ascii="Rupee Foradian" w:hAnsi="Rupee Foradian"/>
                <w:sz w:val="21"/>
                <w:szCs w:val="21"/>
              </w:rPr>
              <w:t xml:space="preserve">I have not been </w:t>
            </w:r>
            <w:r w:rsidRPr="0030439C">
              <w:rPr>
                <w:rFonts w:ascii="Rupee Foradian" w:hAnsi="Rupee Foradian"/>
                <w:sz w:val="21"/>
                <w:szCs w:val="21"/>
              </w:rPr>
              <w:t>censured/blacklisted/ banned/ barred/ disqualified/ prohibited by Govt. of India or State Government or any Bank / RBI/ IBA / SEBI/ any regulatory authority or    any court of law including NCLT / NCLAT or any quasi-judicial authority or any other statutory authority.</w:t>
            </w:r>
          </w:p>
          <w:p w14:paraId="039B70B5" w14:textId="77777777" w:rsidR="0030439C" w:rsidRPr="007C74E2" w:rsidRDefault="0030439C" w:rsidP="00A559A2">
            <w:pPr>
              <w:rPr>
                <w:rFonts w:ascii="Rupee Foradian" w:hAnsi="Rupee Foradian"/>
                <w:sz w:val="21"/>
                <w:szCs w:val="21"/>
              </w:rPr>
            </w:pPr>
          </w:p>
          <w:p w14:paraId="330EB130" w14:textId="26D945EF" w:rsidR="004E09F1" w:rsidRDefault="004E09F1" w:rsidP="00A559A2">
            <w:pPr>
              <w:rPr>
                <w:rFonts w:ascii="Rupee Foradian" w:hAnsi="Rupee Foradian" w:cs="Times New Roman"/>
                <w:sz w:val="21"/>
                <w:szCs w:val="21"/>
              </w:rPr>
            </w:pPr>
            <w:r w:rsidRPr="007C74E2">
              <w:rPr>
                <w:rFonts w:ascii="Rupee Foradian" w:hAnsi="Rupee Foradian" w:cs="Times New Roman"/>
                <w:sz w:val="21"/>
                <w:szCs w:val="21"/>
              </w:rPr>
              <w:t>Further, this is to certify that I do not have any legal and other cases pending against me that may have any impact affecting or</w:t>
            </w:r>
            <w:r w:rsidR="0030439C">
              <w:rPr>
                <w:rFonts w:ascii="Rupee Foradian" w:hAnsi="Rupee Foradian" w:cs="Times New Roman"/>
                <w:sz w:val="21"/>
                <w:szCs w:val="21"/>
              </w:rPr>
              <w:t xml:space="preserve"> </w:t>
            </w:r>
            <w:r w:rsidRPr="007C74E2">
              <w:rPr>
                <w:rFonts w:ascii="Rupee Foradian" w:hAnsi="Rupee Foradian" w:cs="Times New Roman"/>
                <w:sz w:val="21"/>
                <w:szCs w:val="21"/>
              </w:rPr>
              <w:t>compromising the delivery of services required.</w:t>
            </w:r>
          </w:p>
          <w:p w14:paraId="785CA123" w14:textId="149EA837" w:rsidR="0030439C" w:rsidRDefault="0030439C" w:rsidP="00A559A2">
            <w:pPr>
              <w:rPr>
                <w:rFonts w:ascii="Rupee Foradian" w:hAnsi="Rupee Foradian" w:cs="Times New Roman"/>
                <w:sz w:val="21"/>
                <w:szCs w:val="21"/>
              </w:rPr>
            </w:pPr>
          </w:p>
          <w:p w14:paraId="25A7FA0F" w14:textId="436119DD" w:rsidR="0030439C" w:rsidRDefault="0030439C" w:rsidP="00A559A2">
            <w:pPr>
              <w:rPr>
                <w:rFonts w:ascii="Rupee Foradian" w:hAnsi="Rupee Foradian" w:cs="Times New Roman"/>
                <w:sz w:val="21"/>
                <w:szCs w:val="21"/>
              </w:rPr>
            </w:pPr>
          </w:p>
          <w:p w14:paraId="686D8CCB" w14:textId="77777777" w:rsidR="0030439C" w:rsidRPr="007C74E2" w:rsidRDefault="0030439C" w:rsidP="00A559A2">
            <w:pPr>
              <w:rPr>
                <w:rFonts w:ascii="Rupee Foradian" w:hAnsi="Rupee Foradian" w:cs="Times New Roman"/>
                <w:sz w:val="21"/>
                <w:szCs w:val="21"/>
              </w:rPr>
            </w:pPr>
          </w:p>
          <w:p w14:paraId="55B05055"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Name</w:t>
            </w:r>
          </w:p>
          <w:p w14:paraId="6806BB2C"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Signatures</w:t>
            </w:r>
          </w:p>
          <w:p w14:paraId="65476F35"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Place</w:t>
            </w:r>
          </w:p>
          <w:p w14:paraId="0082377F" w14:textId="77777777" w:rsidR="004E09F1" w:rsidRPr="007C74E2" w:rsidRDefault="004E09F1" w:rsidP="00A559A2">
            <w:pPr>
              <w:rPr>
                <w:rFonts w:ascii="Rupee Foradian" w:hAnsi="Rupee Foradian"/>
                <w:sz w:val="21"/>
                <w:szCs w:val="21"/>
              </w:rPr>
            </w:pPr>
            <w:r w:rsidRPr="007C74E2">
              <w:rPr>
                <w:rFonts w:ascii="Rupee Foradian" w:hAnsi="Rupee Foradian"/>
                <w:sz w:val="21"/>
                <w:szCs w:val="21"/>
              </w:rPr>
              <w:t xml:space="preserve">Date </w:t>
            </w:r>
          </w:p>
        </w:tc>
      </w:tr>
    </w:tbl>
    <w:p w14:paraId="3F5C1EA7" w14:textId="77777777" w:rsidR="004E09F1" w:rsidRPr="007C74E2" w:rsidRDefault="004E09F1" w:rsidP="004E09F1">
      <w:pPr>
        <w:spacing w:line="240" w:lineRule="auto"/>
        <w:jc w:val="both"/>
        <w:rPr>
          <w:rFonts w:ascii="Rupee Foradian" w:hAnsi="Rupee Foradian"/>
          <w:sz w:val="21"/>
          <w:szCs w:val="21"/>
        </w:rPr>
      </w:pPr>
    </w:p>
    <w:p w14:paraId="4C10D24F" w14:textId="77777777" w:rsidR="004E09F1" w:rsidRPr="007C74E2" w:rsidRDefault="004E09F1" w:rsidP="004E09F1">
      <w:pPr>
        <w:jc w:val="both"/>
        <w:rPr>
          <w:rFonts w:ascii="Rupee Foradian" w:hAnsi="Rupee Foradian"/>
          <w:b/>
          <w:bCs/>
          <w:sz w:val="21"/>
          <w:szCs w:val="21"/>
        </w:rPr>
      </w:pPr>
    </w:p>
    <w:p w14:paraId="4D4573DF" w14:textId="4DBF37D7" w:rsidR="00032E3A" w:rsidRPr="007C74E2" w:rsidRDefault="00032E3A">
      <w:pPr>
        <w:rPr>
          <w:rFonts w:ascii="Rupee Foradian" w:hAnsi="Rupee Foradian"/>
          <w:sz w:val="21"/>
          <w:szCs w:val="21"/>
        </w:rPr>
      </w:pPr>
    </w:p>
    <w:sectPr w:rsidR="00032E3A" w:rsidRPr="007C74E2" w:rsidSect="00A46262">
      <w:headerReference w:type="default" r:id="rId14"/>
      <w:footerReference w:type="default" r:id="rId1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A4DDE" w14:textId="77777777" w:rsidR="00EC7915" w:rsidRDefault="00EC7915">
      <w:pPr>
        <w:spacing w:after="0" w:line="240" w:lineRule="auto"/>
      </w:pPr>
      <w:r>
        <w:separator/>
      </w:r>
    </w:p>
  </w:endnote>
  <w:endnote w:type="continuationSeparator" w:id="0">
    <w:p w14:paraId="3CB5339C" w14:textId="77777777" w:rsidR="00EC7915" w:rsidRDefault="00EC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ndara">
    <w:altName w:val="Candara"/>
    <w:panose1 w:val="020E0502030303020204"/>
    <w:charset w:val="00"/>
    <w:family w:val="swiss"/>
    <w:pitch w:val="variable"/>
    <w:sig w:usb0="A00002EF" w:usb1="4000A44B" w:usb2="00000000" w:usb3="00000000" w:csb0="0000019F" w:csb1="00000000"/>
  </w:font>
  <w:font w:name="Rupee Foradian">
    <w:altName w:val="Malgun Gothic"/>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035876"/>
      <w:docPartObj>
        <w:docPartGallery w:val="Page Numbers (Bottom of Page)"/>
        <w:docPartUnique/>
      </w:docPartObj>
    </w:sdtPr>
    <w:sdtEndPr>
      <w:rPr>
        <w:noProof/>
      </w:rPr>
    </w:sdtEndPr>
    <w:sdtContent>
      <w:p w14:paraId="68E19397" w14:textId="50677AAC" w:rsidR="00A05724" w:rsidRDefault="00A05724">
        <w:pPr>
          <w:pStyle w:val="Footer"/>
        </w:pPr>
        <w:r>
          <w:fldChar w:fldCharType="begin"/>
        </w:r>
        <w:r>
          <w:instrText xml:space="preserve"> PAGE   \* MERGEFORMAT </w:instrText>
        </w:r>
        <w:r>
          <w:fldChar w:fldCharType="separate"/>
        </w:r>
        <w:r>
          <w:rPr>
            <w:noProof/>
          </w:rPr>
          <w:t>2</w:t>
        </w:r>
        <w:r>
          <w:rPr>
            <w:noProof/>
          </w:rPr>
          <w:fldChar w:fldCharType="end"/>
        </w:r>
      </w:p>
    </w:sdtContent>
  </w:sdt>
  <w:p w14:paraId="764A52F4" w14:textId="77777777" w:rsidR="00A05724" w:rsidRDefault="00A0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5C75" w14:textId="77777777" w:rsidR="00EC7915" w:rsidRDefault="00EC7915">
      <w:pPr>
        <w:spacing w:after="0" w:line="240" w:lineRule="auto"/>
      </w:pPr>
      <w:r>
        <w:separator/>
      </w:r>
    </w:p>
  </w:footnote>
  <w:footnote w:type="continuationSeparator" w:id="0">
    <w:p w14:paraId="684A50EA" w14:textId="77777777" w:rsidR="00EC7915" w:rsidRDefault="00EC7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CDBB" w14:textId="443E40FC" w:rsidR="00A05724" w:rsidRDefault="00A05724">
    <w:pPr>
      <w:pStyle w:val="Header"/>
    </w:pPr>
    <w:r>
      <w:t>SIDBI CLUSTER DEVELOPMENT FUND SCHEME- Empanelment of Consultants</w:t>
    </w:r>
  </w:p>
  <w:p w14:paraId="6EDFF8A8" w14:textId="4DE35D8D" w:rsidR="001D68F1" w:rsidRDefault="00EC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930"/>
    <w:multiLevelType w:val="hybridMultilevel"/>
    <w:tmpl w:val="37D442AE"/>
    <w:lvl w:ilvl="0" w:tplc="5A887844">
      <w:start w:val="1"/>
      <w:numFmt w:val="lowerRoman"/>
      <w:lvlText w:val="(%1)"/>
      <w:lvlJc w:val="left"/>
      <w:pPr>
        <w:ind w:left="1080" w:hanging="720"/>
      </w:pPr>
      <w:rPr>
        <w:rFonts w:eastAsiaTheme="minorHAnsi" w:cstheme="minorBid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76A28E6"/>
    <w:multiLevelType w:val="hybridMultilevel"/>
    <w:tmpl w:val="99F4A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C33A1E"/>
    <w:multiLevelType w:val="multilevel"/>
    <w:tmpl w:val="B92C7E7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 w15:restartNumberingAfterBreak="0">
    <w:nsid w:val="0D524504"/>
    <w:multiLevelType w:val="hybridMultilevel"/>
    <w:tmpl w:val="C2DE491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2805FDB"/>
    <w:multiLevelType w:val="hybridMultilevel"/>
    <w:tmpl w:val="1CDA1D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2260C1"/>
    <w:multiLevelType w:val="hybridMultilevel"/>
    <w:tmpl w:val="1F4E5E1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FC218AB"/>
    <w:multiLevelType w:val="hybridMultilevel"/>
    <w:tmpl w:val="1A4638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3117A25"/>
    <w:multiLevelType w:val="hybridMultilevel"/>
    <w:tmpl w:val="3D54523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8167DD4"/>
    <w:multiLevelType w:val="hybridMultilevel"/>
    <w:tmpl w:val="E2E889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D0C6612"/>
    <w:multiLevelType w:val="hybridMultilevel"/>
    <w:tmpl w:val="211448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3B7316B"/>
    <w:multiLevelType w:val="hybridMultilevel"/>
    <w:tmpl w:val="19EA81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3903550D"/>
    <w:multiLevelType w:val="multilevel"/>
    <w:tmpl w:val="2DE40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B9789D"/>
    <w:multiLevelType w:val="hybridMultilevel"/>
    <w:tmpl w:val="DFD457A4"/>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711C148F"/>
    <w:multiLevelType w:val="hybridMultilevel"/>
    <w:tmpl w:val="E0603D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0"/>
  </w:num>
  <w:num w:numId="7">
    <w:abstractNumId w:val="0"/>
  </w:num>
  <w:num w:numId="8">
    <w:abstractNumId w:val="8"/>
  </w:num>
  <w:num w:numId="9">
    <w:abstractNumId w:val="1"/>
  </w:num>
  <w:num w:numId="10">
    <w:abstractNumId w:val="7"/>
  </w:num>
  <w:num w:numId="11">
    <w:abstractNumId w:val="9"/>
  </w:num>
  <w:num w:numId="12">
    <w:abstractNumId w:val="5"/>
  </w:num>
  <w:num w:numId="13">
    <w:abstractNumId w:val="4"/>
  </w:num>
  <w:num w:numId="14">
    <w:abstractNumId w:val="3"/>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20"/>
    <w:rsid w:val="00032E3A"/>
    <w:rsid w:val="00105474"/>
    <w:rsid w:val="00105968"/>
    <w:rsid w:val="0011691C"/>
    <w:rsid w:val="0015750B"/>
    <w:rsid w:val="00160A7F"/>
    <w:rsid w:val="00202569"/>
    <w:rsid w:val="00221E41"/>
    <w:rsid w:val="002C70D4"/>
    <w:rsid w:val="0030439C"/>
    <w:rsid w:val="00331D93"/>
    <w:rsid w:val="003F0E22"/>
    <w:rsid w:val="00434820"/>
    <w:rsid w:val="00481390"/>
    <w:rsid w:val="004E09F1"/>
    <w:rsid w:val="006B70EC"/>
    <w:rsid w:val="006C2BF4"/>
    <w:rsid w:val="006E214E"/>
    <w:rsid w:val="00742872"/>
    <w:rsid w:val="007C74E2"/>
    <w:rsid w:val="008B2455"/>
    <w:rsid w:val="008C4D46"/>
    <w:rsid w:val="009C1B09"/>
    <w:rsid w:val="00A05724"/>
    <w:rsid w:val="00A46262"/>
    <w:rsid w:val="00A77762"/>
    <w:rsid w:val="00C73115"/>
    <w:rsid w:val="00CC69D5"/>
    <w:rsid w:val="00DF4104"/>
    <w:rsid w:val="00E16CBA"/>
    <w:rsid w:val="00E448D0"/>
    <w:rsid w:val="00EC7915"/>
    <w:rsid w:val="00F1626E"/>
    <w:rsid w:val="00F67E65"/>
    <w:rsid w:val="00F708B0"/>
    <w:rsid w:val="00FE67C9"/>
    <w:rsid w:val="00FE7CC9"/>
    <w:rsid w:val="00FF09D5"/>
    <w:rsid w:val="00FF7D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265"/>
  <w15:chartTrackingRefBased/>
  <w15:docId w15:val="{927479BF-0BCA-453D-BB21-D9A9BBFC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YC Bulet,List Paragraph1,Bullet List,FooterText,numbered,Paragraphe de liste,lp1,List Paragraph Char Char,b1,Number_1,SGLText List Paragraph,new,List Paragraph11,List Paragraph2,Colorful List - Accent 11,Normal Sentence"/>
    <w:basedOn w:val="Normal"/>
    <w:link w:val="ListParagraphChar"/>
    <w:uiPriority w:val="34"/>
    <w:qFormat/>
    <w:rsid w:val="004E09F1"/>
    <w:pPr>
      <w:ind w:left="720"/>
      <w:contextualSpacing/>
    </w:pPr>
  </w:style>
  <w:style w:type="paragraph" w:styleId="Header">
    <w:name w:val="header"/>
    <w:basedOn w:val="Normal"/>
    <w:link w:val="HeaderChar"/>
    <w:uiPriority w:val="99"/>
    <w:unhideWhenUsed/>
    <w:rsid w:val="004E0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9F1"/>
  </w:style>
  <w:style w:type="character" w:customStyle="1" w:styleId="ListParagraphChar">
    <w:name w:val="List Paragraph Char"/>
    <w:aliases w:val="Citation List Char,YC Bulet Char,List Paragraph1 Char,Bullet List Char,FooterText Char,numbered Char,Paragraphe de liste Char,lp1 Char,List Paragraph Char Char Char,b1 Char,Number_1 Char,SGLText List Paragraph Char,new Char"/>
    <w:basedOn w:val="DefaultParagraphFont"/>
    <w:link w:val="ListParagraph"/>
    <w:uiPriority w:val="34"/>
    <w:qFormat/>
    <w:locked/>
    <w:rsid w:val="004E09F1"/>
  </w:style>
  <w:style w:type="table" w:styleId="TableGrid">
    <w:name w:val="Table Grid"/>
    <w:basedOn w:val="TableNormal"/>
    <w:uiPriority w:val="39"/>
    <w:rsid w:val="004E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4E09F1"/>
    <w:pPr>
      <w:spacing w:before="100" w:beforeAutospacing="1" w:after="119" w:line="240" w:lineRule="auto"/>
    </w:pPr>
    <w:rPr>
      <w:rFonts w:ascii="Times New Roman" w:eastAsia="SimSun" w:hAnsi="Times New Roman" w:cs="Times New Roman"/>
      <w:sz w:val="24"/>
      <w:szCs w:val="24"/>
      <w:lang w:eastAsia="zh-CN" w:bidi="ar-SA"/>
    </w:rPr>
  </w:style>
  <w:style w:type="paragraph" w:styleId="Footer">
    <w:name w:val="footer"/>
    <w:basedOn w:val="Normal"/>
    <w:link w:val="FooterChar"/>
    <w:uiPriority w:val="99"/>
    <w:unhideWhenUsed/>
    <w:rsid w:val="00E4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8D0"/>
  </w:style>
  <w:style w:type="paragraph" w:customStyle="1" w:styleId="Default">
    <w:name w:val="Default"/>
    <w:rsid w:val="00E448D0"/>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105968"/>
    <w:rPr>
      <w:color w:val="0563C1" w:themeColor="hyperlink"/>
      <w:u w:val="single"/>
    </w:rPr>
  </w:style>
  <w:style w:type="character" w:styleId="UnresolvedMention">
    <w:name w:val="Unresolved Mention"/>
    <w:basedOn w:val="DefaultParagraphFont"/>
    <w:uiPriority w:val="99"/>
    <w:semiHidden/>
    <w:unhideWhenUsed/>
    <w:rsid w:val="00105968"/>
    <w:rPr>
      <w:color w:val="605E5C"/>
      <w:shd w:val="clear" w:color="auto" w:fill="E1DFDD"/>
    </w:rPr>
  </w:style>
  <w:style w:type="character" w:customStyle="1" w:styleId="DefaultTextChar">
    <w:name w:val="Default Text Char"/>
    <w:basedOn w:val="DefaultParagraphFont"/>
    <w:link w:val="DefaultText"/>
    <w:locked/>
    <w:rsid w:val="00105968"/>
    <w:rPr>
      <w:rFonts w:ascii="Mangal" w:hAnsi="Mangal" w:cs="Mangal"/>
    </w:rPr>
  </w:style>
  <w:style w:type="paragraph" w:customStyle="1" w:styleId="DefaultText">
    <w:name w:val="Default Text"/>
    <w:basedOn w:val="Normal"/>
    <w:link w:val="DefaultTextChar"/>
    <w:rsid w:val="00105968"/>
    <w:pPr>
      <w:overflowPunct w:val="0"/>
      <w:autoSpaceDE w:val="0"/>
      <w:autoSpaceDN w:val="0"/>
      <w:spacing w:after="0" w:line="240" w:lineRule="auto"/>
    </w:pPr>
    <w:rPr>
      <w:rFonts w:ascii="Mangal" w:hAnsi="Mangal"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688">
      <w:bodyDiv w:val="1"/>
      <w:marLeft w:val="0"/>
      <w:marRight w:val="0"/>
      <w:marTop w:val="0"/>
      <w:marBottom w:val="0"/>
      <w:divBdr>
        <w:top w:val="none" w:sz="0" w:space="0" w:color="auto"/>
        <w:left w:val="none" w:sz="0" w:space="0" w:color="auto"/>
        <w:bottom w:val="none" w:sz="0" w:space="0" w:color="auto"/>
        <w:right w:val="none" w:sz="0" w:space="0" w:color="auto"/>
      </w:divBdr>
    </w:div>
    <w:div w:id="122695763">
      <w:bodyDiv w:val="1"/>
      <w:marLeft w:val="0"/>
      <w:marRight w:val="0"/>
      <w:marTop w:val="0"/>
      <w:marBottom w:val="0"/>
      <w:divBdr>
        <w:top w:val="none" w:sz="0" w:space="0" w:color="auto"/>
        <w:left w:val="none" w:sz="0" w:space="0" w:color="auto"/>
        <w:bottom w:val="none" w:sz="0" w:space="0" w:color="auto"/>
        <w:right w:val="none" w:sz="0" w:space="0" w:color="auto"/>
      </w:divBdr>
    </w:div>
    <w:div w:id="340015178">
      <w:bodyDiv w:val="1"/>
      <w:marLeft w:val="0"/>
      <w:marRight w:val="0"/>
      <w:marTop w:val="0"/>
      <w:marBottom w:val="0"/>
      <w:divBdr>
        <w:top w:val="none" w:sz="0" w:space="0" w:color="auto"/>
        <w:left w:val="none" w:sz="0" w:space="0" w:color="auto"/>
        <w:bottom w:val="none" w:sz="0" w:space="0" w:color="auto"/>
        <w:right w:val="none" w:sz="0" w:space="0" w:color="auto"/>
      </w:divBdr>
    </w:div>
    <w:div w:id="513954709">
      <w:bodyDiv w:val="1"/>
      <w:marLeft w:val="0"/>
      <w:marRight w:val="0"/>
      <w:marTop w:val="0"/>
      <w:marBottom w:val="0"/>
      <w:divBdr>
        <w:top w:val="none" w:sz="0" w:space="0" w:color="auto"/>
        <w:left w:val="none" w:sz="0" w:space="0" w:color="auto"/>
        <w:bottom w:val="none" w:sz="0" w:space="0" w:color="auto"/>
        <w:right w:val="none" w:sz="0" w:space="0" w:color="auto"/>
      </w:divBdr>
    </w:div>
    <w:div w:id="6548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f@sidbi.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rtib@sidbi.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f@sidbi.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dbi.in/en/regional-incharges" TargetMode="External"/><Relationship Id="rId4" Type="http://schemas.openxmlformats.org/officeDocument/2006/relationships/settings" Target="settings.xml"/><Relationship Id="rId9" Type="http://schemas.openxmlformats.org/officeDocument/2006/relationships/hyperlink" Target="https://sidbi.in/files/msmeFocus/SCDF%20scheme%20guidelin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564EF-FF5A-4775-A266-F8EFF06A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Smirti Bajpai</dc:creator>
  <cp:keywords/>
  <dc:description/>
  <cp:lastModifiedBy>Smirti Bajpai</cp:lastModifiedBy>
  <cp:revision>7</cp:revision>
  <dcterms:created xsi:type="dcterms:W3CDTF">2021-11-16T06:40:00Z</dcterms:created>
  <dcterms:modified xsi:type="dcterms:W3CDTF">2021-11-16T07:38:00Z</dcterms:modified>
</cp:coreProperties>
</file>