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F57C0" w14:textId="77777777" w:rsidR="00D0044D" w:rsidRDefault="006E69CE" w:rsidP="002913FA">
      <w:pPr>
        <w:pStyle w:val="NoSpacing"/>
      </w:pPr>
      <w:r w:rsidRPr="006E69CE">
        <w:rPr>
          <w:noProof/>
        </w:rPr>
        <w:drawing>
          <wp:inline distT="0" distB="0" distL="0" distR="0" wp14:anchorId="532B67D7" wp14:editId="521A4386">
            <wp:extent cx="2721620" cy="973014"/>
            <wp:effectExtent l="0" t="0" r="2540" b="0"/>
            <wp:docPr id="2" name="Picture 2" descr="C:\Users\neelasrib\Desktop\SIDBI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elasrib\Desktop\SIDBI LOGO ENGLISH.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1620" cy="973014"/>
                    </a:xfrm>
                    <a:prstGeom prst="rect">
                      <a:avLst/>
                    </a:prstGeom>
                    <a:noFill/>
                    <a:ln>
                      <a:noFill/>
                    </a:ln>
                  </pic:spPr>
                </pic:pic>
              </a:graphicData>
            </a:graphic>
          </wp:inline>
        </w:drawing>
      </w:r>
    </w:p>
    <w:p w14:paraId="63065D47" w14:textId="17668E12" w:rsidR="002978E5" w:rsidRDefault="006E69CE" w:rsidP="002978E5">
      <w:pPr>
        <w:spacing w:after="0"/>
        <w:rPr>
          <w:b/>
          <w:bCs/>
          <w:sz w:val="28"/>
          <w:szCs w:val="28"/>
        </w:rPr>
      </w:pPr>
      <w:r>
        <w:t>------------------------------------------------------------------------------------------------------------------------------------------</w:t>
      </w:r>
      <w:r w:rsidRPr="006E69CE">
        <w:rPr>
          <w:b/>
          <w:bCs/>
          <w:sz w:val="28"/>
          <w:szCs w:val="28"/>
        </w:rPr>
        <w:t>Press Release</w:t>
      </w:r>
      <w:r w:rsidR="002978E5">
        <w:rPr>
          <w:b/>
          <w:bCs/>
          <w:sz w:val="28"/>
          <w:szCs w:val="28"/>
        </w:rPr>
        <w:t xml:space="preserve">                                                         </w:t>
      </w:r>
      <w:r w:rsidR="002978E5">
        <w:rPr>
          <w:b/>
          <w:bCs/>
          <w:sz w:val="28"/>
          <w:szCs w:val="28"/>
        </w:rPr>
        <w:tab/>
      </w:r>
      <w:r w:rsidR="002978E5">
        <w:rPr>
          <w:b/>
          <w:bCs/>
          <w:sz w:val="28"/>
          <w:szCs w:val="28"/>
        </w:rPr>
        <w:tab/>
      </w:r>
      <w:r w:rsidR="002978E5">
        <w:rPr>
          <w:b/>
          <w:bCs/>
          <w:sz w:val="28"/>
          <w:szCs w:val="28"/>
        </w:rPr>
        <w:tab/>
      </w:r>
      <w:r w:rsidR="00C66677">
        <w:rPr>
          <w:b/>
          <w:bCs/>
          <w:sz w:val="28"/>
          <w:szCs w:val="28"/>
        </w:rPr>
        <w:t xml:space="preserve"> </w:t>
      </w:r>
      <w:r w:rsidR="00B94E16">
        <w:rPr>
          <w:b/>
          <w:bCs/>
          <w:sz w:val="28"/>
          <w:szCs w:val="28"/>
        </w:rPr>
        <w:t xml:space="preserve">  4</w:t>
      </w:r>
      <w:r w:rsidR="002978E5">
        <w:rPr>
          <w:b/>
          <w:bCs/>
          <w:sz w:val="28"/>
          <w:szCs w:val="28"/>
        </w:rPr>
        <w:t xml:space="preserve"> </w:t>
      </w:r>
      <w:r w:rsidR="009C6483">
        <w:rPr>
          <w:b/>
          <w:bCs/>
          <w:sz w:val="28"/>
          <w:szCs w:val="28"/>
        </w:rPr>
        <w:t>February</w:t>
      </w:r>
      <w:r w:rsidR="00CD3B3F">
        <w:rPr>
          <w:b/>
          <w:bCs/>
          <w:sz w:val="28"/>
          <w:szCs w:val="28"/>
        </w:rPr>
        <w:t>,</w:t>
      </w:r>
      <w:r w:rsidR="002978E5">
        <w:rPr>
          <w:b/>
          <w:bCs/>
          <w:sz w:val="28"/>
          <w:szCs w:val="28"/>
        </w:rPr>
        <w:t xml:space="preserve"> 2019</w:t>
      </w:r>
    </w:p>
    <w:p w14:paraId="063568CE" w14:textId="77777777" w:rsidR="002978E5" w:rsidRDefault="002978E5" w:rsidP="002978E5">
      <w:pPr>
        <w:spacing w:after="0"/>
      </w:pPr>
      <w:r>
        <w:t>------------------------------------------------------------------------------------------------------------------------------------------</w:t>
      </w:r>
    </w:p>
    <w:p w14:paraId="4A024B8D" w14:textId="77777777" w:rsidR="002978E5" w:rsidRDefault="002978E5">
      <w:pPr>
        <w:rPr>
          <w:b/>
          <w:bCs/>
        </w:rPr>
      </w:pPr>
    </w:p>
    <w:p w14:paraId="55193A36" w14:textId="050FEB9B" w:rsidR="002978E5" w:rsidRPr="006D52D9" w:rsidRDefault="00F95AAD" w:rsidP="00A47A41">
      <w:pPr>
        <w:jc w:val="center"/>
        <w:rPr>
          <w:b/>
          <w:bCs/>
          <w:sz w:val="28"/>
          <w:szCs w:val="28"/>
        </w:rPr>
      </w:pPr>
      <w:bookmarkStart w:id="0" w:name="_Hlk172925"/>
      <w:r>
        <w:rPr>
          <w:b/>
          <w:bCs/>
          <w:sz w:val="28"/>
          <w:szCs w:val="28"/>
        </w:rPr>
        <w:t xml:space="preserve">SIDBI inducts </w:t>
      </w:r>
      <w:r w:rsidR="009C6483">
        <w:rPr>
          <w:b/>
          <w:bCs/>
          <w:sz w:val="28"/>
          <w:szCs w:val="28"/>
        </w:rPr>
        <w:t xml:space="preserve">Smt. Nupur Garg </w:t>
      </w:r>
      <w:r>
        <w:rPr>
          <w:b/>
          <w:bCs/>
          <w:sz w:val="28"/>
          <w:szCs w:val="28"/>
        </w:rPr>
        <w:t>as Board Member</w:t>
      </w:r>
      <w:r w:rsidR="00A47A41" w:rsidRPr="006D52D9">
        <w:rPr>
          <w:b/>
          <w:bCs/>
          <w:sz w:val="28"/>
          <w:szCs w:val="28"/>
        </w:rPr>
        <w:t xml:space="preserve"> </w:t>
      </w:r>
    </w:p>
    <w:p w14:paraId="01EC0B3D" w14:textId="77777777" w:rsidR="00D76CF8" w:rsidRPr="00D76CF8" w:rsidRDefault="00F02C84" w:rsidP="00D76CF8">
      <w:pPr>
        <w:jc w:val="both"/>
        <w:rPr>
          <w:sz w:val="24"/>
          <w:szCs w:val="24"/>
        </w:rPr>
      </w:pPr>
      <w:r>
        <w:rPr>
          <w:b/>
          <w:bCs/>
          <w:sz w:val="24"/>
          <w:szCs w:val="24"/>
        </w:rPr>
        <w:t>Mumbai</w:t>
      </w:r>
      <w:r w:rsidR="002978E5" w:rsidRPr="006D52D9">
        <w:rPr>
          <w:sz w:val="24"/>
          <w:szCs w:val="24"/>
        </w:rPr>
        <w:t>:</w:t>
      </w:r>
      <w:r w:rsidR="006E69CE" w:rsidRPr="006D52D9">
        <w:rPr>
          <w:sz w:val="24"/>
          <w:szCs w:val="24"/>
        </w:rPr>
        <w:t xml:space="preserve"> </w:t>
      </w:r>
      <w:r w:rsidR="00D76CF8" w:rsidRPr="00D76CF8">
        <w:rPr>
          <w:sz w:val="24"/>
          <w:szCs w:val="24"/>
        </w:rPr>
        <w:t xml:space="preserve">Small Industries Development Bank of India (SIDBI), is pleased to announce that Smt. Nupur Garg, Regional Lead - South Asia, Private Equity Funds, International Finance Corporation (IFC) has joined the Board of Directors, effective today.  </w:t>
      </w:r>
    </w:p>
    <w:p w14:paraId="2CDC2C98" w14:textId="721E0471" w:rsidR="00D76CF8" w:rsidRPr="00D76CF8" w:rsidRDefault="00D76CF8" w:rsidP="00D76CF8">
      <w:pPr>
        <w:jc w:val="both"/>
        <w:rPr>
          <w:sz w:val="24"/>
          <w:szCs w:val="24"/>
        </w:rPr>
      </w:pPr>
      <w:r w:rsidRPr="00D76CF8">
        <w:rPr>
          <w:sz w:val="24"/>
          <w:szCs w:val="24"/>
        </w:rPr>
        <w:t xml:space="preserve">Smt. Garg brings with </w:t>
      </w:r>
      <w:r w:rsidR="00F856BA">
        <w:rPr>
          <w:sz w:val="24"/>
          <w:szCs w:val="24"/>
        </w:rPr>
        <w:t xml:space="preserve">her </w:t>
      </w:r>
      <w:bookmarkStart w:id="1" w:name="_GoBack"/>
      <w:bookmarkEnd w:id="1"/>
      <w:r w:rsidR="00CF27AC">
        <w:rPr>
          <w:sz w:val="24"/>
          <w:szCs w:val="24"/>
        </w:rPr>
        <w:t>extensive</w:t>
      </w:r>
      <w:r w:rsidRPr="00D76CF8">
        <w:rPr>
          <w:sz w:val="24"/>
          <w:szCs w:val="24"/>
        </w:rPr>
        <w:t xml:space="preserve"> experience in South Asia, spanning across private equity investing, operations, finance, and structuring complex transactions in </w:t>
      </w:r>
      <w:proofErr w:type="spellStart"/>
      <w:r w:rsidRPr="00D76CF8">
        <w:rPr>
          <w:sz w:val="24"/>
          <w:szCs w:val="24"/>
        </w:rPr>
        <w:t>organisations</w:t>
      </w:r>
      <w:proofErr w:type="spellEnd"/>
      <w:r w:rsidRPr="00D76CF8">
        <w:rPr>
          <w:sz w:val="24"/>
          <w:szCs w:val="24"/>
        </w:rPr>
        <w:t xml:space="preserve"> like IFC, Discovery Networks and PricewaterhouseCoopers. Her professional journey has had a consistent development theme involving building of businesses and teams. </w:t>
      </w:r>
    </w:p>
    <w:p w14:paraId="5A8EB6A1" w14:textId="73889FB8" w:rsidR="00D76CF8" w:rsidRPr="00D76CF8" w:rsidRDefault="00D76CF8" w:rsidP="00D76CF8">
      <w:pPr>
        <w:jc w:val="both"/>
        <w:rPr>
          <w:sz w:val="24"/>
          <w:szCs w:val="24"/>
        </w:rPr>
      </w:pPr>
      <w:r w:rsidRPr="00D76CF8">
        <w:rPr>
          <w:sz w:val="24"/>
          <w:szCs w:val="24"/>
        </w:rPr>
        <w:t>On this occasion Shri Mohammad Mustafa, IAS, Chairman and Managing Director, SIDBI said, “SIDBI has been playing a very integral and important role in the startups and venture capital ecosystem in the country since the past two decades. Smt. Nupur Garg joining our Board will strengthen our ability and approach to develop our role</w:t>
      </w:r>
      <w:r w:rsidR="00733D1B">
        <w:rPr>
          <w:sz w:val="24"/>
          <w:szCs w:val="24"/>
        </w:rPr>
        <w:t xml:space="preserve"> further</w:t>
      </w:r>
      <w:r w:rsidRPr="00D76CF8">
        <w:rPr>
          <w:sz w:val="24"/>
          <w:szCs w:val="24"/>
        </w:rPr>
        <w:t>.  I welcome Smt. Garg to our Board.”</w:t>
      </w:r>
    </w:p>
    <w:p w14:paraId="35907A5E" w14:textId="77777777" w:rsidR="00D76CF8" w:rsidRPr="00D76CF8" w:rsidRDefault="00D76CF8" w:rsidP="00D76CF8">
      <w:pPr>
        <w:jc w:val="both"/>
        <w:rPr>
          <w:sz w:val="24"/>
          <w:szCs w:val="24"/>
        </w:rPr>
      </w:pPr>
      <w:r w:rsidRPr="00D76CF8">
        <w:rPr>
          <w:sz w:val="24"/>
          <w:szCs w:val="24"/>
        </w:rPr>
        <w:t>Smt. Garg said, “SIDBI’s role is pivotal to growth and development of the Indian venture capital ecosystem and the startup economy of the country. It is my privilege to be a part of this journey as a Board member at SIDBI.”</w:t>
      </w:r>
    </w:p>
    <w:p w14:paraId="79361A0A" w14:textId="32DA6E5E" w:rsidR="004C101C" w:rsidRDefault="00D76CF8" w:rsidP="00D76CF8">
      <w:pPr>
        <w:jc w:val="both"/>
        <w:rPr>
          <w:sz w:val="24"/>
          <w:szCs w:val="24"/>
        </w:rPr>
      </w:pPr>
      <w:r w:rsidRPr="00D76CF8">
        <w:rPr>
          <w:sz w:val="24"/>
          <w:szCs w:val="24"/>
        </w:rPr>
        <w:t xml:space="preserve">Smt. Garg is an active member of the Executive Committee and the Limited Partner Council at the Indian Private Equity &amp; Venture Capital Association, involved in industry development initiatives including development, delivery training and workshops for domestic and other fund investors. She holds a </w:t>
      </w:r>
      <w:proofErr w:type="gramStart"/>
      <w:r w:rsidRPr="00D76CF8">
        <w:rPr>
          <w:sz w:val="24"/>
          <w:szCs w:val="24"/>
        </w:rPr>
        <w:t>Master’s</w:t>
      </w:r>
      <w:proofErr w:type="gramEnd"/>
      <w:r w:rsidRPr="00D76CF8">
        <w:rPr>
          <w:sz w:val="24"/>
          <w:szCs w:val="24"/>
        </w:rPr>
        <w:t xml:space="preserve"> degree in Business Administration from MIT Sloan School of Management, has executive education from Harvard Business School and is a Chartered Accountant.</w:t>
      </w:r>
    </w:p>
    <w:p w14:paraId="4C0C3A90" w14:textId="0064DEE9" w:rsidR="00E947E4" w:rsidRPr="006D52D9" w:rsidRDefault="00684807" w:rsidP="004D74F8">
      <w:pPr>
        <w:jc w:val="both"/>
        <w:rPr>
          <w:sz w:val="24"/>
          <w:szCs w:val="24"/>
        </w:rPr>
      </w:pPr>
      <w:r w:rsidRPr="006D52D9">
        <w:rPr>
          <w:b/>
          <w:bCs/>
          <w:sz w:val="24"/>
          <w:szCs w:val="24"/>
        </w:rPr>
        <w:t>About SIDBI:</w:t>
      </w:r>
      <w:r w:rsidRPr="006D52D9">
        <w:rPr>
          <w:sz w:val="24"/>
          <w:szCs w:val="24"/>
        </w:rPr>
        <w:t xml:space="preserve"> </w:t>
      </w:r>
      <w:r w:rsidR="00161F21" w:rsidRPr="006D52D9">
        <w:rPr>
          <w:sz w:val="24"/>
          <w:szCs w:val="24"/>
        </w:rPr>
        <w:t xml:space="preserve">Since its formation in 1990, SIDBI has been impacting the lives of citizens across various strata of society through its integrated, innovative and inclusive approach. </w:t>
      </w:r>
      <w:r w:rsidR="00E947E4" w:rsidRPr="006D52D9">
        <w:rPr>
          <w:sz w:val="24"/>
          <w:szCs w:val="24"/>
        </w:rPr>
        <w:t>Be it traditional domestic industry, small, bottom-of-the-pyramid entrepreneurs, medium enterprises to high-end knowledge-based industries and export promotions, SIDBI has directly or indirectly touched the lives of more than 360 lakh people in the M</w:t>
      </w:r>
      <w:r w:rsidR="00A76676">
        <w:rPr>
          <w:sz w:val="24"/>
          <w:szCs w:val="24"/>
        </w:rPr>
        <w:t>icro, Small and Medium Enterprises (MSME)</w:t>
      </w:r>
      <w:r w:rsidR="00E947E4" w:rsidRPr="006D52D9">
        <w:rPr>
          <w:sz w:val="24"/>
          <w:szCs w:val="24"/>
        </w:rPr>
        <w:t xml:space="preserve"> sector, through various credit and developmental measures. </w:t>
      </w:r>
    </w:p>
    <w:bookmarkEnd w:id="0"/>
    <w:p w14:paraId="0C2F9416" w14:textId="192AA2EA" w:rsidR="002514C6" w:rsidRDefault="00161F21" w:rsidP="004D74F8">
      <w:pPr>
        <w:jc w:val="both"/>
        <w:rPr>
          <w:sz w:val="24"/>
          <w:szCs w:val="24"/>
        </w:rPr>
      </w:pPr>
      <w:r w:rsidRPr="006D52D9">
        <w:rPr>
          <w:sz w:val="24"/>
          <w:szCs w:val="24"/>
        </w:rPr>
        <w:lastRenderedPageBreak/>
        <w:t xml:space="preserve">For more information, please </w:t>
      </w:r>
      <w:r w:rsidR="00B17FCD">
        <w:rPr>
          <w:sz w:val="24"/>
          <w:szCs w:val="24"/>
        </w:rPr>
        <w:t>visit</w:t>
      </w:r>
      <w:r w:rsidRPr="006D52D9">
        <w:rPr>
          <w:sz w:val="24"/>
          <w:szCs w:val="24"/>
        </w:rPr>
        <w:t xml:space="preserve">:  </w:t>
      </w:r>
      <w:hyperlink r:id="rId5" w:history="1">
        <w:r w:rsidRPr="006D52D9">
          <w:rPr>
            <w:rStyle w:val="Hyperlink"/>
            <w:sz w:val="24"/>
            <w:szCs w:val="24"/>
          </w:rPr>
          <w:t>www.sidbi.in</w:t>
        </w:r>
      </w:hyperlink>
      <w:r w:rsidRPr="006D52D9">
        <w:rPr>
          <w:sz w:val="24"/>
          <w:szCs w:val="24"/>
        </w:rPr>
        <w:t xml:space="preserve"> </w:t>
      </w:r>
    </w:p>
    <w:p w14:paraId="6DFFFD69" w14:textId="6722F095" w:rsidR="00161F21" w:rsidRPr="006D52D9" w:rsidRDefault="00161F21" w:rsidP="004D74F8">
      <w:pPr>
        <w:jc w:val="both"/>
        <w:rPr>
          <w:sz w:val="24"/>
          <w:szCs w:val="24"/>
        </w:rPr>
      </w:pPr>
      <w:r w:rsidRPr="006D52D9">
        <w:rPr>
          <w:b/>
          <w:bCs/>
          <w:sz w:val="24"/>
          <w:szCs w:val="24"/>
        </w:rPr>
        <w:t>Media contact:</w:t>
      </w:r>
      <w:r w:rsidRPr="006D52D9">
        <w:rPr>
          <w:sz w:val="24"/>
          <w:szCs w:val="24"/>
        </w:rPr>
        <w:t xml:space="preserve"> Neelasri Barman</w:t>
      </w:r>
      <w:r w:rsidR="00EA164F">
        <w:rPr>
          <w:sz w:val="24"/>
          <w:szCs w:val="24"/>
        </w:rPr>
        <w:t xml:space="preserve">, </w:t>
      </w:r>
      <w:r w:rsidR="000322E4" w:rsidRPr="006D52D9">
        <w:rPr>
          <w:sz w:val="24"/>
          <w:szCs w:val="24"/>
        </w:rPr>
        <w:t>M</w:t>
      </w:r>
      <w:r w:rsidR="00DA69A1">
        <w:rPr>
          <w:sz w:val="24"/>
          <w:szCs w:val="24"/>
        </w:rPr>
        <w:t>obile</w:t>
      </w:r>
      <w:r w:rsidR="00EA164F">
        <w:rPr>
          <w:sz w:val="24"/>
          <w:szCs w:val="24"/>
        </w:rPr>
        <w:t>:</w:t>
      </w:r>
      <w:r w:rsidR="000322E4" w:rsidRPr="006D52D9">
        <w:rPr>
          <w:sz w:val="24"/>
          <w:szCs w:val="24"/>
        </w:rPr>
        <w:t xml:space="preserve"> </w:t>
      </w:r>
      <w:r w:rsidRPr="006D52D9">
        <w:rPr>
          <w:sz w:val="24"/>
          <w:szCs w:val="24"/>
        </w:rPr>
        <w:t>+91 8879760249</w:t>
      </w:r>
      <w:r w:rsidR="00EA164F">
        <w:rPr>
          <w:sz w:val="24"/>
          <w:szCs w:val="24"/>
        </w:rPr>
        <w:t>,</w:t>
      </w:r>
      <w:r w:rsidRPr="006D52D9">
        <w:rPr>
          <w:sz w:val="24"/>
          <w:szCs w:val="24"/>
        </w:rPr>
        <w:t xml:space="preserve"> </w:t>
      </w:r>
      <w:r w:rsidR="000322E4" w:rsidRPr="006D52D9">
        <w:rPr>
          <w:sz w:val="24"/>
          <w:szCs w:val="24"/>
        </w:rPr>
        <w:t>E-mail</w:t>
      </w:r>
      <w:r w:rsidR="00EA164F">
        <w:rPr>
          <w:sz w:val="24"/>
          <w:szCs w:val="24"/>
        </w:rPr>
        <w:t>:</w:t>
      </w:r>
      <w:r w:rsidRPr="006D52D9">
        <w:rPr>
          <w:sz w:val="24"/>
          <w:szCs w:val="24"/>
        </w:rPr>
        <w:t xml:space="preserve"> neelasrib@sidbi.in</w:t>
      </w:r>
    </w:p>
    <w:p w14:paraId="10A98A4D" w14:textId="6539FAFE" w:rsidR="00161F21" w:rsidRPr="006D52D9" w:rsidRDefault="00161F21" w:rsidP="00161F21">
      <w:pPr>
        <w:rPr>
          <w:sz w:val="24"/>
          <w:szCs w:val="24"/>
        </w:rPr>
      </w:pPr>
    </w:p>
    <w:sectPr w:rsidR="00161F21" w:rsidRPr="006D5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4D"/>
    <w:rsid w:val="00004C01"/>
    <w:rsid w:val="0001195D"/>
    <w:rsid w:val="00012406"/>
    <w:rsid w:val="000322E4"/>
    <w:rsid w:val="00077441"/>
    <w:rsid w:val="0008003B"/>
    <w:rsid w:val="000B1AB4"/>
    <w:rsid w:val="000C2A0D"/>
    <w:rsid w:val="000E542E"/>
    <w:rsid w:val="00125E63"/>
    <w:rsid w:val="00161F21"/>
    <w:rsid w:val="0017547E"/>
    <w:rsid w:val="00187CAC"/>
    <w:rsid w:val="001A3FC7"/>
    <w:rsid w:val="001B223C"/>
    <w:rsid w:val="00220F3C"/>
    <w:rsid w:val="002514C6"/>
    <w:rsid w:val="002913FA"/>
    <w:rsid w:val="002978E5"/>
    <w:rsid w:val="002A04A5"/>
    <w:rsid w:val="002A5EAA"/>
    <w:rsid w:val="002B659E"/>
    <w:rsid w:val="003019C9"/>
    <w:rsid w:val="003B54C3"/>
    <w:rsid w:val="004250C1"/>
    <w:rsid w:val="0045025C"/>
    <w:rsid w:val="004C101C"/>
    <w:rsid w:val="004D28C7"/>
    <w:rsid w:val="004D3664"/>
    <w:rsid w:val="004D558E"/>
    <w:rsid w:val="004D74F8"/>
    <w:rsid w:val="00531046"/>
    <w:rsid w:val="0053419E"/>
    <w:rsid w:val="00567A96"/>
    <w:rsid w:val="005721AD"/>
    <w:rsid w:val="005A293B"/>
    <w:rsid w:val="005C1283"/>
    <w:rsid w:val="005C5D9B"/>
    <w:rsid w:val="006002E9"/>
    <w:rsid w:val="00606709"/>
    <w:rsid w:val="00616926"/>
    <w:rsid w:val="00641DD4"/>
    <w:rsid w:val="00684807"/>
    <w:rsid w:val="006A2874"/>
    <w:rsid w:val="006D5214"/>
    <w:rsid w:val="006D52D9"/>
    <w:rsid w:val="006E504F"/>
    <w:rsid w:val="006E69CE"/>
    <w:rsid w:val="00731909"/>
    <w:rsid w:val="00733D1B"/>
    <w:rsid w:val="00747F0A"/>
    <w:rsid w:val="00776832"/>
    <w:rsid w:val="007A03B5"/>
    <w:rsid w:val="007D04CD"/>
    <w:rsid w:val="00811948"/>
    <w:rsid w:val="00843D54"/>
    <w:rsid w:val="008441FF"/>
    <w:rsid w:val="008504C9"/>
    <w:rsid w:val="008624AB"/>
    <w:rsid w:val="00867252"/>
    <w:rsid w:val="00884737"/>
    <w:rsid w:val="008A04DB"/>
    <w:rsid w:val="00946472"/>
    <w:rsid w:val="00956F21"/>
    <w:rsid w:val="009C6483"/>
    <w:rsid w:val="009E7B4B"/>
    <w:rsid w:val="00A47A41"/>
    <w:rsid w:val="00A76676"/>
    <w:rsid w:val="00A84C1D"/>
    <w:rsid w:val="00AB3D40"/>
    <w:rsid w:val="00AC78AA"/>
    <w:rsid w:val="00B17FCD"/>
    <w:rsid w:val="00B2012F"/>
    <w:rsid w:val="00B40EEB"/>
    <w:rsid w:val="00B51DB8"/>
    <w:rsid w:val="00B529F8"/>
    <w:rsid w:val="00B94E16"/>
    <w:rsid w:val="00BC5C36"/>
    <w:rsid w:val="00BE7537"/>
    <w:rsid w:val="00C24F85"/>
    <w:rsid w:val="00C368F3"/>
    <w:rsid w:val="00C46053"/>
    <w:rsid w:val="00C526E1"/>
    <w:rsid w:val="00C66677"/>
    <w:rsid w:val="00C836C4"/>
    <w:rsid w:val="00CA6F30"/>
    <w:rsid w:val="00CD3B3F"/>
    <w:rsid w:val="00CF27AC"/>
    <w:rsid w:val="00D0044D"/>
    <w:rsid w:val="00D07DF8"/>
    <w:rsid w:val="00D2432C"/>
    <w:rsid w:val="00D27884"/>
    <w:rsid w:val="00D74DEA"/>
    <w:rsid w:val="00D76CF8"/>
    <w:rsid w:val="00DA69A1"/>
    <w:rsid w:val="00E10488"/>
    <w:rsid w:val="00E947E4"/>
    <w:rsid w:val="00EA164F"/>
    <w:rsid w:val="00EA6B32"/>
    <w:rsid w:val="00EC5C4A"/>
    <w:rsid w:val="00ED3F06"/>
    <w:rsid w:val="00F02C84"/>
    <w:rsid w:val="00F210E9"/>
    <w:rsid w:val="00F35DF8"/>
    <w:rsid w:val="00F367DB"/>
    <w:rsid w:val="00F574B7"/>
    <w:rsid w:val="00F605D7"/>
    <w:rsid w:val="00F730FE"/>
    <w:rsid w:val="00F856BA"/>
    <w:rsid w:val="00F95AAD"/>
    <w:rsid w:val="00FB3988"/>
    <w:rsid w:val="00FC51B4"/>
    <w:rsid w:val="00FE29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078E"/>
  <w15:chartTrackingRefBased/>
  <w15:docId w15:val="{7FEAACE4-F4B3-4949-9E59-4F9761DB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F21"/>
    <w:rPr>
      <w:color w:val="0563C1" w:themeColor="hyperlink"/>
      <w:u w:val="single"/>
    </w:rPr>
  </w:style>
  <w:style w:type="character" w:styleId="UnresolvedMention">
    <w:name w:val="Unresolved Mention"/>
    <w:basedOn w:val="DefaultParagraphFont"/>
    <w:uiPriority w:val="99"/>
    <w:semiHidden/>
    <w:unhideWhenUsed/>
    <w:rsid w:val="00161F21"/>
    <w:rPr>
      <w:color w:val="605E5C"/>
      <w:shd w:val="clear" w:color="auto" w:fill="E1DFDD"/>
    </w:rPr>
  </w:style>
  <w:style w:type="paragraph" w:styleId="NoSpacing">
    <w:name w:val="No Spacing"/>
    <w:uiPriority w:val="1"/>
    <w:qFormat/>
    <w:rsid w:val="00AB3D40"/>
    <w:pPr>
      <w:spacing w:after="0" w:line="240" w:lineRule="auto"/>
    </w:pPr>
  </w:style>
  <w:style w:type="paragraph" w:styleId="BalloonText">
    <w:name w:val="Balloon Text"/>
    <w:basedOn w:val="Normal"/>
    <w:link w:val="BalloonTextChar"/>
    <w:uiPriority w:val="99"/>
    <w:semiHidden/>
    <w:unhideWhenUsed/>
    <w:rsid w:val="00AB3D4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AB3D4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dbi.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Neelasri Barman</dc:creator>
  <cp:keywords/>
  <dc:description/>
  <cp:lastModifiedBy>Neelasri Barman</cp:lastModifiedBy>
  <cp:revision>11</cp:revision>
  <cp:lastPrinted>2019-02-04T07:17:00Z</cp:lastPrinted>
  <dcterms:created xsi:type="dcterms:W3CDTF">2019-02-04T05:55:00Z</dcterms:created>
  <dcterms:modified xsi:type="dcterms:W3CDTF">2019-02-04T11:02:00Z</dcterms:modified>
</cp:coreProperties>
</file>