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B97" w:rsidRDefault="003E5B97" w:rsidP="003E5B97">
      <w:pPr>
        <w:autoSpaceDE w:val="0"/>
        <w:autoSpaceDN w:val="0"/>
        <w:adjustRightInd w:val="0"/>
        <w:jc w:val="center"/>
        <w:rPr>
          <w:rFonts w:ascii="Rupee Foradian" w:hAnsi="Rupee Foradian" w:cs="Arial"/>
          <w:b/>
          <w:bCs/>
          <w:sz w:val="22"/>
          <w:szCs w:val="22"/>
        </w:rPr>
      </w:pPr>
      <w:bookmarkStart w:id="0" w:name="_GoBack"/>
      <w:bookmarkEnd w:id="0"/>
      <w:r w:rsidRPr="00086FB2">
        <w:rPr>
          <w:rFonts w:ascii="Rupee Foradian" w:hAnsi="Rupee Foradian" w:cs="Arial"/>
          <w:noProof/>
          <w:sz w:val="22"/>
          <w:szCs w:val="22"/>
        </w:rPr>
        <w:drawing>
          <wp:inline distT="0" distB="0" distL="0" distR="0" wp14:anchorId="2DE45A50" wp14:editId="2C696F81">
            <wp:extent cx="1781175" cy="495300"/>
            <wp:effectExtent l="0" t="0" r="9525" b="0"/>
            <wp:docPr id="1" name="Picture 1" descr="C:\Users\amitabh\AppData\Local\Temp\notes758E9C\SIDBI LOGO FINAL_ENG_HINDI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tabh\AppData\Local\Temp\notes758E9C\SIDBI LOGO FINAL_ENG_HINDI1-01.jpg"/>
                    <pic:cNvPicPr>
                      <a:picLocks noChangeAspect="1" noChangeArrowheads="1"/>
                    </pic:cNvPicPr>
                  </pic:nvPicPr>
                  <pic:blipFill>
                    <a:blip r:embed="rId5" cstate="print">
                      <a:extLst>
                        <a:ext uri="{28A0092B-C50C-407E-A947-70E740481C1C}">
                          <a14:useLocalDpi xmlns:a14="http://schemas.microsoft.com/office/drawing/2010/main" val="0"/>
                        </a:ext>
                      </a:extLst>
                    </a:blip>
                    <a:srcRect t="32851" r="32198" b="33334"/>
                    <a:stretch>
                      <a:fillRect/>
                    </a:stretch>
                  </pic:blipFill>
                  <pic:spPr bwMode="auto">
                    <a:xfrm>
                      <a:off x="0" y="0"/>
                      <a:ext cx="1781175" cy="495300"/>
                    </a:xfrm>
                    <a:prstGeom prst="rect">
                      <a:avLst/>
                    </a:prstGeom>
                    <a:noFill/>
                    <a:ln>
                      <a:noFill/>
                    </a:ln>
                  </pic:spPr>
                </pic:pic>
              </a:graphicData>
            </a:graphic>
          </wp:inline>
        </w:drawing>
      </w:r>
    </w:p>
    <w:p w:rsidR="003E5B97" w:rsidRPr="00C7281D" w:rsidRDefault="003E5B97" w:rsidP="003E5B97">
      <w:pPr>
        <w:autoSpaceDE w:val="0"/>
        <w:autoSpaceDN w:val="0"/>
        <w:adjustRightInd w:val="0"/>
        <w:jc w:val="center"/>
        <w:rPr>
          <w:rFonts w:ascii="Rupee Foradian" w:hAnsi="Rupee Foradian" w:cs="Arial"/>
          <w:b/>
          <w:bCs/>
          <w:sz w:val="22"/>
          <w:szCs w:val="22"/>
        </w:rPr>
      </w:pPr>
      <w:r w:rsidRPr="00C7281D">
        <w:rPr>
          <w:rFonts w:ascii="Rupee Foradian" w:hAnsi="Rupee Foradian" w:cs="Arial"/>
          <w:b/>
          <w:bCs/>
          <w:sz w:val="22"/>
          <w:szCs w:val="22"/>
        </w:rPr>
        <w:t>SMALL INDUSTRIES DEVELOPMENT BANK OF INDIA</w:t>
      </w:r>
    </w:p>
    <w:p w:rsidR="003E5B97" w:rsidRPr="00C7281D" w:rsidRDefault="003E5B97" w:rsidP="003E5B97">
      <w:pPr>
        <w:autoSpaceDE w:val="0"/>
        <w:autoSpaceDN w:val="0"/>
        <w:adjustRightInd w:val="0"/>
        <w:jc w:val="center"/>
        <w:rPr>
          <w:rFonts w:ascii="Rupee Foradian" w:hAnsi="Rupee Foradian" w:cs="Arial"/>
          <w:b/>
          <w:bCs/>
          <w:sz w:val="22"/>
          <w:szCs w:val="22"/>
        </w:rPr>
      </w:pPr>
      <w:r w:rsidRPr="00C7281D">
        <w:rPr>
          <w:rFonts w:ascii="Rupee Foradian" w:hAnsi="Rupee Foradian" w:cs="Arial"/>
          <w:b/>
          <w:bCs/>
          <w:sz w:val="22"/>
          <w:szCs w:val="22"/>
        </w:rPr>
        <w:t xml:space="preserve">1st Floor, Plot No. 345, Ward 12-B, </w:t>
      </w:r>
      <w:proofErr w:type="spellStart"/>
      <w:r w:rsidRPr="00C7281D">
        <w:rPr>
          <w:rFonts w:ascii="Rupee Foradian" w:hAnsi="Rupee Foradian" w:cs="Arial"/>
          <w:b/>
          <w:bCs/>
          <w:sz w:val="22"/>
          <w:szCs w:val="22"/>
        </w:rPr>
        <w:t>Gandhidham</w:t>
      </w:r>
      <w:proofErr w:type="spellEnd"/>
      <w:r w:rsidRPr="00C7281D">
        <w:rPr>
          <w:rFonts w:ascii="Rupee Foradian" w:hAnsi="Rupee Foradian" w:cs="Arial"/>
          <w:b/>
          <w:bCs/>
          <w:sz w:val="22"/>
          <w:szCs w:val="22"/>
        </w:rPr>
        <w:t xml:space="preserve"> -370201</w:t>
      </w:r>
    </w:p>
    <w:p w:rsidR="003E5B97" w:rsidRPr="00C7281D" w:rsidRDefault="003E5B97" w:rsidP="003E5B97">
      <w:pPr>
        <w:tabs>
          <w:tab w:val="center" w:pos="4824"/>
          <w:tab w:val="left" w:pos="6729"/>
        </w:tabs>
        <w:autoSpaceDE w:val="0"/>
        <w:autoSpaceDN w:val="0"/>
        <w:adjustRightInd w:val="0"/>
        <w:rPr>
          <w:rFonts w:ascii="Rupee Foradian" w:hAnsi="Rupee Foradian" w:cs="Arial"/>
          <w:b/>
          <w:bCs/>
          <w:sz w:val="22"/>
          <w:szCs w:val="22"/>
          <w:u w:val="single"/>
        </w:rPr>
      </w:pPr>
      <w:r w:rsidRPr="00C7281D">
        <w:rPr>
          <w:rFonts w:ascii="Rupee Foradian" w:hAnsi="Rupee Foradian" w:cs="Arial"/>
          <w:b/>
          <w:bCs/>
          <w:sz w:val="22"/>
          <w:szCs w:val="22"/>
        </w:rPr>
        <w:tab/>
      </w:r>
      <w:r w:rsidRPr="00C7281D">
        <w:rPr>
          <w:rFonts w:ascii="Rupee Foradian" w:hAnsi="Rupee Foradian" w:cs="Arial"/>
          <w:b/>
          <w:bCs/>
          <w:sz w:val="22"/>
          <w:szCs w:val="22"/>
          <w:u w:val="single"/>
        </w:rPr>
        <w:t>Tel: (02836)228716, www.sidbi.in</w:t>
      </w:r>
    </w:p>
    <w:p w:rsidR="003E5B97" w:rsidRPr="00C7281D" w:rsidRDefault="003E5B97" w:rsidP="003E5B97">
      <w:pPr>
        <w:jc w:val="both"/>
        <w:rPr>
          <w:rFonts w:ascii="Rupee Foradian" w:hAnsi="Rupee Foradian" w:cs="Arial"/>
          <w:sz w:val="22"/>
          <w:szCs w:val="22"/>
        </w:rPr>
      </w:pPr>
    </w:p>
    <w:p w:rsidR="003E5B97" w:rsidRPr="00C7281D" w:rsidRDefault="0037090F" w:rsidP="0037090F">
      <w:pPr>
        <w:autoSpaceDE w:val="0"/>
        <w:autoSpaceDN w:val="0"/>
        <w:adjustRightInd w:val="0"/>
        <w:jc w:val="both"/>
        <w:rPr>
          <w:rFonts w:ascii="Rupee Foradian" w:hAnsi="Rupee Foradian" w:cs="Arial"/>
          <w:sz w:val="22"/>
          <w:szCs w:val="22"/>
        </w:rPr>
      </w:pPr>
      <w:r w:rsidRPr="00086FB2">
        <w:rPr>
          <w:rFonts w:ascii="Rupee Foradian" w:hAnsi="Rupee Foradian" w:cs="Arial"/>
          <w:sz w:val="22"/>
          <w:szCs w:val="22"/>
        </w:rPr>
        <w:t xml:space="preserve">E-Auction Sale Notice for Sale of Movable and Immovable Assets under the </w:t>
      </w:r>
      <w:proofErr w:type="spellStart"/>
      <w:r w:rsidRPr="00086FB2">
        <w:rPr>
          <w:rFonts w:ascii="Rupee Foradian" w:hAnsi="Rupee Foradian" w:cs="Arial"/>
          <w:sz w:val="22"/>
          <w:szCs w:val="22"/>
        </w:rPr>
        <w:t>Securitisation</w:t>
      </w:r>
      <w:proofErr w:type="spellEnd"/>
      <w:r w:rsidRPr="00086FB2">
        <w:rPr>
          <w:rFonts w:ascii="Rupee Foradian" w:hAnsi="Rupee Foradian" w:cs="Arial"/>
          <w:sz w:val="22"/>
          <w:szCs w:val="22"/>
        </w:rPr>
        <w:t xml:space="preserve"> and Reconstruction of Financial Assets and Enforcement of Security Interest Act, 2002 read with proviso to Rule 6(2) and Rule 8(6)] of the Security Interest (Enforcement) Rules, 2002</w:t>
      </w:r>
      <w:r>
        <w:rPr>
          <w:rFonts w:ascii="Rupee Foradian" w:hAnsi="Rupee Foradian" w:cs="Arial"/>
          <w:sz w:val="22"/>
          <w:szCs w:val="22"/>
        </w:rPr>
        <w:t>.</w:t>
      </w:r>
    </w:p>
    <w:p w:rsidR="003E5B97" w:rsidRPr="00C7281D" w:rsidRDefault="003E5B97" w:rsidP="003E5B97">
      <w:pPr>
        <w:rPr>
          <w:rFonts w:ascii="Rupee Foradian" w:hAnsi="Rupee Foradian"/>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5778"/>
      </w:tblGrid>
      <w:tr w:rsidR="003E5B97" w:rsidRPr="00C7281D" w:rsidTr="00D4081C">
        <w:tc>
          <w:tcPr>
            <w:tcW w:w="3798" w:type="dxa"/>
          </w:tcPr>
          <w:p w:rsidR="003E5B97" w:rsidRPr="00C7281D" w:rsidRDefault="003E5B97" w:rsidP="00D4081C">
            <w:pPr>
              <w:jc w:val="both"/>
              <w:rPr>
                <w:rFonts w:ascii="Rupee Foradian" w:hAnsi="Rupee Foradian" w:cs="Arial"/>
                <w:sz w:val="22"/>
                <w:szCs w:val="22"/>
              </w:rPr>
            </w:pPr>
            <w:r w:rsidRPr="00C7281D">
              <w:rPr>
                <w:rFonts w:ascii="Rupee Foradian" w:hAnsi="Rupee Foradian" w:cs="Arial"/>
                <w:sz w:val="22"/>
                <w:szCs w:val="22"/>
              </w:rPr>
              <w:t>Name and Address of the Secured Creditor</w:t>
            </w:r>
          </w:p>
        </w:tc>
        <w:tc>
          <w:tcPr>
            <w:tcW w:w="5778" w:type="dxa"/>
          </w:tcPr>
          <w:p w:rsidR="003E5B97" w:rsidRPr="00C7281D" w:rsidRDefault="003E5B97" w:rsidP="00D4081C">
            <w:pPr>
              <w:jc w:val="both"/>
              <w:rPr>
                <w:rFonts w:ascii="Rupee Foradian" w:hAnsi="Rupee Foradian" w:cs="Arial"/>
                <w:sz w:val="22"/>
                <w:szCs w:val="22"/>
              </w:rPr>
            </w:pPr>
            <w:r w:rsidRPr="00C7281D">
              <w:rPr>
                <w:rFonts w:ascii="Rupee Foradian" w:hAnsi="Rupee Foradian" w:cs="Arial"/>
                <w:sz w:val="22"/>
                <w:szCs w:val="22"/>
              </w:rPr>
              <w:t xml:space="preserve">Small Industries Development Bank of India </w:t>
            </w:r>
          </w:p>
          <w:p w:rsidR="009A6CE5" w:rsidRDefault="003E5B97" w:rsidP="00D4081C">
            <w:pPr>
              <w:jc w:val="both"/>
              <w:rPr>
                <w:rFonts w:ascii="Rupee Foradian" w:hAnsi="Rupee Foradian" w:cs="Arial"/>
                <w:sz w:val="22"/>
                <w:szCs w:val="22"/>
              </w:rPr>
            </w:pPr>
            <w:r w:rsidRPr="00C7281D">
              <w:rPr>
                <w:rFonts w:ascii="Rupee Foradian" w:hAnsi="Rupee Foradian" w:cs="Arial"/>
                <w:sz w:val="22"/>
                <w:szCs w:val="22"/>
              </w:rPr>
              <w:t>1</w:t>
            </w:r>
            <w:r w:rsidRPr="00C7281D">
              <w:rPr>
                <w:rFonts w:ascii="Rupee Foradian" w:hAnsi="Rupee Foradian" w:cs="Arial"/>
                <w:sz w:val="22"/>
                <w:szCs w:val="22"/>
                <w:vertAlign w:val="superscript"/>
              </w:rPr>
              <w:t>st</w:t>
            </w:r>
            <w:r w:rsidRPr="00C7281D">
              <w:rPr>
                <w:rFonts w:ascii="Rupee Foradian" w:hAnsi="Rupee Foradian" w:cs="Arial"/>
                <w:sz w:val="22"/>
                <w:szCs w:val="22"/>
              </w:rPr>
              <w:t xml:space="preserve"> </w:t>
            </w:r>
            <w:r w:rsidR="009A6CE5">
              <w:rPr>
                <w:rFonts w:ascii="Rupee Foradian" w:hAnsi="Rupee Foradian" w:cs="Arial"/>
                <w:sz w:val="22"/>
                <w:szCs w:val="22"/>
              </w:rPr>
              <w:t xml:space="preserve">Floor, Plot No. 345, </w:t>
            </w:r>
            <w:r w:rsidRPr="00C7281D">
              <w:rPr>
                <w:rFonts w:ascii="Rupee Foradian" w:hAnsi="Rupee Foradian" w:cs="Arial"/>
                <w:sz w:val="22"/>
                <w:szCs w:val="22"/>
              </w:rPr>
              <w:t xml:space="preserve">Ward 12-B, </w:t>
            </w:r>
          </w:p>
          <w:p w:rsidR="003E5B97" w:rsidRPr="00C7281D" w:rsidRDefault="003E5B97" w:rsidP="009A6CE5">
            <w:pPr>
              <w:jc w:val="both"/>
              <w:rPr>
                <w:rFonts w:ascii="Rupee Foradian" w:hAnsi="Rupee Foradian" w:cs="Arial"/>
                <w:sz w:val="22"/>
                <w:szCs w:val="22"/>
              </w:rPr>
            </w:pPr>
            <w:proofErr w:type="spellStart"/>
            <w:r w:rsidRPr="00C7281D">
              <w:rPr>
                <w:rFonts w:ascii="Rupee Foradian" w:hAnsi="Rupee Foradian" w:cs="Arial"/>
                <w:sz w:val="22"/>
                <w:szCs w:val="22"/>
              </w:rPr>
              <w:t>Gandhidham</w:t>
            </w:r>
            <w:proofErr w:type="spellEnd"/>
            <w:r w:rsidRPr="00C7281D">
              <w:rPr>
                <w:rFonts w:ascii="Rupee Foradian" w:hAnsi="Rupee Foradian" w:cs="Arial"/>
                <w:sz w:val="22"/>
                <w:szCs w:val="22"/>
              </w:rPr>
              <w:t xml:space="preserve"> -370201,</w:t>
            </w:r>
            <w:r w:rsidR="009A6CE5">
              <w:rPr>
                <w:rFonts w:ascii="Rupee Foradian" w:hAnsi="Rupee Foradian" w:cs="Arial"/>
                <w:sz w:val="22"/>
                <w:szCs w:val="22"/>
              </w:rPr>
              <w:t xml:space="preserve"> </w:t>
            </w:r>
            <w:r w:rsidRPr="00C7281D">
              <w:rPr>
                <w:rFonts w:ascii="Rupee Foradian" w:hAnsi="Rupee Foradian" w:cs="Arial"/>
                <w:sz w:val="22"/>
                <w:szCs w:val="22"/>
              </w:rPr>
              <w:t>Gujarat</w:t>
            </w:r>
          </w:p>
        </w:tc>
      </w:tr>
      <w:tr w:rsidR="003E5B97" w:rsidRPr="00C7281D" w:rsidTr="00D4081C">
        <w:tc>
          <w:tcPr>
            <w:tcW w:w="3798" w:type="dxa"/>
          </w:tcPr>
          <w:p w:rsidR="003E5B97" w:rsidRPr="00C7281D" w:rsidRDefault="003E5B97" w:rsidP="00D4081C">
            <w:pPr>
              <w:jc w:val="both"/>
              <w:rPr>
                <w:rFonts w:ascii="Rupee Foradian" w:hAnsi="Rupee Foradian" w:cs="Arial"/>
                <w:sz w:val="22"/>
                <w:szCs w:val="22"/>
              </w:rPr>
            </w:pPr>
            <w:r w:rsidRPr="00C7281D">
              <w:rPr>
                <w:rFonts w:ascii="Rupee Foradian" w:hAnsi="Rupee Foradian" w:cs="Arial"/>
                <w:sz w:val="22"/>
                <w:szCs w:val="22"/>
              </w:rPr>
              <w:t>Name and Address of the Borrower/Hypothecator</w:t>
            </w:r>
          </w:p>
        </w:tc>
        <w:tc>
          <w:tcPr>
            <w:tcW w:w="5778" w:type="dxa"/>
          </w:tcPr>
          <w:p w:rsidR="003E5B97" w:rsidRPr="00C7281D" w:rsidRDefault="00780042" w:rsidP="00D4081C">
            <w:pPr>
              <w:jc w:val="both"/>
              <w:rPr>
                <w:rFonts w:ascii="Rupee Foradian" w:hAnsi="Rupee Foradian" w:cs="Arial"/>
                <w:sz w:val="22"/>
                <w:szCs w:val="22"/>
              </w:rPr>
            </w:pPr>
            <w:r w:rsidRPr="00C7281D">
              <w:rPr>
                <w:rFonts w:ascii="Rupee Foradian" w:hAnsi="Rupee Foradian" w:cs="Arial"/>
                <w:sz w:val="22"/>
                <w:szCs w:val="22"/>
              </w:rPr>
              <w:t>Borrower</w:t>
            </w:r>
            <w:r>
              <w:rPr>
                <w:rFonts w:ascii="Rupee Foradian" w:hAnsi="Rupee Foradian" w:cs="Arial"/>
                <w:sz w:val="22"/>
                <w:szCs w:val="22"/>
              </w:rPr>
              <w:t xml:space="preserve">: </w:t>
            </w:r>
            <w:r w:rsidR="00A856D6">
              <w:rPr>
                <w:rFonts w:ascii="Rupee Foradian" w:hAnsi="Rupee Foradian" w:cs="Arial"/>
                <w:sz w:val="22"/>
                <w:szCs w:val="22"/>
              </w:rPr>
              <w:t xml:space="preserve">M/s </w:t>
            </w:r>
            <w:proofErr w:type="spellStart"/>
            <w:r w:rsidR="003E5B97" w:rsidRPr="00C7281D">
              <w:rPr>
                <w:rFonts w:ascii="Rupee Foradian" w:hAnsi="Rupee Foradian" w:cs="Arial"/>
                <w:sz w:val="22"/>
                <w:szCs w:val="22"/>
              </w:rPr>
              <w:t>Shikharchand</w:t>
            </w:r>
            <w:proofErr w:type="spellEnd"/>
            <w:r w:rsidR="003E5B97" w:rsidRPr="00C7281D">
              <w:rPr>
                <w:rFonts w:ascii="Rupee Foradian" w:hAnsi="Rupee Foradian" w:cs="Arial"/>
                <w:sz w:val="22"/>
                <w:szCs w:val="22"/>
              </w:rPr>
              <w:t xml:space="preserve"> </w:t>
            </w:r>
            <w:proofErr w:type="spellStart"/>
            <w:r w:rsidR="003E5B97" w:rsidRPr="00C7281D">
              <w:rPr>
                <w:rFonts w:ascii="Rupee Foradian" w:hAnsi="Rupee Foradian" w:cs="Arial"/>
                <w:sz w:val="22"/>
                <w:szCs w:val="22"/>
              </w:rPr>
              <w:t>Pradeepkumar</w:t>
            </w:r>
            <w:proofErr w:type="spellEnd"/>
            <w:r w:rsidR="003E5B97" w:rsidRPr="00C7281D">
              <w:rPr>
                <w:rFonts w:ascii="Rupee Foradian" w:hAnsi="Rupee Foradian" w:cs="Arial"/>
                <w:sz w:val="22"/>
                <w:szCs w:val="22"/>
              </w:rPr>
              <w:t xml:space="preserve"> &amp; Co</w:t>
            </w:r>
            <w:r w:rsidR="00A856D6">
              <w:rPr>
                <w:rFonts w:ascii="Rupee Foradian" w:hAnsi="Rupee Foradian" w:cs="Arial"/>
                <w:sz w:val="22"/>
                <w:szCs w:val="22"/>
              </w:rPr>
              <w:t>.</w:t>
            </w:r>
            <w:r w:rsidR="003E5B97" w:rsidRPr="00C7281D">
              <w:rPr>
                <w:rFonts w:ascii="Rupee Foradian" w:hAnsi="Rupee Foradian" w:cs="Arial"/>
                <w:sz w:val="22"/>
                <w:szCs w:val="22"/>
              </w:rPr>
              <w:t xml:space="preserve"> </w:t>
            </w:r>
          </w:p>
          <w:p w:rsidR="003E5B97" w:rsidRPr="00C7281D" w:rsidRDefault="003E5B97" w:rsidP="00D4081C">
            <w:pPr>
              <w:jc w:val="both"/>
              <w:rPr>
                <w:rFonts w:ascii="Rupee Foradian" w:hAnsi="Rupee Foradian" w:cs="Arial"/>
                <w:b/>
                <w:bCs/>
                <w:sz w:val="22"/>
                <w:szCs w:val="22"/>
              </w:rPr>
            </w:pPr>
            <w:r w:rsidRPr="00C7281D">
              <w:rPr>
                <w:rFonts w:ascii="Rupee Foradian" w:hAnsi="Rupee Foradian" w:cs="Arial"/>
                <w:b/>
                <w:bCs/>
                <w:sz w:val="22"/>
                <w:szCs w:val="22"/>
              </w:rPr>
              <w:t xml:space="preserve">Office Address- </w:t>
            </w:r>
            <w:r w:rsidRPr="00C7281D">
              <w:rPr>
                <w:rFonts w:ascii="Rupee Foradian" w:hAnsi="Rupee Foradian" w:cs="Arial"/>
                <w:sz w:val="22"/>
                <w:szCs w:val="22"/>
              </w:rPr>
              <w:t>B</w:t>
            </w:r>
            <w:r w:rsidR="00912EBA">
              <w:rPr>
                <w:rFonts w:ascii="Rupee Foradian" w:hAnsi="Rupee Foradian" w:cstheme="minorBidi" w:hint="cs"/>
                <w:sz w:val="22"/>
                <w:szCs w:val="20"/>
                <w:cs/>
                <w:lang w:bidi="hi-IN"/>
              </w:rPr>
              <w:t>-</w:t>
            </w:r>
            <w:r w:rsidRPr="00C7281D">
              <w:rPr>
                <w:rFonts w:ascii="Rupee Foradian" w:hAnsi="Rupee Foradian" w:cs="Arial"/>
                <w:sz w:val="22"/>
                <w:szCs w:val="22"/>
              </w:rPr>
              <w:t>156, Apna Nagar, NU-3,</w:t>
            </w:r>
            <w:r w:rsidR="0040314F">
              <w:rPr>
                <w:rFonts w:ascii="Rupee Foradian" w:hAnsi="Rupee Foradian" w:cs="Arial"/>
                <w:sz w:val="22"/>
                <w:szCs w:val="22"/>
              </w:rPr>
              <w:t xml:space="preserve"> </w:t>
            </w:r>
            <w:proofErr w:type="spellStart"/>
            <w:r w:rsidRPr="00C7281D">
              <w:rPr>
                <w:rFonts w:ascii="Rupee Foradian" w:hAnsi="Rupee Foradian" w:cs="Arial"/>
                <w:sz w:val="22"/>
                <w:szCs w:val="22"/>
              </w:rPr>
              <w:t>Gandhidham</w:t>
            </w:r>
            <w:proofErr w:type="spellEnd"/>
            <w:r w:rsidRPr="00C7281D">
              <w:rPr>
                <w:rFonts w:ascii="Rupee Foradian" w:hAnsi="Rupee Foradian" w:cs="Arial"/>
                <w:b/>
                <w:bCs/>
                <w:sz w:val="22"/>
                <w:szCs w:val="22"/>
              </w:rPr>
              <w:t>.</w:t>
            </w:r>
          </w:p>
          <w:p w:rsidR="003E5B97" w:rsidRPr="00C7281D" w:rsidRDefault="003E5B97" w:rsidP="00D4081C">
            <w:pPr>
              <w:jc w:val="both"/>
              <w:rPr>
                <w:rFonts w:ascii="Rupee Foradian" w:hAnsi="Rupee Foradian" w:cs="Arial"/>
                <w:sz w:val="22"/>
                <w:szCs w:val="22"/>
              </w:rPr>
            </w:pPr>
            <w:r w:rsidRPr="00C7281D">
              <w:rPr>
                <w:rFonts w:ascii="Rupee Foradian" w:hAnsi="Rupee Foradian" w:cs="Arial"/>
                <w:b/>
                <w:bCs/>
                <w:sz w:val="22"/>
                <w:szCs w:val="22"/>
              </w:rPr>
              <w:t>Factory Address-</w:t>
            </w:r>
            <w:r w:rsidRPr="00C7281D">
              <w:rPr>
                <w:rFonts w:ascii="Rupee Foradian" w:hAnsi="Rupee Foradian" w:cs="Arial"/>
                <w:sz w:val="22"/>
                <w:szCs w:val="22"/>
              </w:rPr>
              <w:t>Plot No 1,2,3,4 and 5,</w:t>
            </w:r>
            <w:r w:rsidR="00D60EDC">
              <w:rPr>
                <w:rFonts w:ascii="Rupee Foradian" w:hAnsi="Rupee Foradian" w:cs="Arial"/>
                <w:sz w:val="22"/>
                <w:szCs w:val="22"/>
              </w:rPr>
              <w:t xml:space="preserve"> Survey No, 35, Village-</w:t>
            </w:r>
            <w:proofErr w:type="spellStart"/>
            <w:r w:rsidR="00D60EDC">
              <w:rPr>
                <w:rFonts w:ascii="Rupee Foradian" w:hAnsi="Rupee Foradian" w:cs="Arial"/>
                <w:sz w:val="22"/>
                <w:szCs w:val="22"/>
              </w:rPr>
              <w:t>Padana</w:t>
            </w:r>
            <w:proofErr w:type="spellEnd"/>
            <w:r w:rsidR="00D60EDC">
              <w:rPr>
                <w:rFonts w:ascii="Rupee Foradian" w:hAnsi="Rupee Foradian" w:cs="Arial"/>
                <w:sz w:val="22"/>
                <w:szCs w:val="22"/>
              </w:rPr>
              <w:t>,</w:t>
            </w:r>
            <w:r w:rsidR="00D60EDC">
              <w:rPr>
                <w:rFonts w:ascii="Rupee Foradian" w:hAnsi="Rupee Foradian" w:cstheme="minorBidi" w:hint="cs"/>
                <w:sz w:val="22"/>
                <w:szCs w:val="20"/>
                <w:cs/>
                <w:lang w:bidi="hi-IN"/>
              </w:rPr>
              <w:t xml:space="preserve"> </w:t>
            </w:r>
            <w:proofErr w:type="spellStart"/>
            <w:r w:rsidRPr="00C7281D">
              <w:rPr>
                <w:rFonts w:ascii="Rupee Foradian" w:hAnsi="Rupee Foradian" w:cs="Arial"/>
                <w:sz w:val="22"/>
                <w:szCs w:val="22"/>
              </w:rPr>
              <w:t>Gandhidham</w:t>
            </w:r>
            <w:proofErr w:type="spellEnd"/>
            <w:r w:rsidRPr="00C7281D">
              <w:rPr>
                <w:rFonts w:ascii="Rupee Foradian" w:hAnsi="Rupee Foradian" w:cs="Arial"/>
                <w:sz w:val="22"/>
                <w:szCs w:val="22"/>
              </w:rPr>
              <w:t xml:space="preserve">, </w:t>
            </w:r>
            <w:proofErr w:type="spellStart"/>
            <w:r w:rsidRPr="00C7281D">
              <w:rPr>
                <w:rFonts w:ascii="Rupee Foradian" w:hAnsi="Rupee Foradian" w:cs="Arial"/>
                <w:sz w:val="22"/>
                <w:szCs w:val="22"/>
              </w:rPr>
              <w:t>Dist</w:t>
            </w:r>
            <w:proofErr w:type="spellEnd"/>
            <w:r w:rsidRPr="00C7281D">
              <w:rPr>
                <w:rFonts w:ascii="Rupee Foradian" w:hAnsi="Rupee Foradian" w:cs="Arial"/>
                <w:sz w:val="22"/>
                <w:szCs w:val="22"/>
              </w:rPr>
              <w:t>-Kachchh, Gujarat</w:t>
            </w:r>
          </w:p>
        </w:tc>
      </w:tr>
      <w:tr w:rsidR="003E5B97" w:rsidRPr="00C7281D" w:rsidTr="00D4081C">
        <w:tc>
          <w:tcPr>
            <w:tcW w:w="3798" w:type="dxa"/>
          </w:tcPr>
          <w:p w:rsidR="003E5B97" w:rsidRPr="00C7281D" w:rsidRDefault="003E5B97" w:rsidP="00D4081C">
            <w:pPr>
              <w:jc w:val="both"/>
              <w:rPr>
                <w:rFonts w:ascii="Rupee Foradian" w:hAnsi="Rupee Foradian" w:cs="Arial"/>
                <w:sz w:val="22"/>
                <w:szCs w:val="22"/>
              </w:rPr>
            </w:pPr>
            <w:r w:rsidRPr="00C7281D">
              <w:rPr>
                <w:rFonts w:ascii="Rupee Foradian" w:hAnsi="Rupee Foradian" w:cs="Arial"/>
                <w:sz w:val="22"/>
                <w:szCs w:val="22"/>
              </w:rPr>
              <w:t>Name of the Guarantors</w:t>
            </w:r>
          </w:p>
        </w:tc>
        <w:tc>
          <w:tcPr>
            <w:tcW w:w="5778" w:type="dxa"/>
          </w:tcPr>
          <w:p w:rsidR="003E5B97" w:rsidRPr="004E0EDB" w:rsidRDefault="003E5B97" w:rsidP="004E0EDB">
            <w:pPr>
              <w:jc w:val="both"/>
              <w:rPr>
                <w:rFonts w:ascii="Rupee Foradian" w:hAnsi="Rupee Foradian" w:cs="Arial"/>
                <w:sz w:val="22"/>
                <w:szCs w:val="22"/>
              </w:rPr>
            </w:pPr>
            <w:r w:rsidRPr="004E0EDB">
              <w:rPr>
                <w:rFonts w:ascii="Rupee Foradian" w:hAnsi="Rupee Foradian" w:cs="Arial"/>
                <w:sz w:val="22"/>
                <w:szCs w:val="22"/>
              </w:rPr>
              <w:t>Smt. Manju Jain</w:t>
            </w:r>
          </w:p>
          <w:p w:rsidR="003E5B97" w:rsidRPr="00C7281D" w:rsidRDefault="003E5B97" w:rsidP="00D4081C">
            <w:pPr>
              <w:pStyle w:val="ListParagraph"/>
              <w:ind w:left="360"/>
              <w:jc w:val="both"/>
              <w:rPr>
                <w:rFonts w:ascii="Rupee Foradian" w:hAnsi="Rupee Foradian" w:cs="Arial"/>
                <w:sz w:val="22"/>
                <w:szCs w:val="22"/>
              </w:rPr>
            </w:pPr>
          </w:p>
        </w:tc>
      </w:tr>
      <w:tr w:rsidR="003E5B97" w:rsidRPr="00C7281D" w:rsidTr="00D4081C">
        <w:tc>
          <w:tcPr>
            <w:tcW w:w="3798" w:type="dxa"/>
          </w:tcPr>
          <w:p w:rsidR="003E5B97" w:rsidRPr="00C7281D" w:rsidRDefault="003E5B97" w:rsidP="00D4081C">
            <w:pPr>
              <w:jc w:val="both"/>
              <w:rPr>
                <w:rFonts w:ascii="Rupee Foradian" w:hAnsi="Rupee Foradian" w:cs="Arial"/>
                <w:sz w:val="22"/>
                <w:szCs w:val="22"/>
              </w:rPr>
            </w:pPr>
            <w:r w:rsidRPr="00C7281D">
              <w:rPr>
                <w:rFonts w:ascii="Rupee Foradian" w:hAnsi="Rupee Foradian" w:cs="Arial"/>
                <w:sz w:val="22"/>
                <w:szCs w:val="22"/>
              </w:rPr>
              <w:t xml:space="preserve">Date of NPA, Date of demand notice and total dues as per Demand notice </w:t>
            </w:r>
          </w:p>
        </w:tc>
        <w:tc>
          <w:tcPr>
            <w:tcW w:w="5778" w:type="dxa"/>
          </w:tcPr>
          <w:p w:rsidR="00162586" w:rsidRDefault="003E5B97" w:rsidP="00D4081C">
            <w:pPr>
              <w:jc w:val="both"/>
              <w:rPr>
                <w:rFonts w:ascii="Rupee Foradian" w:hAnsi="Rupee Foradian" w:cs="Arial"/>
                <w:sz w:val="22"/>
                <w:szCs w:val="22"/>
              </w:rPr>
            </w:pPr>
            <w:r w:rsidRPr="00C7281D">
              <w:rPr>
                <w:rFonts w:ascii="Rupee Foradian" w:hAnsi="Rupee Foradian" w:cs="Arial"/>
                <w:sz w:val="22"/>
                <w:szCs w:val="22"/>
              </w:rPr>
              <w:t>NPA date: 09/06/2015</w:t>
            </w:r>
          </w:p>
          <w:p w:rsidR="003E5B97" w:rsidRPr="00C7281D" w:rsidRDefault="00162586" w:rsidP="00D4081C">
            <w:pPr>
              <w:jc w:val="both"/>
              <w:rPr>
                <w:rFonts w:ascii="Rupee Foradian" w:hAnsi="Rupee Foradian" w:cs="Arial"/>
                <w:sz w:val="22"/>
                <w:szCs w:val="22"/>
              </w:rPr>
            </w:pPr>
            <w:r w:rsidRPr="00086FB2">
              <w:rPr>
                <w:rFonts w:ascii="Rupee Foradian" w:hAnsi="Rupee Foradian" w:cs="Arial"/>
                <w:sz w:val="22"/>
                <w:szCs w:val="22"/>
              </w:rPr>
              <w:t>Date of demand notice u/s 13(2) of SARFAESI</w:t>
            </w:r>
            <w:r>
              <w:rPr>
                <w:rFonts w:ascii="Rupee Foradian" w:hAnsi="Rupee Foradian" w:cs="Arial"/>
                <w:sz w:val="22"/>
                <w:szCs w:val="22"/>
              </w:rPr>
              <w:t>: 04/01/2016</w:t>
            </w:r>
            <w:r w:rsidR="003E5B97" w:rsidRPr="00C7281D">
              <w:rPr>
                <w:rFonts w:ascii="Rupee Foradian" w:hAnsi="Rupee Foradian" w:cs="Arial"/>
                <w:sz w:val="22"/>
                <w:szCs w:val="22"/>
              </w:rPr>
              <w:t xml:space="preserve"> </w:t>
            </w:r>
          </w:p>
          <w:p w:rsidR="001F467F" w:rsidRDefault="00162586" w:rsidP="00D4081C">
            <w:pPr>
              <w:jc w:val="both"/>
              <w:rPr>
                <w:rFonts w:ascii="Rupee Foradian" w:hAnsi="Rupee Foradian" w:cs="Arial"/>
                <w:sz w:val="22"/>
                <w:szCs w:val="22"/>
              </w:rPr>
            </w:pPr>
            <w:r w:rsidRPr="00086FB2">
              <w:rPr>
                <w:rFonts w:ascii="Rupee Foradian" w:hAnsi="Rupee Foradian" w:cs="Arial"/>
                <w:sz w:val="22"/>
                <w:szCs w:val="22"/>
              </w:rPr>
              <w:t xml:space="preserve">Total dues as per Demand </w:t>
            </w:r>
            <w:proofErr w:type="gramStart"/>
            <w:r w:rsidRPr="00086FB2">
              <w:rPr>
                <w:rFonts w:ascii="Rupee Foradian" w:hAnsi="Rupee Foradian" w:cs="Arial"/>
                <w:sz w:val="22"/>
                <w:szCs w:val="22"/>
              </w:rPr>
              <w:t>notice</w:t>
            </w:r>
            <w:r w:rsidRPr="00C7281D">
              <w:rPr>
                <w:rFonts w:ascii="Rupee Foradian" w:hAnsi="Rupee Foradian" w:cs="Arial"/>
                <w:sz w:val="22"/>
                <w:szCs w:val="22"/>
              </w:rPr>
              <w:t xml:space="preserve"> </w:t>
            </w:r>
            <w:r>
              <w:rPr>
                <w:rFonts w:ascii="Rupee Foradian" w:hAnsi="Rupee Foradian" w:cs="Arial"/>
                <w:sz w:val="22"/>
                <w:szCs w:val="22"/>
              </w:rPr>
              <w:t>:</w:t>
            </w:r>
            <w:proofErr w:type="gramEnd"/>
            <w:r w:rsidRPr="00C7281D">
              <w:rPr>
                <w:rFonts w:ascii="Rupee Foradian" w:hAnsi="Rupee Foradian" w:cs="Arial"/>
                <w:sz w:val="22"/>
                <w:szCs w:val="22"/>
              </w:rPr>
              <w:t xml:space="preserve">`71,33,908/- </w:t>
            </w:r>
          </w:p>
          <w:p w:rsidR="003E5B97" w:rsidRPr="00C7281D" w:rsidRDefault="00162586" w:rsidP="00D4081C">
            <w:pPr>
              <w:jc w:val="both"/>
              <w:rPr>
                <w:rFonts w:ascii="Rupee Foradian" w:hAnsi="Rupee Foradian" w:cs="Arial"/>
                <w:sz w:val="22"/>
                <w:szCs w:val="22"/>
              </w:rPr>
            </w:pPr>
            <w:r w:rsidRPr="00C7281D">
              <w:rPr>
                <w:rFonts w:ascii="Rupee Foradian" w:hAnsi="Rupee Foradian" w:cs="Arial"/>
                <w:sz w:val="22"/>
                <w:szCs w:val="22"/>
              </w:rPr>
              <w:t>(as on January 04, 2016 deducting payment (if any) made by the borrower together with interest and other monies</w:t>
            </w:r>
            <w:r w:rsidR="00FA1429">
              <w:rPr>
                <w:rFonts w:asciiTheme="minorBidi" w:hAnsiTheme="minorBidi" w:cstheme="minorBidi" w:hint="cs"/>
                <w:sz w:val="22"/>
                <w:szCs w:val="22"/>
                <w:lang w:bidi="hi-IN"/>
              </w:rPr>
              <w:t>)</w:t>
            </w:r>
            <w:r w:rsidR="00F04BD3">
              <w:rPr>
                <w:rFonts w:ascii="Mangal" w:hAnsi="Mangal" w:cs="Mangal" w:hint="cs"/>
                <w:sz w:val="22"/>
                <w:szCs w:val="22"/>
                <w:cs/>
                <w:lang w:bidi="hi-IN"/>
              </w:rPr>
              <w:t>.</w:t>
            </w:r>
          </w:p>
        </w:tc>
      </w:tr>
      <w:tr w:rsidR="003E5B97" w:rsidRPr="00C7281D" w:rsidTr="00D4081C">
        <w:tc>
          <w:tcPr>
            <w:tcW w:w="3798" w:type="dxa"/>
          </w:tcPr>
          <w:p w:rsidR="003E5B97" w:rsidRPr="00C7281D" w:rsidRDefault="003E5B97" w:rsidP="00D4081C">
            <w:pPr>
              <w:jc w:val="both"/>
              <w:rPr>
                <w:rFonts w:ascii="Rupee Foradian" w:hAnsi="Rupee Foradian" w:cs="Arial"/>
                <w:sz w:val="22"/>
                <w:szCs w:val="22"/>
              </w:rPr>
            </w:pPr>
            <w:proofErr w:type="gramStart"/>
            <w:r w:rsidRPr="00C7281D">
              <w:rPr>
                <w:rFonts w:ascii="Rupee Foradian" w:hAnsi="Rupee Foradian" w:cs="Arial"/>
                <w:sz w:val="22"/>
                <w:szCs w:val="22"/>
              </w:rPr>
              <w:t>Amount</w:t>
            </w:r>
            <w:proofErr w:type="gramEnd"/>
            <w:r w:rsidRPr="00C7281D">
              <w:rPr>
                <w:rFonts w:ascii="Rupee Foradian" w:hAnsi="Rupee Foradian" w:cs="Arial"/>
                <w:sz w:val="22"/>
                <w:szCs w:val="22"/>
              </w:rPr>
              <w:t xml:space="preserve"> of Dues of the Bank</w:t>
            </w:r>
          </w:p>
        </w:tc>
        <w:tc>
          <w:tcPr>
            <w:tcW w:w="5778" w:type="dxa"/>
          </w:tcPr>
          <w:p w:rsidR="003E5B97" w:rsidRPr="00C7281D" w:rsidRDefault="00523E76" w:rsidP="00D4081C">
            <w:pPr>
              <w:jc w:val="both"/>
              <w:rPr>
                <w:rFonts w:ascii="Rupee Foradian" w:hAnsi="Rupee Foradian" w:cs="Arial"/>
                <w:sz w:val="22"/>
                <w:szCs w:val="22"/>
              </w:rPr>
            </w:pPr>
            <w:r w:rsidRPr="00C7281D">
              <w:rPr>
                <w:rFonts w:ascii="Rupee Foradian" w:hAnsi="Rupee Foradian" w:cs="Arial"/>
                <w:sz w:val="22"/>
                <w:szCs w:val="22"/>
              </w:rPr>
              <w:t>`71,33,908/- (as on January 04, 2016 deducting payment (if any) made by the borrower together with interest and other monies</w:t>
            </w:r>
          </w:p>
        </w:tc>
      </w:tr>
      <w:tr w:rsidR="003E5B97" w:rsidRPr="00C7281D" w:rsidTr="00D4081C">
        <w:trPr>
          <w:trHeight w:val="1666"/>
        </w:trPr>
        <w:tc>
          <w:tcPr>
            <w:tcW w:w="3798" w:type="dxa"/>
          </w:tcPr>
          <w:p w:rsidR="003E5B97" w:rsidRPr="00C7281D" w:rsidRDefault="003E5B97" w:rsidP="00D4081C">
            <w:pPr>
              <w:jc w:val="both"/>
              <w:rPr>
                <w:rFonts w:ascii="Rupee Foradian" w:hAnsi="Rupee Foradian" w:cs="Arial"/>
                <w:sz w:val="22"/>
                <w:szCs w:val="22"/>
              </w:rPr>
            </w:pPr>
            <w:r w:rsidRPr="00C7281D">
              <w:rPr>
                <w:rFonts w:ascii="Rupee Foradian" w:hAnsi="Rupee Foradian" w:cs="Arial"/>
                <w:sz w:val="22"/>
                <w:szCs w:val="22"/>
              </w:rPr>
              <w:t>Description of the Properties/owner/mortgagor(s)</w:t>
            </w:r>
          </w:p>
        </w:tc>
        <w:tc>
          <w:tcPr>
            <w:tcW w:w="5778" w:type="dxa"/>
          </w:tcPr>
          <w:p w:rsidR="00523E76" w:rsidRDefault="00523E76" w:rsidP="00D4081C">
            <w:pPr>
              <w:jc w:val="both"/>
              <w:rPr>
                <w:rFonts w:ascii="Rupee Foradian" w:hAnsi="Rupee Foradian" w:cs="Arial"/>
                <w:sz w:val="22"/>
                <w:szCs w:val="22"/>
              </w:rPr>
            </w:pPr>
            <w:r w:rsidRPr="00086FB2">
              <w:rPr>
                <w:rFonts w:ascii="Rupee Foradian" w:hAnsi="Rupee Foradian" w:cs="Arial"/>
                <w:sz w:val="22"/>
                <w:szCs w:val="22"/>
              </w:rPr>
              <w:t>Name:</w:t>
            </w:r>
            <w:r>
              <w:rPr>
                <w:rFonts w:ascii="Rupee Foradian" w:hAnsi="Rupee Foradian" w:cs="Arial"/>
                <w:sz w:val="22"/>
                <w:szCs w:val="22"/>
              </w:rPr>
              <w:t xml:space="preserve"> M/s </w:t>
            </w:r>
            <w:proofErr w:type="spellStart"/>
            <w:r w:rsidRPr="00C7281D">
              <w:rPr>
                <w:rFonts w:ascii="Rupee Foradian" w:hAnsi="Rupee Foradian" w:cs="Arial"/>
                <w:sz w:val="22"/>
                <w:szCs w:val="22"/>
              </w:rPr>
              <w:t>Shikharchand</w:t>
            </w:r>
            <w:proofErr w:type="spellEnd"/>
            <w:r w:rsidRPr="00C7281D">
              <w:rPr>
                <w:rFonts w:ascii="Rupee Foradian" w:hAnsi="Rupee Foradian" w:cs="Arial"/>
                <w:sz w:val="22"/>
                <w:szCs w:val="22"/>
              </w:rPr>
              <w:t xml:space="preserve"> </w:t>
            </w:r>
            <w:proofErr w:type="spellStart"/>
            <w:r w:rsidRPr="00C7281D">
              <w:rPr>
                <w:rFonts w:ascii="Rupee Foradian" w:hAnsi="Rupee Foradian" w:cs="Arial"/>
                <w:sz w:val="22"/>
                <w:szCs w:val="22"/>
              </w:rPr>
              <w:t>Pradeepkumar</w:t>
            </w:r>
            <w:proofErr w:type="spellEnd"/>
            <w:r w:rsidRPr="00C7281D">
              <w:rPr>
                <w:rFonts w:ascii="Rupee Foradian" w:hAnsi="Rupee Foradian" w:cs="Arial"/>
                <w:sz w:val="22"/>
                <w:szCs w:val="22"/>
              </w:rPr>
              <w:t xml:space="preserve"> &amp; Co</w:t>
            </w:r>
            <w:r>
              <w:rPr>
                <w:rFonts w:ascii="Rupee Foradian" w:hAnsi="Rupee Foradian" w:cs="Arial"/>
                <w:sz w:val="22"/>
                <w:szCs w:val="22"/>
              </w:rPr>
              <w:t>.</w:t>
            </w:r>
            <w:r w:rsidRPr="00C7281D">
              <w:rPr>
                <w:rFonts w:ascii="Rupee Foradian" w:hAnsi="Rupee Foradian" w:cs="Arial"/>
                <w:sz w:val="22"/>
                <w:szCs w:val="22"/>
              </w:rPr>
              <w:t xml:space="preserve"> </w:t>
            </w:r>
          </w:p>
          <w:p w:rsidR="003E5B97" w:rsidRPr="00C7281D" w:rsidRDefault="00523E76" w:rsidP="00D4081C">
            <w:pPr>
              <w:jc w:val="both"/>
              <w:rPr>
                <w:rFonts w:ascii="Rupee Foradian" w:hAnsi="Rupee Foradian" w:cs="Arial"/>
                <w:sz w:val="22"/>
                <w:szCs w:val="22"/>
              </w:rPr>
            </w:pPr>
            <w:r w:rsidRPr="00086FB2">
              <w:rPr>
                <w:rFonts w:ascii="Rupee Foradian" w:hAnsi="Rupee Foradian" w:cs="Arial"/>
                <w:sz w:val="22"/>
                <w:szCs w:val="22"/>
              </w:rPr>
              <w:t>Description of the Property</w:t>
            </w:r>
            <w:r>
              <w:rPr>
                <w:rFonts w:ascii="Rupee Foradian" w:hAnsi="Rupee Foradian" w:cs="Arial"/>
                <w:sz w:val="22"/>
                <w:szCs w:val="22"/>
              </w:rPr>
              <w:t xml:space="preserve">: </w:t>
            </w:r>
            <w:r w:rsidRPr="00C7281D">
              <w:rPr>
                <w:rFonts w:ascii="Rupee Foradian" w:hAnsi="Rupee Foradian" w:cs="Arial"/>
                <w:sz w:val="22"/>
                <w:szCs w:val="22"/>
              </w:rPr>
              <w:t xml:space="preserve">Three head horizontal bend saw, multi rip gang </w:t>
            </w:r>
            <w:proofErr w:type="spellStart"/>
            <w:proofErr w:type="gramStart"/>
            <w:r w:rsidRPr="00C7281D">
              <w:rPr>
                <w:rFonts w:ascii="Rupee Foradian" w:hAnsi="Rupee Foradian" w:cs="Arial"/>
                <w:sz w:val="22"/>
                <w:szCs w:val="22"/>
              </w:rPr>
              <w:t>saw,bend</w:t>
            </w:r>
            <w:proofErr w:type="spellEnd"/>
            <w:proofErr w:type="gramEnd"/>
            <w:r w:rsidRPr="00C7281D">
              <w:rPr>
                <w:rFonts w:ascii="Rupee Foradian" w:hAnsi="Rupee Foradian" w:cs="Arial"/>
                <w:sz w:val="22"/>
                <w:szCs w:val="22"/>
              </w:rPr>
              <w:t xml:space="preserve"> saw 24”,horizontal &amp; vertical bend saw, </w:t>
            </w:r>
            <w:proofErr w:type="spellStart"/>
            <w:r w:rsidRPr="00C7281D">
              <w:rPr>
                <w:rFonts w:ascii="Rupee Foradian" w:hAnsi="Rupee Foradian" w:cs="Arial"/>
                <w:sz w:val="22"/>
                <w:szCs w:val="22"/>
              </w:rPr>
              <w:t>rinch</w:t>
            </w:r>
            <w:proofErr w:type="spellEnd"/>
            <w:r w:rsidRPr="00C7281D">
              <w:rPr>
                <w:rFonts w:ascii="Rupee Foradian" w:hAnsi="Rupee Foradian" w:cs="Arial"/>
                <w:sz w:val="22"/>
                <w:szCs w:val="22"/>
              </w:rPr>
              <w:t xml:space="preserve"> machine, grinder, chain </w:t>
            </w:r>
            <w:proofErr w:type="spellStart"/>
            <w:r w:rsidRPr="00C7281D">
              <w:rPr>
                <w:rFonts w:ascii="Rupee Foradian" w:hAnsi="Rupee Foradian" w:cs="Arial"/>
                <w:sz w:val="22"/>
                <w:szCs w:val="22"/>
              </w:rPr>
              <w:t>saw,table</w:t>
            </w:r>
            <w:proofErr w:type="spellEnd"/>
            <w:r w:rsidRPr="00C7281D">
              <w:rPr>
                <w:rFonts w:ascii="Rupee Foradian" w:hAnsi="Rupee Foradian" w:cs="Arial"/>
                <w:sz w:val="22"/>
                <w:szCs w:val="22"/>
              </w:rPr>
              <w:t xml:space="preserve"> cutter</w:t>
            </w:r>
            <w:r>
              <w:rPr>
                <w:rFonts w:ascii="Rupee Foradian" w:hAnsi="Rupee Foradian" w:cs="Arial"/>
                <w:sz w:val="22"/>
                <w:szCs w:val="22"/>
              </w:rPr>
              <w:t xml:space="preserve"> and </w:t>
            </w:r>
            <w:r w:rsidRPr="00C7281D">
              <w:rPr>
                <w:rFonts w:ascii="Rupee Foradian" w:hAnsi="Rupee Foradian" w:cs="Arial"/>
                <w:sz w:val="22"/>
                <w:szCs w:val="22"/>
              </w:rPr>
              <w:t>Fabricated Shed Structure</w:t>
            </w:r>
          </w:p>
        </w:tc>
      </w:tr>
      <w:tr w:rsidR="009C39FA" w:rsidRPr="00C7281D" w:rsidTr="00D4081C">
        <w:tc>
          <w:tcPr>
            <w:tcW w:w="3798" w:type="dxa"/>
          </w:tcPr>
          <w:p w:rsidR="009C39FA" w:rsidRPr="00C7281D" w:rsidRDefault="009C39FA" w:rsidP="009C39FA">
            <w:pPr>
              <w:jc w:val="both"/>
              <w:rPr>
                <w:rFonts w:ascii="Rupee Foradian" w:hAnsi="Rupee Foradian" w:cs="Arial"/>
                <w:sz w:val="22"/>
                <w:szCs w:val="22"/>
              </w:rPr>
            </w:pPr>
            <w:r w:rsidRPr="00C7281D">
              <w:rPr>
                <w:rFonts w:ascii="Rupee Foradian" w:hAnsi="Rupee Foradian" w:cs="Arial"/>
                <w:sz w:val="22"/>
                <w:szCs w:val="22"/>
              </w:rPr>
              <w:t>Date and Time of Auction</w:t>
            </w:r>
          </w:p>
        </w:tc>
        <w:tc>
          <w:tcPr>
            <w:tcW w:w="5778" w:type="dxa"/>
          </w:tcPr>
          <w:p w:rsidR="009C39FA" w:rsidRPr="00086FB2" w:rsidRDefault="000739E8" w:rsidP="009C39FA">
            <w:pPr>
              <w:spacing w:line="256" w:lineRule="auto"/>
              <w:jc w:val="both"/>
              <w:rPr>
                <w:rFonts w:ascii="Rupee Foradian" w:hAnsi="Rupee Foradian" w:cs="Arial"/>
                <w:sz w:val="22"/>
                <w:szCs w:val="22"/>
              </w:rPr>
            </w:pPr>
            <w:r>
              <w:rPr>
                <w:rFonts w:ascii="Rupee Foradian" w:hAnsi="Rupee Foradian" w:cstheme="minorHAnsi"/>
                <w:b/>
                <w:bCs/>
                <w:sz w:val="22"/>
                <w:szCs w:val="22"/>
              </w:rPr>
              <w:t>May 24, 2019</w:t>
            </w:r>
            <w:r w:rsidR="009C39FA" w:rsidRPr="006F3B8D">
              <w:rPr>
                <w:rFonts w:ascii="Rupee Foradian" w:hAnsi="Rupee Foradian" w:cs="Arial"/>
                <w:sz w:val="22"/>
                <w:szCs w:val="22"/>
              </w:rPr>
              <w:t xml:space="preserve"> between 3:00 PM and 4:00 PM </w:t>
            </w:r>
            <w:r w:rsidR="009C39FA" w:rsidRPr="006F3B8D">
              <w:rPr>
                <w:rFonts w:ascii="Rupee Foradian" w:hAnsi="Rupee Foradian"/>
                <w:sz w:val="22"/>
                <w:szCs w:val="22"/>
              </w:rPr>
              <w:t>with</w:t>
            </w:r>
            <w:r w:rsidR="009C39FA" w:rsidRPr="006F3B8D">
              <w:rPr>
                <w:rFonts w:ascii="Rupee Foradian" w:hAnsi="Rupee Foradian" w:cs="Arial"/>
                <w:sz w:val="22"/>
                <w:szCs w:val="22"/>
              </w:rPr>
              <w:t xml:space="preserve"> unlimited extension of 5 minutes duration each till conclusion of the sale.</w:t>
            </w:r>
          </w:p>
        </w:tc>
      </w:tr>
      <w:tr w:rsidR="009C39FA" w:rsidRPr="00C7281D" w:rsidTr="00D4081C">
        <w:tc>
          <w:tcPr>
            <w:tcW w:w="3798" w:type="dxa"/>
          </w:tcPr>
          <w:p w:rsidR="009C39FA" w:rsidRPr="00C7281D" w:rsidRDefault="009C39FA" w:rsidP="009C39FA">
            <w:pPr>
              <w:jc w:val="both"/>
              <w:rPr>
                <w:rFonts w:ascii="Rupee Foradian" w:hAnsi="Rupee Foradian" w:cs="Arial"/>
                <w:sz w:val="22"/>
                <w:szCs w:val="22"/>
              </w:rPr>
            </w:pPr>
            <w:r w:rsidRPr="00C7281D">
              <w:rPr>
                <w:rFonts w:ascii="Rupee Foradian" w:hAnsi="Rupee Foradian" w:cs="Arial"/>
                <w:sz w:val="22"/>
                <w:szCs w:val="22"/>
              </w:rPr>
              <w:t>Portal of e-auction</w:t>
            </w:r>
          </w:p>
        </w:tc>
        <w:tc>
          <w:tcPr>
            <w:tcW w:w="5778" w:type="dxa"/>
          </w:tcPr>
          <w:p w:rsidR="009C39FA" w:rsidRPr="00C7281D" w:rsidRDefault="00513DE0" w:rsidP="009C39FA">
            <w:pPr>
              <w:jc w:val="both"/>
              <w:rPr>
                <w:rFonts w:ascii="Rupee Foradian" w:hAnsi="Rupee Foradian" w:cs="Arial"/>
                <w:sz w:val="22"/>
                <w:szCs w:val="22"/>
              </w:rPr>
            </w:pPr>
            <w:hyperlink r:id="rId6">
              <w:r w:rsidR="009C39FA" w:rsidRPr="00086FB2">
                <w:rPr>
                  <w:rFonts w:ascii="Rupee Foradian" w:hAnsi="Rupee Foradian"/>
                  <w:sz w:val="22"/>
                  <w:szCs w:val="22"/>
                </w:rPr>
                <w:t>https://sidbi.auctiontiger.net</w:t>
              </w:r>
            </w:hyperlink>
          </w:p>
        </w:tc>
      </w:tr>
      <w:tr w:rsidR="009C39FA" w:rsidRPr="00C7281D" w:rsidTr="00D4081C">
        <w:tc>
          <w:tcPr>
            <w:tcW w:w="3798" w:type="dxa"/>
          </w:tcPr>
          <w:p w:rsidR="009C39FA" w:rsidRPr="00C7281D" w:rsidRDefault="009C39FA" w:rsidP="009C39FA">
            <w:pPr>
              <w:jc w:val="both"/>
              <w:rPr>
                <w:rFonts w:ascii="Rupee Foradian" w:hAnsi="Rupee Foradian" w:cs="Arial"/>
                <w:sz w:val="22"/>
                <w:szCs w:val="22"/>
              </w:rPr>
            </w:pPr>
            <w:r w:rsidRPr="00C7281D">
              <w:rPr>
                <w:rFonts w:ascii="Rupee Foradian" w:hAnsi="Rupee Foradian" w:cs="Arial"/>
                <w:sz w:val="22"/>
                <w:szCs w:val="22"/>
              </w:rPr>
              <w:t>Reserve Price</w:t>
            </w:r>
          </w:p>
        </w:tc>
        <w:tc>
          <w:tcPr>
            <w:tcW w:w="5778" w:type="dxa"/>
          </w:tcPr>
          <w:p w:rsidR="009C39FA" w:rsidRPr="00C7281D" w:rsidRDefault="009C39FA" w:rsidP="009C39FA">
            <w:pPr>
              <w:jc w:val="both"/>
              <w:rPr>
                <w:rFonts w:ascii="Rupee Foradian" w:hAnsi="Rupee Foradian" w:cs="Arial"/>
                <w:sz w:val="22"/>
                <w:szCs w:val="22"/>
              </w:rPr>
            </w:pPr>
            <w:r w:rsidRPr="002A63B2">
              <w:rPr>
                <w:rFonts w:ascii="Rupee Foradian" w:hAnsi="Rupee Foradian" w:cs="Arial"/>
                <w:b/>
                <w:bCs/>
                <w:sz w:val="22"/>
                <w:szCs w:val="22"/>
              </w:rPr>
              <w:t>Details in</w:t>
            </w:r>
            <w:r>
              <w:rPr>
                <w:rFonts w:ascii="Rupee Foradian" w:hAnsi="Rupee Foradian" w:cs="Arial"/>
                <w:b/>
                <w:bCs/>
                <w:sz w:val="22"/>
                <w:szCs w:val="22"/>
              </w:rPr>
              <w:t xml:space="preserve"> </w:t>
            </w:r>
            <w:r w:rsidRPr="002A63B2">
              <w:rPr>
                <w:rFonts w:ascii="Rupee Foradian" w:hAnsi="Rupee Foradian" w:cs="Arial"/>
                <w:b/>
                <w:bCs/>
                <w:sz w:val="22"/>
                <w:szCs w:val="22"/>
              </w:rPr>
              <w:t>Table-A</w:t>
            </w:r>
          </w:p>
        </w:tc>
      </w:tr>
      <w:tr w:rsidR="009C39FA" w:rsidRPr="00C7281D" w:rsidTr="00D4081C">
        <w:tc>
          <w:tcPr>
            <w:tcW w:w="3798" w:type="dxa"/>
          </w:tcPr>
          <w:p w:rsidR="009C39FA" w:rsidRPr="00C7281D" w:rsidRDefault="009C39FA" w:rsidP="009C39FA">
            <w:pPr>
              <w:jc w:val="both"/>
              <w:rPr>
                <w:rFonts w:ascii="Rupee Foradian" w:hAnsi="Rupee Foradian" w:cs="Arial"/>
                <w:sz w:val="22"/>
                <w:szCs w:val="22"/>
              </w:rPr>
            </w:pPr>
            <w:r w:rsidRPr="00C7281D">
              <w:rPr>
                <w:rFonts w:ascii="Rupee Foradian" w:hAnsi="Rupee Foradian" w:cs="Arial"/>
                <w:sz w:val="22"/>
                <w:szCs w:val="22"/>
              </w:rPr>
              <w:t>Earnest Money Deposit</w:t>
            </w:r>
          </w:p>
        </w:tc>
        <w:tc>
          <w:tcPr>
            <w:tcW w:w="5778" w:type="dxa"/>
          </w:tcPr>
          <w:p w:rsidR="009C39FA" w:rsidRPr="00C7281D" w:rsidRDefault="009C39FA" w:rsidP="009C39FA">
            <w:pPr>
              <w:jc w:val="both"/>
              <w:rPr>
                <w:rFonts w:ascii="Rupee Foradian" w:hAnsi="Rupee Foradian" w:cs="Arial"/>
                <w:sz w:val="22"/>
                <w:szCs w:val="22"/>
              </w:rPr>
            </w:pPr>
            <w:r w:rsidRPr="002A63B2">
              <w:rPr>
                <w:rFonts w:ascii="Rupee Foradian" w:hAnsi="Rupee Foradian" w:cs="Arial"/>
                <w:b/>
                <w:bCs/>
                <w:sz w:val="22"/>
                <w:szCs w:val="22"/>
              </w:rPr>
              <w:t>Details in</w:t>
            </w:r>
            <w:r>
              <w:rPr>
                <w:rFonts w:ascii="Rupee Foradian" w:hAnsi="Rupee Foradian" w:cs="Arial"/>
                <w:b/>
                <w:bCs/>
                <w:sz w:val="22"/>
                <w:szCs w:val="22"/>
              </w:rPr>
              <w:t xml:space="preserve"> </w:t>
            </w:r>
            <w:r w:rsidRPr="002A63B2">
              <w:rPr>
                <w:rFonts w:ascii="Rupee Foradian" w:hAnsi="Rupee Foradian" w:cs="Arial"/>
                <w:b/>
                <w:bCs/>
                <w:sz w:val="22"/>
                <w:szCs w:val="22"/>
              </w:rPr>
              <w:t>Table-A</w:t>
            </w:r>
          </w:p>
        </w:tc>
      </w:tr>
      <w:tr w:rsidR="009C39FA" w:rsidRPr="00C7281D" w:rsidTr="00D4081C">
        <w:tc>
          <w:tcPr>
            <w:tcW w:w="3798" w:type="dxa"/>
          </w:tcPr>
          <w:p w:rsidR="009C39FA" w:rsidRPr="00C7281D" w:rsidRDefault="009C39FA" w:rsidP="009C39FA">
            <w:pPr>
              <w:jc w:val="both"/>
              <w:rPr>
                <w:rFonts w:ascii="Rupee Foradian" w:hAnsi="Rupee Foradian" w:cs="Arial"/>
                <w:sz w:val="22"/>
                <w:szCs w:val="22"/>
              </w:rPr>
            </w:pPr>
            <w:r w:rsidRPr="00C7281D">
              <w:rPr>
                <w:rFonts w:ascii="Rupee Foradian" w:hAnsi="Rupee Foradian" w:cs="Arial"/>
                <w:sz w:val="22"/>
                <w:szCs w:val="22"/>
              </w:rPr>
              <w:t xml:space="preserve">Incremental </w:t>
            </w:r>
            <w:proofErr w:type="gramStart"/>
            <w:r w:rsidRPr="00C7281D">
              <w:rPr>
                <w:rFonts w:ascii="Rupee Foradian" w:hAnsi="Rupee Foradian" w:cs="Arial"/>
                <w:sz w:val="22"/>
                <w:szCs w:val="22"/>
              </w:rPr>
              <w:t>amount</w:t>
            </w:r>
            <w:proofErr w:type="gramEnd"/>
            <w:r w:rsidRPr="00C7281D">
              <w:rPr>
                <w:rFonts w:ascii="Rupee Foradian" w:hAnsi="Rupee Foradian" w:cs="Arial"/>
                <w:sz w:val="22"/>
                <w:szCs w:val="22"/>
              </w:rPr>
              <w:t xml:space="preserve"> of Bids</w:t>
            </w:r>
          </w:p>
        </w:tc>
        <w:tc>
          <w:tcPr>
            <w:tcW w:w="5778" w:type="dxa"/>
          </w:tcPr>
          <w:p w:rsidR="009C39FA" w:rsidRPr="00C7281D" w:rsidRDefault="009C39FA" w:rsidP="009C39FA">
            <w:pPr>
              <w:jc w:val="both"/>
              <w:rPr>
                <w:rFonts w:ascii="Rupee Foradian" w:hAnsi="Rupee Foradian" w:cs="Arial"/>
                <w:sz w:val="22"/>
                <w:szCs w:val="22"/>
              </w:rPr>
            </w:pPr>
            <w:r w:rsidRPr="00086FB2">
              <w:rPr>
                <w:rFonts w:ascii="Rupee Foradian" w:hAnsi="Rupee Foradian" w:cs="Arial"/>
                <w:sz w:val="22"/>
                <w:szCs w:val="22"/>
              </w:rPr>
              <w:t>`25,000/-</w:t>
            </w:r>
          </w:p>
        </w:tc>
      </w:tr>
      <w:tr w:rsidR="009C39FA" w:rsidRPr="00C7281D" w:rsidTr="00D4081C">
        <w:tc>
          <w:tcPr>
            <w:tcW w:w="3798" w:type="dxa"/>
          </w:tcPr>
          <w:p w:rsidR="009C39FA" w:rsidRPr="00C7281D" w:rsidRDefault="009C39FA" w:rsidP="009C39FA">
            <w:pPr>
              <w:jc w:val="both"/>
              <w:rPr>
                <w:rFonts w:ascii="Rupee Foradian" w:hAnsi="Rupee Foradian" w:cs="Arial"/>
                <w:sz w:val="22"/>
                <w:szCs w:val="22"/>
              </w:rPr>
            </w:pPr>
            <w:r w:rsidRPr="00C7281D">
              <w:rPr>
                <w:rFonts w:ascii="Rupee Foradian" w:hAnsi="Rupee Foradian" w:cs="Arial"/>
                <w:sz w:val="22"/>
                <w:szCs w:val="22"/>
              </w:rPr>
              <w:t>Address at which the document to be submitted</w:t>
            </w:r>
          </w:p>
        </w:tc>
        <w:tc>
          <w:tcPr>
            <w:tcW w:w="5778" w:type="dxa"/>
          </w:tcPr>
          <w:p w:rsidR="009C39FA" w:rsidRPr="00C7281D" w:rsidRDefault="009C39FA" w:rsidP="009C39FA">
            <w:pPr>
              <w:jc w:val="both"/>
              <w:rPr>
                <w:rFonts w:ascii="Rupee Foradian" w:hAnsi="Rupee Foradian" w:cs="Arial"/>
                <w:sz w:val="22"/>
                <w:szCs w:val="22"/>
              </w:rPr>
            </w:pPr>
            <w:r w:rsidRPr="00C7281D">
              <w:rPr>
                <w:rFonts w:ascii="Rupee Foradian" w:hAnsi="Rupee Foradian" w:cs="Arial"/>
                <w:sz w:val="22"/>
                <w:szCs w:val="22"/>
              </w:rPr>
              <w:t xml:space="preserve">Small Industries Development Bank of India </w:t>
            </w:r>
          </w:p>
          <w:p w:rsidR="009C39FA" w:rsidRDefault="009C39FA" w:rsidP="009C39FA">
            <w:pPr>
              <w:jc w:val="both"/>
              <w:rPr>
                <w:rFonts w:ascii="Rupee Foradian" w:hAnsi="Rupee Foradian" w:cs="Arial"/>
                <w:sz w:val="22"/>
                <w:szCs w:val="22"/>
              </w:rPr>
            </w:pPr>
            <w:r w:rsidRPr="00C7281D">
              <w:rPr>
                <w:rFonts w:ascii="Rupee Foradian" w:hAnsi="Rupee Foradian" w:cs="Arial"/>
                <w:sz w:val="22"/>
                <w:szCs w:val="22"/>
              </w:rPr>
              <w:t>1st Floor, Plot No. 345,</w:t>
            </w:r>
            <w:r>
              <w:rPr>
                <w:rFonts w:ascii="Rupee Foradian" w:hAnsi="Rupee Foradian" w:cs="Arial"/>
                <w:sz w:val="22"/>
                <w:szCs w:val="22"/>
              </w:rPr>
              <w:t xml:space="preserve"> </w:t>
            </w:r>
            <w:r w:rsidRPr="00C7281D">
              <w:rPr>
                <w:rFonts w:ascii="Rupee Foradian" w:hAnsi="Rupee Foradian" w:cs="Arial"/>
                <w:sz w:val="22"/>
                <w:szCs w:val="22"/>
              </w:rPr>
              <w:t xml:space="preserve">Ward 12-B, </w:t>
            </w:r>
          </w:p>
          <w:p w:rsidR="009C39FA" w:rsidRPr="00C7281D" w:rsidRDefault="009C39FA" w:rsidP="009C39FA">
            <w:pPr>
              <w:jc w:val="both"/>
              <w:rPr>
                <w:rFonts w:ascii="Rupee Foradian" w:hAnsi="Rupee Foradian" w:cs="Arial"/>
                <w:sz w:val="22"/>
                <w:szCs w:val="22"/>
              </w:rPr>
            </w:pPr>
            <w:proofErr w:type="spellStart"/>
            <w:r w:rsidRPr="00C7281D">
              <w:rPr>
                <w:rFonts w:ascii="Rupee Foradian" w:hAnsi="Rupee Foradian" w:cs="Arial"/>
                <w:sz w:val="22"/>
                <w:szCs w:val="22"/>
              </w:rPr>
              <w:t>Gandhidham</w:t>
            </w:r>
            <w:proofErr w:type="spellEnd"/>
            <w:r w:rsidRPr="00C7281D">
              <w:rPr>
                <w:rFonts w:ascii="Rupee Foradian" w:hAnsi="Rupee Foradian" w:cs="Arial"/>
                <w:sz w:val="22"/>
                <w:szCs w:val="22"/>
              </w:rPr>
              <w:t xml:space="preserve"> -370201, Gujarat</w:t>
            </w:r>
          </w:p>
          <w:p w:rsidR="009C39FA" w:rsidRPr="00C7281D" w:rsidRDefault="009C39FA" w:rsidP="009C39FA">
            <w:pPr>
              <w:jc w:val="both"/>
              <w:rPr>
                <w:rFonts w:ascii="Rupee Foradian" w:hAnsi="Rupee Foradian" w:cs="Arial"/>
                <w:sz w:val="22"/>
                <w:szCs w:val="22"/>
              </w:rPr>
            </w:pPr>
          </w:p>
        </w:tc>
      </w:tr>
      <w:tr w:rsidR="009C39FA" w:rsidRPr="00C7281D" w:rsidTr="00D4081C">
        <w:tc>
          <w:tcPr>
            <w:tcW w:w="3798" w:type="dxa"/>
          </w:tcPr>
          <w:p w:rsidR="009C39FA" w:rsidRPr="00C7281D" w:rsidRDefault="009C39FA" w:rsidP="009C39FA">
            <w:pPr>
              <w:jc w:val="both"/>
              <w:rPr>
                <w:rFonts w:ascii="Rupee Foradian" w:hAnsi="Rupee Foradian" w:cs="Arial"/>
                <w:sz w:val="22"/>
                <w:szCs w:val="22"/>
              </w:rPr>
            </w:pPr>
            <w:r w:rsidRPr="00C7281D">
              <w:rPr>
                <w:rFonts w:ascii="Rupee Foradian" w:hAnsi="Rupee Foradian" w:cs="Arial"/>
                <w:sz w:val="22"/>
                <w:szCs w:val="22"/>
              </w:rPr>
              <w:t>Date of inspection of assets by intending bidders / purchasers</w:t>
            </w:r>
          </w:p>
        </w:tc>
        <w:tc>
          <w:tcPr>
            <w:tcW w:w="5778" w:type="dxa"/>
          </w:tcPr>
          <w:p w:rsidR="009C39FA" w:rsidRPr="006F3B8D" w:rsidRDefault="00471AC7" w:rsidP="009C39FA">
            <w:pPr>
              <w:tabs>
                <w:tab w:val="left" w:pos="360"/>
                <w:tab w:val="left" w:pos="540"/>
              </w:tabs>
              <w:autoSpaceDE w:val="0"/>
              <w:rPr>
                <w:rFonts w:ascii="Rupee Foradian" w:hAnsi="Rupee Foradian" w:cs="Arial"/>
                <w:szCs w:val="22"/>
              </w:rPr>
            </w:pPr>
            <w:r w:rsidRPr="008914FC">
              <w:rPr>
                <w:rFonts w:ascii="Rupee Foradian" w:hAnsi="Rupee Foradian" w:cstheme="minorHAnsi"/>
                <w:b/>
                <w:bCs/>
                <w:sz w:val="22"/>
                <w:szCs w:val="22"/>
              </w:rPr>
              <w:t>April 26, 2019</w:t>
            </w:r>
            <w:r w:rsidR="009C39FA" w:rsidRPr="006F3B8D">
              <w:rPr>
                <w:rFonts w:ascii="Rupee Foradian" w:hAnsi="Rupee Foradian" w:cs="Arial"/>
                <w:sz w:val="22"/>
                <w:szCs w:val="22"/>
              </w:rPr>
              <w:t xml:space="preserve"> from 10:30 am to 4.00 pm</w:t>
            </w:r>
          </w:p>
          <w:p w:rsidR="009C39FA" w:rsidRPr="00C7281D" w:rsidRDefault="009C39FA" w:rsidP="009C39FA">
            <w:pPr>
              <w:jc w:val="both"/>
              <w:rPr>
                <w:rFonts w:ascii="Rupee Foradian" w:hAnsi="Rupee Foradian" w:cs="Arial"/>
                <w:sz w:val="22"/>
                <w:szCs w:val="22"/>
              </w:rPr>
            </w:pPr>
          </w:p>
        </w:tc>
      </w:tr>
      <w:tr w:rsidR="009C39FA" w:rsidRPr="00C7281D" w:rsidTr="00D4081C">
        <w:tc>
          <w:tcPr>
            <w:tcW w:w="3798" w:type="dxa"/>
          </w:tcPr>
          <w:p w:rsidR="009C39FA" w:rsidRPr="00C7281D" w:rsidRDefault="009C39FA" w:rsidP="009C39FA">
            <w:pPr>
              <w:jc w:val="both"/>
              <w:rPr>
                <w:rFonts w:ascii="Rupee Foradian" w:hAnsi="Rupee Foradian" w:cs="Arial"/>
                <w:sz w:val="22"/>
                <w:szCs w:val="22"/>
              </w:rPr>
            </w:pPr>
            <w:r w:rsidRPr="00C7281D">
              <w:rPr>
                <w:rFonts w:ascii="Rupee Foradian" w:hAnsi="Rupee Foradian" w:cs="Arial"/>
                <w:sz w:val="22"/>
                <w:szCs w:val="22"/>
              </w:rPr>
              <w:t xml:space="preserve">Last date for submission of EMD and documents </w:t>
            </w:r>
          </w:p>
        </w:tc>
        <w:tc>
          <w:tcPr>
            <w:tcW w:w="5778" w:type="dxa"/>
          </w:tcPr>
          <w:p w:rsidR="009C39FA" w:rsidRPr="00FF0828" w:rsidRDefault="00FF0828" w:rsidP="009C39FA">
            <w:pPr>
              <w:jc w:val="both"/>
              <w:rPr>
                <w:rFonts w:ascii="Rupee Foradian" w:hAnsi="Rupee Foradian" w:cs="Arial"/>
                <w:b/>
                <w:bCs/>
                <w:sz w:val="22"/>
                <w:szCs w:val="22"/>
              </w:rPr>
            </w:pPr>
            <w:r w:rsidRPr="00FF0828">
              <w:rPr>
                <w:rFonts w:ascii="Rupee Foradian" w:hAnsi="Rupee Foradian" w:cstheme="minorHAnsi"/>
                <w:b/>
                <w:bCs/>
                <w:sz w:val="22"/>
                <w:szCs w:val="22"/>
              </w:rPr>
              <w:t>May 17, 2019</w:t>
            </w:r>
          </w:p>
        </w:tc>
      </w:tr>
      <w:tr w:rsidR="009C39FA" w:rsidRPr="00C7281D" w:rsidTr="00D4081C">
        <w:tc>
          <w:tcPr>
            <w:tcW w:w="3798" w:type="dxa"/>
          </w:tcPr>
          <w:p w:rsidR="009C39FA" w:rsidRPr="00C7281D" w:rsidRDefault="009C39FA" w:rsidP="009C39FA">
            <w:pPr>
              <w:jc w:val="both"/>
              <w:rPr>
                <w:rFonts w:ascii="Rupee Foradian" w:hAnsi="Rupee Foradian" w:cs="Arial"/>
                <w:sz w:val="22"/>
                <w:szCs w:val="22"/>
              </w:rPr>
            </w:pPr>
            <w:r w:rsidRPr="00C7281D">
              <w:rPr>
                <w:rFonts w:ascii="Rupee Foradian" w:hAnsi="Rupee Foradian" w:cs="Arial"/>
                <w:sz w:val="22"/>
                <w:szCs w:val="22"/>
              </w:rPr>
              <w:lastRenderedPageBreak/>
              <w:t xml:space="preserve">EMD Remittance and Account Details </w:t>
            </w:r>
          </w:p>
        </w:tc>
        <w:tc>
          <w:tcPr>
            <w:tcW w:w="5778" w:type="dxa"/>
          </w:tcPr>
          <w:p w:rsidR="009C39FA" w:rsidRPr="00C7281D" w:rsidRDefault="009C39FA" w:rsidP="009C39FA">
            <w:pPr>
              <w:autoSpaceDE w:val="0"/>
              <w:rPr>
                <w:rFonts w:ascii="Rupee Foradian" w:hAnsi="Rupee Foradian" w:cs="Arial"/>
                <w:sz w:val="22"/>
                <w:szCs w:val="22"/>
              </w:rPr>
            </w:pPr>
            <w:r w:rsidRPr="00C7281D">
              <w:rPr>
                <w:rFonts w:ascii="Rupee Foradian" w:hAnsi="Rupee Foradian" w:cs="Arial"/>
                <w:sz w:val="22"/>
                <w:szCs w:val="22"/>
              </w:rPr>
              <w:t>Beneficiary Name:</w:t>
            </w:r>
          </w:p>
          <w:p w:rsidR="009C39FA" w:rsidRPr="00C7281D" w:rsidRDefault="009C39FA" w:rsidP="009C39FA">
            <w:pPr>
              <w:autoSpaceDE w:val="0"/>
              <w:rPr>
                <w:rFonts w:ascii="Rupee Foradian" w:hAnsi="Rupee Foradian" w:cs="Arial"/>
                <w:sz w:val="22"/>
                <w:szCs w:val="22"/>
              </w:rPr>
            </w:pPr>
            <w:r w:rsidRPr="00C7281D">
              <w:rPr>
                <w:rFonts w:ascii="Rupee Foradian" w:hAnsi="Rupee Foradian" w:cs="Arial"/>
                <w:sz w:val="22"/>
                <w:szCs w:val="22"/>
              </w:rPr>
              <w:t>Small Industries Development Bank of India (SIDBI).</w:t>
            </w:r>
          </w:p>
          <w:p w:rsidR="009C39FA" w:rsidRPr="00C7281D" w:rsidRDefault="009C39FA" w:rsidP="009C39FA">
            <w:pPr>
              <w:autoSpaceDE w:val="0"/>
              <w:rPr>
                <w:rFonts w:ascii="Rupee Foradian" w:hAnsi="Rupee Foradian" w:cs="Arial"/>
                <w:sz w:val="22"/>
                <w:szCs w:val="22"/>
              </w:rPr>
            </w:pPr>
            <w:r w:rsidRPr="00C7281D">
              <w:rPr>
                <w:rFonts w:ascii="Rupee Foradian" w:hAnsi="Rupee Foradian" w:cs="Arial"/>
                <w:sz w:val="22"/>
                <w:szCs w:val="22"/>
              </w:rPr>
              <w:t>Beneficiary A/c no.:37806871673</w:t>
            </w:r>
          </w:p>
          <w:p w:rsidR="009C39FA" w:rsidRPr="00C7281D" w:rsidRDefault="009C39FA" w:rsidP="009C39FA">
            <w:pPr>
              <w:autoSpaceDE w:val="0"/>
              <w:rPr>
                <w:rFonts w:ascii="Rupee Foradian" w:hAnsi="Rupee Foradian" w:cs="Arial"/>
                <w:sz w:val="22"/>
                <w:szCs w:val="22"/>
              </w:rPr>
            </w:pPr>
            <w:r w:rsidRPr="00C7281D">
              <w:rPr>
                <w:rFonts w:ascii="Rupee Foradian" w:hAnsi="Rupee Foradian" w:cs="Arial"/>
                <w:sz w:val="22"/>
                <w:szCs w:val="22"/>
              </w:rPr>
              <w:t>Beneficiary Bank Name: State Bank of India</w:t>
            </w:r>
          </w:p>
          <w:p w:rsidR="009C39FA" w:rsidRPr="00C7281D" w:rsidRDefault="009C39FA" w:rsidP="009C39FA">
            <w:pPr>
              <w:autoSpaceDE w:val="0"/>
              <w:rPr>
                <w:rFonts w:ascii="Rupee Foradian" w:hAnsi="Rupee Foradian" w:cs="Arial"/>
                <w:sz w:val="22"/>
                <w:szCs w:val="22"/>
              </w:rPr>
            </w:pPr>
            <w:r w:rsidRPr="00C7281D">
              <w:rPr>
                <w:rFonts w:ascii="Rupee Foradian" w:hAnsi="Rupee Foradian" w:cs="Arial"/>
                <w:sz w:val="22"/>
                <w:szCs w:val="22"/>
              </w:rPr>
              <w:t xml:space="preserve">Beneficiary’s Bank Branch: </w:t>
            </w:r>
            <w:proofErr w:type="spellStart"/>
            <w:r w:rsidRPr="00C7281D">
              <w:rPr>
                <w:rFonts w:ascii="Rupee Foradian" w:hAnsi="Rupee Foradian" w:cs="Arial"/>
                <w:sz w:val="22"/>
                <w:szCs w:val="22"/>
              </w:rPr>
              <w:t>Gandhidham</w:t>
            </w:r>
            <w:proofErr w:type="spellEnd"/>
            <w:r w:rsidRPr="00C7281D">
              <w:rPr>
                <w:rFonts w:ascii="Rupee Foradian" w:hAnsi="Rupee Foradian" w:cs="Arial"/>
                <w:sz w:val="22"/>
                <w:szCs w:val="22"/>
              </w:rPr>
              <w:t>, Gujarat</w:t>
            </w:r>
          </w:p>
          <w:p w:rsidR="009C39FA" w:rsidRPr="00C7281D" w:rsidRDefault="009C39FA" w:rsidP="009C39FA">
            <w:pPr>
              <w:jc w:val="both"/>
              <w:rPr>
                <w:rFonts w:ascii="Rupee Foradian" w:hAnsi="Rupee Foradian" w:cs="Arial"/>
                <w:sz w:val="22"/>
                <w:szCs w:val="22"/>
              </w:rPr>
            </w:pPr>
            <w:r w:rsidRPr="00C7281D">
              <w:rPr>
                <w:rFonts w:ascii="Rupee Foradian" w:hAnsi="Rupee Foradian" w:cs="Arial"/>
                <w:sz w:val="22"/>
                <w:szCs w:val="22"/>
              </w:rPr>
              <w:t>IFSC Code: SBIN0000373</w:t>
            </w:r>
          </w:p>
        </w:tc>
      </w:tr>
    </w:tbl>
    <w:p w:rsidR="003E5B97" w:rsidRPr="00C7281D" w:rsidRDefault="003E5B97" w:rsidP="003E5B97">
      <w:pPr>
        <w:jc w:val="both"/>
        <w:rPr>
          <w:rFonts w:ascii="Rupee Foradian" w:hAnsi="Rupee Foradian" w:cs="Arial"/>
          <w:sz w:val="22"/>
          <w:szCs w:val="22"/>
        </w:rPr>
      </w:pPr>
    </w:p>
    <w:p w:rsidR="003E5B97" w:rsidRPr="00C7281D" w:rsidRDefault="003E5B97" w:rsidP="003E5B97">
      <w:pPr>
        <w:jc w:val="center"/>
        <w:rPr>
          <w:rFonts w:ascii="Rupee Foradian" w:hAnsi="Rupee Foradian" w:cs="Arial"/>
          <w:b/>
          <w:bCs/>
          <w:sz w:val="22"/>
          <w:szCs w:val="22"/>
          <w:u w:val="single"/>
        </w:rPr>
      </w:pPr>
    </w:p>
    <w:p w:rsidR="003E5B97" w:rsidRPr="00C7281D" w:rsidRDefault="003E5B97" w:rsidP="003E5B97">
      <w:pPr>
        <w:pStyle w:val="DefaultText"/>
        <w:shd w:val="clear" w:color="auto" w:fill="FFFFFF"/>
        <w:jc w:val="both"/>
        <w:rPr>
          <w:rFonts w:ascii="Rupee Foradian" w:hAnsi="Rupee Foradian" w:cs="Arial"/>
          <w:b/>
          <w:bCs/>
          <w:sz w:val="22"/>
          <w:szCs w:val="22"/>
        </w:rPr>
      </w:pPr>
      <w:r w:rsidRPr="00C7281D">
        <w:rPr>
          <w:rFonts w:ascii="Rupee Foradian" w:hAnsi="Rupee Foradian" w:cs="Arial"/>
          <w:b/>
          <w:bCs/>
          <w:sz w:val="22"/>
          <w:szCs w:val="22"/>
        </w:rPr>
        <w:t>(A) Brief Profile of the unit including description of assets advertised for sale</w:t>
      </w:r>
    </w:p>
    <w:p w:rsidR="003E5B97" w:rsidRPr="00C7281D" w:rsidRDefault="003E5B97" w:rsidP="003E5B97">
      <w:pPr>
        <w:pStyle w:val="DefaultText"/>
        <w:shd w:val="clear" w:color="auto" w:fill="FFFFFF"/>
        <w:spacing w:line="360" w:lineRule="auto"/>
        <w:jc w:val="both"/>
        <w:rPr>
          <w:rFonts w:ascii="Rupee Foradian" w:hAnsi="Rupee Foradian" w:cs="Arial"/>
          <w:b/>
          <w:bCs/>
          <w:sz w:val="22"/>
          <w:szCs w:val="22"/>
        </w:rPr>
      </w:pPr>
    </w:p>
    <w:tbl>
      <w:tblPr>
        <w:tblW w:w="0" w:type="auto"/>
        <w:jc w:val="center"/>
        <w:tblLayout w:type="fixed"/>
        <w:tblLook w:val="0000" w:firstRow="0" w:lastRow="0" w:firstColumn="0" w:lastColumn="0" w:noHBand="0" w:noVBand="0"/>
      </w:tblPr>
      <w:tblGrid>
        <w:gridCol w:w="609"/>
        <w:gridCol w:w="3163"/>
        <w:gridCol w:w="4651"/>
      </w:tblGrid>
      <w:tr w:rsidR="003E5B97" w:rsidRPr="00C7281D" w:rsidTr="00154CB8">
        <w:trPr>
          <w:jc w:val="center"/>
        </w:trPr>
        <w:tc>
          <w:tcPr>
            <w:tcW w:w="609"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1</w:t>
            </w:r>
          </w:p>
        </w:tc>
        <w:tc>
          <w:tcPr>
            <w:tcW w:w="3163"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Name of the unit</w:t>
            </w:r>
          </w:p>
        </w:tc>
        <w:tc>
          <w:tcPr>
            <w:tcW w:w="4651"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rPr>
                <w:rFonts w:ascii="Rupee Foradian" w:hAnsi="Rupee Foradian" w:cs="Arial"/>
                <w:sz w:val="22"/>
                <w:szCs w:val="22"/>
              </w:rPr>
            </w:pPr>
            <w:proofErr w:type="spellStart"/>
            <w:r w:rsidRPr="00C7281D">
              <w:rPr>
                <w:rFonts w:ascii="Rupee Foradian" w:hAnsi="Rupee Foradian" w:cs="Arial"/>
                <w:sz w:val="22"/>
                <w:szCs w:val="22"/>
              </w:rPr>
              <w:t>Shikharchand</w:t>
            </w:r>
            <w:proofErr w:type="spellEnd"/>
            <w:r w:rsidRPr="00C7281D">
              <w:rPr>
                <w:rFonts w:ascii="Rupee Foradian" w:hAnsi="Rupee Foradian" w:cs="Arial"/>
                <w:sz w:val="22"/>
                <w:szCs w:val="22"/>
              </w:rPr>
              <w:t xml:space="preserve"> </w:t>
            </w:r>
            <w:proofErr w:type="spellStart"/>
            <w:r w:rsidRPr="00C7281D">
              <w:rPr>
                <w:rFonts w:ascii="Rupee Foradian" w:hAnsi="Rupee Foradian" w:cs="Arial"/>
                <w:sz w:val="22"/>
                <w:szCs w:val="22"/>
              </w:rPr>
              <w:t>Pradeepkumar</w:t>
            </w:r>
            <w:proofErr w:type="spellEnd"/>
            <w:r w:rsidRPr="00C7281D">
              <w:rPr>
                <w:rFonts w:ascii="Rupee Foradian" w:hAnsi="Rupee Foradian" w:cs="Arial"/>
                <w:sz w:val="22"/>
                <w:szCs w:val="22"/>
              </w:rPr>
              <w:t xml:space="preserve"> &amp; Co </w:t>
            </w:r>
          </w:p>
        </w:tc>
      </w:tr>
      <w:tr w:rsidR="003E5B97" w:rsidRPr="00C7281D" w:rsidTr="00154CB8">
        <w:trPr>
          <w:jc w:val="center"/>
        </w:trPr>
        <w:tc>
          <w:tcPr>
            <w:tcW w:w="609"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2</w:t>
            </w:r>
          </w:p>
        </w:tc>
        <w:tc>
          <w:tcPr>
            <w:tcW w:w="3163"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rPr>
                <w:rFonts w:ascii="Rupee Foradian" w:hAnsi="Rupee Foradian" w:cs="Arial"/>
                <w:sz w:val="22"/>
                <w:szCs w:val="22"/>
              </w:rPr>
            </w:pPr>
            <w:r w:rsidRPr="00C7281D">
              <w:rPr>
                <w:rFonts w:ascii="Rupee Foradian" w:hAnsi="Rupee Foradian" w:cs="Arial"/>
                <w:b/>
                <w:bCs/>
                <w:sz w:val="22"/>
                <w:szCs w:val="22"/>
              </w:rPr>
              <w:t>Office Address</w:t>
            </w:r>
          </w:p>
        </w:tc>
        <w:tc>
          <w:tcPr>
            <w:tcW w:w="4651"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rPr>
                <w:rFonts w:ascii="Rupee Foradian" w:hAnsi="Rupee Foradian" w:cs="Arial"/>
                <w:sz w:val="22"/>
                <w:szCs w:val="22"/>
              </w:rPr>
            </w:pPr>
            <w:r w:rsidRPr="00C7281D">
              <w:rPr>
                <w:rFonts w:ascii="Rupee Foradian" w:hAnsi="Rupee Foradian" w:cs="Arial"/>
                <w:sz w:val="22"/>
                <w:szCs w:val="22"/>
              </w:rPr>
              <w:t>B</w:t>
            </w:r>
            <w:r w:rsidR="0071279D">
              <w:rPr>
                <w:rFonts w:asciiTheme="minorBidi" w:hAnsiTheme="minorBidi" w:cstheme="minorBidi" w:hint="cs"/>
                <w:sz w:val="22"/>
                <w:szCs w:val="22"/>
                <w:lang w:bidi="hi-IN"/>
              </w:rPr>
              <w:t>-</w:t>
            </w:r>
            <w:r w:rsidRPr="00C7281D">
              <w:rPr>
                <w:rFonts w:ascii="Rupee Foradian" w:hAnsi="Rupee Foradian" w:cs="Arial"/>
                <w:sz w:val="22"/>
                <w:szCs w:val="22"/>
              </w:rPr>
              <w:t>156, Apna Nagar, NU-3,</w:t>
            </w:r>
            <w:r w:rsidR="00154CB8">
              <w:rPr>
                <w:rFonts w:ascii="Rupee Foradian" w:hAnsi="Rupee Foradian" w:cs="Arial"/>
                <w:sz w:val="22"/>
                <w:szCs w:val="22"/>
              </w:rPr>
              <w:t xml:space="preserve"> </w:t>
            </w:r>
            <w:proofErr w:type="spellStart"/>
            <w:r w:rsidRPr="00C7281D">
              <w:rPr>
                <w:rFonts w:ascii="Rupee Foradian" w:hAnsi="Rupee Foradian" w:cs="Arial"/>
                <w:sz w:val="22"/>
                <w:szCs w:val="22"/>
              </w:rPr>
              <w:t>Gandhidham</w:t>
            </w:r>
            <w:proofErr w:type="spellEnd"/>
          </w:p>
        </w:tc>
      </w:tr>
      <w:tr w:rsidR="003E5B97" w:rsidRPr="00C7281D" w:rsidTr="00154CB8">
        <w:trPr>
          <w:jc w:val="center"/>
        </w:trPr>
        <w:tc>
          <w:tcPr>
            <w:tcW w:w="609"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2</w:t>
            </w:r>
          </w:p>
        </w:tc>
        <w:tc>
          <w:tcPr>
            <w:tcW w:w="3163"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Factory Address</w:t>
            </w:r>
          </w:p>
        </w:tc>
        <w:tc>
          <w:tcPr>
            <w:tcW w:w="4651"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Plot No 1,2,3,4 and 5, Survey No, 35, Village-</w:t>
            </w:r>
            <w:proofErr w:type="spellStart"/>
            <w:proofErr w:type="gramStart"/>
            <w:r w:rsidRPr="00C7281D">
              <w:rPr>
                <w:rFonts w:ascii="Rupee Foradian" w:hAnsi="Rupee Foradian" w:cs="Arial"/>
                <w:sz w:val="22"/>
                <w:szCs w:val="22"/>
              </w:rPr>
              <w:t>Padana,Gandhidham</w:t>
            </w:r>
            <w:proofErr w:type="spellEnd"/>
            <w:proofErr w:type="gramEnd"/>
            <w:r w:rsidRPr="00C7281D">
              <w:rPr>
                <w:rFonts w:ascii="Rupee Foradian" w:hAnsi="Rupee Foradian" w:cs="Arial"/>
                <w:sz w:val="22"/>
                <w:szCs w:val="22"/>
              </w:rPr>
              <w:t xml:space="preserve">, </w:t>
            </w:r>
            <w:proofErr w:type="spellStart"/>
            <w:r w:rsidRPr="00C7281D">
              <w:rPr>
                <w:rFonts w:ascii="Rupee Foradian" w:hAnsi="Rupee Foradian" w:cs="Arial"/>
                <w:sz w:val="22"/>
                <w:szCs w:val="22"/>
              </w:rPr>
              <w:t>Dist</w:t>
            </w:r>
            <w:proofErr w:type="spellEnd"/>
            <w:r w:rsidRPr="00C7281D">
              <w:rPr>
                <w:rFonts w:ascii="Rupee Foradian" w:hAnsi="Rupee Foradian" w:cs="Arial"/>
                <w:sz w:val="22"/>
                <w:szCs w:val="22"/>
              </w:rPr>
              <w:t>-Kachchh, Gujarat</w:t>
            </w:r>
          </w:p>
        </w:tc>
      </w:tr>
      <w:tr w:rsidR="003E5B97" w:rsidRPr="00C7281D" w:rsidTr="00154CB8">
        <w:trPr>
          <w:jc w:val="center"/>
        </w:trPr>
        <w:tc>
          <w:tcPr>
            <w:tcW w:w="609"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3</w:t>
            </w:r>
          </w:p>
        </w:tc>
        <w:tc>
          <w:tcPr>
            <w:tcW w:w="3163"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Type of Industry and Product(s)</w:t>
            </w:r>
          </w:p>
        </w:tc>
        <w:tc>
          <w:tcPr>
            <w:tcW w:w="4651"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Wood Product</w:t>
            </w:r>
          </w:p>
        </w:tc>
      </w:tr>
      <w:tr w:rsidR="003E5B97" w:rsidRPr="00C7281D" w:rsidTr="00154CB8">
        <w:trPr>
          <w:jc w:val="center"/>
        </w:trPr>
        <w:tc>
          <w:tcPr>
            <w:tcW w:w="609"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4</w:t>
            </w:r>
          </w:p>
        </w:tc>
        <w:tc>
          <w:tcPr>
            <w:tcW w:w="3163"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Installed Capacity*</w:t>
            </w:r>
          </w:p>
        </w:tc>
        <w:tc>
          <w:tcPr>
            <w:tcW w:w="4651"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N</w:t>
            </w:r>
            <w:r w:rsidR="0090484F">
              <w:rPr>
                <w:rFonts w:ascii="Rupee Foradian" w:hAnsi="Rupee Foradian" w:cs="Arial"/>
                <w:sz w:val="22"/>
                <w:szCs w:val="22"/>
              </w:rPr>
              <w:t>ot applicable</w:t>
            </w:r>
          </w:p>
        </w:tc>
      </w:tr>
      <w:tr w:rsidR="003E5B97" w:rsidRPr="00C7281D" w:rsidTr="00154CB8">
        <w:trPr>
          <w:jc w:val="center"/>
        </w:trPr>
        <w:tc>
          <w:tcPr>
            <w:tcW w:w="609"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5</w:t>
            </w:r>
          </w:p>
        </w:tc>
        <w:tc>
          <w:tcPr>
            <w:tcW w:w="3163"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Connected Power Load*</w:t>
            </w:r>
          </w:p>
        </w:tc>
        <w:tc>
          <w:tcPr>
            <w:tcW w:w="4651" w:type="dxa"/>
            <w:tcBorders>
              <w:top w:val="single" w:sz="6" w:space="0" w:color="auto"/>
              <w:left w:val="single" w:sz="6" w:space="0" w:color="auto"/>
              <w:bottom w:val="single" w:sz="6" w:space="0" w:color="auto"/>
              <w:right w:val="single" w:sz="6" w:space="0" w:color="auto"/>
            </w:tcBorders>
          </w:tcPr>
          <w:p w:rsidR="003E5B97" w:rsidRPr="00C7281D" w:rsidRDefault="0090484F"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N</w:t>
            </w:r>
            <w:r>
              <w:rPr>
                <w:rFonts w:ascii="Rupee Foradian" w:hAnsi="Rupee Foradian" w:cs="Arial"/>
                <w:sz w:val="22"/>
                <w:szCs w:val="22"/>
              </w:rPr>
              <w:t>ot applicable</w:t>
            </w:r>
          </w:p>
        </w:tc>
      </w:tr>
      <w:tr w:rsidR="003E5B97" w:rsidRPr="00C7281D" w:rsidTr="00154CB8">
        <w:trPr>
          <w:jc w:val="center"/>
        </w:trPr>
        <w:tc>
          <w:tcPr>
            <w:tcW w:w="609"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6</w:t>
            </w:r>
          </w:p>
        </w:tc>
        <w:tc>
          <w:tcPr>
            <w:tcW w:w="3163"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Unpaid dues*</w:t>
            </w:r>
          </w:p>
        </w:tc>
        <w:tc>
          <w:tcPr>
            <w:tcW w:w="4651" w:type="dxa"/>
            <w:tcBorders>
              <w:top w:val="single" w:sz="6" w:space="0" w:color="auto"/>
              <w:left w:val="single" w:sz="6" w:space="0" w:color="auto"/>
              <w:bottom w:val="single" w:sz="6" w:space="0" w:color="auto"/>
              <w:right w:val="single" w:sz="6" w:space="0" w:color="auto"/>
            </w:tcBorders>
          </w:tcPr>
          <w:p w:rsidR="003E5B97" w:rsidRPr="00C7281D" w:rsidRDefault="008C0B48"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`71,33,908/- (as on January 04, 2016 deducting payment (if any) made by the borrower together with interest and other monies</w:t>
            </w:r>
            <w:r w:rsidR="003B5F0D">
              <w:rPr>
                <w:rFonts w:ascii="Rupee Foradian" w:hAnsi="Rupee Foradian" w:cs="Arial"/>
                <w:sz w:val="22"/>
                <w:szCs w:val="22"/>
              </w:rPr>
              <w:t>.</w:t>
            </w:r>
          </w:p>
        </w:tc>
      </w:tr>
      <w:tr w:rsidR="003E5B97" w:rsidRPr="00C7281D" w:rsidTr="00154CB8">
        <w:trPr>
          <w:jc w:val="center"/>
        </w:trPr>
        <w:tc>
          <w:tcPr>
            <w:tcW w:w="609"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7</w:t>
            </w:r>
          </w:p>
        </w:tc>
        <w:tc>
          <w:tcPr>
            <w:tcW w:w="3163"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Operational/Non-operational</w:t>
            </w:r>
          </w:p>
        </w:tc>
        <w:tc>
          <w:tcPr>
            <w:tcW w:w="4651"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Non</w:t>
            </w:r>
            <w:r w:rsidR="003F12F4">
              <w:rPr>
                <w:rFonts w:ascii="Rupee Foradian" w:hAnsi="Rupee Foradian" w:cs="Arial"/>
                <w:sz w:val="22"/>
                <w:szCs w:val="22"/>
              </w:rPr>
              <w:t>-</w:t>
            </w:r>
            <w:r w:rsidRPr="00C7281D">
              <w:rPr>
                <w:rFonts w:ascii="Rupee Foradian" w:hAnsi="Rupee Foradian" w:cs="Arial"/>
                <w:sz w:val="22"/>
                <w:szCs w:val="22"/>
              </w:rPr>
              <w:t>operational</w:t>
            </w:r>
          </w:p>
        </w:tc>
      </w:tr>
    </w:tbl>
    <w:p w:rsidR="003E5B97" w:rsidRPr="00C7281D" w:rsidRDefault="003E5B97" w:rsidP="003E5B97">
      <w:pPr>
        <w:pStyle w:val="DefaultText"/>
        <w:shd w:val="clear" w:color="auto" w:fill="FFFFFF"/>
        <w:spacing w:line="360" w:lineRule="auto"/>
        <w:jc w:val="both"/>
        <w:rPr>
          <w:rFonts w:ascii="Rupee Foradian" w:hAnsi="Rupee Foradian" w:cs="Arial"/>
          <w:sz w:val="22"/>
          <w:szCs w:val="22"/>
        </w:rPr>
      </w:pPr>
    </w:p>
    <w:p w:rsidR="003E5B97" w:rsidRPr="00C7281D" w:rsidRDefault="003E5B97" w:rsidP="003E5B97">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*The information given is based on the records available with the SIDBI. SIDBI does not undertake any responsibility for accuracy thereof. The bidders are requested to independently verify the details on their own.</w:t>
      </w:r>
    </w:p>
    <w:p w:rsidR="003E5B97" w:rsidRPr="00C7281D" w:rsidRDefault="003E5B97" w:rsidP="003E5B97">
      <w:pPr>
        <w:pStyle w:val="DefaultText"/>
        <w:shd w:val="clear" w:color="auto" w:fill="FFFFFF"/>
        <w:spacing w:line="360" w:lineRule="auto"/>
        <w:jc w:val="both"/>
        <w:rPr>
          <w:rFonts w:ascii="Rupee Foradian" w:hAnsi="Rupee Foradian" w:cs="Arial"/>
          <w:sz w:val="22"/>
          <w:szCs w:val="22"/>
        </w:rPr>
      </w:pPr>
    </w:p>
    <w:p w:rsidR="003E5B97" w:rsidRPr="00C35D46" w:rsidRDefault="003E5B97" w:rsidP="003E5B97">
      <w:pPr>
        <w:pStyle w:val="DefaultText"/>
        <w:shd w:val="clear" w:color="auto" w:fill="FFFFFF"/>
        <w:spacing w:line="360" w:lineRule="auto"/>
        <w:jc w:val="both"/>
        <w:rPr>
          <w:rFonts w:ascii="Rupee Foradian" w:hAnsi="Rupee Foradian" w:cs="Arial"/>
          <w:sz w:val="22"/>
          <w:szCs w:val="22"/>
          <w:u w:val="single"/>
        </w:rPr>
      </w:pPr>
      <w:r w:rsidRPr="00C35D46">
        <w:rPr>
          <w:rFonts w:ascii="Rupee Foradian" w:hAnsi="Rupee Foradian" w:cs="Arial"/>
          <w:b/>
          <w:bCs/>
          <w:sz w:val="22"/>
          <w:szCs w:val="22"/>
        </w:rPr>
        <w:t>(</w:t>
      </w:r>
      <w:r w:rsidR="00780042" w:rsidRPr="00C35D46">
        <w:rPr>
          <w:rFonts w:ascii="Rupee Foradian" w:hAnsi="Rupee Foradian" w:cs="Arial"/>
          <w:b/>
          <w:bCs/>
          <w:sz w:val="22"/>
          <w:szCs w:val="22"/>
        </w:rPr>
        <w:t>A</w:t>
      </w:r>
      <w:r w:rsidRPr="00C35D46">
        <w:rPr>
          <w:rFonts w:ascii="Rupee Foradian" w:hAnsi="Rupee Foradian" w:cs="Arial"/>
          <w:b/>
          <w:bCs/>
          <w:sz w:val="22"/>
          <w:szCs w:val="22"/>
        </w:rPr>
        <w:t>)</w:t>
      </w:r>
      <w:r w:rsidR="00C35D46">
        <w:rPr>
          <w:rFonts w:asciiTheme="minorBidi" w:hAnsiTheme="minorBidi" w:cstheme="minorBidi" w:hint="cs"/>
          <w:b/>
          <w:bCs/>
          <w:sz w:val="22"/>
          <w:szCs w:val="22"/>
          <w:lang w:bidi="hi-IN"/>
        </w:rPr>
        <w:tab/>
      </w:r>
      <w:r w:rsidRPr="00C35D46">
        <w:rPr>
          <w:rFonts w:ascii="Rupee Foradian" w:hAnsi="Rupee Foradian" w:cs="Arial"/>
          <w:b/>
          <w:bCs/>
          <w:sz w:val="22"/>
          <w:szCs w:val="22"/>
          <w:u w:val="single"/>
        </w:rPr>
        <w:t>Assets available for sale</w:t>
      </w:r>
    </w:p>
    <w:p w:rsidR="003E5B97" w:rsidRPr="00C7281D" w:rsidRDefault="00780042" w:rsidP="003E5B97">
      <w:pPr>
        <w:pStyle w:val="DefaultText"/>
        <w:shd w:val="clear" w:color="auto" w:fill="FFFFFF"/>
        <w:spacing w:line="360" w:lineRule="auto"/>
        <w:ind w:firstLine="720"/>
        <w:jc w:val="both"/>
        <w:rPr>
          <w:rFonts w:ascii="Rupee Foradian" w:hAnsi="Rupee Foradian" w:cs="Arial"/>
          <w:sz w:val="22"/>
          <w:szCs w:val="22"/>
        </w:rPr>
      </w:pPr>
      <w:r>
        <w:rPr>
          <w:rFonts w:ascii="Rupee Foradian" w:hAnsi="Rupee Foradian" w:cs="Arial"/>
          <w:b/>
          <w:bCs/>
          <w:sz w:val="22"/>
          <w:szCs w:val="22"/>
        </w:rPr>
        <w:t>1.</w:t>
      </w:r>
      <w:r w:rsidR="003E5B97" w:rsidRPr="00C7281D">
        <w:rPr>
          <w:rFonts w:ascii="Rupee Foradian" w:hAnsi="Rupee Foradian" w:cs="Arial"/>
          <w:b/>
          <w:bCs/>
          <w:sz w:val="22"/>
          <w:szCs w:val="22"/>
        </w:rPr>
        <w:t xml:space="preserve"> Shed Structures</w:t>
      </w:r>
    </w:p>
    <w:tbl>
      <w:tblPr>
        <w:tblW w:w="9360" w:type="dxa"/>
        <w:tblInd w:w="108" w:type="dxa"/>
        <w:tblLayout w:type="fixed"/>
        <w:tblLook w:val="0000" w:firstRow="0" w:lastRow="0" w:firstColumn="0" w:lastColumn="0" w:noHBand="0" w:noVBand="0"/>
      </w:tblPr>
      <w:tblGrid>
        <w:gridCol w:w="900"/>
        <w:gridCol w:w="2595"/>
        <w:gridCol w:w="1789"/>
        <w:gridCol w:w="4076"/>
      </w:tblGrid>
      <w:tr w:rsidR="003E5B97" w:rsidRPr="00C7281D" w:rsidTr="00E96ABA">
        <w:tc>
          <w:tcPr>
            <w:tcW w:w="900"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b/>
                <w:bCs/>
                <w:sz w:val="22"/>
                <w:szCs w:val="22"/>
              </w:rPr>
              <w:t>Sl. No.</w:t>
            </w:r>
          </w:p>
        </w:tc>
        <w:tc>
          <w:tcPr>
            <w:tcW w:w="2595"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b/>
                <w:bCs/>
                <w:sz w:val="22"/>
                <w:szCs w:val="22"/>
              </w:rPr>
              <w:t>Structures of building</w:t>
            </w:r>
          </w:p>
        </w:tc>
        <w:tc>
          <w:tcPr>
            <w:tcW w:w="1789"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b/>
                <w:bCs/>
                <w:sz w:val="22"/>
                <w:szCs w:val="22"/>
              </w:rPr>
              <w:t>Area</w:t>
            </w:r>
          </w:p>
        </w:tc>
        <w:tc>
          <w:tcPr>
            <w:tcW w:w="4076"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b/>
                <w:bCs/>
                <w:sz w:val="22"/>
                <w:szCs w:val="22"/>
              </w:rPr>
              <w:t>Nature of assets</w:t>
            </w:r>
          </w:p>
        </w:tc>
      </w:tr>
      <w:tr w:rsidR="003E5B97" w:rsidRPr="00C7281D" w:rsidTr="00E96ABA">
        <w:tc>
          <w:tcPr>
            <w:tcW w:w="900"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1</w:t>
            </w:r>
          </w:p>
        </w:tc>
        <w:tc>
          <w:tcPr>
            <w:tcW w:w="2595"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GI Sheet Roofing and M.S. Trusses</w:t>
            </w:r>
          </w:p>
        </w:tc>
        <w:tc>
          <w:tcPr>
            <w:tcW w:w="1789"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3923.99 Sq. Mt.</w:t>
            </w:r>
          </w:p>
        </w:tc>
        <w:tc>
          <w:tcPr>
            <w:tcW w:w="4076" w:type="dxa"/>
            <w:tcBorders>
              <w:top w:val="single" w:sz="6" w:space="0" w:color="auto"/>
              <w:left w:val="single" w:sz="6" w:space="0" w:color="auto"/>
              <w:bottom w:val="single" w:sz="6" w:space="0" w:color="auto"/>
              <w:right w:val="single" w:sz="6" w:space="0" w:color="auto"/>
            </w:tcBorders>
          </w:tcPr>
          <w:p w:rsidR="003E5B97" w:rsidRPr="00C7281D" w:rsidRDefault="003E5B97" w:rsidP="00D4081C">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GI Sheet Roofing and M.S. Trusses</w:t>
            </w:r>
          </w:p>
        </w:tc>
      </w:tr>
    </w:tbl>
    <w:p w:rsidR="003E5B97" w:rsidRPr="00C7281D" w:rsidRDefault="003E5B97" w:rsidP="003E5B97">
      <w:pPr>
        <w:pStyle w:val="DefaultText"/>
        <w:shd w:val="clear" w:color="auto" w:fill="FFFFFF"/>
        <w:spacing w:line="360" w:lineRule="auto"/>
        <w:ind w:firstLine="720"/>
        <w:jc w:val="both"/>
        <w:rPr>
          <w:rFonts w:ascii="Rupee Foradian" w:hAnsi="Rupee Foradian" w:cs="Arial"/>
          <w:sz w:val="22"/>
          <w:szCs w:val="22"/>
        </w:rPr>
      </w:pPr>
      <w:r w:rsidRPr="00C7281D">
        <w:rPr>
          <w:rFonts w:ascii="Rupee Foradian" w:hAnsi="Rupee Foradian" w:cs="Arial"/>
          <w:sz w:val="22"/>
          <w:szCs w:val="22"/>
        </w:rPr>
        <w:t>* The proposed bidder/purchasers shall dismantle the shed structure on their own and at their cost. SIDBI shall not be responsible for breakage costs/ dismantle etc.</w:t>
      </w:r>
    </w:p>
    <w:p w:rsidR="003E5B97" w:rsidRPr="00C7281D" w:rsidRDefault="003E5B97" w:rsidP="003E5B97">
      <w:pPr>
        <w:pStyle w:val="DefaultText"/>
        <w:shd w:val="clear" w:color="auto" w:fill="FFFFFF"/>
        <w:spacing w:line="360" w:lineRule="auto"/>
        <w:jc w:val="both"/>
        <w:rPr>
          <w:rFonts w:ascii="Rupee Foradian" w:hAnsi="Rupee Foradian" w:cs="Arial"/>
          <w:b/>
          <w:bCs/>
          <w:sz w:val="22"/>
          <w:szCs w:val="22"/>
        </w:rPr>
      </w:pPr>
      <w:r w:rsidRPr="00C7281D">
        <w:rPr>
          <w:rFonts w:ascii="Rupee Foradian" w:hAnsi="Rupee Foradian" w:cs="Arial"/>
          <w:b/>
          <w:bCs/>
          <w:sz w:val="22"/>
          <w:szCs w:val="22"/>
        </w:rPr>
        <w:lastRenderedPageBreak/>
        <w:t xml:space="preserve">           </w:t>
      </w:r>
      <w:r w:rsidR="0081205A">
        <w:rPr>
          <w:rFonts w:ascii="Rupee Foradian" w:hAnsi="Rupee Foradian" w:cs="Arial"/>
          <w:b/>
          <w:bCs/>
          <w:sz w:val="22"/>
          <w:szCs w:val="22"/>
        </w:rPr>
        <w:t>2</w:t>
      </w:r>
      <w:r w:rsidRPr="00C7281D">
        <w:rPr>
          <w:rFonts w:ascii="Rupee Foradian" w:hAnsi="Rupee Foradian" w:cs="Arial"/>
          <w:b/>
          <w:bCs/>
          <w:sz w:val="22"/>
          <w:szCs w:val="22"/>
        </w:rPr>
        <w:t>. Plant and machinery</w:t>
      </w:r>
    </w:p>
    <w:tbl>
      <w:tblPr>
        <w:tblStyle w:val="TableGrid"/>
        <w:tblW w:w="9072" w:type="dxa"/>
        <w:tblLook w:val="04A0" w:firstRow="1" w:lastRow="0" w:firstColumn="1" w:lastColumn="0" w:noHBand="0" w:noVBand="1"/>
      </w:tblPr>
      <w:tblGrid>
        <w:gridCol w:w="715"/>
        <w:gridCol w:w="3150"/>
        <w:gridCol w:w="810"/>
        <w:gridCol w:w="1350"/>
        <w:gridCol w:w="1479"/>
        <w:gridCol w:w="1568"/>
      </w:tblGrid>
      <w:tr w:rsidR="00591429" w:rsidRPr="00C7281D" w:rsidTr="00063BF0">
        <w:trPr>
          <w:trHeight w:val="683"/>
        </w:trPr>
        <w:tc>
          <w:tcPr>
            <w:tcW w:w="715" w:type="dxa"/>
          </w:tcPr>
          <w:p w:rsidR="00591429" w:rsidRDefault="003E5B97" w:rsidP="00D4081C">
            <w:pPr>
              <w:jc w:val="center"/>
              <w:rPr>
                <w:rFonts w:ascii="Rupee Foradian" w:hAnsi="Rupee Foradian" w:cs="Arial"/>
                <w:b/>
                <w:bCs/>
                <w:sz w:val="22"/>
                <w:szCs w:val="22"/>
              </w:rPr>
            </w:pPr>
            <w:r w:rsidRPr="00C7281D">
              <w:rPr>
                <w:rFonts w:ascii="Rupee Foradian" w:hAnsi="Rupee Foradian" w:cs="Arial"/>
                <w:b/>
                <w:bCs/>
                <w:sz w:val="22"/>
                <w:szCs w:val="22"/>
              </w:rPr>
              <w:t>Sl.</w:t>
            </w:r>
          </w:p>
          <w:p w:rsidR="003E5B97" w:rsidRPr="00C7281D" w:rsidRDefault="003E5B97" w:rsidP="00D4081C">
            <w:pPr>
              <w:jc w:val="center"/>
              <w:rPr>
                <w:rFonts w:ascii="Rupee Foradian" w:hAnsi="Rupee Foradian" w:cs="Arial"/>
                <w:b/>
                <w:bCs/>
                <w:sz w:val="22"/>
                <w:szCs w:val="22"/>
              </w:rPr>
            </w:pPr>
            <w:r w:rsidRPr="00C7281D">
              <w:rPr>
                <w:rFonts w:ascii="Rupee Foradian" w:hAnsi="Rupee Foradian" w:cs="Arial"/>
                <w:b/>
                <w:bCs/>
                <w:sz w:val="22"/>
                <w:szCs w:val="22"/>
              </w:rPr>
              <w:t>No.</w:t>
            </w:r>
          </w:p>
        </w:tc>
        <w:tc>
          <w:tcPr>
            <w:tcW w:w="3150" w:type="dxa"/>
          </w:tcPr>
          <w:p w:rsidR="003E5B97" w:rsidRPr="00C7281D" w:rsidRDefault="003E5B97" w:rsidP="00D4081C">
            <w:pPr>
              <w:jc w:val="center"/>
              <w:rPr>
                <w:rFonts w:ascii="Rupee Foradian" w:hAnsi="Rupee Foradian" w:cs="Arial"/>
                <w:b/>
                <w:bCs/>
                <w:sz w:val="22"/>
                <w:szCs w:val="22"/>
              </w:rPr>
            </w:pPr>
            <w:r w:rsidRPr="00C7281D">
              <w:rPr>
                <w:rFonts w:ascii="Rupee Foradian" w:hAnsi="Rupee Foradian" w:cs="Arial"/>
                <w:b/>
                <w:bCs/>
                <w:sz w:val="22"/>
                <w:szCs w:val="22"/>
              </w:rPr>
              <w:t>Description of the Movable</w:t>
            </w:r>
            <w:r w:rsidR="0019461C">
              <w:rPr>
                <w:rFonts w:ascii="Rupee Foradian" w:hAnsi="Rupee Foradian" w:cs="Arial"/>
                <w:b/>
                <w:bCs/>
                <w:sz w:val="22"/>
                <w:szCs w:val="22"/>
              </w:rPr>
              <w:t xml:space="preserve"> asset</w:t>
            </w:r>
          </w:p>
        </w:tc>
        <w:tc>
          <w:tcPr>
            <w:tcW w:w="810" w:type="dxa"/>
          </w:tcPr>
          <w:p w:rsidR="003E5B97" w:rsidRPr="00C7281D" w:rsidRDefault="0019461C" w:rsidP="00D4081C">
            <w:pPr>
              <w:jc w:val="center"/>
              <w:rPr>
                <w:rFonts w:ascii="Rupee Foradian" w:hAnsi="Rupee Foradian" w:cs="Arial"/>
                <w:b/>
                <w:bCs/>
                <w:sz w:val="22"/>
                <w:szCs w:val="22"/>
              </w:rPr>
            </w:pPr>
            <w:r>
              <w:rPr>
                <w:rFonts w:ascii="Rupee Foradian" w:hAnsi="Rupee Foradian" w:cs="Arial"/>
                <w:b/>
                <w:bCs/>
                <w:sz w:val="22"/>
                <w:szCs w:val="22"/>
              </w:rPr>
              <w:t>Units (no.)</w:t>
            </w:r>
          </w:p>
        </w:tc>
        <w:tc>
          <w:tcPr>
            <w:tcW w:w="1350" w:type="dxa"/>
          </w:tcPr>
          <w:p w:rsidR="00AF2C65" w:rsidRDefault="003E5B97" w:rsidP="00D4081C">
            <w:pPr>
              <w:jc w:val="center"/>
              <w:rPr>
                <w:rFonts w:ascii="Rupee Foradian" w:hAnsi="Rupee Foradian" w:cs="Arial"/>
                <w:b/>
                <w:bCs/>
                <w:sz w:val="22"/>
                <w:szCs w:val="22"/>
              </w:rPr>
            </w:pPr>
            <w:r w:rsidRPr="00C7281D">
              <w:rPr>
                <w:rFonts w:ascii="Rupee Foradian" w:hAnsi="Rupee Foradian" w:cs="Arial"/>
                <w:b/>
                <w:bCs/>
                <w:sz w:val="22"/>
                <w:szCs w:val="22"/>
              </w:rPr>
              <w:t>Rate</w:t>
            </w:r>
            <w:r w:rsidR="00AF2C65">
              <w:rPr>
                <w:rFonts w:ascii="Rupee Foradian" w:hAnsi="Rupee Foradian" w:cs="Arial"/>
                <w:b/>
                <w:bCs/>
                <w:sz w:val="22"/>
                <w:szCs w:val="22"/>
              </w:rPr>
              <w:t>/</w:t>
            </w:r>
            <w:r w:rsidRPr="00C7281D">
              <w:rPr>
                <w:rFonts w:ascii="Rupee Foradian" w:hAnsi="Rupee Foradian" w:cs="Arial"/>
                <w:b/>
                <w:bCs/>
                <w:sz w:val="22"/>
                <w:szCs w:val="22"/>
              </w:rPr>
              <w:t>Unit</w:t>
            </w:r>
          </w:p>
          <w:p w:rsidR="003E5B97" w:rsidRPr="00C7281D" w:rsidRDefault="00AF2C65" w:rsidP="00D4081C">
            <w:pPr>
              <w:jc w:val="center"/>
              <w:rPr>
                <w:rFonts w:ascii="Rupee Foradian" w:hAnsi="Rupee Foradian" w:cs="Arial"/>
                <w:b/>
                <w:bCs/>
                <w:sz w:val="22"/>
                <w:szCs w:val="22"/>
              </w:rPr>
            </w:pPr>
            <w:r>
              <w:rPr>
                <w:rFonts w:ascii="Rupee Foradian" w:hAnsi="Rupee Foradian" w:cs="Arial"/>
                <w:b/>
                <w:bCs/>
                <w:sz w:val="22"/>
                <w:szCs w:val="22"/>
              </w:rPr>
              <w:t xml:space="preserve">(in </w:t>
            </w:r>
            <w:r w:rsidR="0027792A">
              <w:rPr>
                <w:rFonts w:ascii="Rupee Foradian" w:hAnsi="Rupee Foradian" w:cs="Arial"/>
                <w:b/>
                <w:bCs/>
                <w:sz w:val="22"/>
                <w:szCs w:val="22"/>
              </w:rPr>
              <w:t xml:space="preserve">` </w:t>
            </w:r>
            <w:r>
              <w:rPr>
                <w:rFonts w:ascii="Rupee Foradian" w:hAnsi="Rupee Foradian" w:cs="Arial"/>
                <w:b/>
                <w:bCs/>
                <w:sz w:val="22"/>
                <w:szCs w:val="22"/>
              </w:rPr>
              <w:t>lakh)</w:t>
            </w:r>
          </w:p>
        </w:tc>
        <w:tc>
          <w:tcPr>
            <w:tcW w:w="1479" w:type="dxa"/>
          </w:tcPr>
          <w:p w:rsidR="0027792A" w:rsidRDefault="003E5B97" w:rsidP="00D4081C">
            <w:pPr>
              <w:jc w:val="center"/>
              <w:rPr>
                <w:rFonts w:ascii="Rupee Foradian" w:hAnsi="Rupee Foradian" w:cs="Arial"/>
                <w:b/>
                <w:bCs/>
                <w:sz w:val="22"/>
                <w:szCs w:val="22"/>
              </w:rPr>
            </w:pPr>
            <w:r w:rsidRPr="00C7281D">
              <w:rPr>
                <w:rFonts w:ascii="Rupee Foradian" w:hAnsi="Rupee Foradian" w:cs="Arial"/>
                <w:b/>
                <w:bCs/>
                <w:sz w:val="22"/>
                <w:szCs w:val="22"/>
              </w:rPr>
              <w:t xml:space="preserve">Total </w:t>
            </w:r>
            <w:r w:rsidR="0027792A">
              <w:rPr>
                <w:rFonts w:ascii="Rupee Foradian" w:hAnsi="Rupee Foradian" w:cs="Arial"/>
                <w:b/>
                <w:bCs/>
                <w:sz w:val="22"/>
                <w:szCs w:val="22"/>
              </w:rPr>
              <w:t>amount</w:t>
            </w:r>
          </w:p>
          <w:p w:rsidR="0027792A" w:rsidRDefault="0027792A" w:rsidP="00D4081C">
            <w:pPr>
              <w:jc w:val="center"/>
              <w:rPr>
                <w:rFonts w:ascii="Rupee Foradian" w:hAnsi="Rupee Foradian" w:cs="Arial"/>
                <w:b/>
                <w:bCs/>
                <w:sz w:val="22"/>
                <w:szCs w:val="22"/>
              </w:rPr>
            </w:pPr>
            <w:r>
              <w:rPr>
                <w:rFonts w:ascii="Rupee Foradian" w:hAnsi="Rupee Foradian" w:cs="Arial"/>
                <w:b/>
                <w:bCs/>
                <w:sz w:val="22"/>
                <w:szCs w:val="22"/>
              </w:rPr>
              <w:t>(in ` lakh)</w:t>
            </w:r>
          </w:p>
          <w:p w:rsidR="003E5B97" w:rsidRPr="00C7281D" w:rsidRDefault="003E5B97" w:rsidP="00D4081C">
            <w:pPr>
              <w:jc w:val="center"/>
              <w:rPr>
                <w:rFonts w:ascii="Rupee Foradian" w:hAnsi="Rupee Foradian" w:cs="Arial"/>
                <w:b/>
                <w:bCs/>
                <w:sz w:val="22"/>
                <w:szCs w:val="22"/>
              </w:rPr>
            </w:pPr>
          </w:p>
        </w:tc>
        <w:tc>
          <w:tcPr>
            <w:tcW w:w="1568" w:type="dxa"/>
          </w:tcPr>
          <w:p w:rsidR="007E08CC" w:rsidRDefault="003E5B97" w:rsidP="00D4081C">
            <w:pPr>
              <w:jc w:val="center"/>
              <w:rPr>
                <w:rFonts w:ascii="Rupee Foradian" w:hAnsi="Rupee Foradian" w:cs="Arial"/>
                <w:b/>
                <w:bCs/>
                <w:sz w:val="22"/>
                <w:szCs w:val="22"/>
              </w:rPr>
            </w:pPr>
            <w:r w:rsidRPr="00C7281D">
              <w:rPr>
                <w:rFonts w:ascii="Rupee Foradian" w:hAnsi="Rupee Foradian" w:cs="Arial"/>
                <w:b/>
                <w:bCs/>
                <w:sz w:val="22"/>
                <w:szCs w:val="22"/>
              </w:rPr>
              <w:t xml:space="preserve">Rate per Unit </w:t>
            </w:r>
            <w:r w:rsidR="00BF5D96">
              <w:rPr>
                <w:rFonts w:ascii="Rupee Foradian" w:hAnsi="Rupee Foradian" w:cs="Arial"/>
                <w:b/>
                <w:bCs/>
                <w:sz w:val="22"/>
                <w:szCs w:val="22"/>
              </w:rPr>
              <w:t>offered</w:t>
            </w:r>
          </w:p>
          <w:p w:rsidR="003E5B97" w:rsidRPr="00C7281D" w:rsidRDefault="007E08CC" w:rsidP="00D4081C">
            <w:pPr>
              <w:jc w:val="center"/>
              <w:rPr>
                <w:rFonts w:ascii="Rupee Foradian" w:hAnsi="Rupee Foradian" w:cs="Arial"/>
                <w:b/>
                <w:bCs/>
                <w:sz w:val="22"/>
                <w:szCs w:val="22"/>
              </w:rPr>
            </w:pPr>
            <w:r>
              <w:rPr>
                <w:rFonts w:ascii="Rupee Foradian" w:hAnsi="Rupee Foradian" w:cs="Arial"/>
                <w:b/>
                <w:bCs/>
                <w:sz w:val="22"/>
                <w:szCs w:val="22"/>
              </w:rPr>
              <w:t>(in ` lakh)</w:t>
            </w:r>
          </w:p>
        </w:tc>
      </w:tr>
      <w:tr w:rsidR="00591429" w:rsidRPr="00C7281D" w:rsidTr="00591429">
        <w:tc>
          <w:tcPr>
            <w:tcW w:w="715" w:type="dxa"/>
          </w:tcPr>
          <w:p w:rsidR="003E5B97" w:rsidRPr="00C7281D" w:rsidRDefault="003E5B97" w:rsidP="00D4081C">
            <w:pPr>
              <w:jc w:val="center"/>
              <w:rPr>
                <w:rFonts w:ascii="Rupee Foradian" w:hAnsi="Rupee Foradian" w:cs="Arial"/>
                <w:sz w:val="22"/>
                <w:szCs w:val="22"/>
              </w:rPr>
            </w:pPr>
            <w:r w:rsidRPr="00C7281D">
              <w:rPr>
                <w:rFonts w:ascii="Rupee Foradian" w:hAnsi="Rupee Foradian" w:cs="Arial"/>
                <w:sz w:val="22"/>
                <w:szCs w:val="22"/>
              </w:rPr>
              <w:t>1</w:t>
            </w:r>
          </w:p>
        </w:tc>
        <w:tc>
          <w:tcPr>
            <w:tcW w:w="3150" w:type="dxa"/>
          </w:tcPr>
          <w:p w:rsidR="003E5B97" w:rsidRPr="00C7281D" w:rsidRDefault="003E5B97" w:rsidP="00833E41">
            <w:pPr>
              <w:pStyle w:val="TableText"/>
              <w:jc w:val="both"/>
              <w:rPr>
                <w:rFonts w:ascii="Rupee Foradian" w:hAnsi="Rupee Foradian" w:cs="Arial"/>
                <w:bCs/>
                <w:sz w:val="22"/>
                <w:szCs w:val="22"/>
              </w:rPr>
            </w:pPr>
            <w:r w:rsidRPr="00C7281D">
              <w:rPr>
                <w:rFonts w:ascii="Rupee Foradian" w:hAnsi="Rupee Foradian" w:cs="Arial"/>
                <w:bCs/>
                <w:sz w:val="22"/>
                <w:szCs w:val="22"/>
              </w:rPr>
              <w:t>Horizontal Bend Sawing Machine</w:t>
            </w:r>
          </w:p>
        </w:tc>
        <w:tc>
          <w:tcPr>
            <w:tcW w:w="810"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5</w:t>
            </w:r>
          </w:p>
        </w:tc>
        <w:tc>
          <w:tcPr>
            <w:tcW w:w="1350"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1.2</w:t>
            </w:r>
          </w:p>
        </w:tc>
        <w:tc>
          <w:tcPr>
            <w:tcW w:w="1479"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6</w:t>
            </w:r>
          </w:p>
        </w:tc>
        <w:tc>
          <w:tcPr>
            <w:tcW w:w="1568" w:type="dxa"/>
          </w:tcPr>
          <w:p w:rsidR="003E5B97" w:rsidRPr="00C7281D" w:rsidRDefault="003E5B97" w:rsidP="00D4081C">
            <w:pPr>
              <w:jc w:val="center"/>
              <w:rPr>
                <w:rFonts w:ascii="Rupee Foradian" w:hAnsi="Rupee Foradian"/>
                <w:sz w:val="22"/>
                <w:szCs w:val="22"/>
              </w:rPr>
            </w:pPr>
            <w:r w:rsidRPr="00C7281D">
              <w:rPr>
                <w:rFonts w:ascii="Rupee Foradian" w:hAnsi="Rupee Foradian"/>
                <w:sz w:val="22"/>
                <w:szCs w:val="22"/>
              </w:rPr>
              <w:t>4.8</w:t>
            </w:r>
          </w:p>
        </w:tc>
      </w:tr>
      <w:tr w:rsidR="00591429" w:rsidRPr="00C7281D" w:rsidTr="00591429">
        <w:tc>
          <w:tcPr>
            <w:tcW w:w="715" w:type="dxa"/>
          </w:tcPr>
          <w:p w:rsidR="003E5B97" w:rsidRPr="00C7281D" w:rsidRDefault="003E5B97" w:rsidP="00D4081C">
            <w:pPr>
              <w:jc w:val="center"/>
              <w:rPr>
                <w:rFonts w:ascii="Rupee Foradian" w:hAnsi="Rupee Foradian" w:cs="Arial"/>
                <w:sz w:val="22"/>
                <w:szCs w:val="22"/>
              </w:rPr>
            </w:pPr>
            <w:r w:rsidRPr="00C7281D">
              <w:rPr>
                <w:rFonts w:ascii="Rupee Foradian" w:hAnsi="Rupee Foradian" w:cs="Arial"/>
                <w:sz w:val="22"/>
                <w:szCs w:val="22"/>
              </w:rPr>
              <w:t>2</w:t>
            </w:r>
          </w:p>
        </w:tc>
        <w:tc>
          <w:tcPr>
            <w:tcW w:w="3150" w:type="dxa"/>
          </w:tcPr>
          <w:p w:rsidR="003E5B97" w:rsidRPr="00C7281D" w:rsidRDefault="003E5B97" w:rsidP="00833E41">
            <w:pPr>
              <w:pStyle w:val="TableText"/>
              <w:jc w:val="both"/>
              <w:rPr>
                <w:rFonts w:ascii="Rupee Foradian" w:hAnsi="Rupee Foradian" w:cs="Arial"/>
                <w:bCs/>
                <w:sz w:val="22"/>
                <w:szCs w:val="22"/>
              </w:rPr>
            </w:pPr>
            <w:r w:rsidRPr="00C7281D">
              <w:rPr>
                <w:rFonts w:ascii="Rupee Foradian" w:hAnsi="Rupee Foradian" w:cs="Arial"/>
                <w:bCs/>
                <w:sz w:val="22"/>
                <w:szCs w:val="22"/>
              </w:rPr>
              <w:t>Vertical Band Saw Machine</w:t>
            </w:r>
          </w:p>
        </w:tc>
        <w:tc>
          <w:tcPr>
            <w:tcW w:w="810"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6</w:t>
            </w:r>
          </w:p>
        </w:tc>
        <w:tc>
          <w:tcPr>
            <w:tcW w:w="1350"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0.85</w:t>
            </w:r>
          </w:p>
        </w:tc>
        <w:tc>
          <w:tcPr>
            <w:tcW w:w="1479"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5.1</w:t>
            </w:r>
          </w:p>
        </w:tc>
        <w:tc>
          <w:tcPr>
            <w:tcW w:w="1568" w:type="dxa"/>
          </w:tcPr>
          <w:p w:rsidR="003E5B97" w:rsidRPr="00C7281D" w:rsidRDefault="003E5B97" w:rsidP="00D4081C">
            <w:pPr>
              <w:jc w:val="center"/>
              <w:rPr>
                <w:rFonts w:ascii="Rupee Foradian" w:hAnsi="Rupee Foradian"/>
                <w:sz w:val="22"/>
                <w:szCs w:val="22"/>
              </w:rPr>
            </w:pPr>
            <w:r w:rsidRPr="00C7281D">
              <w:rPr>
                <w:rFonts w:ascii="Rupee Foradian" w:hAnsi="Rupee Foradian"/>
                <w:sz w:val="22"/>
                <w:szCs w:val="22"/>
              </w:rPr>
              <w:t>4.08</w:t>
            </w:r>
          </w:p>
        </w:tc>
      </w:tr>
      <w:tr w:rsidR="00591429" w:rsidRPr="00C7281D" w:rsidTr="00591429">
        <w:tc>
          <w:tcPr>
            <w:tcW w:w="715" w:type="dxa"/>
          </w:tcPr>
          <w:p w:rsidR="003E5B97" w:rsidRPr="00C7281D" w:rsidRDefault="003E5B97" w:rsidP="00D4081C">
            <w:pPr>
              <w:jc w:val="center"/>
              <w:rPr>
                <w:rFonts w:ascii="Rupee Foradian" w:hAnsi="Rupee Foradian" w:cs="Arial"/>
                <w:sz w:val="22"/>
                <w:szCs w:val="22"/>
              </w:rPr>
            </w:pPr>
            <w:r w:rsidRPr="00C7281D">
              <w:rPr>
                <w:rFonts w:ascii="Rupee Foradian" w:hAnsi="Rupee Foradian" w:cs="Arial"/>
                <w:sz w:val="22"/>
                <w:szCs w:val="22"/>
              </w:rPr>
              <w:t>3</w:t>
            </w:r>
          </w:p>
        </w:tc>
        <w:tc>
          <w:tcPr>
            <w:tcW w:w="3150" w:type="dxa"/>
          </w:tcPr>
          <w:p w:rsidR="003E5B97" w:rsidRPr="00C7281D" w:rsidRDefault="003E5B97" w:rsidP="00833E41">
            <w:pPr>
              <w:pStyle w:val="TableText"/>
              <w:jc w:val="both"/>
              <w:rPr>
                <w:rFonts w:ascii="Rupee Foradian" w:hAnsi="Rupee Foradian" w:cs="Arial"/>
                <w:bCs/>
                <w:sz w:val="22"/>
                <w:szCs w:val="22"/>
              </w:rPr>
            </w:pPr>
            <w:r w:rsidRPr="00C7281D">
              <w:rPr>
                <w:rFonts w:ascii="Rupee Foradian" w:hAnsi="Rupee Foradian" w:cs="Arial"/>
                <w:bCs/>
                <w:sz w:val="22"/>
                <w:szCs w:val="22"/>
              </w:rPr>
              <w:t>Saw Blade Grinder for saw blades</w:t>
            </w:r>
          </w:p>
        </w:tc>
        <w:tc>
          <w:tcPr>
            <w:tcW w:w="810"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2</w:t>
            </w:r>
          </w:p>
        </w:tc>
        <w:tc>
          <w:tcPr>
            <w:tcW w:w="1350"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0.08</w:t>
            </w:r>
          </w:p>
        </w:tc>
        <w:tc>
          <w:tcPr>
            <w:tcW w:w="1479"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0.16</w:t>
            </w:r>
          </w:p>
        </w:tc>
        <w:tc>
          <w:tcPr>
            <w:tcW w:w="1568" w:type="dxa"/>
          </w:tcPr>
          <w:p w:rsidR="003E5B97" w:rsidRPr="00C7281D" w:rsidRDefault="003E5B97" w:rsidP="00D4081C">
            <w:pPr>
              <w:jc w:val="center"/>
              <w:rPr>
                <w:rFonts w:ascii="Rupee Foradian" w:hAnsi="Rupee Foradian"/>
                <w:sz w:val="22"/>
                <w:szCs w:val="22"/>
              </w:rPr>
            </w:pPr>
            <w:r w:rsidRPr="00C7281D">
              <w:rPr>
                <w:rFonts w:ascii="Rupee Foradian" w:hAnsi="Rupee Foradian"/>
                <w:sz w:val="22"/>
                <w:szCs w:val="22"/>
              </w:rPr>
              <w:t>0.128</w:t>
            </w:r>
          </w:p>
        </w:tc>
      </w:tr>
      <w:tr w:rsidR="00591429" w:rsidRPr="00C7281D" w:rsidTr="00591429">
        <w:tc>
          <w:tcPr>
            <w:tcW w:w="715" w:type="dxa"/>
          </w:tcPr>
          <w:p w:rsidR="003E5B97" w:rsidRPr="00C7281D" w:rsidRDefault="003E5B97" w:rsidP="00D4081C">
            <w:pPr>
              <w:jc w:val="center"/>
              <w:rPr>
                <w:rFonts w:ascii="Rupee Foradian" w:hAnsi="Rupee Foradian" w:cs="Arial"/>
                <w:sz w:val="22"/>
                <w:szCs w:val="22"/>
              </w:rPr>
            </w:pPr>
            <w:r w:rsidRPr="00C7281D">
              <w:rPr>
                <w:rFonts w:ascii="Rupee Foradian" w:hAnsi="Rupee Foradian" w:cs="Arial"/>
                <w:sz w:val="22"/>
                <w:szCs w:val="22"/>
              </w:rPr>
              <w:t>4</w:t>
            </w:r>
          </w:p>
        </w:tc>
        <w:tc>
          <w:tcPr>
            <w:tcW w:w="3150" w:type="dxa"/>
          </w:tcPr>
          <w:p w:rsidR="003E5B97" w:rsidRPr="00C7281D" w:rsidRDefault="003E5B97" w:rsidP="00833E41">
            <w:pPr>
              <w:pStyle w:val="TableText"/>
              <w:jc w:val="both"/>
              <w:rPr>
                <w:rFonts w:ascii="Rupee Foradian" w:hAnsi="Rupee Foradian" w:cs="Arial"/>
                <w:bCs/>
                <w:sz w:val="22"/>
                <w:szCs w:val="22"/>
              </w:rPr>
            </w:pPr>
            <w:r w:rsidRPr="00C7281D">
              <w:rPr>
                <w:rFonts w:ascii="Rupee Foradian" w:hAnsi="Rupee Foradian" w:cs="Arial"/>
                <w:bCs/>
                <w:sz w:val="22"/>
                <w:szCs w:val="22"/>
              </w:rPr>
              <w:t>Wood Table Cutter</w:t>
            </w:r>
          </w:p>
        </w:tc>
        <w:tc>
          <w:tcPr>
            <w:tcW w:w="810"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5</w:t>
            </w:r>
          </w:p>
        </w:tc>
        <w:tc>
          <w:tcPr>
            <w:tcW w:w="1350"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0.06</w:t>
            </w:r>
          </w:p>
        </w:tc>
        <w:tc>
          <w:tcPr>
            <w:tcW w:w="1479"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0.3</w:t>
            </w:r>
          </w:p>
        </w:tc>
        <w:tc>
          <w:tcPr>
            <w:tcW w:w="1568" w:type="dxa"/>
          </w:tcPr>
          <w:p w:rsidR="003E5B97" w:rsidRPr="00C7281D" w:rsidRDefault="003E5B97" w:rsidP="00D4081C">
            <w:pPr>
              <w:jc w:val="center"/>
              <w:rPr>
                <w:rFonts w:ascii="Rupee Foradian" w:hAnsi="Rupee Foradian"/>
                <w:sz w:val="22"/>
                <w:szCs w:val="22"/>
              </w:rPr>
            </w:pPr>
            <w:r w:rsidRPr="00C7281D">
              <w:rPr>
                <w:rFonts w:ascii="Rupee Foradian" w:hAnsi="Rupee Foradian"/>
                <w:sz w:val="22"/>
                <w:szCs w:val="22"/>
              </w:rPr>
              <w:t>0.24</w:t>
            </w:r>
          </w:p>
        </w:tc>
      </w:tr>
      <w:tr w:rsidR="00591429" w:rsidRPr="00C7281D" w:rsidTr="00591429">
        <w:tc>
          <w:tcPr>
            <w:tcW w:w="715" w:type="dxa"/>
          </w:tcPr>
          <w:p w:rsidR="003E5B97" w:rsidRPr="00C7281D" w:rsidRDefault="003E5B97" w:rsidP="00D4081C">
            <w:pPr>
              <w:jc w:val="center"/>
              <w:rPr>
                <w:rFonts w:ascii="Rupee Foradian" w:hAnsi="Rupee Foradian" w:cs="Arial"/>
                <w:sz w:val="22"/>
                <w:szCs w:val="22"/>
              </w:rPr>
            </w:pPr>
            <w:r w:rsidRPr="00C7281D">
              <w:rPr>
                <w:rFonts w:ascii="Rupee Foradian" w:hAnsi="Rupee Foradian" w:cs="Arial"/>
                <w:sz w:val="22"/>
                <w:szCs w:val="22"/>
              </w:rPr>
              <w:t>5</w:t>
            </w:r>
          </w:p>
        </w:tc>
        <w:tc>
          <w:tcPr>
            <w:tcW w:w="3150" w:type="dxa"/>
          </w:tcPr>
          <w:p w:rsidR="003E5B97" w:rsidRPr="00C7281D" w:rsidRDefault="003E5B97" w:rsidP="00833E41">
            <w:pPr>
              <w:pStyle w:val="TableText"/>
              <w:jc w:val="both"/>
              <w:rPr>
                <w:rFonts w:ascii="Rupee Foradian" w:hAnsi="Rupee Foradian" w:cs="Arial"/>
                <w:bCs/>
                <w:sz w:val="22"/>
                <w:szCs w:val="22"/>
              </w:rPr>
            </w:pPr>
            <w:r w:rsidRPr="00C7281D">
              <w:rPr>
                <w:rFonts w:ascii="Rupee Foradian" w:hAnsi="Rupee Foradian" w:cs="Arial"/>
                <w:bCs/>
                <w:sz w:val="22"/>
                <w:szCs w:val="22"/>
              </w:rPr>
              <w:t>DG Set of 75 KVA capacity with Ashok Leyland Engine</w:t>
            </w:r>
          </w:p>
        </w:tc>
        <w:tc>
          <w:tcPr>
            <w:tcW w:w="810"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1</w:t>
            </w:r>
          </w:p>
        </w:tc>
        <w:tc>
          <w:tcPr>
            <w:tcW w:w="1350"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2.1</w:t>
            </w:r>
          </w:p>
        </w:tc>
        <w:tc>
          <w:tcPr>
            <w:tcW w:w="1479"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2.1</w:t>
            </w:r>
          </w:p>
        </w:tc>
        <w:tc>
          <w:tcPr>
            <w:tcW w:w="1568" w:type="dxa"/>
          </w:tcPr>
          <w:p w:rsidR="003E5B97" w:rsidRPr="00C7281D" w:rsidRDefault="003E5B97" w:rsidP="00D4081C">
            <w:pPr>
              <w:jc w:val="center"/>
              <w:rPr>
                <w:rFonts w:ascii="Rupee Foradian" w:hAnsi="Rupee Foradian"/>
                <w:sz w:val="22"/>
                <w:szCs w:val="22"/>
              </w:rPr>
            </w:pPr>
            <w:r w:rsidRPr="00C7281D">
              <w:rPr>
                <w:rFonts w:ascii="Rupee Foradian" w:hAnsi="Rupee Foradian"/>
                <w:sz w:val="22"/>
                <w:szCs w:val="22"/>
              </w:rPr>
              <w:t>1.68</w:t>
            </w:r>
          </w:p>
        </w:tc>
      </w:tr>
      <w:tr w:rsidR="00591429" w:rsidRPr="00C7281D" w:rsidTr="00591429">
        <w:tc>
          <w:tcPr>
            <w:tcW w:w="715" w:type="dxa"/>
          </w:tcPr>
          <w:p w:rsidR="003E5B97" w:rsidRPr="00C7281D" w:rsidRDefault="003E5B97" w:rsidP="00D4081C">
            <w:pPr>
              <w:jc w:val="center"/>
              <w:rPr>
                <w:rFonts w:ascii="Rupee Foradian" w:hAnsi="Rupee Foradian" w:cs="Arial"/>
                <w:sz w:val="22"/>
                <w:szCs w:val="22"/>
              </w:rPr>
            </w:pPr>
            <w:r w:rsidRPr="00C7281D">
              <w:rPr>
                <w:rFonts w:ascii="Rupee Foradian" w:hAnsi="Rupee Foradian" w:cs="Arial"/>
                <w:sz w:val="22"/>
                <w:szCs w:val="22"/>
              </w:rPr>
              <w:t>6</w:t>
            </w:r>
          </w:p>
        </w:tc>
        <w:tc>
          <w:tcPr>
            <w:tcW w:w="3150" w:type="dxa"/>
          </w:tcPr>
          <w:p w:rsidR="003E5B97" w:rsidRPr="00C7281D" w:rsidRDefault="003E5B97" w:rsidP="00833E41">
            <w:pPr>
              <w:pStyle w:val="TableText"/>
              <w:jc w:val="both"/>
              <w:rPr>
                <w:rFonts w:ascii="Rupee Foradian" w:hAnsi="Rupee Foradian" w:cs="Arial"/>
                <w:bCs/>
                <w:sz w:val="22"/>
                <w:szCs w:val="22"/>
              </w:rPr>
            </w:pPr>
            <w:r w:rsidRPr="00C7281D">
              <w:rPr>
                <w:rFonts w:ascii="Rupee Foradian" w:hAnsi="Rupee Foradian" w:cs="Arial"/>
                <w:bCs/>
                <w:sz w:val="22"/>
                <w:szCs w:val="22"/>
              </w:rPr>
              <w:t>Multiple Rip Saw Machine</w:t>
            </w:r>
          </w:p>
        </w:tc>
        <w:tc>
          <w:tcPr>
            <w:tcW w:w="810"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3</w:t>
            </w:r>
          </w:p>
        </w:tc>
        <w:tc>
          <w:tcPr>
            <w:tcW w:w="1350"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0.4</w:t>
            </w:r>
          </w:p>
        </w:tc>
        <w:tc>
          <w:tcPr>
            <w:tcW w:w="1479"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1.2</w:t>
            </w:r>
          </w:p>
        </w:tc>
        <w:tc>
          <w:tcPr>
            <w:tcW w:w="1568" w:type="dxa"/>
          </w:tcPr>
          <w:p w:rsidR="003E5B97" w:rsidRPr="00C7281D" w:rsidRDefault="003E5B97" w:rsidP="00D4081C">
            <w:pPr>
              <w:jc w:val="center"/>
              <w:rPr>
                <w:rFonts w:ascii="Rupee Foradian" w:hAnsi="Rupee Foradian"/>
                <w:sz w:val="22"/>
                <w:szCs w:val="22"/>
              </w:rPr>
            </w:pPr>
            <w:r w:rsidRPr="00C7281D">
              <w:rPr>
                <w:rFonts w:ascii="Rupee Foradian" w:hAnsi="Rupee Foradian"/>
                <w:sz w:val="22"/>
                <w:szCs w:val="22"/>
              </w:rPr>
              <w:t>0.96</w:t>
            </w:r>
          </w:p>
        </w:tc>
      </w:tr>
      <w:tr w:rsidR="00591429" w:rsidRPr="00C7281D" w:rsidTr="00591429">
        <w:tc>
          <w:tcPr>
            <w:tcW w:w="715" w:type="dxa"/>
          </w:tcPr>
          <w:p w:rsidR="003E5B97" w:rsidRPr="00C7281D" w:rsidRDefault="003E5B97" w:rsidP="00D4081C">
            <w:pPr>
              <w:jc w:val="center"/>
              <w:rPr>
                <w:rFonts w:ascii="Rupee Foradian" w:hAnsi="Rupee Foradian" w:cs="Arial"/>
                <w:sz w:val="22"/>
                <w:szCs w:val="22"/>
              </w:rPr>
            </w:pPr>
            <w:r w:rsidRPr="00C7281D">
              <w:rPr>
                <w:rFonts w:ascii="Rupee Foradian" w:hAnsi="Rupee Foradian" w:cs="Arial"/>
                <w:sz w:val="22"/>
                <w:szCs w:val="22"/>
              </w:rPr>
              <w:t>7</w:t>
            </w:r>
          </w:p>
        </w:tc>
        <w:tc>
          <w:tcPr>
            <w:tcW w:w="3150" w:type="dxa"/>
          </w:tcPr>
          <w:p w:rsidR="003E5B97" w:rsidRPr="00C7281D" w:rsidRDefault="003E5B97" w:rsidP="00833E41">
            <w:pPr>
              <w:pStyle w:val="TableText"/>
              <w:jc w:val="both"/>
              <w:rPr>
                <w:rFonts w:ascii="Rupee Foradian" w:hAnsi="Rupee Foradian" w:cs="Arial"/>
                <w:bCs/>
                <w:sz w:val="22"/>
                <w:szCs w:val="22"/>
              </w:rPr>
            </w:pPr>
            <w:r w:rsidRPr="00C7281D">
              <w:rPr>
                <w:rFonts w:ascii="Rupee Foradian" w:hAnsi="Rupee Foradian" w:cs="Arial"/>
                <w:bCs/>
                <w:sz w:val="22"/>
                <w:szCs w:val="22"/>
              </w:rPr>
              <w:t>Portable Gear Winch</w:t>
            </w:r>
          </w:p>
        </w:tc>
        <w:tc>
          <w:tcPr>
            <w:tcW w:w="810"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4</w:t>
            </w:r>
          </w:p>
        </w:tc>
        <w:tc>
          <w:tcPr>
            <w:tcW w:w="1350"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0.3</w:t>
            </w:r>
          </w:p>
        </w:tc>
        <w:tc>
          <w:tcPr>
            <w:tcW w:w="1479"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1.2</w:t>
            </w:r>
          </w:p>
        </w:tc>
        <w:tc>
          <w:tcPr>
            <w:tcW w:w="1568" w:type="dxa"/>
          </w:tcPr>
          <w:p w:rsidR="003E5B97" w:rsidRPr="00C7281D" w:rsidRDefault="003E5B97" w:rsidP="00D4081C">
            <w:pPr>
              <w:jc w:val="center"/>
              <w:rPr>
                <w:rFonts w:ascii="Rupee Foradian" w:hAnsi="Rupee Foradian"/>
                <w:sz w:val="22"/>
                <w:szCs w:val="22"/>
              </w:rPr>
            </w:pPr>
            <w:r w:rsidRPr="00C7281D">
              <w:rPr>
                <w:rFonts w:ascii="Rupee Foradian" w:hAnsi="Rupee Foradian"/>
                <w:sz w:val="22"/>
                <w:szCs w:val="22"/>
              </w:rPr>
              <w:t>0.96</w:t>
            </w:r>
          </w:p>
        </w:tc>
      </w:tr>
      <w:tr w:rsidR="00591429" w:rsidRPr="00C7281D" w:rsidTr="00591429">
        <w:trPr>
          <w:trHeight w:val="498"/>
        </w:trPr>
        <w:tc>
          <w:tcPr>
            <w:tcW w:w="715" w:type="dxa"/>
          </w:tcPr>
          <w:p w:rsidR="003E5B97" w:rsidRPr="00C7281D" w:rsidRDefault="003E5B97" w:rsidP="00D4081C">
            <w:pPr>
              <w:jc w:val="center"/>
              <w:rPr>
                <w:rFonts w:ascii="Rupee Foradian" w:hAnsi="Rupee Foradian" w:cs="Arial"/>
                <w:sz w:val="22"/>
                <w:szCs w:val="22"/>
              </w:rPr>
            </w:pPr>
            <w:r w:rsidRPr="00C7281D">
              <w:rPr>
                <w:rFonts w:ascii="Rupee Foradian" w:hAnsi="Rupee Foradian" w:cs="Arial"/>
                <w:sz w:val="22"/>
                <w:szCs w:val="22"/>
              </w:rPr>
              <w:t>8</w:t>
            </w:r>
          </w:p>
        </w:tc>
        <w:tc>
          <w:tcPr>
            <w:tcW w:w="3150" w:type="dxa"/>
          </w:tcPr>
          <w:p w:rsidR="003E5B97" w:rsidRPr="00C7281D" w:rsidRDefault="003E5B97" w:rsidP="00833E41">
            <w:pPr>
              <w:jc w:val="both"/>
              <w:rPr>
                <w:rFonts w:ascii="Rupee Foradian" w:hAnsi="Rupee Foradian" w:cs="Arial"/>
                <w:sz w:val="22"/>
                <w:szCs w:val="22"/>
              </w:rPr>
            </w:pPr>
            <w:proofErr w:type="spellStart"/>
            <w:r w:rsidRPr="00C7281D">
              <w:rPr>
                <w:rFonts w:ascii="Rupee Foradian" w:hAnsi="Rupee Foradian" w:cs="Arial"/>
                <w:bCs/>
                <w:sz w:val="22"/>
                <w:szCs w:val="22"/>
              </w:rPr>
              <w:t>Adhia</w:t>
            </w:r>
            <w:proofErr w:type="spellEnd"/>
            <w:r w:rsidRPr="00C7281D">
              <w:rPr>
                <w:rFonts w:ascii="Rupee Foradian" w:hAnsi="Rupee Foradian" w:cs="Arial"/>
                <w:bCs/>
                <w:sz w:val="22"/>
                <w:szCs w:val="22"/>
              </w:rPr>
              <w:t xml:space="preserve"> Machine</w:t>
            </w:r>
            <w:r w:rsidRPr="00C7281D">
              <w:rPr>
                <w:rFonts w:ascii="Rupee Foradian" w:hAnsi="Rupee Foradian" w:cs="Arial"/>
                <w:sz w:val="22"/>
                <w:szCs w:val="22"/>
              </w:rPr>
              <w:t xml:space="preserve"> </w:t>
            </w:r>
          </w:p>
          <w:p w:rsidR="003E5B97" w:rsidRPr="00C7281D" w:rsidRDefault="003E5B97" w:rsidP="00833E41">
            <w:pPr>
              <w:pStyle w:val="TableText"/>
              <w:jc w:val="both"/>
              <w:rPr>
                <w:rFonts w:ascii="Rupee Foradian" w:hAnsi="Rupee Foradian" w:cs="Arial"/>
                <w:bCs/>
                <w:sz w:val="22"/>
                <w:szCs w:val="22"/>
              </w:rPr>
            </w:pPr>
          </w:p>
        </w:tc>
        <w:tc>
          <w:tcPr>
            <w:tcW w:w="810"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2</w:t>
            </w:r>
          </w:p>
        </w:tc>
        <w:tc>
          <w:tcPr>
            <w:tcW w:w="1350"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0.3</w:t>
            </w:r>
          </w:p>
        </w:tc>
        <w:tc>
          <w:tcPr>
            <w:tcW w:w="1479"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0.6</w:t>
            </w:r>
          </w:p>
        </w:tc>
        <w:tc>
          <w:tcPr>
            <w:tcW w:w="1568" w:type="dxa"/>
          </w:tcPr>
          <w:p w:rsidR="003E5B97" w:rsidRPr="00C7281D" w:rsidRDefault="003E5B97" w:rsidP="00D4081C">
            <w:pPr>
              <w:jc w:val="center"/>
              <w:rPr>
                <w:rFonts w:ascii="Rupee Foradian" w:hAnsi="Rupee Foradian"/>
                <w:sz w:val="22"/>
                <w:szCs w:val="22"/>
              </w:rPr>
            </w:pPr>
            <w:r w:rsidRPr="00C7281D">
              <w:rPr>
                <w:rFonts w:ascii="Rupee Foradian" w:hAnsi="Rupee Foradian"/>
                <w:sz w:val="22"/>
                <w:szCs w:val="22"/>
              </w:rPr>
              <w:t>0.48</w:t>
            </w:r>
          </w:p>
        </w:tc>
      </w:tr>
      <w:tr w:rsidR="00591429" w:rsidRPr="00C7281D" w:rsidTr="00591429">
        <w:tc>
          <w:tcPr>
            <w:tcW w:w="715" w:type="dxa"/>
          </w:tcPr>
          <w:p w:rsidR="003E5B97" w:rsidRPr="00C7281D" w:rsidRDefault="003E5B97" w:rsidP="00D4081C">
            <w:pPr>
              <w:jc w:val="center"/>
              <w:rPr>
                <w:rFonts w:ascii="Rupee Foradian" w:hAnsi="Rupee Foradian" w:cs="Arial"/>
                <w:sz w:val="22"/>
                <w:szCs w:val="22"/>
              </w:rPr>
            </w:pPr>
            <w:r w:rsidRPr="00C7281D">
              <w:rPr>
                <w:rFonts w:ascii="Rupee Foradian" w:hAnsi="Rupee Foradian" w:cs="Arial"/>
                <w:sz w:val="22"/>
                <w:szCs w:val="22"/>
              </w:rPr>
              <w:t>9</w:t>
            </w:r>
          </w:p>
        </w:tc>
        <w:tc>
          <w:tcPr>
            <w:tcW w:w="3150" w:type="dxa"/>
          </w:tcPr>
          <w:p w:rsidR="003E5B97" w:rsidRPr="00C7281D" w:rsidRDefault="003E5B97" w:rsidP="00833E41">
            <w:pPr>
              <w:pStyle w:val="TableText"/>
              <w:jc w:val="both"/>
              <w:rPr>
                <w:rFonts w:ascii="Rupee Foradian" w:hAnsi="Rupee Foradian" w:cs="Arial"/>
                <w:bCs/>
                <w:sz w:val="22"/>
                <w:szCs w:val="22"/>
              </w:rPr>
            </w:pPr>
            <w:r w:rsidRPr="00C7281D">
              <w:rPr>
                <w:rFonts w:ascii="Rupee Foradian" w:hAnsi="Rupee Foradian" w:cs="Arial"/>
                <w:bCs/>
                <w:sz w:val="22"/>
                <w:szCs w:val="22"/>
              </w:rPr>
              <w:t>Chain Saw Grinder</w:t>
            </w:r>
          </w:p>
        </w:tc>
        <w:tc>
          <w:tcPr>
            <w:tcW w:w="810"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1</w:t>
            </w:r>
          </w:p>
        </w:tc>
        <w:tc>
          <w:tcPr>
            <w:tcW w:w="1350"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0.2</w:t>
            </w:r>
          </w:p>
        </w:tc>
        <w:tc>
          <w:tcPr>
            <w:tcW w:w="1479" w:type="dxa"/>
          </w:tcPr>
          <w:p w:rsidR="003E5B97" w:rsidRPr="00C7281D" w:rsidRDefault="003E5B97" w:rsidP="00D4081C">
            <w:pPr>
              <w:pStyle w:val="TableText"/>
              <w:jc w:val="center"/>
              <w:rPr>
                <w:rFonts w:ascii="Rupee Foradian" w:hAnsi="Rupee Foradian" w:cs="Arial"/>
                <w:bCs/>
                <w:sz w:val="22"/>
                <w:szCs w:val="22"/>
              </w:rPr>
            </w:pPr>
            <w:r w:rsidRPr="00C7281D">
              <w:rPr>
                <w:rFonts w:ascii="Rupee Foradian" w:hAnsi="Rupee Foradian" w:cs="Arial"/>
                <w:bCs/>
                <w:sz w:val="22"/>
                <w:szCs w:val="22"/>
              </w:rPr>
              <w:t>0.2</w:t>
            </w:r>
          </w:p>
        </w:tc>
        <w:tc>
          <w:tcPr>
            <w:tcW w:w="1568" w:type="dxa"/>
          </w:tcPr>
          <w:p w:rsidR="003E5B97" w:rsidRPr="00C7281D" w:rsidRDefault="003E5B97" w:rsidP="00D4081C">
            <w:pPr>
              <w:jc w:val="center"/>
              <w:rPr>
                <w:rFonts w:ascii="Rupee Foradian" w:hAnsi="Rupee Foradian"/>
                <w:sz w:val="22"/>
                <w:szCs w:val="22"/>
              </w:rPr>
            </w:pPr>
            <w:r w:rsidRPr="00C7281D">
              <w:rPr>
                <w:rFonts w:ascii="Rupee Foradian" w:hAnsi="Rupee Foradian"/>
                <w:sz w:val="22"/>
                <w:szCs w:val="22"/>
              </w:rPr>
              <w:t>0.16</w:t>
            </w:r>
          </w:p>
        </w:tc>
      </w:tr>
      <w:tr w:rsidR="00AF2C65" w:rsidRPr="00C7281D" w:rsidTr="00591429">
        <w:tc>
          <w:tcPr>
            <w:tcW w:w="715" w:type="dxa"/>
          </w:tcPr>
          <w:p w:rsidR="003E5B97" w:rsidRPr="00C7281D" w:rsidRDefault="003E5B97" w:rsidP="00D4081C">
            <w:pPr>
              <w:jc w:val="center"/>
              <w:rPr>
                <w:rFonts w:ascii="Rupee Foradian" w:hAnsi="Rupee Foradian" w:cs="Arial"/>
                <w:sz w:val="22"/>
                <w:szCs w:val="22"/>
              </w:rPr>
            </w:pPr>
          </w:p>
        </w:tc>
        <w:tc>
          <w:tcPr>
            <w:tcW w:w="3960" w:type="dxa"/>
            <w:gridSpan w:val="2"/>
          </w:tcPr>
          <w:p w:rsidR="003E5B97" w:rsidRPr="00C7281D" w:rsidRDefault="003E5B97" w:rsidP="00D4081C">
            <w:pPr>
              <w:pStyle w:val="TableText"/>
              <w:jc w:val="center"/>
              <w:rPr>
                <w:rFonts w:ascii="Rupee Foradian" w:hAnsi="Rupee Foradian" w:cs="Arial"/>
                <w:b/>
                <w:sz w:val="22"/>
                <w:szCs w:val="22"/>
              </w:rPr>
            </w:pPr>
            <w:r w:rsidRPr="00C7281D">
              <w:rPr>
                <w:rFonts w:ascii="Rupee Foradian" w:hAnsi="Rupee Foradian" w:cs="Arial"/>
                <w:b/>
                <w:sz w:val="22"/>
                <w:szCs w:val="22"/>
              </w:rPr>
              <w:t>Total</w:t>
            </w:r>
          </w:p>
        </w:tc>
        <w:tc>
          <w:tcPr>
            <w:tcW w:w="1350" w:type="dxa"/>
          </w:tcPr>
          <w:p w:rsidR="003E5B97" w:rsidRPr="00C7281D" w:rsidRDefault="003E5B97" w:rsidP="00D4081C">
            <w:pPr>
              <w:pStyle w:val="TableText"/>
              <w:jc w:val="center"/>
              <w:rPr>
                <w:rFonts w:ascii="Rupee Foradian" w:hAnsi="Rupee Foradian" w:cs="Arial"/>
                <w:bCs/>
                <w:sz w:val="22"/>
                <w:szCs w:val="22"/>
              </w:rPr>
            </w:pPr>
          </w:p>
        </w:tc>
        <w:tc>
          <w:tcPr>
            <w:tcW w:w="1479" w:type="dxa"/>
          </w:tcPr>
          <w:p w:rsidR="003E5B97" w:rsidRPr="00FF162F" w:rsidRDefault="003E5B97" w:rsidP="00D4081C">
            <w:pPr>
              <w:pStyle w:val="TableText"/>
              <w:jc w:val="center"/>
              <w:rPr>
                <w:rFonts w:ascii="Rupee Foradian" w:hAnsi="Rupee Foradian" w:cs="Arial"/>
                <w:b/>
                <w:sz w:val="22"/>
                <w:szCs w:val="22"/>
              </w:rPr>
            </w:pPr>
            <w:r w:rsidRPr="00FF162F">
              <w:rPr>
                <w:rFonts w:ascii="Rupee Foradian" w:hAnsi="Rupee Foradian" w:cs="Arial"/>
                <w:b/>
                <w:sz w:val="22"/>
                <w:szCs w:val="22"/>
              </w:rPr>
              <w:t>16.86</w:t>
            </w:r>
          </w:p>
        </w:tc>
        <w:tc>
          <w:tcPr>
            <w:tcW w:w="1568" w:type="dxa"/>
          </w:tcPr>
          <w:p w:rsidR="003E5B97" w:rsidRPr="00FF162F" w:rsidRDefault="003E5B97" w:rsidP="00D4081C">
            <w:pPr>
              <w:pStyle w:val="TableText"/>
              <w:jc w:val="center"/>
              <w:rPr>
                <w:rFonts w:ascii="Rupee Foradian" w:hAnsi="Rupee Foradian" w:cs="Arial"/>
                <w:b/>
                <w:sz w:val="22"/>
                <w:szCs w:val="22"/>
              </w:rPr>
            </w:pPr>
            <w:r w:rsidRPr="00FF162F">
              <w:rPr>
                <w:rFonts w:ascii="Rupee Foradian" w:hAnsi="Rupee Foradian" w:cs="Arial"/>
                <w:b/>
                <w:sz w:val="22"/>
                <w:szCs w:val="22"/>
              </w:rPr>
              <w:t>13.48</w:t>
            </w:r>
          </w:p>
        </w:tc>
      </w:tr>
    </w:tbl>
    <w:p w:rsidR="003E5B97" w:rsidRDefault="003E5B97" w:rsidP="003E5B97">
      <w:pPr>
        <w:pStyle w:val="DefaultText"/>
        <w:shd w:val="clear" w:color="auto" w:fill="FFFFFF"/>
        <w:spacing w:line="360" w:lineRule="auto"/>
        <w:jc w:val="both"/>
        <w:rPr>
          <w:rFonts w:ascii="Rupee Foradian" w:hAnsi="Rupee Foradian" w:cs="Arial"/>
          <w:sz w:val="22"/>
          <w:szCs w:val="22"/>
        </w:rPr>
      </w:pPr>
      <w:r w:rsidRPr="00C7281D">
        <w:rPr>
          <w:rFonts w:ascii="Rupee Foradian" w:hAnsi="Rupee Foradian" w:cs="Arial"/>
          <w:sz w:val="22"/>
          <w:szCs w:val="22"/>
        </w:rPr>
        <w:tab/>
        <w:t>* as per record available.</w:t>
      </w:r>
    </w:p>
    <w:p w:rsidR="00A81969" w:rsidRDefault="00A81969" w:rsidP="003E5B97">
      <w:pPr>
        <w:pStyle w:val="DefaultText"/>
        <w:shd w:val="clear" w:color="auto" w:fill="FFFFFF"/>
        <w:spacing w:line="360" w:lineRule="auto"/>
        <w:jc w:val="both"/>
        <w:rPr>
          <w:rFonts w:ascii="Rupee Foradian" w:hAnsi="Rupee Foradian" w:cs="Arial"/>
          <w:sz w:val="22"/>
          <w:szCs w:val="22"/>
        </w:rPr>
      </w:pPr>
    </w:p>
    <w:p w:rsidR="00A77DA9" w:rsidRPr="00A77DA9" w:rsidRDefault="00A77DA9" w:rsidP="00A77DA9">
      <w:pPr>
        <w:pStyle w:val="DefaultText"/>
        <w:shd w:val="clear" w:color="auto" w:fill="FFFFFF"/>
        <w:spacing w:line="360" w:lineRule="auto"/>
        <w:jc w:val="center"/>
        <w:rPr>
          <w:rFonts w:ascii="Rupee Foradian" w:hAnsi="Rupee Foradian" w:cs="Arial"/>
          <w:b/>
          <w:bCs/>
          <w:sz w:val="22"/>
          <w:szCs w:val="22"/>
          <w:u w:val="single"/>
        </w:rPr>
      </w:pPr>
      <w:r w:rsidRPr="00A77DA9">
        <w:rPr>
          <w:rFonts w:ascii="Rupee Foradian" w:hAnsi="Rupee Foradian" w:cs="Arial"/>
          <w:b/>
          <w:bCs/>
          <w:sz w:val="22"/>
          <w:szCs w:val="22"/>
          <w:u w:val="single"/>
        </w:rPr>
        <w:t>Table-A</w:t>
      </w:r>
    </w:p>
    <w:tbl>
      <w:tblPr>
        <w:tblStyle w:val="TableGrid"/>
        <w:tblW w:w="5000" w:type="pct"/>
        <w:tblLook w:val="04A0" w:firstRow="1" w:lastRow="0" w:firstColumn="1" w:lastColumn="0" w:noHBand="0" w:noVBand="1"/>
      </w:tblPr>
      <w:tblGrid>
        <w:gridCol w:w="561"/>
        <w:gridCol w:w="4425"/>
        <w:gridCol w:w="2310"/>
        <w:gridCol w:w="1720"/>
      </w:tblGrid>
      <w:tr w:rsidR="00A77DA9" w:rsidRPr="00C7281D" w:rsidTr="003B3ED8">
        <w:tc>
          <w:tcPr>
            <w:tcW w:w="293" w:type="pct"/>
          </w:tcPr>
          <w:p w:rsidR="00A77DA9" w:rsidRPr="00C7281D" w:rsidRDefault="00A77DA9" w:rsidP="003B3ED8">
            <w:pPr>
              <w:autoSpaceDE w:val="0"/>
              <w:autoSpaceDN w:val="0"/>
              <w:adjustRightInd w:val="0"/>
              <w:jc w:val="both"/>
              <w:rPr>
                <w:rFonts w:ascii="Rupee Foradian" w:hAnsi="Rupee Foradian" w:cs="Arial"/>
                <w:b/>
                <w:bCs/>
                <w:sz w:val="22"/>
                <w:szCs w:val="22"/>
              </w:rPr>
            </w:pPr>
            <w:r w:rsidRPr="00C7281D">
              <w:rPr>
                <w:rFonts w:ascii="Rupee Foradian" w:hAnsi="Rupee Foradian" w:cs="Arial"/>
                <w:b/>
                <w:bCs/>
                <w:sz w:val="22"/>
                <w:szCs w:val="22"/>
              </w:rPr>
              <w:t>Sr. no.</w:t>
            </w:r>
          </w:p>
        </w:tc>
        <w:tc>
          <w:tcPr>
            <w:tcW w:w="2460" w:type="pct"/>
          </w:tcPr>
          <w:p w:rsidR="00A77DA9" w:rsidRPr="00C7281D" w:rsidRDefault="00A77DA9" w:rsidP="003B3ED8">
            <w:pPr>
              <w:autoSpaceDE w:val="0"/>
              <w:autoSpaceDN w:val="0"/>
              <w:adjustRightInd w:val="0"/>
              <w:jc w:val="center"/>
              <w:rPr>
                <w:rFonts w:ascii="Rupee Foradian" w:hAnsi="Rupee Foradian" w:cs="Arial"/>
                <w:b/>
                <w:bCs/>
                <w:sz w:val="22"/>
                <w:szCs w:val="22"/>
              </w:rPr>
            </w:pPr>
            <w:r w:rsidRPr="00C7281D">
              <w:rPr>
                <w:rFonts w:ascii="Rupee Foradian" w:hAnsi="Rupee Foradian" w:cs="Arial"/>
                <w:b/>
                <w:bCs/>
                <w:sz w:val="22"/>
                <w:szCs w:val="22"/>
              </w:rPr>
              <w:t>Description of properties</w:t>
            </w:r>
          </w:p>
        </w:tc>
        <w:tc>
          <w:tcPr>
            <w:tcW w:w="1287" w:type="pct"/>
          </w:tcPr>
          <w:p w:rsidR="00A77DA9" w:rsidRDefault="00A77DA9" w:rsidP="003B3ED8">
            <w:pPr>
              <w:autoSpaceDE w:val="0"/>
              <w:autoSpaceDN w:val="0"/>
              <w:adjustRightInd w:val="0"/>
              <w:jc w:val="center"/>
              <w:rPr>
                <w:rFonts w:ascii="Rupee Foradian" w:hAnsi="Rupee Foradian" w:cs="Arial"/>
                <w:b/>
                <w:bCs/>
                <w:sz w:val="22"/>
                <w:szCs w:val="22"/>
              </w:rPr>
            </w:pPr>
            <w:r w:rsidRPr="00C7281D">
              <w:rPr>
                <w:rFonts w:ascii="Rupee Foradian" w:hAnsi="Rupee Foradian" w:cs="Arial"/>
                <w:b/>
                <w:bCs/>
                <w:sz w:val="22"/>
                <w:szCs w:val="22"/>
              </w:rPr>
              <w:t>Reserve price</w:t>
            </w:r>
          </w:p>
          <w:p w:rsidR="00A77DA9" w:rsidRPr="00C7281D" w:rsidRDefault="00A77DA9" w:rsidP="003B3ED8">
            <w:pPr>
              <w:autoSpaceDE w:val="0"/>
              <w:autoSpaceDN w:val="0"/>
              <w:adjustRightInd w:val="0"/>
              <w:jc w:val="center"/>
              <w:rPr>
                <w:rFonts w:ascii="Rupee Foradian" w:hAnsi="Rupee Foradian" w:cs="Arial"/>
                <w:b/>
                <w:bCs/>
                <w:sz w:val="22"/>
                <w:szCs w:val="22"/>
              </w:rPr>
            </w:pPr>
            <w:r w:rsidRPr="00C7281D">
              <w:rPr>
                <w:rFonts w:ascii="Rupee Foradian" w:hAnsi="Rupee Foradian" w:cs="Arial"/>
                <w:b/>
                <w:bCs/>
                <w:sz w:val="22"/>
                <w:szCs w:val="22"/>
              </w:rPr>
              <w:t xml:space="preserve"> (in `)</w:t>
            </w:r>
          </w:p>
        </w:tc>
        <w:tc>
          <w:tcPr>
            <w:tcW w:w="960" w:type="pct"/>
          </w:tcPr>
          <w:p w:rsidR="00A77DA9" w:rsidRPr="00C7281D" w:rsidRDefault="00A77DA9" w:rsidP="003B3ED8">
            <w:pPr>
              <w:autoSpaceDE w:val="0"/>
              <w:autoSpaceDN w:val="0"/>
              <w:adjustRightInd w:val="0"/>
              <w:jc w:val="center"/>
              <w:rPr>
                <w:rFonts w:ascii="Rupee Foradian" w:hAnsi="Rupee Foradian" w:cs="Arial"/>
                <w:b/>
                <w:bCs/>
                <w:sz w:val="22"/>
                <w:szCs w:val="22"/>
              </w:rPr>
            </w:pPr>
            <w:r w:rsidRPr="00C7281D">
              <w:rPr>
                <w:rFonts w:ascii="Rupee Foradian" w:hAnsi="Rupee Foradian" w:cs="Arial"/>
                <w:b/>
                <w:bCs/>
                <w:sz w:val="22"/>
                <w:szCs w:val="22"/>
              </w:rPr>
              <w:t>EMD</w:t>
            </w:r>
          </w:p>
          <w:p w:rsidR="00A77DA9" w:rsidRPr="00C7281D" w:rsidRDefault="00A77DA9" w:rsidP="003B3ED8">
            <w:pPr>
              <w:autoSpaceDE w:val="0"/>
              <w:autoSpaceDN w:val="0"/>
              <w:adjustRightInd w:val="0"/>
              <w:jc w:val="center"/>
              <w:rPr>
                <w:rFonts w:ascii="Rupee Foradian" w:hAnsi="Rupee Foradian" w:cs="Arial"/>
                <w:b/>
                <w:bCs/>
                <w:sz w:val="22"/>
                <w:szCs w:val="22"/>
              </w:rPr>
            </w:pPr>
            <w:r w:rsidRPr="00C7281D">
              <w:rPr>
                <w:rFonts w:ascii="Rupee Foradian" w:hAnsi="Rupee Foradian" w:cs="Arial"/>
                <w:b/>
                <w:bCs/>
                <w:sz w:val="22"/>
                <w:szCs w:val="22"/>
              </w:rPr>
              <w:t>(in `)</w:t>
            </w:r>
          </w:p>
        </w:tc>
      </w:tr>
      <w:tr w:rsidR="00A77DA9" w:rsidRPr="00C7281D" w:rsidTr="003B3ED8">
        <w:tc>
          <w:tcPr>
            <w:tcW w:w="293" w:type="pct"/>
          </w:tcPr>
          <w:p w:rsidR="00A77DA9" w:rsidRPr="00C7281D" w:rsidRDefault="00A77DA9" w:rsidP="003B3ED8">
            <w:pPr>
              <w:autoSpaceDE w:val="0"/>
              <w:autoSpaceDN w:val="0"/>
              <w:adjustRightInd w:val="0"/>
              <w:jc w:val="center"/>
              <w:rPr>
                <w:rFonts w:ascii="Rupee Foradian" w:hAnsi="Rupee Foradian" w:cs="Arial"/>
                <w:sz w:val="22"/>
                <w:szCs w:val="22"/>
              </w:rPr>
            </w:pPr>
            <w:r w:rsidRPr="00C7281D">
              <w:rPr>
                <w:rFonts w:ascii="Rupee Foradian" w:hAnsi="Rupee Foradian" w:cs="Arial"/>
                <w:sz w:val="22"/>
                <w:szCs w:val="22"/>
              </w:rPr>
              <w:t>1</w:t>
            </w:r>
          </w:p>
        </w:tc>
        <w:tc>
          <w:tcPr>
            <w:tcW w:w="2460" w:type="pct"/>
          </w:tcPr>
          <w:p w:rsidR="00A77DA9" w:rsidRPr="00C7281D" w:rsidRDefault="00A77DA9" w:rsidP="003B3ED8">
            <w:pPr>
              <w:autoSpaceDE w:val="0"/>
              <w:autoSpaceDN w:val="0"/>
              <w:adjustRightInd w:val="0"/>
              <w:jc w:val="both"/>
              <w:rPr>
                <w:rFonts w:ascii="Rupee Foradian" w:hAnsi="Rupee Foradian" w:cs="Arial"/>
                <w:sz w:val="22"/>
                <w:szCs w:val="22"/>
              </w:rPr>
            </w:pPr>
            <w:r w:rsidRPr="00C7281D">
              <w:rPr>
                <w:rFonts w:ascii="Rupee Foradian" w:hAnsi="Rupee Foradian" w:cs="Arial"/>
                <w:sz w:val="22"/>
                <w:szCs w:val="22"/>
              </w:rPr>
              <w:t xml:space="preserve">Three head horizontal bend saw, multi rip gang </w:t>
            </w:r>
            <w:proofErr w:type="spellStart"/>
            <w:proofErr w:type="gramStart"/>
            <w:r w:rsidRPr="00C7281D">
              <w:rPr>
                <w:rFonts w:ascii="Rupee Foradian" w:hAnsi="Rupee Foradian" w:cs="Arial"/>
                <w:sz w:val="22"/>
                <w:szCs w:val="22"/>
              </w:rPr>
              <w:t>saw,bend</w:t>
            </w:r>
            <w:proofErr w:type="spellEnd"/>
            <w:proofErr w:type="gramEnd"/>
            <w:r w:rsidRPr="00C7281D">
              <w:rPr>
                <w:rFonts w:ascii="Rupee Foradian" w:hAnsi="Rupee Foradian" w:cs="Arial"/>
                <w:sz w:val="22"/>
                <w:szCs w:val="22"/>
              </w:rPr>
              <w:t xml:space="preserve"> saw 24”,horizontal &amp; vertical bend saw, </w:t>
            </w:r>
            <w:proofErr w:type="spellStart"/>
            <w:r w:rsidRPr="00C7281D">
              <w:rPr>
                <w:rFonts w:ascii="Rupee Foradian" w:hAnsi="Rupee Foradian" w:cs="Arial"/>
                <w:sz w:val="22"/>
                <w:szCs w:val="22"/>
              </w:rPr>
              <w:t>rinch</w:t>
            </w:r>
            <w:proofErr w:type="spellEnd"/>
            <w:r w:rsidRPr="00C7281D">
              <w:rPr>
                <w:rFonts w:ascii="Rupee Foradian" w:hAnsi="Rupee Foradian" w:cs="Arial"/>
                <w:sz w:val="22"/>
                <w:szCs w:val="22"/>
              </w:rPr>
              <w:t xml:space="preserve"> machine, grinder, chain </w:t>
            </w:r>
            <w:proofErr w:type="spellStart"/>
            <w:r w:rsidRPr="00C7281D">
              <w:rPr>
                <w:rFonts w:ascii="Rupee Foradian" w:hAnsi="Rupee Foradian" w:cs="Arial"/>
                <w:sz w:val="22"/>
                <w:szCs w:val="22"/>
              </w:rPr>
              <w:t>saw,table</w:t>
            </w:r>
            <w:proofErr w:type="spellEnd"/>
            <w:r w:rsidRPr="00C7281D">
              <w:rPr>
                <w:rFonts w:ascii="Rupee Foradian" w:hAnsi="Rupee Foradian" w:cs="Arial"/>
                <w:sz w:val="22"/>
                <w:szCs w:val="22"/>
              </w:rPr>
              <w:t xml:space="preserve"> cutter</w:t>
            </w:r>
          </w:p>
        </w:tc>
        <w:tc>
          <w:tcPr>
            <w:tcW w:w="1287" w:type="pct"/>
          </w:tcPr>
          <w:p w:rsidR="00A77DA9" w:rsidRPr="00C7281D" w:rsidRDefault="00A77DA9" w:rsidP="003B3ED8">
            <w:pPr>
              <w:autoSpaceDE w:val="0"/>
              <w:autoSpaceDN w:val="0"/>
              <w:adjustRightInd w:val="0"/>
              <w:jc w:val="center"/>
              <w:rPr>
                <w:rFonts w:ascii="Rupee Foradian" w:hAnsi="Rupee Foradian" w:cs="Arial"/>
                <w:sz w:val="22"/>
                <w:szCs w:val="22"/>
              </w:rPr>
            </w:pPr>
            <w:r w:rsidRPr="00C7281D">
              <w:rPr>
                <w:rFonts w:ascii="Rupee Foradian" w:hAnsi="Rupee Foradian" w:cs="Arial"/>
                <w:sz w:val="22"/>
                <w:szCs w:val="22"/>
              </w:rPr>
              <w:t>1348000.00</w:t>
            </w:r>
          </w:p>
        </w:tc>
        <w:tc>
          <w:tcPr>
            <w:tcW w:w="960" w:type="pct"/>
          </w:tcPr>
          <w:p w:rsidR="00A77DA9" w:rsidRPr="00C7281D" w:rsidRDefault="00A77DA9" w:rsidP="003B3ED8">
            <w:pPr>
              <w:autoSpaceDE w:val="0"/>
              <w:autoSpaceDN w:val="0"/>
              <w:adjustRightInd w:val="0"/>
              <w:jc w:val="center"/>
              <w:rPr>
                <w:rFonts w:ascii="Rupee Foradian" w:hAnsi="Rupee Foradian" w:cs="Arial"/>
                <w:sz w:val="22"/>
                <w:szCs w:val="22"/>
              </w:rPr>
            </w:pPr>
            <w:r w:rsidRPr="00C7281D">
              <w:rPr>
                <w:rFonts w:ascii="Rupee Foradian" w:hAnsi="Rupee Foradian" w:cs="Arial"/>
                <w:sz w:val="22"/>
                <w:szCs w:val="22"/>
              </w:rPr>
              <w:t>134800.00</w:t>
            </w:r>
          </w:p>
        </w:tc>
      </w:tr>
      <w:tr w:rsidR="00A77DA9" w:rsidRPr="00C7281D" w:rsidTr="003B3ED8">
        <w:tc>
          <w:tcPr>
            <w:tcW w:w="293" w:type="pct"/>
          </w:tcPr>
          <w:p w:rsidR="00A77DA9" w:rsidRPr="00C7281D" w:rsidRDefault="00A77DA9" w:rsidP="003B3ED8">
            <w:pPr>
              <w:autoSpaceDE w:val="0"/>
              <w:autoSpaceDN w:val="0"/>
              <w:adjustRightInd w:val="0"/>
              <w:jc w:val="center"/>
              <w:rPr>
                <w:rFonts w:ascii="Rupee Foradian" w:hAnsi="Rupee Foradian" w:cs="Arial"/>
                <w:sz w:val="22"/>
                <w:szCs w:val="22"/>
              </w:rPr>
            </w:pPr>
            <w:r w:rsidRPr="00C7281D">
              <w:rPr>
                <w:rFonts w:ascii="Rupee Foradian" w:hAnsi="Rupee Foradian" w:cs="Arial"/>
                <w:sz w:val="22"/>
                <w:szCs w:val="22"/>
              </w:rPr>
              <w:t>2</w:t>
            </w:r>
          </w:p>
        </w:tc>
        <w:tc>
          <w:tcPr>
            <w:tcW w:w="2460" w:type="pct"/>
          </w:tcPr>
          <w:p w:rsidR="00A77DA9" w:rsidRDefault="00A77DA9" w:rsidP="003B3ED8">
            <w:pPr>
              <w:autoSpaceDE w:val="0"/>
              <w:autoSpaceDN w:val="0"/>
              <w:adjustRightInd w:val="0"/>
              <w:jc w:val="both"/>
              <w:rPr>
                <w:rFonts w:ascii="Rupee Foradian" w:hAnsi="Rupee Foradian" w:cs="Arial"/>
                <w:sz w:val="22"/>
                <w:szCs w:val="22"/>
              </w:rPr>
            </w:pPr>
            <w:r w:rsidRPr="00C7281D">
              <w:rPr>
                <w:rFonts w:ascii="Rupee Foradian" w:hAnsi="Rupee Foradian" w:cs="Arial"/>
                <w:sz w:val="22"/>
                <w:szCs w:val="22"/>
              </w:rPr>
              <w:t>Fabricated Shed Structure</w:t>
            </w:r>
          </w:p>
          <w:p w:rsidR="00A77DA9" w:rsidRPr="00C7281D" w:rsidRDefault="00A77DA9" w:rsidP="003B3ED8">
            <w:pPr>
              <w:autoSpaceDE w:val="0"/>
              <w:autoSpaceDN w:val="0"/>
              <w:adjustRightInd w:val="0"/>
              <w:jc w:val="both"/>
              <w:rPr>
                <w:rFonts w:ascii="Rupee Foradian" w:hAnsi="Rupee Foradian" w:cs="Arial"/>
                <w:sz w:val="22"/>
                <w:szCs w:val="22"/>
              </w:rPr>
            </w:pPr>
          </w:p>
        </w:tc>
        <w:tc>
          <w:tcPr>
            <w:tcW w:w="1287" w:type="pct"/>
          </w:tcPr>
          <w:p w:rsidR="00A77DA9" w:rsidRPr="00C7281D" w:rsidRDefault="00A77DA9" w:rsidP="003B3ED8">
            <w:pPr>
              <w:autoSpaceDE w:val="0"/>
              <w:autoSpaceDN w:val="0"/>
              <w:adjustRightInd w:val="0"/>
              <w:jc w:val="center"/>
              <w:rPr>
                <w:rFonts w:ascii="Rupee Foradian" w:hAnsi="Rupee Foradian" w:cs="Arial"/>
                <w:sz w:val="22"/>
                <w:szCs w:val="22"/>
              </w:rPr>
            </w:pPr>
            <w:r w:rsidRPr="00C7281D">
              <w:rPr>
                <w:rFonts w:ascii="Rupee Foradian" w:hAnsi="Rupee Foradian" w:cs="Arial"/>
                <w:sz w:val="22"/>
                <w:szCs w:val="22"/>
              </w:rPr>
              <w:t>2000000.00</w:t>
            </w:r>
          </w:p>
        </w:tc>
        <w:tc>
          <w:tcPr>
            <w:tcW w:w="960" w:type="pct"/>
          </w:tcPr>
          <w:p w:rsidR="00A77DA9" w:rsidRPr="00C7281D" w:rsidRDefault="00A77DA9" w:rsidP="003B3ED8">
            <w:pPr>
              <w:autoSpaceDE w:val="0"/>
              <w:autoSpaceDN w:val="0"/>
              <w:adjustRightInd w:val="0"/>
              <w:jc w:val="center"/>
              <w:rPr>
                <w:rFonts w:ascii="Rupee Foradian" w:hAnsi="Rupee Foradian" w:cs="Arial"/>
                <w:sz w:val="22"/>
                <w:szCs w:val="22"/>
              </w:rPr>
            </w:pPr>
            <w:r w:rsidRPr="00C7281D">
              <w:rPr>
                <w:rFonts w:ascii="Rupee Foradian" w:hAnsi="Rupee Foradian" w:cs="Arial"/>
                <w:sz w:val="22"/>
                <w:szCs w:val="22"/>
              </w:rPr>
              <w:t>200000.00</w:t>
            </w:r>
          </w:p>
        </w:tc>
      </w:tr>
      <w:tr w:rsidR="00A77DA9" w:rsidRPr="00C7281D" w:rsidTr="003B3ED8">
        <w:tc>
          <w:tcPr>
            <w:tcW w:w="5000" w:type="pct"/>
            <w:gridSpan w:val="4"/>
          </w:tcPr>
          <w:p w:rsidR="00A77DA9" w:rsidRPr="00C7281D" w:rsidRDefault="00562523" w:rsidP="003B3ED8">
            <w:pPr>
              <w:autoSpaceDE w:val="0"/>
              <w:autoSpaceDN w:val="0"/>
              <w:adjustRightInd w:val="0"/>
              <w:jc w:val="both"/>
              <w:rPr>
                <w:rFonts w:ascii="Rupee Foradian" w:hAnsi="Rupee Foradian" w:cs="Arial"/>
                <w:sz w:val="22"/>
                <w:szCs w:val="22"/>
              </w:rPr>
            </w:pPr>
            <w:r>
              <w:rPr>
                <w:rFonts w:ascii="Rupee Foradian" w:hAnsi="Rupee Foradian" w:cs="Arial"/>
                <w:sz w:val="22"/>
                <w:szCs w:val="22"/>
              </w:rPr>
              <w:t xml:space="preserve">P&amp;M and shed structure </w:t>
            </w:r>
            <w:r w:rsidR="00A77DA9" w:rsidRPr="00C7281D">
              <w:rPr>
                <w:rFonts w:ascii="Rupee Foradian" w:hAnsi="Rupee Foradian" w:cs="Arial"/>
                <w:sz w:val="22"/>
                <w:szCs w:val="22"/>
              </w:rPr>
              <w:t xml:space="preserve">kept </w:t>
            </w:r>
            <w:r w:rsidR="009C3C78">
              <w:rPr>
                <w:rFonts w:ascii="Rupee Foradian" w:hAnsi="Rupee Foradian" w:cs="Arial"/>
                <w:sz w:val="22"/>
                <w:szCs w:val="22"/>
              </w:rPr>
              <w:t xml:space="preserve">in </w:t>
            </w:r>
            <w:r w:rsidR="00A77DA9" w:rsidRPr="00C7281D">
              <w:rPr>
                <w:rFonts w:ascii="Rupee Foradian" w:hAnsi="Rupee Foradian" w:cs="Arial"/>
                <w:sz w:val="22"/>
                <w:szCs w:val="22"/>
              </w:rPr>
              <w:t>leased Plot no. 1,2,3,4 &amp; 5, Survey No-35, Village-</w:t>
            </w:r>
            <w:proofErr w:type="spellStart"/>
            <w:r w:rsidR="00A77DA9" w:rsidRPr="00C7281D">
              <w:rPr>
                <w:rFonts w:ascii="Rupee Foradian" w:hAnsi="Rupee Foradian" w:cs="Arial"/>
                <w:sz w:val="22"/>
                <w:szCs w:val="22"/>
              </w:rPr>
              <w:t>Padana</w:t>
            </w:r>
            <w:proofErr w:type="spellEnd"/>
            <w:r w:rsidR="00A77DA9" w:rsidRPr="00C7281D">
              <w:rPr>
                <w:rFonts w:ascii="Rupee Foradian" w:hAnsi="Rupee Foradian" w:cs="Arial"/>
                <w:sz w:val="22"/>
                <w:szCs w:val="22"/>
              </w:rPr>
              <w:t xml:space="preserve">, </w:t>
            </w:r>
            <w:proofErr w:type="spellStart"/>
            <w:r w:rsidR="00A77DA9" w:rsidRPr="00C7281D">
              <w:rPr>
                <w:rFonts w:ascii="Rupee Foradian" w:hAnsi="Rupee Foradian" w:cs="Arial"/>
                <w:sz w:val="22"/>
                <w:szCs w:val="22"/>
              </w:rPr>
              <w:t>Gandhidham</w:t>
            </w:r>
            <w:proofErr w:type="spellEnd"/>
            <w:r w:rsidR="00A77DA9" w:rsidRPr="00C7281D">
              <w:rPr>
                <w:rFonts w:ascii="Rupee Foradian" w:hAnsi="Rupee Foradian" w:cs="Arial"/>
                <w:sz w:val="22"/>
                <w:szCs w:val="22"/>
              </w:rPr>
              <w:t>, Dist</w:t>
            </w:r>
            <w:r w:rsidR="00A77DA9">
              <w:rPr>
                <w:rFonts w:ascii="Rupee Foradian" w:hAnsi="Rupee Foradian" w:cs="Arial"/>
                <w:sz w:val="22"/>
                <w:szCs w:val="22"/>
              </w:rPr>
              <w:t xml:space="preserve">rict </w:t>
            </w:r>
            <w:r w:rsidR="00A77DA9" w:rsidRPr="00C7281D">
              <w:rPr>
                <w:rFonts w:ascii="Rupee Foradian" w:hAnsi="Rupee Foradian" w:cs="Arial"/>
                <w:sz w:val="22"/>
                <w:szCs w:val="22"/>
              </w:rPr>
              <w:t>Kachchh, Gujarat.</w:t>
            </w:r>
          </w:p>
        </w:tc>
      </w:tr>
    </w:tbl>
    <w:p w:rsidR="003E5B97" w:rsidRPr="00C7281D" w:rsidRDefault="003E5B97" w:rsidP="003E5B97">
      <w:pPr>
        <w:jc w:val="center"/>
        <w:rPr>
          <w:rFonts w:ascii="Rupee Foradian" w:hAnsi="Rupee Foradian" w:cs="Arial"/>
          <w:b/>
          <w:bCs/>
          <w:sz w:val="22"/>
          <w:szCs w:val="22"/>
          <w:u w:val="single"/>
        </w:rPr>
      </w:pPr>
    </w:p>
    <w:p w:rsidR="009A6CE5" w:rsidRPr="00086FB2" w:rsidRDefault="0082208A" w:rsidP="009A6CE5">
      <w:pPr>
        <w:jc w:val="center"/>
        <w:rPr>
          <w:rFonts w:ascii="Rupee Foradian" w:hAnsi="Rupee Foradian" w:cs="Arial"/>
          <w:b/>
          <w:bCs/>
          <w:sz w:val="22"/>
          <w:szCs w:val="22"/>
          <w:u w:val="single"/>
        </w:rPr>
      </w:pPr>
      <w:r>
        <w:rPr>
          <w:rFonts w:ascii="Rupee Foradian" w:hAnsi="Rupee Foradian" w:cs="Arial"/>
          <w:b/>
          <w:bCs/>
          <w:sz w:val="22"/>
          <w:szCs w:val="22"/>
          <w:u w:val="single"/>
        </w:rPr>
        <w:t>T</w:t>
      </w:r>
      <w:r w:rsidR="009A6CE5" w:rsidRPr="00086FB2">
        <w:rPr>
          <w:rFonts w:ascii="Rupee Foradian" w:hAnsi="Rupee Foradian" w:cs="Arial"/>
          <w:b/>
          <w:bCs/>
          <w:sz w:val="22"/>
          <w:szCs w:val="22"/>
          <w:u w:val="single"/>
        </w:rPr>
        <w:t>erms and conditions for sale of secured assets</w:t>
      </w:r>
    </w:p>
    <w:p w:rsidR="009A6CE5" w:rsidRPr="00086FB2" w:rsidRDefault="009A6CE5" w:rsidP="009A6CE5">
      <w:pPr>
        <w:jc w:val="both"/>
        <w:rPr>
          <w:rFonts w:ascii="Rupee Foradian" w:hAnsi="Rupee Foradian" w:cs="Arial"/>
          <w:sz w:val="22"/>
          <w:szCs w:val="22"/>
        </w:rPr>
      </w:pPr>
    </w:p>
    <w:p w:rsidR="009A6CE5" w:rsidRPr="00574545" w:rsidRDefault="009A6CE5" w:rsidP="009A6CE5">
      <w:pPr>
        <w:numPr>
          <w:ilvl w:val="0"/>
          <w:numId w:val="3"/>
        </w:numPr>
        <w:spacing w:before="120"/>
        <w:jc w:val="both"/>
        <w:rPr>
          <w:rFonts w:ascii="Rupee Foradian" w:hAnsi="Rupee Foradian" w:cs="Arial"/>
          <w:sz w:val="22"/>
          <w:szCs w:val="22"/>
        </w:rPr>
      </w:pPr>
      <w:r w:rsidRPr="00574545">
        <w:rPr>
          <w:rFonts w:ascii="Rupee Foradian" w:hAnsi="Rupee Foradian" w:cs="Arial"/>
          <w:sz w:val="22"/>
          <w:szCs w:val="22"/>
        </w:rPr>
        <w:t xml:space="preserve">E-auction will be </w:t>
      </w:r>
      <w:proofErr w:type="spellStart"/>
      <w:r w:rsidRPr="00574545">
        <w:rPr>
          <w:rFonts w:ascii="Rupee Foradian" w:hAnsi="Rupee Foradian" w:cs="Arial"/>
          <w:sz w:val="22"/>
          <w:szCs w:val="22"/>
        </w:rPr>
        <w:t>upto</w:t>
      </w:r>
      <w:proofErr w:type="spellEnd"/>
      <w:r w:rsidRPr="00574545">
        <w:rPr>
          <w:rFonts w:ascii="Rupee Foradian" w:hAnsi="Rupee Foradian" w:cs="Arial"/>
          <w:sz w:val="22"/>
          <w:szCs w:val="22"/>
        </w:rPr>
        <w:t xml:space="preserve"> the date &amp; time mentioned above, with extensions of 5 Minutes each for bid increment and</w:t>
      </w:r>
      <w:r>
        <w:rPr>
          <w:rFonts w:ascii="Rupee Foradian" w:hAnsi="Rupee Foradian" w:cs="Arial"/>
          <w:sz w:val="22"/>
          <w:szCs w:val="22"/>
        </w:rPr>
        <w:t xml:space="preserve"> minimum bid increment amount `</w:t>
      </w:r>
      <w:r>
        <w:rPr>
          <w:rFonts w:asciiTheme="minorBidi" w:hAnsiTheme="minorBidi" w:cstheme="minorBidi" w:hint="cs"/>
          <w:sz w:val="22"/>
          <w:szCs w:val="22"/>
          <w:lang w:bidi="hi-IN"/>
        </w:rPr>
        <w:t>2</w:t>
      </w:r>
      <w:r w:rsidRPr="00574545">
        <w:rPr>
          <w:rFonts w:ascii="Rupee Foradian" w:hAnsi="Rupee Foradian" w:cs="Arial"/>
          <w:sz w:val="22"/>
          <w:szCs w:val="22"/>
        </w:rPr>
        <w:t>5000/-</w:t>
      </w:r>
      <w:r>
        <w:rPr>
          <w:rFonts w:ascii="Rupee Foradian" w:hAnsi="Rupee Foradian" w:cs="Arial"/>
          <w:sz w:val="22"/>
          <w:szCs w:val="22"/>
        </w:rPr>
        <w:t>.</w:t>
      </w:r>
    </w:p>
    <w:p w:rsidR="009A6CE5" w:rsidRPr="00F23CAF" w:rsidRDefault="009A6CE5" w:rsidP="00F23CAF">
      <w:pPr>
        <w:pStyle w:val="ListParagraph"/>
        <w:numPr>
          <w:ilvl w:val="0"/>
          <w:numId w:val="3"/>
        </w:numPr>
        <w:jc w:val="both"/>
        <w:rPr>
          <w:rFonts w:ascii="Rupee Foradian" w:hAnsi="Rupee Foradian" w:cs="Arial"/>
          <w:sz w:val="22"/>
          <w:szCs w:val="22"/>
        </w:rPr>
      </w:pPr>
      <w:r w:rsidRPr="00F23CAF">
        <w:rPr>
          <w:rFonts w:ascii="Rupee Foradian" w:hAnsi="Rupee Foradian" w:cs="Arial"/>
          <w:sz w:val="22"/>
          <w:szCs w:val="22"/>
        </w:rPr>
        <w:t>The intending purchaser can inspect the property, on</w:t>
      </w:r>
      <w:r w:rsidR="00C32C1E">
        <w:rPr>
          <w:rFonts w:ascii="Rupee Foradian" w:hAnsi="Rupee Foradian" w:cs="Arial"/>
          <w:sz w:val="22"/>
          <w:szCs w:val="22"/>
        </w:rPr>
        <w:t xml:space="preserve"> </w:t>
      </w:r>
      <w:r w:rsidR="00C32C1E" w:rsidRPr="00C32C1E">
        <w:rPr>
          <w:rFonts w:ascii="Rupee Foradian" w:hAnsi="Rupee Foradian" w:cs="Arial"/>
          <w:b/>
          <w:bCs/>
          <w:sz w:val="22"/>
          <w:szCs w:val="22"/>
        </w:rPr>
        <w:t xml:space="preserve">April 26, </w:t>
      </w:r>
      <w:proofErr w:type="gramStart"/>
      <w:r w:rsidR="00C32C1E" w:rsidRPr="00C32C1E">
        <w:rPr>
          <w:rFonts w:ascii="Rupee Foradian" w:hAnsi="Rupee Foradian" w:cs="Arial"/>
          <w:b/>
          <w:bCs/>
          <w:sz w:val="22"/>
          <w:szCs w:val="22"/>
        </w:rPr>
        <w:t>2019</w:t>
      </w:r>
      <w:r w:rsidRPr="00F23CAF">
        <w:rPr>
          <w:rFonts w:ascii="Rupee Foradian" w:hAnsi="Rupee Foradian" w:cs="Arial"/>
          <w:sz w:val="22"/>
          <w:szCs w:val="22"/>
        </w:rPr>
        <w:t xml:space="preserve">  from</w:t>
      </w:r>
      <w:proofErr w:type="gramEnd"/>
      <w:r w:rsidRPr="00F23CAF">
        <w:rPr>
          <w:rFonts w:ascii="Rupee Foradian" w:hAnsi="Rupee Foradian" w:cs="Arial"/>
          <w:sz w:val="22"/>
          <w:szCs w:val="22"/>
        </w:rPr>
        <w:t xml:space="preserve"> 10:00 am to 4:00 pm with prior appointment at his/her expenses. For prior appointment please contact </w:t>
      </w:r>
      <w:bookmarkStart w:id="1" w:name="_Hlk3818360"/>
      <w:r w:rsidR="00F23CAF" w:rsidRPr="00F23CAF">
        <w:rPr>
          <w:rFonts w:ascii="Rupee Foradian" w:hAnsi="Rupee Foradian" w:cs="Arial"/>
          <w:sz w:val="22"/>
          <w:szCs w:val="22"/>
        </w:rPr>
        <w:t>Shri K. R. Satyanarayana, Assistant General Manager, at SIDBI, 1</w:t>
      </w:r>
      <w:r w:rsidR="00F23CAF" w:rsidRPr="00F23CAF">
        <w:rPr>
          <w:rFonts w:ascii="Rupee Foradian" w:hAnsi="Rupee Foradian" w:cs="Arial"/>
          <w:sz w:val="22"/>
          <w:szCs w:val="22"/>
          <w:vertAlign w:val="superscript"/>
        </w:rPr>
        <w:t>st</w:t>
      </w:r>
      <w:r w:rsidR="00F23CAF" w:rsidRPr="00F23CAF">
        <w:rPr>
          <w:rFonts w:ascii="Rupee Foradian" w:hAnsi="Rupee Foradian" w:cs="Arial"/>
          <w:sz w:val="22"/>
          <w:szCs w:val="22"/>
        </w:rPr>
        <w:t xml:space="preserve"> Floor, Plot No. 345, Ward 12-</w:t>
      </w:r>
      <w:proofErr w:type="gramStart"/>
      <w:r w:rsidR="00F23CAF" w:rsidRPr="00F23CAF">
        <w:rPr>
          <w:rFonts w:ascii="Rupee Foradian" w:hAnsi="Rupee Foradian" w:cs="Arial"/>
          <w:sz w:val="22"/>
          <w:szCs w:val="22"/>
        </w:rPr>
        <w:t xml:space="preserve">B,  </w:t>
      </w:r>
      <w:proofErr w:type="spellStart"/>
      <w:r w:rsidR="00F23CAF" w:rsidRPr="00F23CAF">
        <w:rPr>
          <w:rFonts w:ascii="Rupee Foradian" w:hAnsi="Rupee Foradian" w:cs="Arial"/>
          <w:sz w:val="22"/>
          <w:szCs w:val="22"/>
        </w:rPr>
        <w:t>Gandhidham</w:t>
      </w:r>
      <w:proofErr w:type="spellEnd"/>
      <w:proofErr w:type="gramEnd"/>
      <w:r w:rsidR="00F23CAF" w:rsidRPr="00F23CAF">
        <w:rPr>
          <w:rFonts w:ascii="Rupee Foradian" w:hAnsi="Rupee Foradian" w:cs="Arial"/>
          <w:sz w:val="22"/>
          <w:szCs w:val="22"/>
        </w:rPr>
        <w:t xml:space="preserve"> -370201, Tel No: 02836-228716</w:t>
      </w:r>
      <w:bookmarkEnd w:id="1"/>
      <w:r w:rsidR="00F23CAF" w:rsidRPr="00F23CAF">
        <w:rPr>
          <w:rFonts w:ascii="Rupee Foradian" w:hAnsi="Rupee Foradian" w:cs="Arial"/>
          <w:sz w:val="22"/>
          <w:szCs w:val="22"/>
        </w:rPr>
        <w:t>.</w:t>
      </w:r>
    </w:p>
    <w:p w:rsidR="009A6CE5" w:rsidRPr="00086FB2" w:rsidRDefault="009A6CE5" w:rsidP="009A6CE5">
      <w:pPr>
        <w:pStyle w:val="ListParagraph"/>
        <w:rPr>
          <w:rFonts w:ascii="Rupee Foradian" w:hAnsi="Rupee Foradian" w:cs="Arial"/>
          <w:sz w:val="22"/>
          <w:szCs w:val="22"/>
        </w:rPr>
      </w:pPr>
    </w:p>
    <w:p w:rsidR="009A6CE5" w:rsidRPr="00BA66B4" w:rsidRDefault="009A6CE5" w:rsidP="009A6CE5">
      <w:pPr>
        <w:pStyle w:val="ListParagraph"/>
        <w:numPr>
          <w:ilvl w:val="0"/>
          <w:numId w:val="1"/>
        </w:numPr>
        <w:suppressAutoHyphens/>
        <w:spacing w:line="256" w:lineRule="auto"/>
        <w:ind w:right="-58"/>
        <w:contextualSpacing/>
        <w:jc w:val="both"/>
        <w:rPr>
          <w:rFonts w:ascii="Rupee Foradian" w:hAnsi="Rupee Foradian" w:cs="Arial"/>
          <w:sz w:val="22"/>
          <w:szCs w:val="22"/>
        </w:rPr>
      </w:pPr>
      <w:r w:rsidRPr="00BA66B4">
        <w:rPr>
          <w:rFonts w:ascii="Rupee Foradian" w:hAnsi="Rupee Foradian" w:cs="Arial"/>
          <w:sz w:val="22"/>
          <w:szCs w:val="22"/>
        </w:rPr>
        <w:t>On</w:t>
      </w:r>
      <w:r w:rsidR="009571D6" w:rsidRPr="00BA66B4">
        <w:rPr>
          <w:rFonts w:ascii="Rupee Foradian" w:hAnsi="Rupee Foradian" w:cs="Arial"/>
          <w:sz w:val="22"/>
          <w:szCs w:val="22"/>
        </w:rPr>
        <w:t xml:space="preserve"> </w:t>
      </w:r>
      <w:r w:rsidR="009571D6" w:rsidRPr="00BA66B4">
        <w:rPr>
          <w:rFonts w:ascii="Rupee Foradian" w:hAnsi="Rupee Foradian" w:cs="Arial"/>
          <w:b/>
          <w:bCs/>
          <w:sz w:val="22"/>
          <w:szCs w:val="22"/>
        </w:rPr>
        <w:t>May 17, 2019</w:t>
      </w:r>
      <w:r w:rsidRPr="00BA66B4">
        <w:rPr>
          <w:rFonts w:ascii="Rupee Foradian" w:hAnsi="Rupee Foradian" w:cs="Arial"/>
          <w:sz w:val="22"/>
          <w:szCs w:val="22"/>
        </w:rPr>
        <w:t xml:space="preserve"> or before, the intending bidders will have to submit the following documents to the Authorized Officer at </w:t>
      </w:r>
      <w:bookmarkStart w:id="2" w:name="_Hlk3818377"/>
      <w:r w:rsidR="00AF1752" w:rsidRPr="00BA66B4">
        <w:rPr>
          <w:rFonts w:ascii="Rupee Foradian" w:hAnsi="Rupee Foradian" w:cs="Arial"/>
          <w:sz w:val="22"/>
          <w:szCs w:val="22"/>
        </w:rPr>
        <w:t>1</w:t>
      </w:r>
      <w:r w:rsidR="00AF1752" w:rsidRPr="00BA66B4">
        <w:rPr>
          <w:rFonts w:ascii="Rupee Foradian" w:hAnsi="Rupee Foradian" w:cs="Arial"/>
          <w:sz w:val="22"/>
          <w:szCs w:val="22"/>
          <w:vertAlign w:val="superscript"/>
        </w:rPr>
        <w:t>st</w:t>
      </w:r>
      <w:r w:rsidR="00AF1752" w:rsidRPr="00BA66B4">
        <w:rPr>
          <w:rFonts w:ascii="Rupee Foradian" w:hAnsi="Rupee Foradian" w:cs="Arial"/>
          <w:sz w:val="22"/>
          <w:szCs w:val="22"/>
        </w:rPr>
        <w:t xml:space="preserve"> Floor, Plot No. 345, Ward 12-B,  </w:t>
      </w:r>
      <w:proofErr w:type="spellStart"/>
      <w:r w:rsidR="00AF1752" w:rsidRPr="00BA66B4">
        <w:rPr>
          <w:rFonts w:ascii="Rupee Foradian" w:hAnsi="Rupee Foradian" w:cs="Arial"/>
          <w:sz w:val="22"/>
          <w:szCs w:val="22"/>
        </w:rPr>
        <w:t>Gandhidham</w:t>
      </w:r>
      <w:proofErr w:type="spellEnd"/>
      <w:r w:rsidR="00AF1752" w:rsidRPr="00BA66B4">
        <w:rPr>
          <w:rFonts w:ascii="Rupee Foradian" w:hAnsi="Rupee Foradian" w:cs="Arial"/>
          <w:sz w:val="22"/>
          <w:szCs w:val="22"/>
        </w:rPr>
        <w:t xml:space="preserve"> -370201</w:t>
      </w:r>
      <w:bookmarkEnd w:id="2"/>
      <w:r w:rsidR="00AF1752" w:rsidRPr="00BA66B4">
        <w:rPr>
          <w:rFonts w:ascii="Rupee Foradian" w:hAnsi="Rupee Foradian" w:cs="Arial"/>
          <w:sz w:val="22"/>
          <w:szCs w:val="22"/>
        </w:rPr>
        <w:t xml:space="preserve"> </w:t>
      </w:r>
      <w:r w:rsidRPr="00BA66B4">
        <w:rPr>
          <w:rFonts w:ascii="Rupee Foradian" w:hAnsi="Rupee Foradian" w:cs="Arial"/>
          <w:sz w:val="22"/>
          <w:szCs w:val="22"/>
        </w:rPr>
        <w:t xml:space="preserve">(1) Proof of EMD deposit, UTR No. of NEFT/ RTGS, (2) PAN card/ Form 60, (3) Latest Address Proof and also keep scanned copies ready which they will have to upload on the site </w:t>
      </w:r>
      <w:hyperlink r:id="rId7" w:history="1">
        <w:r w:rsidRPr="00BA66B4">
          <w:rPr>
            <w:rStyle w:val="Hyperlink"/>
            <w:rFonts w:ascii="Rupee Foradian" w:hAnsi="Rupee Foradian" w:cs="Arial"/>
            <w:sz w:val="22"/>
            <w:szCs w:val="22"/>
          </w:rPr>
          <w:t>www.sidbi.in</w:t>
        </w:r>
      </w:hyperlink>
      <w:r w:rsidRPr="00BA66B4">
        <w:rPr>
          <w:rStyle w:val="Hyperlink"/>
          <w:rFonts w:ascii="Rupee Foradian" w:hAnsi="Rupee Foradian" w:cs="Arial"/>
          <w:sz w:val="22"/>
          <w:szCs w:val="22"/>
        </w:rPr>
        <w:t xml:space="preserve"> </w:t>
      </w:r>
      <w:r w:rsidRPr="00BA66B4">
        <w:rPr>
          <w:rFonts w:ascii="Rupee Foradian" w:hAnsi="Rupee Foradian" w:cs="Arial"/>
          <w:sz w:val="22"/>
          <w:szCs w:val="22"/>
        </w:rPr>
        <w:t>at the time of registration, for getting login ID and password (which will be required for bidding)</w:t>
      </w:r>
      <w:r w:rsidR="00BA66B4" w:rsidRPr="00BA66B4">
        <w:rPr>
          <w:rFonts w:ascii="Rupee Foradian" w:hAnsi="Rupee Foradian" w:cs="Arial"/>
          <w:sz w:val="22"/>
          <w:szCs w:val="22"/>
        </w:rPr>
        <w:t>.</w:t>
      </w:r>
    </w:p>
    <w:p w:rsidR="009A6CE5" w:rsidRPr="00435956" w:rsidRDefault="009A6CE5" w:rsidP="009A6CE5">
      <w:pPr>
        <w:pStyle w:val="ListParagraph"/>
        <w:numPr>
          <w:ilvl w:val="0"/>
          <w:numId w:val="1"/>
        </w:numPr>
        <w:jc w:val="both"/>
        <w:rPr>
          <w:rFonts w:ascii="Rupee Foradian" w:hAnsi="Rupee Foradian" w:cstheme="minorHAnsi"/>
          <w:sz w:val="20"/>
          <w:szCs w:val="20"/>
        </w:rPr>
      </w:pPr>
      <w:r w:rsidRPr="00435956">
        <w:rPr>
          <w:rFonts w:ascii="Rupee Foradian" w:hAnsi="Rupee Foradian" w:cs="Arial"/>
          <w:sz w:val="22"/>
          <w:szCs w:val="22"/>
        </w:rPr>
        <w:lastRenderedPageBreak/>
        <w:t xml:space="preserve">Prospective bidders are required to obtain user password which is mandatory, for bidding in above E-Auction from E-Procurement Technologies Limited, A/801, Wall Street-2, Opp. Orient Club, Near Gujarat College, </w:t>
      </w:r>
      <w:proofErr w:type="spellStart"/>
      <w:r w:rsidRPr="00435956">
        <w:rPr>
          <w:rFonts w:ascii="Rupee Foradian" w:hAnsi="Rupee Foradian" w:cs="Arial"/>
          <w:sz w:val="22"/>
          <w:szCs w:val="22"/>
        </w:rPr>
        <w:t>Ellisbridge</w:t>
      </w:r>
      <w:proofErr w:type="spellEnd"/>
      <w:r w:rsidRPr="00435956">
        <w:rPr>
          <w:rFonts w:ascii="Rupee Foradian" w:hAnsi="Rupee Foradian" w:cs="Arial"/>
          <w:sz w:val="22"/>
          <w:szCs w:val="22"/>
        </w:rPr>
        <w:t xml:space="preserve">, Ahmedabad-380006, Helpline no.: 079-40230816/ 817/ 818/ 813/ 814/ 815/ 820, 821/ 822, Helpline email ID: </w:t>
      </w:r>
      <w:hyperlink r:id="rId8" w:history="1">
        <w:r w:rsidRPr="00435956">
          <w:rPr>
            <w:rStyle w:val="Hyperlink"/>
            <w:rFonts w:ascii="Rupee Foradian" w:hAnsi="Rupee Foradian" w:cs="Arial"/>
            <w:sz w:val="22"/>
            <w:szCs w:val="22"/>
          </w:rPr>
          <w:t>support@auctiontiger.net</w:t>
        </w:r>
      </w:hyperlink>
      <w:r w:rsidRPr="00435956">
        <w:rPr>
          <w:rFonts w:ascii="Rupee Foradian" w:hAnsi="Rupee Foradian" w:cs="Arial"/>
          <w:sz w:val="22"/>
          <w:szCs w:val="22"/>
        </w:rPr>
        <w:t xml:space="preserve">. Contact persons: Mr. </w:t>
      </w:r>
      <w:proofErr w:type="spellStart"/>
      <w:r w:rsidRPr="00435956">
        <w:rPr>
          <w:rFonts w:ascii="Rupee Foradian" w:hAnsi="Rupee Foradian" w:cs="Arial"/>
          <w:sz w:val="22"/>
          <w:szCs w:val="22"/>
        </w:rPr>
        <w:t>Shobhit</w:t>
      </w:r>
      <w:proofErr w:type="spellEnd"/>
      <w:r w:rsidRPr="00435956">
        <w:rPr>
          <w:rFonts w:ascii="Rupee Foradian" w:hAnsi="Rupee Foradian" w:cs="Arial"/>
          <w:sz w:val="22"/>
          <w:szCs w:val="22"/>
        </w:rPr>
        <w:t xml:space="preserve"> Shukla, Mobile no.: 9265562840 / 8707586217 and Mr. Ram Sharma, Mobile no.: 8000023297, Email ID: </w:t>
      </w:r>
      <w:hyperlink r:id="rId9" w:history="1">
        <w:r w:rsidRPr="00435956">
          <w:rPr>
            <w:rStyle w:val="Hyperlink"/>
            <w:rFonts w:ascii="Rupee Foradian" w:hAnsi="Rupee Foradian" w:cs="Arial"/>
            <w:sz w:val="22"/>
            <w:szCs w:val="22"/>
          </w:rPr>
          <w:t>ramprasad@auctiontiger.net</w:t>
        </w:r>
      </w:hyperlink>
      <w:r w:rsidRPr="00435956">
        <w:rPr>
          <w:rFonts w:ascii="Rupee Foradian" w:hAnsi="Rupee Foradian" w:cs="Arial"/>
          <w:sz w:val="22"/>
          <w:szCs w:val="22"/>
        </w:rPr>
        <w:t xml:space="preserve">, </w:t>
      </w:r>
      <w:hyperlink r:id="rId10" w:history="1">
        <w:r w:rsidRPr="00435956">
          <w:rPr>
            <w:rStyle w:val="Hyperlink"/>
            <w:rFonts w:ascii="Rupee Foradian" w:hAnsi="Rupee Foradian" w:cs="Arial"/>
            <w:sz w:val="22"/>
            <w:szCs w:val="22"/>
          </w:rPr>
          <w:t>up@auctiontiger.net</w:t>
        </w:r>
      </w:hyperlink>
      <w:r w:rsidRPr="00435956">
        <w:rPr>
          <w:rFonts w:ascii="Rupee Foradian" w:hAnsi="Rupee Foradian" w:cs="Arial"/>
          <w:sz w:val="22"/>
          <w:szCs w:val="22"/>
        </w:rPr>
        <w:t xml:space="preserve">.. Password will be allotted to only those bidders who fulfill all the terms and conditions of the E-Auction and have deposited the requisite EMD with the </w:t>
      </w:r>
      <w:proofErr w:type="spellStart"/>
      <w:r w:rsidRPr="00435956">
        <w:rPr>
          <w:rFonts w:ascii="Rupee Foradian" w:hAnsi="Rupee Foradian" w:cs="Arial"/>
          <w:sz w:val="22"/>
          <w:szCs w:val="22"/>
        </w:rPr>
        <w:t>Authorised</w:t>
      </w:r>
      <w:proofErr w:type="spellEnd"/>
      <w:r w:rsidRPr="00435956">
        <w:rPr>
          <w:rFonts w:ascii="Rupee Foradian" w:hAnsi="Rupee Foradian" w:cs="Arial"/>
          <w:sz w:val="22"/>
          <w:szCs w:val="22"/>
        </w:rPr>
        <w:t xml:space="preserve"> Officer, on or before </w:t>
      </w:r>
      <w:r w:rsidR="009571D6" w:rsidRPr="009571D6">
        <w:rPr>
          <w:rFonts w:ascii="Rupee Foradian" w:hAnsi="Rupee Foradian" w:cs="Arial"/>
          <w:b/>
          <w:bCs/>
          <w:sz w:val="22"/>
          <w:szCs w:val="22"/>
        </w:rPr>
        <w:t xml:space="preserve">May 17, </w:t>
      </w:r>
      <w:proofErr w:type="gramStart"/>
      <w:r w:rsidR="009571D6" w:rsidRPr="009571D6">
        <w:rPr>
          <w:rFonts w:ascii="Rupee Foradian" w:hAnsi="Rupee Foradian" w:cs="Arial"/>
          <w:b/>
          <w:bCs/>
          <w:sz w:val="22"/>
          <w:szCs w:val="22"/>
        </w:rPr>
        <w:t>2019</w:t>
      </w:r>
      <w:r w:rsidR="009571D6" w:rsidRPr="00B16B88">
        <w:rPr>
          <w:rFonts w:ascii="Rupee Foradian" w:hAnsi="Rupee Foradian" w:cs="Arial"/>
          <w:sz w:val="22"/>
          <w:szCs w:val="22"/>
        </w:rPr>
        <w:t xml:space="preserve"> </w:t>
      </w:r>
      <w:r w:rsidRPr="00435956">
        <w:rPr>
          <w:rFonts w:ascii="Rupee Foradian" w:hAnsi="Rupee Foradian" w:cs="Arial"/>
          <w:sz w:val="22"/>
          <w:szCs w:val="22"/>
        </w:rPr>
        <w:t xml:space="preserve"> by</w:t>
      </w:r>
      <w:proofErr w:type="gramEnd"/>
      <w:r w:rsidRPr="00435956">
        <w:rPr>
          <w:rFonts w:ascii="Rupee Foradian" w:hAnsi="Rupee Foradian" w:cs="Arial"/>
          <w:sz w:val="22"/>
          <w:szCs w:val="22"/>
        </w:rPr>
        <w:t xml:space="preserve"> 4.00 pm.</w:t>
      </w:r>
    </w:p>
    <w:p w:rsidR="009A6CE5" w:rsidRPr="00086FB2" w:rsidRDefault="009A6CE5" w:rsidP="009A6CE5">
      <w:pPr>
        <w:pStyle w:val="ListParagraph"/>
        <w:ind w:left="990"/>
        <w:jc w:val="both"/>
        <w:rPr>
          <w:rFonts w:ascii="Rupee Foradian" w:hAnsi="Rupee Foradian" w:cs="Arial"/>
          <w:sz w:val="22"/>
          <w:szCs w:val="22"/>
        </w:rPr>
      </w:pPr>
    </w:p>
    <w:p w:rsidR="009A6CE5" w:rsidRPr="0011089D" w:rsidRDefault="009A6CE5" w:rsidP="009A6CE5">
      <w:pPr>
        <w:pStyle w:val="ListParagraph"/>
        <w:numPr>
          <w:ilvl w:val="0"/>
          <w:numId w:val="1"/>
        </w:numPr>
        <w:jc w:val="both"/>
        <w:rPr>
          <w:rFonts w:ascii="Rupee Foradian" w:hAnsi="Rupee Foradian" w:cs="Arial"/>
        </w:rPr>
      </w:pPr>
      <w:r w:rsidRPr="0011089D">
        <w:rPr>
          <w:rFonts w:ascii="Rupee Foradian" w:hAnsi="Rupee Foradian" w:cs="Arial"/>
          <w:sz w:val="22"/>
          <w:szCs w:val="22"/>
        </w:rPr>
        <w:t xml:space="preserve">E-auction will be conducted by the Bank and prospective bidders may avail online training for E-Auction from E-Procurement Technologies Limited, A/801, Wall Street-2, Opp. Orient Club, Near Gujarat College, </w:t>
      </w:r>
      <w:proofErr w:type="spellStart"/>
      <w:r w:rsidRPr="0011089D">
        <w:rPr>
          <w:rFonts w:ascii="Rupee Foradian" w:hAnsi="Rupee Foradian" w:cs="Arial"/>
          <w:sz w:val="22"/>
          <w:szCs w:val="22"/>
        </w:rPr>
        <w:t>Ellisbridge</w:t>
      </w:r>
      <w:proofErr w:type="spellEnd"/>
      <w:r w:rsidRPr="0011089D">
        <w:rPr>
          <w:rFonts w:ascii="Rupee Foradian" w:hAnsi="Rupee Foradian" w:cs="Arial"/>
          <w:sz w:val="22"/>
          <w:szCs w:val="22"/>
        </w:rPr>
        <w:t xml:space="preserve">, Ahmedabad-380006, Helpline no.: 079-40230816/ 817/ 818/ 813/ 814/ 815/ 820, 821/ 822, Helpline email ID: </w:t>
      </w:r>
      <w:hyperlink r:id="rId11" w:history="1">
        <w:r w:rsidRPr="0011089D">
          <w:rPr>
            <w:rStyle w:val="Hyperlink"/>
            <w:rFonts w:ascii="Rupee Foradian" w:hAnsi="Rupee Foradian" w:cs="Arial"/>
            <w:sz w:val="22"/>
            <w:szCs w:val="22"/>
          </w:rPr>
          <w:t>support@auctiontiger.net</w:t>
        </w:r>
      </w:hyperlink>
      <w:r w:rsidRPr="0011089D">
        <w:rPr>
          <w:rFonts w:ascii="Rupee Foradian" w:hAnsi="Rupee Foradian" w:cs="Arial"/>
          <w:sz w:val="22"/>
          <w:szCs w:val="22"/>
        </w:rPr>
        <w:t xml:space="preserve">. Contact persons: Mr. </w:t>
      </w:r>
      <w:proofErr w:type="spellStart"/>
      <w:r w:rsidRPr="0011089D">
        <w:rPr>
          <w:rFonts w:ascii="Rupee Foradian" w:hAnsi="Rupee Foradian" w:cs="Arial"/>
          <w:sz w:val="22"/>
          <w:szCs w:val="22"/>
        </w:rPr>
        <w:t>Shobhit</w:t>
      </w:r>
      <w:proofErr w:type="spellEnd"/>
      <w:r w:rsidRPr="0011089D">
        <w:rPr>
          <w:rFonts w:ascii="Rupee Foradian" w:hAnsi="Rupee Foradian" w:cs="Arial"/>
          <w:sz w:val="22"/>
          <w:szCs w:val="22"/>
        </w:rPr>
        <w:t xml:space="preserve"> Shukla, Mobile no.: 9265562840 / 8707586217 and Mr. Ram Sharma, Mobile no.: 8000023297, Email ID: </w:t>
      </w:r>
      <w:hyperlink r:id="rId12" w:history="1">
        <w:r w:rsidRPr="0011089D">
          <w:rPr>
            <w:rStyle w:val="Hyperlink"/>
            <w:rFonts w:ascii="Rupee Foradian" w:hAnsi="Rupee Foradian" w:cs="Arial"/>
            <w:sz w:val="22"/>
            <w:szCs w:val="22"/>
          </w:rPr>
          <w:t>ramprasad@auctiontiger.net</w:t>
        </w:r>
      </w:hyperlink>
      <w:r w:rsidRPr="0011089D">
        <w:rPr>
          <w:rFonts w:ascii="Rupee Foradian" w:hAnsi="Rupee Foradian" w:cs="Arial"/>
          <w:sz w:val="22"/>
          <w:szCs w:val="22"/>
        </w:rPr>
        <w:t xml:space="preserve">, </w:t>
      </w:r>
      <w:hyperlink r:id="rId13" w:history="1">
        <w:r w:rsidRPr="0011089D">
          <w:rPr>
            <w:rStyle w:val="Hyperlink"/>
            <w:rFonts w:ascii="Rupee Foradian" w:hAnsi="Rupee Foradian" w:cs="Arial"/>
            <w:sz w:val="22"/>
            <w:szCs w:val="22"/>
          </w:rPr>
          <w:t>up@auctiontiger.net</w:t>
        </w:r>
      </w:hyperlink>
      <w:r w:rsidRPr="0011089D">
        <w:rPr>
          <w:rStyle w:val="Hyperlink"/>
          <w:rFonts w:ascii="Rupee Foradian" w:hAnsi="Rupee Foradian" w:cs="Arial"/>
          <w:sz w:val="22"/>
          <w:szCs w:val="22"/>
        </w:rPr>
        <w:t>.</w:t>
      </w:r>
    </w:p>
    <w:p w:rsidR="009A6CE5" w:rsidRPr="00086FB2" w:rsidRDefault="009A6CE5" w:rsidP="009A6CE5">
      <w:pPr>
        <w:pStyle w:val="ListParagraph"/>
        <w:ind w:left="990"/>
        <w:rPr>
          <w:rFonts w:ascii="Rupee Foradian" w:hAnsi="Rupee Foradian" w:cs="Arial"/>
          <w:sz w:val="22"/>
          <w:szCs w:val="22"/>
        </w:rPr>
      </w:pPr>
    </w:p>
    <w:p w:rsidR="009A6CE5" w:rsidRPr="00C25E01" w:rsidRDefault="009A6CE5" w:rsidP="00C25E01">
      <w:pPr>
        <w:pStyle w:val="ListParagraph"/>
        <w:numPr>
          <w:ilvl w:val="0"/>
          <w:numId w:val="1"/>
        </w:numPr>
        <w:jc w:val="both"/>
        <w:rPr>
          <w:rFonts w:ascii="Rupee Foradian" w:hAnsi="Rupee Foradian" w:cs="Arial"/>
          <w:sz w:val="22"/>
          <w:szCs w:val="22"/>
        </w:rPr>
      </w:pPr>
      <w:r w:rsidRPr="00C25E01">
        <w:rPr>
          <w:rFonts w:ascii="Rupee Foradian" w:hAnsi="Rupee Foradian" w:cs="Arial"/>
          <w:sz w:val="22"/>
          <w:szCs w:val="22"/>
        </w:rPr>
        <w:t xml:space="preserve">The </w:t>
      </w:r>
      <w:r w:rsidR="00C25E01" w:rsidRPr="00C7281D">
        <w:rPr>
          <w:rFonts w:ascii="Rupee Foradian" w:hAnsi="Rupee Foradian" w:cs="Arial"/>
          <w:sz w:val="22"/>
          <w:szCs w:val="22"/>
        </w:rPr>
        <w:t xml:space="preserve">EMD as mentioned above shall be paid by the bidders through Demand Draft/A/c Payee Pay Order drawn on any Nationalized or Scheduled Bank in </w:t>
      </w:r>
      <w:proofErr w:type="spellStart"/>
      <w:r w:rsidR="00C25E01" w:rsidRPr="00C7281D">
        <w:rPr>
          <w:rFonts w:ascii="Rupee Foradian" w:hAnsi="Rupee Foradian" w:cs="Arial"/>
          <w:sz w:val="22"/>
          <w:szCs w:val="22"/>
        </w:rPr>
        <w:t>favour</w:t>
      </w:r>
      <w:proofErr w:type="spellEnd"/>
      <w:r w:rsidR="00C25E01" w:rsidRPr="00C7281D">
        <w:rPr>
          <w:rFonts w:ascii="Rupee Foradian" w:hAnsi="Rupee Foradian" w:cs="Arial"/>
          <w:sz w:val="22"/>
          <w:szCs w:val="22"/>
        </w:rPr>
        <w:t xml:space="preserve"> of Small Industries Development Bank of India or online through /NEFT/RTGS in the Account No.:</w:t>
      </w:r>
      <w:r w:rsidR="00C25E01" w:rsidRPr="00C7281D">
        <w:rPr>
          <w:rFonts w:ascii="Rupee Foradian" w:hAnsi="Rupee Foradian"/>
          <w:sz w:val="22"/>
          <w:szCs w:val="22"/>
        </w:rPr>
        <w:t xml:space="preserve"> </w:t>
      </w:r>
      <w:bookmarkStart w:id="3" w:name="_Hlk3818409"/>
      <w:r w:rsidR="00C25E01" w:rsidRPr="00C7281D">
        <w:rPr>
          <w:rFonts w:ascii="Rupee Foradian" w:hAnsi="Rupee Foradian" w:cs="Arial"/>
          <w:sz w:val="22"/>
          <w:szCs w:val="22"/>
        </w:rPr>
        <w:t xml:space="preserve">37806871673 </w:t>
      </w:r>
      <w:bookmarkEnd w:id="3"/>
      <w:r w:rsidR="00C25E01" w:rsidRPr="00C7281D">
        <w:rPr>
          <w:rFonts w:ascii="Rupee Foradian" w:hAnsi="Rupee Foradian" w:cs="Arial"/>
          <w:sz w:val="22"/>
          <w:szCs w:val="22"/>
        </w:rPr>
        <w:t>Name of the A/</w:t>
      </w:r>
      <w:proofErr w:type="spellStart"/>
      <w:proofErr w:type="gramStart"/>
      <w:r w:rsidR="00C25E01" w:rsidRPr="00C7281D">
        <w:rPr>
          <w:rFonts w:ascii="Rupee Foradian" w:hAnsi="Rupee Foradian" w:cs="Arial"/>
          <w:sz w:val="22"/>
          <w:szCs w:val="22"/>
        </w:rPr>
        <w:t>C.:</w:t>
      </w:r>
      <w:r w:rsidR="0081205A">
        <w:rPr>
          <w:rFonts w:ascii="Rupee Foradian" w:hAnsi="Rupee Foradian" w:cs="Arial"/>
          <w:sz w:val="22"/>
          <w:szCs w:val="22"/>
        </w:rPr>
        <w:t>Current</w:t>
      </w:r>
      <w:proofErr w:type="spellEnd"/>
      <w:proofErr w:type="gramEnd"/>
      <w:r w:rsidR="0081205A">
        <w:rPr>
          <w:rFonts w:ascii="Rupee Foradian" w:hAnsi="Rupee Foradian" w:cs="Arial"/>
          <w:sz w:val="22"/>
          <w:szCs w:val="22"/>
        </w:rPr>
        <w:t xml:space="preserve"> </w:t>
      </w:r>
      <w:proofErr w:type="spellStart"/>
      <w:r w:rsidR="0081205A">
        <w:rPr>
          <w:rFonts w:ascii="Rupee Foradian" w:hAnsi="Rupee Foradian" w:cs="Arial"/>
          <w:sz w:val="22"/>
          <w:szCs w:val="22"/>
        </w:rPr>
        <w:t>Accont</w:t>
      </w:r>
      <w:proofErr w:type="spellEnd"/>
      <w:r w:rsidR="0081205A">
        <w:rPr>
          <w:rFonts w:ascii="Rupee Foradian" w:hAnsi="Rupee Foradian" w:cs="Arial"/>
          <w:sz w:val="22"/>
          <w:szCs w:val="22"/>
        </w:rPr>
        <w:t xml:space="preserve">, </w:t>
      </w:r>
      <w:r w:rsidR="00C25E01" w:rsidRPr="00C7281D">
        <w:rPr>
          <w:rFonts w:ascii="Rupee Foradian" w:hAnsi="Rupee Foradian" w:cs="Arial"/>
          <w:sz w:val="22"/>
          <w:szCs w:val="22"/>
        </w:rPr>
        <w:t xml:space="preserve"> Bank</w:t>
      </w:r>
      <w:r w:rsidR="0081205A">
        <w:rPr>
          <w:rFonts w:ascii="Rupee Foradian" w:hAnsi="Rupee Foradian" w:cs="Arial"/>
          <w:sz w:val="22"/>
          <w:szCs w:val="22"/>
        </w:rPr>
        <w:t>:</w:t>
      </w:r>
      <w:r w:rsidR="00C25E01" w:rsidRPr="00C7281D">
        <w:rPr>
          <w:rFonts w:ascii="Rupee Foradian" w:hAnsi="Rupee Foradian" w:cs="Arial"/>
          <w:sz w:val="22"/>
          <w:szCs w:val="22"/>
        </w:rPr>
        <w:t xml:space="preserve"> State Bank of India</w:t>
      </w:r>
      <w:r w:rsidR="0081205A">
        <w:rPr>
          <w:rFonts w:ascii="Rupee Foradian" w:hAnsi="Rupee Foradian" w:cs="Arial"/>
          <w:sz w:val="22"/>
          <w:szCs w:val="22"/>
        </w:rPr>
        <w:t xml:space="preserve">, </w:t>
      </w:r>
      <w:r w:rsidR="00C25E01" w:rsidRPr="00C7281D">
        <w:rPr>
          <w:rFonts w:ascii="Rupee Foradian" w:hAnsi="Rupee Foradian" w:cs="Arial"/>
          <w:sz w:val="22"/>
          <w:szCs w:val="22"/>
        </w:rPr>
        <w:t xml:space="preserve"> Name of the Beneficiary: SIDBI IFSC Code No.: </w:t>
      </w:r>
      <w:bookmarkStart w:id="4" w:name="_Hlk3818448"/>
      <w:r w:rsidR="00C25E01" w:rsidRPr="00C7281D">
        <w:rPr>
          <w:rFonts w:ascii="Rupee Foradian" w:hAnsi="Rupee Foradian" w:cs="Arial"/>
          <w:sz w:val="22"/>
          <w:szCs w:val="22"/>
        </w:rPr>
        <w:t>SBIN0000373</w:t>
      </w:r>
      <w:bookmarkEnd w:id="4"/>
      <w:r w:rsidR="00C25E01" w:rsidRPr="00C7281D">
        <w:rPr>
          <w:rFonts w:ascii="Rupee Foradian" w:hAnsi="Rupee Foradian" w:cs="Arial"/>
          <w:sz w:val="22"/>
          <w:szCs w:val="22"/>
        </w:rPr>
        <w:t>.</w:t>
      </w:r>
    </w:p>
    <w:p w:rsidR="009A6CE5" w:rsidRPr="00086FB2" w:rsidRDefault="009A6CE5" w:rsidP="009A6CE5">
      <w:pPr>
        <w:pStyle w:val="ListParagraph"/>
        <w:rPr>
          <w:rFonts w:ascii="Rupee Foradian" w:hAnsi="Rupee Foradian" w:cs="Arial"/>
          <w:sz w:val="22"/>
          <w:szCs w:val="22"/>
        </w:rPr>
      </w:pPr>
    </w:p>
    <w:p w:rsidR="009A6CE5" w:rsidRDefault="009A6CE5" w:rsidP="00C25E01">
      <w:pPr>
        <w:pStyle w:val="ListParagraph"/>
        <w:numPr>
          <w:ilvl w:val="0"/>
          <w:numId w:val="1"/>
        </w:numPr>
        <w:jc w:val="both"/>
        <w:rPr>
          <w:rFonts w:ascii="Rupee Foradian" w:hAnsi="Rupee Foradian" w:cs="Arial"/>
          <w:sz w:val="22"/>
          <w:szCs w:val="22"/>
        </w:rPr>
      </w:pPr>
      <w:r w:rsidRPr="003853F2">
        <w:rPr>
          <w:rFonts w:ascii="Rupee Foradian" w:hAnsi="Rupee Foradian" w:cs="Arial"/>
          <w:sz w:val="22"/>
          <w:szCs w:val="22"/>
        </w:rPr>
        <w:t xml:space="preserve">The envelope containing the EMD should be super-scribed “Details of property for which the tender form is submitted </w:t>
      </w:r>
      <w:proofErr w:type="spellStart"/>
      <w:r w:rsidRPr="003853F2">
        <w:rPr>
          <w:rFonts w:ascii="Rupee Foradian" w:hAnsi="Rupee Foradian" w:cs="Arial"/>
          <w:sz w:val="22"/>
          <w:szCs w:val="22"/>
        </w:rPr>
        <w:t>alongwith</w:t>
      </w:r>
      <w:proofErr w:type="spellEnd"/>
      <w:r w:rsidRPr="003853F2">
        <w:rPr>
          <w:rFonts w:ascii="Rupee Foradian" w:hAnsi="Rupee Foradian" w:cs="Arial"/>
          <w:sz w:val="22"/>
          <w:szCs w:val="22"/>
        </w:rPr>
        <w:t xml:space="preserve"> the details of the sender i.e. address, e-mail id and mobile number (E-mail ID of the prospective bidder is absolutely necessary, as all the relevant information and allotment of password will be conveyed through e-mail). In case of multiple properties, separate envelope be submitted in case the prospective bidders desire to bid for more than one property</w:t>
      </w:r>
      <w:r w:rsidRPr="006E2C2E">
        <w:rPr>
          <w:rFonts w:ascii="Rupee Foradian" w:hAnsi="Rupee Foradian" w:cs="Arial"/>
          <w:sz w:val="22"/>
          <w:szCs w:val="22"/>
        </w:rPr>
        <w:t>.</w:t>
      </w:r>
    </w:p>
    <w:p w:rsidR="009A6CE5" w:rsidRPr="006F709D" w:rsidRDefault="009A6CE5" w:rsidP="009A6CE5">
      <w:pPr>
        <w:rPr>
          <w:rFonts w:ascii="Rupee Foradian" w:hAnsi="Rupee Foradian" w:cs="Arial"/>
          <w:sz w:val="22"/>
          <w:szCs w:val="22"/>
        </w:rPr>
      </w:pPr>
    </w:p>
    <w:p w:rsidR="009A6CE5" w:rsidRPr="00BA66B4" w:rsidRDefault="009A6CE5" w:rsidP="009A6CE5">
      <w:pPr>
        <w:pStyle w:val="ListParagraph"/>
        <w:numPr>
          <w:ilvl w:val="0"/>
          <w:numId w:val="1"/>
        </w:numPr>
        <w:jc w:val="both"/>
        <w:rPr>
          <w:rFonts w:ascii="Rupee Foradian" w:hAnsi="Rupee Foradian" w:cs="Arial"/>
          <w:sz w:val="22"/>
          <w:szCs w:val="22"/>
        </w:rPr>
      </w:pPr>
      <w:r w:rsidRPr="00BA66B4">
        <w:rPr>
          <w:rFonts w:ascii="Rupee Foradian" w:hAnsi="Rupee Foradian" w:cs="Arial"/>
          <w:sz w:val="22"/>
          <w:szCs w:val="22"/>
        </w:rPr>
        <w:t xml:space="preserve">On receipt of EMD the prospective bidders will receive user id/password on their valid email id (mandatory for e-Auction) from E-Procurement Technologies Limited, A/801 Wall Street-2, Opp. Orient Club, Near Gujarat College, </w:t>
      </w:r>
      <w:proofErr w:type="spellStart"/>
      <w:r w:rsidRPr="00BA66B4">
        <w:rPr>
          <w:rFonts w:ascii="Rupee Foradian" w:hAnsi="Rupee Foradian" w:cs="Arial"/>
          <w:sz w:val="22"/>
          <w:szCs w:val="22"/>
        </w:rPr>
        <w:t>Ellisbridge</w:t>
      </w:r>
      <w:proofErr w:type="spellEnd"/>
      <w:r w:rsidRPr="00BA66B4">
        <w:rPr>
          <w:rFonts w:ascii="Rupee Foradian" w:hAnsi="Rupee Foradian" w:cs="Arial"/>
          <w:sz w:val="22"/>
          <w:szCs w:val="22"/>
        </w:rPr>
        <w:t xml:space="preserve">, Ahmedabad-380006, Helpline no.: 079-40230816/ 817/ 818/ 813/ 814/ 815/ 820, 821/ 822, Helpline email ID: </w:t>
      </w:r>
      <w:hyperlink r:id="rId14" w:history="1">
        <w:r w:rsidRPr="00BA66B4">
          <w:rPr>
            <w:rStyle w:val="Hyperlink"/>
            <w:rFonts w:ascii="Rupee Foradian" w:hAnsi="Rupee Foradian" w:cs="Arial"/>
            <w:sz w:val="22"/>
            <w:szCs w:val="22"/>
          </w:rPr>
          <w:t>support@auctiontiger.net</w:t>
        </w:r>
      </w:hyperlink>
      <w:r w:rsidRPr="00BA66B4">
        <w:rPr>
          <w:rFonts w:ascii="Rupee Foradian" w:hAnsi="Rupee Foradian" w:cs="Arial"/>
          <w:sz w:val="22"/>
          <w:szCs w:val="22"/>
        </w:rPr>
        <w:t xml:space="preserve">. Contact persons: Mr. </w:t>
      </w:r>
      <w:proofErr w:type="spellStart"/>
      <w:r w:rsidRPr="00BA66B4">
        <w:rPr>
          <w:rFonts w:ascii="Rupee Foradian" w:hAnsi="Rupee Foradian" w:cs="Arial"/>
          <w:sz w:val="22"/>
          <w:szCs w:val="22"/>
        </w:rPr>
        <w:t>Shobhit</w:t>
      </w:r>
      <w:proofErr w:type="spellEnd"/>
      <w:r w:rsidRPr="00BA66B4">
        <w:rPr>
          <w:rFonts w:ascii="Rupee Foradian" w:hAnsi="Rupee Foradian" w:cs="Arial"/>
          <w:sz w:val="22"/>
          <w:szCs w:val="22"/>
        </w:rPr>
        <w:t xml:space="preserve"> Shukla, Mobile no.: 9265562840 / 8707586217 and Mr. Ram Sharma, Mobile no.: 8000023297, Email ID: </w:t>
      </w:r>
      <w:hyperlink r:id="rId15" w:history="1">
        <w:r w:rsidRPr="00BA66B4">
          <w:rPr>
            <w:rStyle w:val="Hyperlink"/>
            <w:rFonts w:ascii="Rupee Foradian" w:hAnsi="Rupee Foradian" w:cs="Arial"/>
            <w:sz w:val="22"/>
            <w:szCs w:val="22"/>
          </w:rPr>
          <w:t>ramprasad@auctiontiger.net</w:t>
        </w:r>
      </w:hyperlink>
      <w:r w:rsidRPr="00BA66B4">
        <w:rPr>
          <w:rFonts w:ascii="Rupee Foradian" w:hAnsi="Rupee Foradian" w:cs="Arial"/>
          <w:sz w:val="22"/>
          <w:szCs w:val="22"/>
        </w:rPr>
        <w:t xml:space="preserve">, </w:t>
      </w:r>
      <w:hyperlink r:id="rId16" w:history="1">
        <w:r w:rsidRPr="00BA66B4">
          <w:rPr>
            <w:rStyle w:val="Hyperlink"/>
            <w:rFonts w:ascii="Rupee Foradian" w:hAnsi="Rupee Foradian" w:cs="Arial"/>
            <w:sz w:val="22"/>
            <w:szCs w:val="22"/>
          </w:rPr>
          <w:t>up@auctiontiger.net</w:t>
        </w:r>
      </w:hyperlink>
      <w:r w:rsidRPr="00BA66B4">
        <w:rPr>
          <w:rFonts w:ascii="Rupee Foradian" w:hAnsi="Rupee Foradian" w:cs="Arial"/>
          <w:sz w:val="22"/>
          <w:szCs w:val="22"/>
        </w:rPr>
        <w:t xml:space="preserve">.. Bidders shall hold a valid email ID (e-mail ID is absolutely necessary for the intending bidder as all the relevant information and allotment of ID &amp; password by E-Procurement Technologies Limited, A/801, Wall Street-2, Opp. Orient Club, Near Gujarat College, </w:t>
      </w:r>
      <w:proofErr w:type="spellStart"/>
      <w:r w:rsidRPr="00BA66B4">
        <w:rPr>
          <w:rFonts w:ascii="Rupee Foradian" w:hAnsi="Rupee Foradian" w:cs="Arial"/>
          <w:sz w:val="22"/>
          <w:szCs w:val="22"/>
        </w:rPr>
        <w:t>Ellisbridge</w:t>
      </w:r>
      <w:proofErr w:type="spellEnd"/>
      <w:r w:rsidRPr="00BA66B4">
        <w:rPr>
          <w:rFonts w:ascii="Rupee Foradian" w:hAnsi="Rupee Foradian" w:cs="Arial"/>
          <w:sz w:val="22"/>
          <w:szCs w:val="22"/>
        </w:rPr>
        <w:t xml:space="preserve">, Ahmedabad-380006, Helpline no.: 079-40230816/ 817/ 818/ 813/ 814/ 815/ 820, 821/ 822, Helpline email ID: </w:t>
      </w:r>
      <w:hyperlink r:id="rId17" w:history="1">
        <w:r w:rsidRPr="00BA66B4">
          <w:rPr>
            <w:rStyle w:val="Hyperlink"/>
            <w:rFonts w:ascii="Rupee Foradian" w:hAnsi="Rupee Foradian" w:cs="Arial"/>
            <w:sz w:val="22"/>
            <w:szCs w:val="22"/>
          </w:rPr>
          <w:t>support@auctiontiger.net</w:t>
        </w:r>
      </w:hyperlink>
      <w:r w:rsidRPr="00BA66B4">
        <w:rPr>
          <w:rFonts w:ascii="Rupee Foradian" w:hAnsi="Rupee Foradian" w:cs="Arial"/>
          <w:sz w:val="22"/>
          <w:szCs w:val="22"/>
        </w:rPr>
        <w:t xml:space="preserve">. Contact persons: Mr. </w:t>
      </w:r>
      <w:proofErr w:type="spellStart"/>
      <w:r w:rsidRPr="00BA66B4">
        <w:rPr>
          <w:rFonts w:ascii="Rupee Foradian" w:hAnsi="Rupee Foradian" w:cs="Arial"/>
          <w:sz w:val="22"/>
          <w:szCs w:val="22"/>
        </w:rPr>
        <w:t>Shobhit</w:t>
      </w:r>
      <w:proofErr w:type="spellEnd"/>
      <w:r w:rsidRPr="00BA66B4">
        <w:rPr>
          <w:rFonts w:ascii="Rupee Foradian" w:hAnsi="Rupee Foradian" w:cs="Arial"/>
          <w:sz w:val="22"/>
          <w:szCs w:val="22"/>
        </w:rPr>
        <w:t xml:space="preserve"> Shukla, Mobile no.: 9265562840 / 8707586217 and Mr. Ram Sharma, Mobile no.: 8000023297, Email ID: </w:t>
      </w:r>
      <w:hyperlink r:id="rId18" w:history="1">
        <w:r w:rsidRPr="00BA66B4">
          <w:rPr>
            <w:rStyle w:val="Hyperlink"/>
            <w:rFonts w:ascii="Rupee Foradian" w:hAnsi="Rupee Foradian" w:cs="Arial"/>
            <w:sz w:val="22"/>
            <w:szCs w:val="22"/>
          </w:rPr>
          <w:t>ramprasad@auctiontiger.net</w:t>
        </w:r>
      </w:hyperlink>
      <w:r w:rsidRPr="00BA66B4">
        <w:rPr>
          <w:rFonts w:ascii="Rupee Foradian" w:hAnsi="Rupee Foradian" w:cs="Arial"/>
          <w:sz w:val="22"/>
          <w:szCs w:val="22"/>
        </w:rPr>
        <w:t xml:space="preserve">, </w:t>
      </w:r>
      <w:hyperlink r:id="rId19" w:history="1">
        <w:r w:rsidRPr="00BA66B4">
          <w:rPr>
            <w:rStyle w:val="Hyperlink"/>
            <w:rFonts w:ascii="Rupee Foradian" w:hAnsi="Rupee Foradian" w:cs="Arial"/>
            <w:sz w:val="22"/>
            <w:szCs w:val="22"/>
          </w:rPr>
          <w:t>up@auctiontiger.net</w:t>
        </w:r>
      </w:hyperlink>
      <w:r w:rsidRPr="00BA66B4">
        <w:rPr>
          <w:rFonts w:ascii="Rupee Foradian" w:hAnsi="Rupee Foradian" w:cs="Arial"/>
          <w:sz w:val="22"/>
          <w:szCs w:val="22"/>
        </w:rPr>
        <w:t>. may be conveyed through e-mail).</w:t>
      </w:r>
    </w:p>
    <w:p w:rsidR="009A6CE5" w:rsidRPr="00337D5B" w:rsidRDefault="009A6CE5" w:rsidP="00C25E01">
      <w:pPr>
        <w:numPr>
          <w:ilvl w:val="0"/>
          <w:numId w:val="1"/>
        </w:numPr>
        <w:jc w:val="both"/>
        <w:rPr>
          <w:rFonts w:ascii="Rupee Foradian" w:hAnsi="Rupee Foradian" w:cs="Arial"/>
        </w:rPr>
      </w:pPr>
      <w:r w:rsidRPr="00086FB2">
        <w:rPr>
          <w:rFonts w:ascii="Rupee Foradian" w:hAnsi="Rupee Foradian" w:cs="Arial"/>
          <w:sz w:val="22"/>
          <w:szCs w:val="22"/>
        </w:rPr>
        <w:lastRenderedPageBreak/>
        <w:t xml:space="preserve">If </w:t>
      </w:r>
      <w:r w:rsidRPr="00337D5B">
        <w:rPr>
          <w:rFonts w:ascii="Rupee Foradian" w:hAnsi="Rupee Foradian" w:cs="Arial"/>
          <w:sz w:val="22"/>
          <w:szCs w:val="22"/>
        </w:rPr>
        <w:t>the borrower / mortgagor(s) / guarantor(s) pays in full, the amount due, on or before the date of e-auction, the assets will not be sold and necessary communication will be sent to the bidders.</w:t>
      </w:r>
    </w:p>
    <w:p w:rsidR="009A6CE5" w:rsidRPr="00086FB2" w:rsidRDefault="009A6CE5" w:rsidP="009A6CE5">
      <w:pPr>
        <w:pStyle w:val="ListParagraph"/>
        <w:rPr>
          <w:rFonts w:ascii="Rupee Foradian" w:hAnsi="Rupee Foradian" w:cs="Arial"/>
          <w:sz w:val="22"/>
          <w:szCs w:val="22"/>
        </w:rPr>
      </w:pPr>
    </w:p>
    <w:p w:rsidR="009A6CE5" w:rsidRPr="00086FB2" w:rsidRDefault="009A6CE5" w:rsidP="00C25E01">
      <w:pPr>
        <w:pStyle w:val="ListParagraph"/>
        <w:numPr>
          <w:ilvl w:val="0"/>
          <w:numId w:val="1"/>
        </w:numPr>
        <w:jc w:val="both"/>
        <w:rPr>
          <w:rFonts w:ascii="Rupee Foradian" w:hAnsi="Rupee Foradian" w:cs="Arial"/>
          <w:sz w:val="22"/>
          <w:szCs w:val="22"/>
        </w:rPr>
      </w:pPr>
      <w:r w:rsidRPr="0085774D">
        <w:rPr>
          <w:rFonts w:ascii="Rupee Foradian" w:hAnsi="Rupee Foradian" w:cs="Arial"/>
          <w:sz w:val="22"/>
          <w:szCs w:val="22"/>
        </w:rPr>
        <w:t xml:space="preserve">The last date of deposit EMD along with Tender form is </w:t>
      </w:r>
      <w:r w:rsidR="009571D6" w:rsidRPr="009571D6">
        <w:rPr>
          <w:rFonts w:ascii="Rupee Foradian" w:hAnsi="Rupee Foradian" w:cs="Arial"/>
          <w:b/>
          <w:bCs/>
          <w:sz w:val="22"/>
          <w:szCs w:val="22"/>
        </w:rPr>
        <w:t>May 17, 2019</w:t>
      </w:r>
      <w:r w:rsidRPr="0085774D">
        <w:rPr>
          <w:rFonts w:ascii="Rupee Foradian" w:hAnsi="Rupee Foradian" w:cs="Arial"/>
          <w:sz w:val="22"/>
          <w:szCs w:val="22"/>
        </w:rPr>
        <w:t xml:space="preserve"> by 4:00 pm to the Authorized Officer</w:t>
      </w:r>
      <w:r w:rsidRPr="0085774D">
        <w:rPr>
          <w:rFonts w:ascii="Rupee Foradian" w:hAnsi="Rupee Foradian" w:cstheme="minorHAnsi"/>
          <w:sz w:val="22"/>
          <w:szCs w:val="22"/>
        </w:rPr>
        <w:t>, Small Industries Development Bank of India at</w:t>
      </w:r>
      <w:r w:rsidR="00B67C26" w:rsidRPr="00F23CAF">
        <w:rPr>
          <w:rFonts w:ascii="Rupee Foradian" w:hAnsi="Rupee Foradian" w:cs="Arial"/>
          <w:sz w:val="22"/>
          <w:szCs w:val="22"/>
        </w:rPr>
        <w:t xml:space="preserve"> </w:t>
      </w:r>
      <w:bookmarkStart w:id="5" w:name="_Hlk3818471"/>
      <w:r w:rsidR="00B67C26" w:rsidRPr="00F23CAF">
        <w:rPr>
          <w:rFonts w:ascii="Rupee Foradian" w:hAnsi="Rupee Foradian" w:cs="Arial"/>
          <w:sz w:val="22"/>
          <w:szCs w:val="22"/>
        </w:rPr>
        <w:t>1</w:t>
      </w:r>
      <w:r w:rsidR="00B67C26" w:rsidRPr="00F23CAF">
        <w:rPr>
          <w:rFonts w:ascii="Rupee Foradian" w:hAnsi="Rupee Foradian" w:cs="Arial"/>
          <w:sz w:val="22"/>
          <w:szCs w:val="22"/>
          <w:vertAlign w:val="superscript"/>
        </w:rPr>
        <w:t>st</w:t>
      </w:r>
      <w:r w:rsidR="00B67C26" w:rsidRPr="00F23CAF">
        <w:rPr>
          <w:rFonts w:ascii="Rupee Foradian" w:hAnsi="Rupee Foradian" w:cs="Arial"/>
          <w:sz w:val="22"/>
          <w:szCs w:val="22"/>
        </w:rPr>
        <w:t xml:space="preserve"> Floor, Plot No. 345, Ward 12-</w:t>
      </w:r>
      <w:proofErr w:type="gramStart"/>
      <w:r w:rsidR="00B67C26" w:rsidRPr="00F23CAF">
        <w:rPr>
          <w:rFonts w:ascii="Rupee Foradian" w:hAnsi="Rupee Foradian" w:cs="Arial"/>
          <w:sz w:val="22"/>
          <w:szCs w:val="22"/>
        </w:rPr>
        <w:t xml:space="preserve">B,  </w:t>
      </w:r>
      <w:proofErr w:type="spellStart"/>
      <w:r w:rsidR="00B67C26" w:rsidRPr="00F23CAF">
        <w:rPr>
          <w:rFonts w:ascii="Rupee Foradian" w:hAnsi="Rupee Foradian" w:cs="Arial"/>
          <w:sz w:val="22"/>
          <w:szCs w:val="22"/>
        </w:rPr>
        <w:t>Gandhidham</w:t>
      </w:r>
      <w:proofErr w:type="spellEnd"/>
      <w:proofErr w:type="gramEnd"/>
      <w:r w:rsidR="00B67C26" w:rsidRPr="00F23CAF">
        <w:rPr>
          <w:rFonts w:ascii="Rupee Foradian" w:hAnsi="Rupee Foradian" w:cs="Arial"/>
          <w:sz w:val="22"/>
          <w:szCs w:val="22"/>
        </w:rPr>
        <w:t xml:space="preserve"> -370201</w:t>
      </w:r>
      <w:bookmarkEnd w:id="5"/>
      <w:r>
        <w:rPr>
          <w:rFonts w:ascii="Rupee Foradian" w:hAnsi="Rupee Foradian" w:cs="Arial"/>
          <w:sz w:val="22"/>
          <w:szCs w:val="22"/>
        </w:rPr>
        <w:t>.</w:t>
      </w:r>
    </w:p>
    <w:p w:rsidR="009A6CE5" w:rsidRPr="00086FB2" w:rsidRDefault="009A6CE5" w:rsidP="009A6CE5">
      <w:pPr>
        <w:pStyle w:val="ListParagraph"/>
        <w:ind w:left="990"/>
        <w:jc w:val="both"/>
        <w:rPr>
          <w:rFonts w:ascii="Rupee Foradian" w:hAnsi="Rupee Foradian" w:cs="Arial"/>
          <w:sz w:val="22"/>
          <w:szCs w:val="22"/>
        </w:rPr>
      </w:pPr>
    </w:p>
    <w:p w:rsidR="009A6CE5" w:rsidRPr="00086FB2" w:rsidRDefault="009A6CE5" w:rsidP="00C25E01">
      <w:pPr>
        <w:pStyle w:val="ListParagraph"/>
        <w:numPr>
          <w:ilvl w:val="0"/>
          <w:numId w:val="1"/>
        </w:numPr>
        <w:jc w:val="both"/>
        <w:rPr>
          <w:rFonts w:ascii="Rupee Foradian" w:hAnsi="Rupee Foradian" w:cs="Arial"/>
          <w:sz w:val="22"/>
          <w:szCs w:val="22"/>
        </w:rPr>
      </w:pPr>
      <w:r w:rsidRPr="00086FB2">
        <w:rPr>
          <w:rFonts w:ascii="Rupee Foradian" w:hAnsi="Rupee Foradian" w:cs="Arial"/>
          <w:sz w:val="22"/>
          <w:szCs w:val="22"/>
        </w:rPr>
        <w:t>The EMD received late for any reason whatsoever will not be entertained.</w:t>
      </w:r>
    </w:p>
    <w:p w:rsidR="009A6CE5" w:rsidRPr="00086FB2" w:rsidRDefault="009A6CE5" w:rsidP="009A6CE5">
      <w:pPr>
        <w:pStyle w:val="ListParagraph"/>
        <w:rPr>
          <w:rFonts w:ascii="Rupee Foradian" w:hAnsi="Rupee Foradian" w:cs="Arial"/>
          <w:sz w:val="22"/>
          <w:szCs w:val="22"/>
        </w:rPr>
      </w:pPr>
    </w:p>
    <w:p w:rsidR="009A6CE5" w:rsidRPr="00086FB2" w:rsidRDefault="009A6CE5" w:rsidP="00C25E01">
      <w:pPr>
        <w:pStyle w:val="ListParagraph"/>
        <w:numPr>
          <w:ilvl w:val="0"/>
          <w:numId w:val="1"/>
        </w:numPr>
        <w:jc w:val="both"/>
        <w:rPr>
          <w:rFonts w:ascii="Rupee Foradian" w:hAnsi="Rupee Foradian" w:cs="Arial"/>
          <w:sz w:val="22"/>
          <w:szCs w:val="22"/>
        </w:rPr>
      </w:pPr>
      <w:r w:rsidRPr="00086FB2">
        <w:rPr>
          <w:rFonts w:ascii="Rupee Foradian" w:hAnsi="Rupee Foradian" w:cs="Arial"/>
          <w:sz w:val="22"/>
          <w:szCs w:val="22"/>
        </w:rPr>
        <w:t>Bank reserves the right to accept or reject any or all tenders/bids before confirmation of sale and cancel the e-auction sale without assigning any reason whatsoever.</w:t>
      </w:r>
    </w:p>
    <w:p w:rsidR="009A6CE5" w:rsidRPr="00086FB2" w:rsidRDefault="009A6CE5" w:rsidP="009A6CE5">
      <w:pPr>
        <w:pStyle w:val="ListParagraph"/>
        <w:ind w:left="990"/>
        <w:jc w:val="both"/>
        <w:rPr>
          <w:rFonts w:ascii="Rupee Foradian" w:hAnsi="Rupee Foradian" w:cs="Arial"/>
          <w:sz w:val="22"/>
          <w:szCs w:val="22"/>
        </w:rPr>
      </w:pPr>
    </w:p>
    <w:p w:rsidR="009A6CE5" w:rsidRPr="004D6443" w:rsidRDefault="009A6CE5" w:rsidP="00C25E01">
      <w:pPr>
        <w:pStyle w:val="DefaultText"/>
        <w:numPr>
          <w:ilvl w:val="0"/>
          <w:numId w:val="1"/>
        </w:numPr>
        <w:autoSpaceDE/>
        <w:adjustRightInd/>
        <w:ind w:right="-64"/>
        <w:jc w:val="both"/>
        <w:rPr>
          <w:rFonts w:ascii="Rupee Foradian" w:hAnsi="Rupee Foradian" w:cs="Arial"/>
          <w:sz w:val="22"/>
          <w:szCs w:val="22"/>
        </w:rPr>
      </w:pPr>
      <w:r w:rsidRPr="00F2243B">
        <w:rPr>
          <w:rFonts w:ascii="Rupee Foradian" w:hAnsi="Rupee Foradian" w:cs="Arial"/>
          <w:sz w:val="22"/>
          <w:szCs w:val="22"/>
        </w:rPr>
        <w:t>The interested bidders who have submitted their EMD along with necessary documents on or before</w:t>
      </w:r>
      <w:r>
        <w:rPr>
          <w:rFonts w:ascii="Rupee Foradian" w:hAnsi="Rupee Foradian" w:cs="Arial"/>
          <w:sz w:val="22"/>
          <w:szCs w:val="22"/>
        </w:rPr>
        <w:t xml:space="preserve"> </w:t>
      </w:r>
      <w:r w:rsidR="0014742B" w:rsidRPr="009571D6">
        <w:rPr>
          <w:rFonts w:ascii="Rupee Foradian" w:hAnsi="Rupee Foradian" w:cs="Arial"/>
          <w:b/>
          <w:bCs/>
          <w:sz w:val="22"/>
          <w:szCs w:val="22"/>
        </w:rPr>
        <w:t>May 17, 2019</w:t>
      </w:r>
      <w:r w:rsidR="0014742B" w:rsidRPr="00B16B88">
        <w:rPr>
          <w:rFonts w:ascii="Rupee Foradian" w:hAnsi="Rupee Foradian" w:cs="Arial"/>
          <w:sz w:val="22"/>
          <w:szCs w:val="22"/>
        </w:rPr>
        <w:t xml:space="preserve"> </w:t>
      </w:r>
      <w:r w:rsidRPr="00F2243B">
        <w:rPr>
          <w:rFonts w:ascii="Rupee Foradian" w:hAnsi="Rupee Foradian" w:cs="Arial"/>
          <w:sz w:val="22"/>
          <w:szCs w:val="22"/>
        </w:rPr>
        <w:t xml:space="preserve">till 4:00 p.m., shall be eligible for participating in the e-bidding process. The e-Auction of above property would be conducted exactly on the scheduled Date &amp; time as mentioned above by way of inter-se bidding amongst the bidders. The bidders shall improve their offer in multiple of the amount mentioned under the column “Bid increase amount” against each property. In case bid is placed in the last 5 minutes of the closing time of the e-Auction, the closing time will automatically get extended for 5 minutes (subject to maximum of unlimited extensions of 5 minutes each).  The bidder who submits the highest bid amount (not below the Reserve Price) on closure of e-Auction process shall be declared as Successful Bidder and a communication to that effect will be issued which shall be subject to approval by the Authorized Officer/Secured Creditor. </w:t>
      </w:r>
      <w:r w:rsidRPr="004D6443">
        <w:rPr>
          <w:rFonts w:ascii="Rupee Foradian" w:hAnsi="Rupee Foradian" w:cs="Arial"/>
          <w:sz w:val="22"/>
          <w:szCs w:val="22"/>
        </w:rPr>
        <w:t xml:space="preserve"> </w:t>
      </w:r>
    </w:p>
    <w:p w:rsidR="009A6CE5" w:rsidRPr="00086FB2" w:rsidRDefault="009A6CE5" w:rsidP="009A6CE5">
      <w:pPr>
        <w:ind w:left="990"/>
        <w:jc w:val="both"/>
        <w:rPr>
          <w:rFonts w:ascii="Rupee Foradian" w:hAnsi="Rupee Foradian" w:cs="Arial"/>
          <w:sz w:val="22"/>
          <w:szCs w:val="22"/>
        </w:rPr>
      </w:pPr>
    </w:p>
    <w:p w:rsidR="009A6CE5" w:rsidRPr="00F0764F" w:rsidRDefault="009A6CE5" w:rsidP="009A6CE5">
      <w:pPr>
        <w:numPr>
          <w:ilvl w:val="0"/>
          <w:numId w:val="1"/>
        </w:numPr>
        <w:jc w:val="both"/>
        <w:rPr>
          <w:rFonts w:ascii="Rupee Foradian" w:hAnsi="Rupee Foradian" w:cs="Arial"/>
          <w:sz w:val="22"/>
          <w:szCs w:val="22"/>
        </w:rPr>
      </w:pPr>
      <w:r w:rsidRPr="00F0764F">
        <w:rPr>
          <w:rFonts w:ascii="Rupee Foradian" w:hAnsi="Rupee Foradian" w:cs="Arial"/>
          <w:sz w:val="22"/>
          <w:szCs w:val="22"/>
        </w:rPr>
        <w:t xml:space="preserve">The successful bidder at the end of auction, shall pay 25% of the bid amount (inclusive of EMD already deposited) on the same day or not later than next working day after the bid is knocked down in its / his </w:t>
      </w:r>
      <w:proofErr w:type="spellStart"/>
      <w:r w:rsidRPr="00F0764F">
        <w:rPr>
          <w:rFonts w:ascii="Rupee Foradian" w:hAnsi="Rupee Foradian" w:cs="Arial"/>
          <w:sz w:val="22"/>
          <w:szCs w:val="22"/>
        </w:rPr>
        <w:t>favour</w:t>
      </w:r>
      <w:proofErr w:type="spellEnd"/>
      <w:r w:rsidRPr="00F0764F">
        <w:rPr>
          <w:rFonts w:ascii="Rupee Foradian" w:hAnsi="Rupee Foradian" w:cs="Arial"/>
          <w:sz w:val="22"/>
          <w:szCs w:val="22"/>
        </w:rPr>
        <w:t>. The balance amount shall be paid by the purchaser within 15 days from the date of confirmation of sale or within such extended period as may be agreed upon in writing between the purchaser and the secured creditor, in any case not exceeding three months.</w:t>
      </w:r>
    </w:p>
    <w:p w:rsidR="009A6CE5" w:rsidRPr="008E484D" w:rsidRDefault="009A6CE5" w:rsidP="009A6CE5">
      <w:pPr>
        <w:ind w:left="990"/>
        <w:jc w:val="both"/>
        <w:rPr>
          <w:rFonts w:ascii="Rupee Foradian" w:hAnsi="Rupee Foradian" w:cs="Arial"/>
          <w:sz w:val="22"/>
          <w:szCs w:val="22"/>
        </w:rPr>
      </w:pPr>
    </w:p>
    <w:p w:rsidR="009A6CE5" w:rsidRPr="00086FB2" w:rsidRDefault="009A6CE5" w:rsidP="00C25E01">
      <w:pPr>
        <w:pStyle w:val="ListParagraph"/>
        <w:numPr>
          <w:ilvl w:val="0"/>
          <w:numId w:val="1"/>
        </w:numPr>
        <w:jc w:val="both"/>
        <w:rPr>
          <w:rFonts w:ascii="Rupee Foradian" w:hAnsi="Rupee Foradian" w:cs="Arial"/>
          <w:sz w:val="22"/>
          <w:szCs w:val="22"/>
        </w:rPr>
      </w:pPr>
      <w:r w:rsidRPr="00505030">
        <w:rPr>
          <w:rFonts w:ascii="Rupee Foradian" w:hAnsi="Rupee Foradian" w:cs="Arial"/>
          <w:sz w:val="22"/>
          <w:szCs w:val="22"/>
        </w:rPr>
        <w:t>In case of default in payment by the successful bidder, the amount already deposited by the bidder shall be forfeited and property shall be put to auction once again and the defaulting bidder shall have no claim / right in respect of property/amount. As the sale is subject to confirmation by SIDBI, the offers would be treated as open</w:t>
      </w:r>
      <w:r>
        <w:rPr>
          <w:rFonts w:ascii="Rupee Foradian" w:hAnsi="Rupee Foradian" w:cs="Arial"/>
          <w:sz w:val="22"/>
          <w:szCs w:val="22"/>
        </w:rPr>
        <w:t>.</w:t>
      </w:r>
    </w:p>
    <w:p w:rsidR="009A6CE5" w:rsidRPr="00086FB2" w:rsidRDefault="009A6CE5" w:rsidP="009A6CE5">
      <w:pPr>
        <w:pStyle w:val="ListParagraph"/>
        <w:rPr>
          <w:rFonts w:ascii="Rupee Foradian" w:hAnsi="Rupee Foradian" w:cs="Arial"/>
          <w:sz w:val="22"/>
          <w:szCs w:val="22"/>
        </w:rPr>
      </w:pPr>
    </w:p>
    <w:p w:rsidR="009A6CE5" w:rsidRPr="005736B3" w:rsidRDefault="009A6CE5" w:rsidP="009A6CE5">
      <w:pPr>
        <w:pStyle w:val="ListParagraph"/>
        <w:numPr>
          <w:ilvl w:val="0"/>
          <w:numId w:val="1"/>
        </w:numPr>
        <w:jc w:val="both"/>
        <w:rPr>
          <w:rFonts w:ascii="Rupee Foradian" w:hAnsi="Rupee Foradian" w:cstheme="minorHAnsi"/>
          <w:sz w:val="22"/>
          <w:szCs w:val="22"/>
        </w:rPr>
      </w:pPr>
      <w:r w:rsidRPr="005736B3">
        <w:rPr>
          <w:rFonts w:ascii="Rupee Foradian" w:hAnsi="Rupee Foradian" w:cs="Arial"/>
          <w:sz w:val="22"/>
          <w:szCs w:val="22"/>
        </w:rPr>
        <w:t xml:space="preserve">The </w:t>
      </w:r>
      <w:r w:rsidRPr="005736B3">
        <w:rPr>
          <w:rFonts w:ascii="Rupee Foradian" w:hAnsi="Rupee Foradian" w:cstheme="minorHAnsi"/>
          <w:sz w:val="22"/>
          <w:szCs w:val="22"/>
        </w:rPr>
        <w:t xml:space="preserve">property will be sold on “As is where is”, “As is what is” and “Whatever there is” basis. </w:t>
      </w:r>
      <w:r w:rsidRPr="005736B3">
        <w:rPr>
          <w:rFonts w:ascii="Rupee Foradian" w:hAnsi="Rupee Foradian" w:cs="Arial"/>
          <w:sz w:val="22"/>
          <w:szCs w:val="22"/>
        </w:rPr>
        <w:t xml:space="preserve"> </w:t>
      </w:r>
    </w:p>
    <w:p w:rsidR="009A6CE5" w:rsidRPr="00086FB2" w:rsidRDefault="009A6CE5" w:rsidP="009A6CE5">
      <w:pPr>
        <w:ind w:left="990"/>
        <w:jc w:val="both"/>
        <w:rPr>
          <w:rFonts w:ascii="Rupee Foradian" w:hAnsi="Rupee Foradian" w:cs="Arial"/>
          <w:sz w:val="22"/>
          <w:szCs w:val="22"/>
        </w:rPr>
      </w:pPr>
    </w:p>
    <w:p w:rsidR="009A6CE5" w:rsidRPr="007F320E" w:rsidRDefault="009A6CE5" w:rsidP="009A6CE5">
      <w:pPr>
        <w:numPr>
          <w:ilvl w:val="0"/>
          <w:numId w:val="1"/>
        </w:numPr>
        <w:jc w:val="both"/>
        <w:rPr>
          <w:rFonts w:ascii="Rupee Foradian" w:hAnsi="Rupee Foradian" w:cs="Arial"/>
          <w:sz w:val="22"/>
          <w:szCs w:val="22"/>
        </w:rPr>
      </w:pPr>
      <w:r w:rsidRPr="007F320E">
        <w:rPr>
          <w:rFonts w:ascii="Rupee Foradian" w:hAnsi="Rupee Foradian" w:cs="Arial"/>
          <w:sz w:val="22"/>
          <w:szCs w:val="22"/>
        </w:rPr>
        <w:t>To</w:t>
      </w:r>
      <w:r w:rsidRPr="007F320E">
        <w:rPr>
          <w:rFonts w:ascii="Rupee Foradian" w:hAnsi="Rupee Foradian" w:cstheme="minorHAnsi"/>
          <w:sz w:val="22"/>
          <w:szCs w:val="22"/>
        </w:rPr>
        <w:t xml:space="preserve"> the best of knowledge and information of the Authorized Officer, there is/are no encumbrance on the assets / properties other than that of SIDBI. However, prior to submitting the bid, the intending bidders should make their own independent inquiries regarding the encumbrances, claims, rights, dues affecting the assets / properties and satisfy themselves about the same</w:t>
      </w:r>
      <w:r w:rsidRPr="007F320E">
        <w:rPr>
          <w:rFonts w:ascii="Rupee Foradian" w:hAnsi="Rupee Foradian" w:cs="Arial"/>
          <w:sz w:val="22"/>
          <w:szCs w:val="22"/>
        </w:rPr>
        <w:t>.</w:t>
      </w:r>
    </w:p>
    <w:p w:rsidR="009A6CE5" w:rsidRPr="007F320E" w:rsidRDefault="009A6CE5" w:rsidP="009A6CE5">
      <w:pPr>
        <w:pStyle w:val="ListParagraph"/>
        <w:rPr>
          <w:rFonts w:ascii="Rupee Foradian" w:hAnsi="Rupee Foradian" w:cs="Arial"/>
          <w:sz w:val="22"/>
          <w:szCs w:val="22"/>
        </w:rPr>
      </w:pPr>
    </w:p>
    <w:p w:rsidR="009A6CE5" w:rsidRPr="006B5636" w:rsidRDefault="009A6CE5" w:rsidP="009A6CE5">
      <w:pPr>
        <w:numPr>
          <w:ilvl w:val="0"/>
          <w:numId w:val="1"/>
        </w:numPr>
        <w:jc w:val="both"/>
        <w:rPr>
          <w:rFonts w:ascii="Rupee Foradian" w:hAnsi="Rupee Foradian" w:cstheme="minorHAnsi"/>
          <w:sz w:val="22"/>
          <w:szCs w:val="22"/>
        </w:rPr>
      </w:pPr>
      <w:r w:rsidRPr="006B5636">
        <w:rPr>
          <w:rFonts w:ascii="Rupee Foradian" w:hAnsi="Rupee Foradian" w:cstheme="minorHAnsi"/>
          <w:sz w:val="22"/>
          <w:szCs w:val="22"/>
        </w:rPr>
        <w:t xml:space="preserve">SIDBI will be at liberty to amend / modify / delete any of the above conditions as may be deemed necessary in the light of the facts and circumstances of the case.   In case the offer for purchase of assets on </w:t>
      </w:r>
      <w:r w:rsidRPr="006B5636">
        <w:rPr>
          <w:rFonts w:ascii="Rupee Foradian" w:hAnsi="Rupee Foradian" w:cstheme="minorHAnsi"/>
          <w:sz w:val="22"/>
          <w:szCs w:val="22"/>
        </w:rPr>
        <w:lastRenderedPageBreak/>
        <w:t>deferred payment basis from a purchaser is accepted, SIDBI reserves its right to annul/amend the offer if it receives unsatisfactory report from the banker/s of the purchaser or for any other valid reasons.</w:t>
      </w:r>
    </w:p>
    <w:p w:rsidR="009A6CE5" w:rsidRPr="00086FB2" w:rsidRDefault="009A6CE5" w:rsidP="009A6CE5">
      <w:pPr>
        <w:pStyle w:val="ListParagraph"/>
        <w:rPr>
          <w:rFonts w:ascii="Rupee Foradian" w:hAnsi="Rupee Foradian" w:cs="Arial"/>
          <w:sz w:val="22"/>
          <w:szCs w:val="22"/>
        </w:rPr>
      </w:pPr>
    </w:p>
    <w:p w:rsidR="009A6CE5" w:rsidRPr="006B5636" w:rsidRDefault="009A6CE5" w:rsidP="009A6CE5">
      <w:pPr>
        <w:numPr>
          <w:ilvl w:val="0"/>
          <w:numId w:val="1"/>
        </w:numPr>
        <w:jc w:val="both"/>
        <w:rPr>
          <w:rFonts w:ascii="Rupee Foradian" w:hAnsi="Rupee Foradian" w:cstheme="minorHAnsi"/>
          <w:sz w:val="22"/>
          <w:szCs w:val="22"/>
        </w:rPr>
      </w:pPr>
      <w:r w:rsidRPr="006B5636">
        <w:rPr>
          <w:rFonts w:ascii="Rupee Foradian" w:hAnsi="Rupee Foradian" w:cstheme="minorHAnsi"/>
          <w:sz w:val="22"/>
          <w:szCs w:val="22"/>
        </w:rPr>
        <w:t>This sale is without prejudice to SIDBI’s rights to proceed against the Borrower/guarantors etc. before Debts Recovery Tribunal</w:t>
      </w:r>
      <w:r w:rsidRPr="006B5636">
        <w:rPr>
          <w:rFonts w:ascii="Rupee Foradian" w:hAnsi="Rupee Foradian" w:cstheme="minorHAnsi"/>
          <w:b/>
          <w:bCs/>
          <w:sz w:val="22"/>
          <w:szCs w:val="22"/>
        </w:rPr>
        <w:t xml:space="preserve"> </w:t>
      </w:r>
      <w:r w:rsidRPr="006B5636">
        <w:rPr>
          <w:rFonts w:ascii="Rupee Foradian" w:hAnsi="Rupee Foradian" w:cstheme="minorHAnsi"/>
          <w:sz w:val="22"/>
          <w:szCs w:val="22"/>
        </w:rPr>
        <w:t>and /or as per the recovery certificate that may be obtained by SIDBI.</w:t>
      </w:r>
    </w:p>
    <w:p w:rsidR="009A6CE5" w:rsidRPr="00086FB2" w:rsidRDefault="009A6CE5" w:rsidP="009A6CE5">
      <w:pPr>
        <w:ind w:left="990"/>
        <w:jc w:val="both"/>
        <w:rPr>
          <w:rFonts w:ascii="Rupee Foradian" w:hAnsi="Rupee Foradian" w:cs="Arial"/>
          <w:sz w:val="22"/>
          <w:szCs w:val="22"/>
        </w:rPr>
      </w:pPr>
    </w:p>
    <w:p w:rsidR="009A6CE5" w:rsidRPr="00AF4118" w:rsidRDefault="009A6CE5" w:rsidP="009A6CE5">
      <w:pPr>
        <w:numPr>
          <w:ilvl w:val="0"/>
          <w:numId w:val="1"/>
        </w:numPr>
        <w:jc w:val="both"/>
        <w:rPr>
          <w:rFonts w:ascii="Rupee Foradian" w:hAnsi="Rupee Foradian" w:cstheme="minorHAnsi"/>
          <w:sz w:val="22"/>
          <w:szCs w:val="22"/>
        </w:rPr>
      </w:pPr>
      <w:r w:rsidRPr="006B5636">
        <w:rPr>
          <w:rFonts w:ascii="Rupee Foradian" w:hAnsi="Rupee Foradian" w:cstheme="minorHAnsi"/>
          <w:sz w:val="22"/>
          <w:szCs w:val="22"/>
        </w:rPr>
        <w:t xml:space="preserve">The authorized officer/secured creditors shall not be responsible for any charges, lien, encumbrances, property tax or any other dues to the Govt. or anybody in respect of the properties under sale. </w:t>
      </w:r>
    </w:p>
    <w:p w:rsidR="009A6CE5" w:rsidRPr="00086FB2" w:rsidRDefault="009A6CE5" w:rsidP="009A6CE5">
      <w:pPr>
        <w:pStyle w:val="ListParagraph"/>
        <w:rPr>
          <w:rFonts w:ascii="Rupee Foradian" w:hAnsi="Rupee Foradian" w:cs="Arial"/>
          <w:sz w:val="22"/>
          <w:szCs w:val="22"/>
        </w:rPr>
      </w:pPr>
    </w:p>
    <w:p w:rsidR="009A6CE5" w:rsidRPr="00086FB2" w:rsidRDefault="009A6CE5" w:rsidP="00C25E01">
      <w:pPr>
        <w:pStyle w:val="ListParagraph"/>
        <w:numPr>
          <w:ilvl w:val="0"/>
          <w:numId w:val="1"/>
        </w:numPr>
        <w:jc w:val="both"/>
        <w:rPr>
          <w:rFonts w:ascii="Rupee Foradian" w:hAnsi="Rupee Foradian" w:cs="Arial"/>
          <w:sz w:val="22"/>
          <w:szCs w:val="22"/>
        </w:rPr>
      </w:pPr>
      <w:r w:rsidRPr="00086FB2">
        <w:rPr>
          <w:rFonts w:ascii="Rupee Foradian" w:hAnsi="Rupee Foradian" w:cs="Arial"/>
          <w:sz w:val="22"/>
          <w:szCs w:val="22"/>
        </w:rPr>
        <w:t>The successful bidder/s shall bear exclusively all the charges/taxes/rates payable for conveyance including stamp duty, registration charge, other surcharge, if any, any other known/unknown liability, expenses, property tax, any other dues to the Govt. or anybody in respect of properties/assets sold.</w:t>
      </w:r>
    </w:p>
    <w:p w:rsidR="009A6CE5" w:rsidRPr="00086FB2" w:rsidRDefault="009A6CE5" w:rsidP="009A6CE5">
      <w:pPr>
        <w:pStyle w:val="ListParagraph"/>
        <w:rPr>
          <w:rFonts w:ascii="Rupee Foradian" w:hAnsi="Rupee Foradian" w:cs="Arial"/>
          <w:sz w:val="22"/>
          <w:szCs w:val="22"/>
        </w:rPr>
      </w:pPr>
    </w:p>
    <w:p w:rsidR="009A6CE5" w:rsidRPr="003A5FC4" w:rsidRDefault="009A6CE5" w:rsidP="009A6CE5">
      <w:pPr>
        <w:numPr>
          <w:ilvl w:val="0"/>
          <w:numId w:val="1"/>
        </w:numPr>
        <w:jc w:val="both"/>
        <w:rPr>
          <w:rFonts w:ascii="Rupee Foradian" w:hAnsi="Rupee Foradian" w:cstheme="minorHAnsi"/>
          <w:sz w:val="22"/>
          <w:szCs w:val="22"/>
        </w:rPr>
      </w:pPr>
      <w:r w:rsidRPr="00086FB2">
        <w:rPr>
          <w:rFonts w:ascii="Rupee Foradian" w:hAnsi="Rupee Foradian" w:cs="Arial"/>
          <w:sz w:val="22"/>
          <w:szCs w:val="22"/>
        </w:rPr>
        <w:t xml:space="preserve">The </w:t>
      </w:r>
      <w:r w:rsidRPr="009C3CF5">
        <w:rPr>
          <w:rFonts w:ascii="Rupee Foradian" w:hAnsi="Rupee Foradian" w:cstheme="minorHAnsi"/>
          <w:sz w:val="22"/>
          <w:szCs w:val="22"/>
        </w:rPr>
        <w:t xml:space="preserve">intending bidders should make discreet enquiries </w:t>
      </w:r>
      <w:proofErr w:type="gramStart"/>
      <w:r w:rsidRPr="009C3CF5">
        <w:rPr>
          <w:rFonts w:ascii="Rupee Foradian" w:hAnsi="Rupee Foradian" w:cstheme="minorHAnsi"/>
          <w:sz w:val="22"/>
          <w:szCs w:val="22"/>
        </w:rPr>
        <w:t>as regards</w:t>
      </w:r>
      <w:proofErr w:type="gramEnd"/>
      <w:r w:rsidRPr="009C3CF5">
        <w:rPr>
          <w:rFonts w:ascii="Rupee Foradian" w:hAnsi="Rupee Foradian" w:cstheme="minorHAnsi"/>
          <w:sz w:val="22"/>
          <w:szCs w:val="22"/>
        </w:rPr>
        <w:t xml:space="preserve"> to the property /area and extent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w:t>
      </w:r>
      <w:proofErr w:type="spellStart"/>
      <w:proofErr w:type="gramStart"/>
      <w:r w:rsidRPr="009C3CF5">
        <w:rPr>
          <w:rFonts w:ascii="Rupee Foradian" w:hAnsi="Rupee Foradian" w:cstheme="minorHAnsi"/>
          <w:sz w:val="22"/>
          <w:szCs w:val="22"/>
        </w:rPr>
        <w:t>property,any</w:t>
      </w:r>
      <w:proofErr w:type="spellEnd"/>
      <w:proofErr w:type="gramEnd"/>
      <w:r w:rsidRPr="009C3CF5">
        <w:rPr>
          <w:rFonts w:ascii="Rupee Foradian" w:hAnsi="Rupee Foradian" w:cstheme="minorHAnsi"/>
          <w:sz w:val="22"/>
          <w:szCs w:val="22"/>
        </w:rPr>
        <w:t xml:space="preserve"> other matter will be entertained after submission of the online bid. </w:t>
      </w:r>
    </w:p>
    <w:p w:rsidR="009A6CE5" w:rsidRPr="00086FB2" w:rsidRDefault="009A6CE5" w:rsidP="009A6CE5">
      <w:pPr>
        <w:pStyle w:val="ListParagraph"/>
        <w:rPr>
          <w:rFonts w:ascii="Rupee Foradian" w:hAnsi="Rupee Foradian" w:cs="Arial"/>
          <w:sz w:val="22"/>
          <w:szCs w:val="22"/>
        </w:rPr>
      </w:pPr>
    </w:p>
    <w:p w:rsidR="009A6CE5" w:rsidRPr="006910D3" w:rsidRDefault="009A6CE5" w:rsidP="009A6CE5">
      <w:pPr>
        <w:pStyle w:val="ListParagraph"/>
        <w:numPr>
          <w:ilvl w:val="0"/>
          <w:numId w:val="1"/>
        </w:numPr>
        <w:jc w:val="both"/>
        <w:rPr>
          <w:rFonts w:ascii="Rupee Foradian" w:hAnsi="Rupee Foradian" w:cstheme="minorHAnsi"/>
          <w:sz w:val="22"/>
          <w:szCs w:val="22"/>
        </w:rPr>
      </w:pPr>
      <w:r>
        <w:rPr>
          <w:rFonts w:ascii="Rupee Foradian" w:hAnsi="Rupee Foradian" w:cs="Arial"/>
          <w:sz w:val="22"/>
          <w:szCs w:val="22"/>
        </w:rPr>
        <w:t>SIDBI</w:t>
      </w:r>
      <w:r w:rsidRPr="006910D3">
        <w:rPr>
          <w:rFonts w:ascii="Rupee Foradian" w:hAnsi="Rupee Foradian" w:cstheme="minorHAnsi"/>
          <w:sz w:val="22"/>
          <w:szCs w:val="22"/>
        </w:rPr>
        <w:t>/ Authorized Officer does not undertake any responsibility to procure any permission/ license, approval, etc. in respect of the properties/assets offered for sale or for settlement of any dues whatsoever in respect of the said properties/assets. The successful bidder / purchaser will have to obtain necessary approval / license / permissions from any concerned authorities pertaining to the properties on its own and on its own cost.</w:t>
      </w:r>
    </w:p>
    <w:p w:rsidR="009A6CE5" w:rsidRPr="00DE0FD1" w:rsidRDefault="009A6CE5" w:rsidP="009A6CE5">
      <w:pPr>
        <w:pStyle w:val="ListParagraph"/>
        <w:ind w:left="990"/>
        <w:jc w:val="both"/>
        <w:rPr>
          <w:rFonts w:ascii="Rupee Foradian" w:hAnsi="Rupee Foradian" w:cs="Arial"/>
          <w:sz w:val="22"/>
          <w:szCs w:val="22"/>
        </w:rPr>
      </w:pPr>
    </w:p>
    <w:p w:rsidR="009A6CE5" w:rsidRPr="006910D3" w:rsidRDefault="009A6CE5" w:rsidP="009A6CE5">
      <w:pPr>
        <w:numPr>
          <w:ilvl w:val="0"/>
          <w:numId w:val="1"/>
        </w:numPr>
        <w:jc w:val="both"/>
        <w:rPr>
          <w:rFonts w:ascii="Rupee Foradian" w:hAnsi="Rupee Foradian" w:cstheme="minorHAnsi"/>
          <w:sz w:val="22"/>
          <w:szCs w:val="22"/>
        </w:rPr>
      </w:pPr>
      <w:r w:rsidRPr="006910D3">
        <w:rPr>
          <w:rFonts w:ascii="Rupee Foradian" w:hAnsi="Rupee Foradian" w:cstheme="minorHAnsi"/>
          <w:sz w:val="22"/>
          <w:szCs w:val="22"/>
        </w:rPr>
        <w:t>The sale is subject to confirmation by the secured creditors i.e. SIDBI.</w:t>
      </w:r>
    </w:p>
    <w:p w:rsidR="009A6CE5" w:rsidRPr="00086FB2" w:rsidRDefault="009A6CE5" w:rsidP="009A6CE5">
      <w:pPr>
        <w:pStyle w:val="ListParagraph"/>
        <w:rPr>
          <w:rFonts w:ascii="Rupee Foradian" w:hAnsi="Rupee Foradian" w:cs="Arial"/>
          <w:sz w:val="22"/>
          <w:szCs w:val="22"/>
        </w:rPr>
      </w:pPr>
    </w:p>
    <w:p w:rsidR="009A6CE5" w:rsidRPr="008C16F9" w:rsidRDefault="009A6CE5" w:rsidP="009A6CE5">
      <w:pPr>
        <w:pStyle w:val="ListParagraph"/>
        <w:numPr>
          <w:ilvl w:val="0"/>
          <w:numId w:val="1"/>
        </w:numPr>
        <w:rPr>
          <w:rFonts w:ascii="Rupee Foradian" w:hAnsi="Rupee Foradian" w:cstheme="minorHAnsi"/>
          <w:sz w:val="22"/>
          <w:szCs w:val="22"/>
        </w:rPr>
      </w:pPr>
      <w:r w:rsidRPr="008C16F9">
        <w:rPr>
          <w:rFonts w:ascii="Rupee Foradian" w:hAnsi="Rupee Foradian" w:cstheme="minorHAnsi"/>
          <w:sz w:val="22"/>
          <w:szCs w:val="22"/>
        </w:rPr>
        <w:t>No bids will be acceptable below Reserve price. Bids with conditional offer will be treated as invalid.</w:t>
      </w:r>
    </w:p>
    <w:p w:rsidR="009A6CE5" w:rsidRPr="00086FB2" w:rsidRDefault="009A6CE5" w:rsidP="009A6CE5">
      <w:pPr>
        <w:pStyle w:val="ListParagraph"/>
        <w:ind w:left="990"/>
        <w:rPr>
          <w:rFonts w:ascii="Rupee Foradian" w:hAnsi="Rupee Foradian" w:cs="Arial"/>
          <w:sz w:val="22"/>
          <w:szCs w:val="22"/>
        </w:rPr>
      </w:pPr>
    </w:p>
    <w:p w:rsidR="009A6CE5" w:rsidRPr="008C16F9" w:rsidRDefault="009A6CE5" w:rsidP="009A6CE5">
      <w:pPr>
        <w:pStyle w:val="ListParagraph"/>
        <w:numPr>
          <w:ilvl w:val="0"/>
          <w:numId w:val="1"/>
        </w:numPr>
        <w:jc w:val="both"/>
        <w:rPr>
          <w:rFonts w:ascii="Rupee Foradian" w:hAnsi="Rupee Foradian" w:cstheme="minorHAnsi"/>
          <w:sz w:val="22"/>
          <w:szCs w:val="22"/>
        </w:rPr>
      </w:pPr>
      <w:r w:rsidRPr="007C7712">
        <w:rPr>
          <w:rFonts w:ascii="Rupee Foradian" w:hAnsi="Rupee Foradian" w:cs="Arial"/>
          <w:sz w:val="22"/>
          <w:szCs w:val="22"/>
        </w:rPr>
        <w:t xml:space="preserve">Correspondence </w:t>
      </w:r>
      <w:r w:rsidRPr="008C16F9">
        <w:rPr>
          <w:rFonts w:ascii="Rupee Foradian" w:hAnsi="Rupee Foradian" w:cstheme="minorHAnsi"/>
          <w:sz w:val="22"/>
          <w:szCs w:val="22"/>
        </w:rPr>
        <w:t>about any change / modification in the offer after submission of tender / bid will not be entertained. Bids once made shall not be cancelled or withdrawn. All bids made from the User ID given to bidder will be deemed to have been made by him / them / it only.</w:t>
      </w:r>
    </w:p>
    <w:p w:rsidR="009A6CE5" w:rsidRPr="007C7712" w:rsidRDefault="009A6CE5" w:rsidP="009A6CE5">
      <w:pPr>
        <w:pStyle w:val="ListParagraph"/>
        <w:ind w:left="990"/>
        <w:jc w:val="both"/>
        <w:rPr>
          <w:rFonts w:ascii="Rupee Foradian" w:hAnsi="Rupee Foradian" w:cs="Arial"/>
          <w:sz w:val="22"/>
          <w:szCs w:val="22"/>
        </w:rPr>
      </w:pPr>
    </w:p>
    <w:p w:rsidR="009A6CE5" w:rsidRPr="00183115" w:rsidRDefault="009A6CE5" w:rsidP="00C25E01">
      <w:pPr>
        <w:pStyle w:val="ListParagraph"/>
        <w:numPr>
          <w:ilvl w:val="0"/>
          <w:numId w:val="1"/>
        </w:numPr>
        <w:shd w:val="clear" w:color="auto" w:fill="FFFFFF"/>
        <w:jc w:val="both"/>
        <w:rPr>
          <w:rFonts w:ascii="Rupee Foradian" w:hAnsi="Rupee Foradian" w:cs="Arial"/>
          <w:sz w:val="22"/>
          <w:szCs w:val="22"/>
        </w:rPr>
      </w:pPr>
      <w:r w:rsidRPr="00183115">
        <w:rPr>
          <w:rFonts w:ascii="Rupee Foradian" w:hAnsi="Rupee Foradian" w:cstheme="minorHAnsi"/>
          <w:sz w:val="22"/>
          <w:szCs w:val="22"/>
        </w:rPr>
        <w:t>The purchaser will not manufacture at the site after acquisition any of the hazardous/prohibited items as specified by the Government from time to time.</w:t>
      </w:r>
    </w:p>
    <w:p w:rsidR="009A6CE5" w:rsidRPr="00086FB2" w:rsidRDefault="009A6CE5" w:rsidP="009A6CE5">
      <w:pPr>
        <w:pStyle w:val="ListParagraph"/>
        <w:rPr>
          <w:rFonts w:ascii="Rupee Foradian" w:hAnsi="Rupee Foradian" w:cs="Arial"/>
          <w:sz w:val="22"/>
          <w:szCs w:val="22"/>
        </w:rPr>
      </w:pPr>
    </w:p>
    <w:p w:rsidR="009A6CE5" w:rsidRPr="0081205A" w:rsidRDefault="009A6CE5" w:rsidP="009A6CE5">
      <w:pPr>
        <w:pStyle w:val="ListParagraph"/>
        <w:numPr>
          <w:ilvl w:val="0"/>
          <w:numId w:val="1"/>
        </w:numPr>
        <w:jc w:val="both"/>
        <w:rPr>
          <w:rFonts w:ascii="Rupee Foradian" w:hAnsi="Rupee Foradian" w:cstheme="minorHAnsi"/>
          <w:sz w:val="22"/>
          <w:szCs w:val="22"/>
        </w:rPr>
      </w:pPr>
      <w:r w:rsidRPr="0081205A">
        <w:rPr>
          <w:rFonts w:ascii="Rupee Foradian" w:hAnsi="Rupee Foradian" w:cs="Arial"/>
          <w:sz w:val="22"/>
          <w:szCs w:val="22"/>
        </w:rPr>
        <w:t xml:space="preserve">Bidding </w:t>
      </w:r>
      <w:r w:rsidRPr="0081205A">
        <w:rPr>
          <w:rFonts w:ascii="Rupee Foradian" w:hAnsi="Rupee Foradian" w:cstheme="minorHAnsi"/>
          <w:sz w:val="22"/>
          <w:szCs w:val="22"/>
        </w:rPr>
        <w:t xml:space="preserve">in the last minutes and seconds should be avoided by the bidders in their own interest. The prospective qualified bidders may avail online training on e-Auction from E-Procurement Technologies Limited, A/801, Wall Street-2, Opp. Orient Club, Near Gujarat College, </w:t>
      </w:r>
      <w:proofErr w:type="spellStart"/>
      <w:r w:rsidRPr="0081205A">
        <w:rPr>
          <w:rFonts w:ascii="Rupee Foradian" w:hAnsi="Rupee Foradian" w:cstheme="minorHAnsi"/>
          <w:sz w:val="22"/>
          <w:szCs w:val="22"/>
        </w:rPr>
        <w:t>Ellisbridge</w:t>
      </w:r>
      <w:proofErr w:type="spellEnd"/>
      <w:r w:rsidRPr="0081205A">
        <w:rPr>
          <w:rFonts w:ascii="Rupee Foradian" w:hAnsi="Rupee Foradian" w:cstheme="minorHAnsi"/>
          <w:sz w:val="22"/>
          <w:szCs w:val="22"/>
        </w:rPr>
        <w:t xml:space="preserve">, Ahmedabad-380006, Helpline no.: 079-40230816/ 817/ 818/ 813/ 814/ 815/ 820, 821/ 822, Helpline email ID: </w:t>
      </w:r>
      <w:hyperlink r:id="rId20" w:history="1">
        <w:r w:rsidRPr="0081205A">
          <w:rPr>
            <w:rStyle w:val="Hyperlink"/>
            <w:rFonts w:ascii="Rupee Foradian" w:hAnsi="Rupee Foradian" w:cstheme="minorHAnsi"/>
            <w:sz w:val="22"/>
            <w:szCs w:val="22"/>
          </w:rPr>
          <w:t>support@auctiontiger.net</w:t>
        </w:r>
      </w:hyperlink>
      <w:r w:rsidRPr="0081205A">
        <w:rPr>
          <w:rFonts w:ascii="Rupee Foradian" w:hAnsi="Rupee Foradian" w:cstheme="minorHAnsi"/>
          <w:sz w:val="22"/>
          <w:szCs w:val="22"/>
        </w:rPr>
        <w:t xml:space="preserve">. Contact persons: Mr. </w:t>
      </w:r>
      <w:proofErr w:type="spellStart"/>
      <w:r w:rsidRPr="0081205A">
        <w:rPr>
          <w:rFonts w:ascii="Rupee Foradian" w:hAnsi="Rupee Foradian" w:cstheme="minorHAnsi"/>
          <w:sz w:val="22"/>
          <w:szCs w:val="22"/>
        </w:rPr>
        <w:t>Shobhit</w:t>
      </w:r>
      <w:proofErr w:type="spellEnd"/>
      <w:r w:rsidRPr="0081205A">
        <w:rPr>
          <w:rFonts w:ascii="Rupee Foradian" w:hAnsi="Rupee Foradian" w:cstheme="minorHAnsi"/>
          <w:sz w:val="22"/>
          <w:szCs w:val="22"/>
        </w:rPr>
        <w:t xml:space="preserve"> Shukla, Mobile no.: 9265562840 / 8707586217 and Mr. Ram Sharma, Mobile no.: 8000023297, Email ID: </w:t>
      </w:r>
      <w:hyperlink r:id="rId21" w:history="1">
        <w:r w:rsidRPr="0081205A">
          <w:rPr>
            <w:rStyle w:val="Hyperlink"/>
            <w:rFonts w:ascii="Rupee Foradian" w:hAnsi="Rupee Foradian" w:cstheme="minorHAnsi"/>
            <w:sz w:val="22"/>
            <w:szCs w:val="22"/>
          </w:rPr>
          <w:t>ramprasad@auctiontiger.net</w:t>
        </w:r>
      </w:hyperlink>
      <w:r w:rsidRPr="0081205A">
        <w:rPr>
          <w:rFonts w:ascii="Rupee Foradian" w:hAnsi="Rupee Foradian" w:cstheme="minorHAnsi"/>
          <w:sz w:val="22"/>
          <w:szCs w:val="22"/>
        </w:rPr>
        <w:t xml:space="preserve">, </w:t>
      </w:r>
      <w:hyperlink r:id="rId22" w:history="1">
        <w:r w:rsidRPr="0081205A">
          <w:rPr>
            <w:rStyle w:val="Hyperlink"/>
            <w:rFonts w:ascii="Rupee Foradian" w:hAnsi="Rupee Foradian" w:cstheme="minorHAnsi"/>
            <w:sz w:val="22"/>
            <w:szCs w:val="22"/>
          </w:rPr>
          <w:t>up@auctiontiger.net</w:t>
        </w:r>
      </w:hyperlink>
      <w:r w:rsidRPr="0081205A">
        <w:rPr>
          <w:rFonts w:ascii="Rupee Foradian" w:hAnsi="Rupee Foradian" w:cstheme="minorHAnsi"/>
          <w:sz w:val="22"/>
          <w:szCs w:val="22"/>
        </w:rPr>
        <w:t xml:space="preserve">.. prior to the date of </w:t>
      </w:r>
      <w:r w:rsidRPr="0081205A">
        <w:rPr>
          <w:rFonts w:ascii="Rupee Foradian" w:hAnsi="Rupee Foradian" w:cstheme="minorHAnsi"/>
          <w:sz w:val="22"/>
          <w:szCs w:val="22"/>
        </w:rPr>
        <w:lastRenderedPageBreak/>
        <w:t xml:space="preserve">e-Auction. Neither the Authorized Officer/Bank nor E-Procurement Technologies Limited e-auction agency shall be liable for any Internet Network problem and the interested bidders </w:t>
      </w:r>
      <w:proofErr w:type="gramStart"/>
      <w:r w:rsidRPr="0081205A">
        <w:rPr>
          <w:rFonts w:ascii="Rupee Foradian" w:hAnsi="Rupee Foradian" w:cstheme="minorHAnsi"/>
          <w:sz w:val="22"/>
          <w:szCs w:val="22"/>
        </w:rPr>
        <w:t>have to</w:t>
      </w:r>
      <w:proofErr w:type="gramEnd"/>
      <w:r w:rsidRPr="0081205A">
        <w:rPr>
          <w:rFonts w:ascii="Rupee Foradian" w:hAnsi="Rupee Foradian" w:cstheme="minorHAnsi"/>
          <w:sz w:val="22"/>
          <w:szCs w:val="22"/>
        </w:rPr>
        <w:t xml:space="preserve"> ensure that they are technically well equipped for participating in the e-Auction event.</w:t>
      </w:r>
    </w:p>
    <w:p w:rsidR="009A6CE5" w:rsidRPr="00B867BD" w:rsidRDefault="009A6CE5" w:rsidP="009A6CE5">
      <w:pPr>
        <w:pStyle w:val="ListParagraph"/>
        <w:ind w:left="990"/>
        <w:jc w:val="both"/>
        <w:rPr>
          <w:rFonts w:ascii="Rupee Foradian" w:hAnsi="Rupee Foradian" w:cs="Arial"/>
          <w:sz w:val="22"/>
          <w:szCs w:val="22"/>
        </w:rPr>
      </w:pPr>
    </w:p>
    <w:p w:rsidR="009A6CE5" w:rsidRPr="005736B3" w:rsidRDefault="009A6CE5" w:rsidP="009A6CE5">
      <w:pPr>
        <w:numPr>
          <w:ilvl w:val="0"/>
          <w:numId w:val="1"/>
        </w:numPr>
        <w:jc w:val="both"/>
        <w:rPr>
          <w:rFonts w:ascii="Rupee Foradian" w:hAnsi="Rupee Foradian" w:cstheme="minorHAnsi"/>
          <w:sz w:val="22"/>
          <w:szCs w:val="22"/>
        </w:rPr>
      </w:pPr>
      <w:r w:rsidRPr="005736B3">
        <w:rPr>
          <w:rFonts w:ascii="Rupee Foradian" w:hAnsi="Rupee Foradian" w:cstheme="minorHAnsi"/>
          <w:sz w:val="22"/>
          <w:szCs w:val="22"/>
        </w:rPr>
        <w:t xml:space="preserve">EMD amount shall be adjusted in case of the highest/successful bidders. For unsuccessful bidders it will be refunded within 7 days from the date of </w:t>
      </w:r>
      <w:proofErr w:type="spellStart"/>
      <w:r w:rsidRPr="005736B3">
        <w:rPr>
          <w:rFonts w:ascii="Rupee Foradian" w:hAnsi="Rupee Foradian" w:cstheme="minorHAnsi"/>
          <w:sz w:val="22"/>
          <w:szCs w:val="22"/>
        </w:rPr>
        <w:t>of</w:t>
      </w:r>
      <w:proofErr w:type="spellEnd"/>
      <w:r w:rsidRPr="005736B3">
        <w:rPr>
          <w:rFonts w:ascii="Rupee Foradian" w:hAnsi="Rupee Foradian" w:cstheme="minorHAnsi"/>
          <w:sz w:val="22"/>
          <w:szCs w:val="22"/>
        </w:rPr>
        <w:t xml:space="preserve"> e-auction and bidders will not be entitled to claim any interest, cost, expenses and any other charges (if any).</w:t>
      </w:r>
    </w:p>
    <w:p w:rsidR="009A6CE5" w:rsidRPr="005736B3" w:rsidRDefault="009A6CE5" w:rsidP="009A6CE5">
      <w:pPr>
        <w:pStyle w:val="ListParagraph"/>
        <w:rPr>
          <w:rFonts w:ascii="Rupee Foradian" w:hAnsi="Rupee Foradian" w:cs="Arial"/>
          <w:sz w:val="22"/>
          <w:szCs w:val="22"/>
        </w:rPr>
      </w:pPr>
    </w:p>
    <w:p w:rsidR="009A6CE5" w:rsidRPr="00B03B1D" w:rsidRDefault="009A6CE5" w:rsidP="009A6CE5">
      <w:pPr>
        <w:pStyle w:val="ListParagraph"/>
        <w:numPr>
          <w:ilvl w:val="0"/>
          <w:numId w:val="1"/>
        </w:numPr>
        <w:tabs>
          <w:tab w:val="left" w:pos="1170"/>
        </w:tabs>
        <w:jc w:val="both"/>
        <w:rPr>
          <w:rFonts w:ascii="Rupee Foradian" w:hAnsi="Rupee Foradian" w:cstheme="minorHAnsi"/>
          <w:sz w:val="20"/>
          <w:szCs w:val="20"/>
        </w:rPr>
      </w:pPr>
      <w:r w:rsidRPr="005736B3">
        <w:rPr>
          <w:rFonts w:ascii="Rupee Foradian" w:hAnsi="Rupee Foradian" w:cs="Arial"/>
          <w:sz w:val="22"/>
          <w:szCs w:val="22"/>
        </w:rPr>
        <w:t xml:space="preserve">The </w:t>
      </w:r>
      <w:r w:rsidRPr="005736B3">
        <w:rPr>
          <w:rFonts w:ascii="Rupee Foradian" w:hAnsi="Rupee Foradian" w:cstheme="minorHAnsi"/>
          <w:sz w:val="22"/>
          <w:szCs w:val="22"/>
        </w:rPr>
        <w:t>sale certificate shall be issued in the same name in which the tender / bid is submitted. No request for change of name of bidder(s) / substitution shall be entertained.</w:t>
      </w:r>
    </w:p>
    <w:p w:rsidR="009A6CE5" w:rsidRPr="00086FB2" w:rsidRDefault="009A6CE5" w:rsidP="009A6CE5">
      <w:pPr>
        <w:pStyle w:val="ListParagraph"/>
        <w:tabs>
          <w:tab w:val="left" w:pos="1170"/>
        </w:tabs>
        <w:ind w:left="990"/>
        <w:jc w:val="both"/>
        <w:rPr>
          <w:rFonts w:ascii="Rupee Foradian" w:hAnsi="Rupee Foradian" w:cs="Arial"/>
          <w:sz w:val="22"/>
          <w:szCs w:val="22"/>
        </w:rPr>
      </w:pPr>
    </w:p>
    <w:p w:rsidR="009A6CE5" w:rsidRPr="00DD39F5" w:rsidRDefault="009A6CE5" w:rsidP="009A6CE5">
      <w:pPr>
        <w:pStyle w:val="ListParagraph"/>
        <w:numPr>
          <w:ilvl w:val="0"/>
          <w:numId w:val="1"/>
        </w:numPr>
        <w:tabs>
          <w:tab w:val="left" w:pos="1170"/>
        </w:tabs>
        <w:jc w:val="both"/>
        <w:rPr>
          <w:rFonts w:ascii="Rupee Foradian" w:hAnsi="Rupee Foradian" w:cstheme="minorHAnsi"/>
          <w:sz w:val="22"/>
          <w:szCs w:val="22"/>
        </w:rPr>
      </w:pPr>
      <w:r w:rsidRPr="00086FB2">
        <w:rPr>
          <w:rFonts w:ascii="Rupee Foradian" w:hAnsi="Rupee Foradian" w:cs="Arial"/>
          <w:sz w:val="22"/>
          <w:szCs w:val="22"/>
        </w:rPr>
        <w:t xml:space="preserve">All </w:t>
      </w:r>
      <w:r w:rsidRPr="00DD39F5">
        <w:rPr>
          <w:rFonts w:ascii="Rupee Foradian" w:hAnsi="Rupee Foradian" w:cstheme="minorHAnsi"/>
          <w:sz w:val="22"/>
          <w:szCs w:val="22"/>
        </w:rPr>
        <w:t>bidders shall be deemed to have read and understood the terms and conditions of sale and be bound by them.</w:t>
      </w:r>
    </w:p>
    <w:p w:rsidR="009A6CE5" w:rsidRPr="00086FB2" w:rsidRDefault="009A6CE5" w:rsidP="009A6CE5">
      <w:pPr>
        <w:pStyle w:val="ListParagraph"/>
        <w:tabs>
          <w:tab w:val="left" w:pos="1170"/>
        </w:tabs>
        <w:ind w:left="990"/>
        <w:jc w:val="both"/>
        <w:rPr>
          <w:rFonts w:ascii="Rupee Foradian" w:hAnsi="Rupee Foradian" w:cs="Arial"/>
          <w:sz w:val="22"/>
          <w:szCs w:val="22"/>
        </w:rPr>
      </w:pPr>
    </w:p>
    <w:p w:rsidR="009A6CE5" w:rsidRPr="00DD39F5" w:rsidRDefault="009A6CE5" w:rsidP="009A6CE5">
      <w:pPr>
        <w:numPr>
          <w:ilvl w:val="0"/>
          <w:numId w:val="1"/>
        </w:numPr>
        <w:jc w:val="both"/>
        <w:rPr>
          <w:rFonts w:ascii="Rupee Foradian" w:hAnsi="Rupee Foradian" w:cstheme="minorHAnsi"/>
          <w:sz w:val="22"/>
          <w:szCs w:val="22"/>
        </w:rPr>
      </w:pPr>
      <w:r w:rsidRPr="00086FB2">
        <w:rPr>
          <w:rFonts w:ascii="Rupee Foradian" w:hAnsi="Rupee Foradian" w:cs="Arial"/>
          <w:sz w:val="22"/>
          <w:szCs w:val="22"/>
        </w:rPr>
        <w:t xml:space="preserve">The </w:t>
      </w:r>
      <w:r w:rsidRPr="00DD39F5">
        <w:rPr>
          <w:rFonts w:ascii="Rupee Foradian" w:hAnsi="Rupee Foradian" w:cstheme="minorHAnsi"/>
          <w:sz w:val="22"/>
          <w:szCs w:val="22"/>
        </w:rPr>
        <w:t xml:space="preserve">Authorized Officer reserves its right to negotiate with the highest bidders for further improvement in the offer </w:t>
      </w:r>
      <w:proofErr w:type="gramStart"/>
      <w:r w:rsidRPr="00DD39F5">
        <w:rPr>
          <w:rFonts w:ascii="Rupee Foradian" w:hAnsi="Rupee Foradian" w:cstheme="minorHAnsi"/>
          <w:sz w:val="22"/>
          <w:szCs w:val="22"/>
        </w:rPr>
        <w:t>in order to</w:t>
      </w:r>
      <w:proofErr w:type="gramEnd"/>
      <w:r w:rsidRPr="00DD39F5">
        <w:rPr>
          <w:rFonts w:ascii="Rupee Foradian" w:hAnsi="Rupee Foradian" w:cstheme="minorHAnsi"/>
          <w:sz w:val="22"/>
          <w:szCs w:val="22"/>
        </w:rPr>
        <w:t xml:space="preserve"> maximize the recovery of public money.</w:t>
      </w:r>
    </w:p>
    <w:p w:rsidR="009A6CE5" w:rsidRPr="00086FB2" w:rsidRDefault="009A6CE5" w:rsidP="009A6CE5">
      <w:pPr>
        <w:pStyle w:val="ListParagraph"/>
        <w:rPr>
          <w:rFonts w:ascii="Rupee Foradian" w:hAnsi="Rupee Foradian" w:cs="Arial"/>
          <w:sz w:val="22"/>
          <w:szCs w:val="22"/>
        </w:rPr>
      </w:pPr>
    </w:p>
    <w:p w:rsidR="009A6CE5" w:rsidRPr="00086FB2" w:rsidRDefault="009A6CE5" w:rsidP="00C25E01">
      <w:pPr>
        <w:pStyle w:val="ListParagraph"/>
        <w:numPr>
          <w:ilvl w:val="0"/>
          <w:numId w:val="1"/>
        </w:numPr>
        <w:jc w:val="both"/>
        <w:rPr>
          <w:rFonts w:ascii="Rupee Foradian" w:hAnsi="Rupee Foradian" w:cs="Arial"/>
          <w:sz w:val="22"/>
          <w:szCs w:val="22"/>
        </w:rPr>
      </w:pPr>
      <w:r w:rsidRPr="00086FB2">
        <w:rPr>
          <w:rFonts w:ascii="Rupee Foradian" w:hAnsi="Rupee Foradian" w:cs="Arial"/>
          <w:sz w:val="22"/>
          <w:szCs w:val="22"/>
        </w:rPr>
        <w:t xml:space="preserve">The </w:t>
      </w:r>
      <w:r w:rsidRPr="00DD39F5">
        <w:rPr>
          <w:rFonts w:ascii="Rupee Foradian" w:hAnsi="Rupee Foradian" w:cstheme="minorHAnsi"/>
          <w:sz w:val="22"/>
          <w:szCs w:val="22"/>
        </w:rPr>
        <w:t xml:space="preserve">e-auction will be conducted under the supervision of the Authorized officer of SIDBI and an auction agency engaged by SIDBI for the purpose. Disputes, if any, shall be within the jurisdiction of </w:t>
      </w:r>
      <w:bookmarkStart w:id="6" w:name="_Hlk3818531"/>
      <w:proofErr w:type="spellStart"/>
      <w:r w:rsidR="0081205A">
        <w:rPr>
          <w:rFonts w:ascii="Rupee Foradian" w:hAnsi="Rupee Foradian" w:cs="Arial"/>
          <w:sz w:val="22"/>
          <w:szCs w:val="22"/>
        </w:rPr>
        <w:t>Gandhidham</w:t>
      </w:r>
      <w:bookmarkEnd w:id="6"/>
      <w:proofErr w:type="spellEnd"/>
      <w:r w:rsidR="0081205A">
        <w:rPr>
          <w:rFonts w:ascii="Rupee Foradian" w:hAnsi="Rupee Foradian" w:cs="Arial"/>
          <w:sz w:val="22"/>
          <w:szCs w:val="22"/>
        </w:rPr>
        <w:t xml:space="preserve"> </w:t>
      </w:r>
      <w:r w:rsidRPr="00086FB2">
        <w:rPr>
          <w:rFonts w:ascii="Rupee Foradian" w:hAnsi="Rupee Foradian" w:cs="Arial"/>
          <w:sz w:val="22"/>
          <w:szCs w:val="22"/>
        </w:rPr>
        <w:t xml:space="preserve">Court only. </w:t>
      </w:r>
    </w:p>
    <w:p w:rsidR="009A6CE5" w:rsidRPr="00086FB2" w:rsidRDefault="009A6CE5" w:rsidP="009A6CE5">
      <w:pPr>
        <w:pStyle w:val="ListParagraph"/>
        <w:rPr>
          <w:rFonts w:ascii="Rupee Foradian" w:hAnsi="Rupee Foradian" w:cs="Arial"/>
          <w:sz w:val="22"/>
          <w:szCs w:val="22"/>
        </w:rPr>
      </w:pPr>
    </w:p>
    <w:p w:rsidR="009A6CE5" w:rsidRPr="00086FB2" w:rsidRDefault="009A6CE5" w:rsidP="00C25E01">
      <w:pPr>
        <w:numPr>
          <w:ilvl w:val="0"/>
          <w:numId w:val="1"/>
        </w:numPr>
        <w:jc w:val="both"/>
        <w:rPr>
          <w:rFonts w:ascii="Rupee Foradian" w:hAnsi="Rupee Foradian" w:cs="Arial"/>
          <w:sz w:val="22"/>
          <w:szCs w:val="22"/>
        </w:rPr>
      </w:pPr>
      <w:r w:rsidRPr="00086FB2">
        <w:rPr>
          <w:rFonts w:ascii="Rupee Foradian" w:hAnsi="Rupee Foradian" w:cs="Arial"/>
          <w:sz w:val="22"/>
          <w:szCs w:val="22"/>
        </w:rPr>
        <w:t xml:space="preserve">In case the E-auction schedule is cancelled before the scheduled date of sale, it will only be displayed on the notice board of SIDBI </w:t>
      </w:r>
      <w:proofErr w:type="spellStart"/>
      <w:r w:rsidR="0081205A">
        <w:rPr>
          <w:rFonts w:ascii="Rupee Foradian" w:hAnsi="Rupee Foradian" w:cs="Arial"/>
          <w:sz w:val="22"/>
          <w:szCs w:val="22"/>
        </w:rPr>
        <w:t>Gandhidham</w:t>
      </w:r>
      <w:proofErr w:type="spellEnd"/>
      <w:r w:rsidR="0081205A" w:rsidRPr="00086FB2">
        <w:rPr>
          <w:rFonts w:ascii="Rupee Foradian" w:hAnsi="Rupee Foradian" w:cs="Arial"/>
          <w:sz w:val="22"/>
          <w:szCs w:val="22"/>
        </w:rPr>
        <w:t xml:space="preserve"> </w:t>
      </w:r>
      <w:r w:rsidRPr="00086FB2">
        <w:rPr>
          <w:rFonts w:ascii="Rupee Foradian" w:hAnsi="Rupee Foradian" w:cs="Arial"/>
          <w:sz w:val="22"/>
          <w:szCs w:val="22"/>
        </w:rPr>
        <w:t>Branch Office.</w:t>
      </w:r>
    </w:p>
    <w:p w:rsidR="009A6CE5" w:rsidRPr="00086FB2" w:rsidRDefault="009A6CE5" w:rsidP="009A6CE5">
      <w:pPr>
        <w:pStyle w:val="ListParagraph"/>
        <w:rPr>
          <w:rFonts w:ascii="Rupee Foradian" w:hAnsi="Rupee Foradian" w:cs="Arial"/>
          <w:sz w:val="22"/>
          <w:szCs w:val="22"/>
        </w:rPr>
      </w:pPr>
    </w:p>
    <w:p w:rsidR="009A6CE5" w:rsidRPr="00086FB2" w:rsidRDefault="009A6CE5" w:rsidP="009A6CE5">
      <w:pPr>
        <w:numPr>
          <w:ilvl w:val="0"/>
          <w:numId w:val="1"/>
        </w:numPr>
        <w:jc w:val="both"/>
        <w:rPr>
          <w:rFonts w:ascii="Rupee Foradian" w:hAnsi="Rupee Foradian" w:cs="Arial"/>
          <w:sz w:val="22"/>
          <w:szCs w:val="22"/>
        </w:rPr>
      </w:pPr>
      <w:r w:rsidRPr="00086FB2">
        <w:rPr>
          <w:rFonts w:ascii="Rupee Foradian" w:hAnsi="Rupee Foradian" w:cs="Arial"/>
          <w:sz w:val="22"/>
          <w:szCs w:val="22"/>
        </w:rPr>
        <w:t>This publication is also 30 days’ notice to the borrower/mortgagor/guarantors.</w:t>
      </w:r>
    </w:p>
    <w:p w:rsidR="009A6CE5" w:rsidRPr="00086FB2" w:rsidRDefault="009A6CE5" w:rsidP="009A6CE5">
      <w:pPr>
        <w:pStyle w:val="ListParagraph"/>
        <w:rPr>
          <w:rFonts w:ascii="Rupee Foradian" w:hAnsi="Rupee Foradian" w:cs="Arial"/>
          <w:sz w:val="22"/>
          <w:szCs w:val="22"/>
        </w:rPr>
      </w:pPr>
    </w:p>
    <w:p w:rsidR="009A6CE5" w:rsidRPr="00086FB2" w:rsidRDefault="009A6CE5" w:rsidP="009A6CE5">
      <w:pPr>
        <w:pStyle w:val="ListParagraph"/>
        <w:numPr>
          <w:ilvl w:val="0"/>
          <w:numId w:val="1"/>
        </w:numPr>
        <w:tabs>
          <w:tab w:val="left" w:pos="1170"/>
        </w:tabs>
        <w:jc w:val="both"/>
        <w:rPr>
          <w:rFonts w:ascii="Rupee Foradian" w:hAnsi="Rupee Foradian" w:cs="Arial"/>
          <w:sz w:val="22"/>
          <w:szCs w:val="22"/>
        </w:rPr>
      </w:pPr>
      <w:r w:rsidRPr="00086FB2">
        <w:rPr>
          <w:rFonts w:ascii="Rupee Foradian" w:hAnsi="Rupee Foradian" w:cs="Arial"/>
          <w:sz w:val="22"/>
          <w:szCs w:val="22"/>
        </w:rPr>
        <w:t xml:space="preserve">Words and expression used herein above shall have the same meaning assigned to them in SARFAESI Act, 2002, and rules framed there under. </w:t>
      </w:r>
    </w:p>
    <w:p w:rsidR="009A6CE5" w:rsidRPr="00394E60" w:rsidRDefault="009A6CE5" w:rsidP="009A6CE5">
      <w:pPr>
        <w:ind w:left="990"/>
        <w:jc w:val="both"/>
        <w:rPr>
          <w:rFonts w:ascii="Rupee Foradian" w:hAnsi="Rupee Foradian" w:cs="Arial"/>
          <w:sz w:val="8"/>
          <w:szCs w:val="8"/>
        </w:rPr>
      </w:pPr>
    </w:p>
    <w:p w:rsidR="009A6CE5" w:rsidRPr="00F41D89" w:rsidRDefault="009A6CE5" w:rsidP="00C25E01">
      <w:pPr>
        <w:numPr>
          <w:ilvl w:val="0"/>
          <w:numId w:val="1"/>
        </w:numPr>
        <w:spacing w:before="120"/>
        <w:jc w:val="both"/>
        <w:rPr>
          <w:rFonts w:ascii="Rupee Foradian" w:hAnsi="Rupee Foradian" w:cs="Arial"/>
          <w:sz w:val="22"/>
          <w:szCs w:val="22"/>
        </w:rPr>
      </w:pPr>
      <w:r w:rsidRPr="00F41D89">
        <w:rPr>
          <w:rFonts w:ascii="Rupee Foradian" w:hAnsi="Rupee Foradian" w:cs="Arial"/>
          <w:sz w:val="22"/>
          <w:szCs w:val="22"/>
        </w:rPr>
        <w:t xml:space="preserve">For further details or assistance including assistance for participating in the e-auction process (for those not having internet access) please contact </w:t>
      </w:r>
      <w:bookmarkStart w:id="7" w:name="_Hlk3818548"/>
      <w:r w:rsidR="005736B3" w:rsidRPr="00C7281D">
        <w:rPr>
          <w:rFonts w:ascii="Rupee Foradian" w:hAnsi="Rupee Foradian" w:cs="Arial"/>
          <w:sz w:val="22"/>
          <w:szCs w:val="22"/>
        </w:rPr>
        <w:t>Shri K. R. Satyanarayana, A</w:t>
      </w:r>
      <w:r w:rsidR="005736B3">
        <w:rPr>
          <w:rFonts w:ascii="Rupee Foradian" w:hAnsi="Rupee Foradian" w:cs="Arial"/>
          <w:sz w:val="22"/>
          <w:szCs w:val="22"/>
        </w:rPr>
        <w:t xml:space="preserve">ssistant </w:t>
      </w:r>
      <w:r w:rsidR="005736B3" w:rsidRPr="00C7281D">
        <w:rPr>
          <w:rFonts w:ascii="Rupee Foradian" w:hAnsi="Rupee Foradian" w:cs="Arial"/>
          <w:sz w:val="22"/>
          <w:szCs w:val="22"/>
        </w:rPr>
        <w:t>G</w:t>
      </w:r>
      <w:r w:rsidR="005736B3">
        <w:rPr>
          <w:rFonts w:ascii="Rupee Foradian" w:hAnsi="Rupee Foradian" w:cs="Arial"/>
          <w:sz w:val="22"/>
          <w:szCs w:val="22"/>
        </w:rPr>
        <w:t xml:space="preserve">eneral </w:t>
      </w:r>
      <w:r w:rsidR="005736B3" w:rsidRPr="00C7281D">
        <w:rPr>
          <w:rFonts w:ascii="Rupee Foradian" w:hAnsi="Rupee Foradian" w:cs="Arial"/>
          <w:sz w:val="22"/>
          <w:szCs w:val="22"/>
        </w:rPr>
        <w:t>M</w:t>
      </w:r>
      <w:r w:rsidR="005736B3">
        <w:rPr>
          <w:rFonts w:ascii="Rupee Foradian" w:hAnsi="Rupee Foradian" w:cs="Arial"/>
          <w:sz w:val="22"/>
          <w:szCs w:val="22"/>
        </w:rPr>
        <w:t>anager</w:t>
      </w:r>
      <w:r w:rsidR="005736B3" w:rsidRPr="00C7281D">
        <w:rPr>
          <w:rFonts w:ascii="Rupee Foradian" w:hAnsi="Rupee Foradian" w:cs="Arial"/>
          <w:sz w:val="22"/>
          <w:szCs w:val="22"/>
        </w:rPr>
        <w:t>, (</w:t>
      </w:r>
      <w:proofErr w:type="spellStart"/>
      <w:r w:rsidR="005736B3" w:rsidRPr="00C7281D">
        <w:rPr>
          <w:rFonts w:ascii="Rupee Foradian" w:hAnsi="Rupee Foradian" w:cs="Arial"/>
          <w:sz w:val="22"/>
          <w:szCs w:val="22"/>
        </w:rPr>
        <w:t>email:krsatya@sidbi.in</w:t>
      </w:r>
      <w:proofErr w:type="spellEnd"/>
      <w:r w:rsidR="005736B3" w:rsidRPr="00C7281D">
        <w:rPr>
          <w:rFonts w:ascii="Rupee Foradian" w:hAnsi="Rupee Foradian" w:cs="Arial"/>
          <w:sz w:val="22"/>
          <w:szCs w:val="22"/>
        </w:rPr>
        <w:t xml:space="preserve"> </w:t>
      </w:r>
      <w:r w:rsidR="005736B3">
        <w:rPr>
          <w:rFonts w:ascii="Rupee Foradian" w:hAnsi="Rupee Foradian" w:cs="Arial"/>
          <w:sz w:val="22"/>
          <w:szCs w:val="22"/>
        </w:rPr>
        <w:t>Tel:</w:t>
      </w:r>
      <w:r w:rsidR="005736B3" w:rsidRPr="00C7281D">
        <w:rPr>
          <w:rFonts w:ascii="Rupee Foradian" w:hAnsi="Rupee Foradian" w:cs="Arial"/>
          <w:sz w:val="22"/>
          <w:szCs w:val="22"/>
        </w:rPr>
        <w:t xml:space="preserve">02836-228716) at Small Industries Development Bank of India, at 1st Floor, Plot No. 345, Ward 12-B, </w:t>
      </w:r>
      <w:proofErr w:type="spellStart"/>
      <w:r w:rsidR="005736B3" w:rsidRPr="00C7281D">
        <w:rPr>
          <w:rFonts w:ascii="Rupee Foradian" w:hAnsi="Rupee Foradian" w:cs="Arial"/>
          <w:sz w:val="22"/>
          <w:szCs w:val="22"/>
        </w:rPr>
        <w:t>Gandhidham</w:t>
      </w:r>
      <w:proofErr w:type="spellEnd"/>
      <w:r w:rsidR="005736B3" w:rsidRPr="00C7281D">
        <w:rPr>
          <w:rFonts w:ascii="Rupee Foradian" w:hAnsi="Rupee Foradian" w:cs="Arial"/>
          <w:sz w:val="22"/>
          <w:szCs w:val="22"/>
        </w:rPr>
        <w:t xml:space="preserve"> -370201, Gujarat</w:t>
      </w:r>
      <w:r w:rsidRPr="00F41D89">
        <w:rPr>
          <w:rFonts w:ascii="Rupee Foradian" w:hAnsi="Rupee Foradian" w:cs="Arial"/>
          <w:sz w:val="22"/>
          <w:szCs w:val="22"/>
        </w:rPr>
        <w:t xml:space="preserve"> </w:t>
      </w:r>
      <w:bookmarkEnd w:id="7"/>
      <w:r w:rsidRPr="00F41D89">
        <w:rPr>
          <w:rFonts w:ascii="Rupee Foradian" w:hAnsi="Rupee Foradian" w:cs="Arial"/>
          <w:sz w:val="22"/>
          <w:szCs w:val="22"/>
        </w:rPr>
        <w:t xml:space="preserve">or </w:t>
      </w:r>
      <w:r w:rsidRPr="00DD39F5">
        <w:rPr>
          <w:rFonts w:ascii="Rupee Foradian" w:hAnsi="Rupee Foradian" w:cstheme="minorHAnsi"/>
          <w:sz w:val="22"/>
          <w:szCs w:val="22"/>
        </w:rPr>
        <w:t xml:space="preserve">service provider E-Procurement Technologies Limited, A/801, Wall Street-2, Opp. Orient Club, Near Gujarat College, </w:t>
      </w:r>
      <w:proofErr w:type="spellStart"/>
      <w:r w:rsidRPr="00DD39F5">
        <w:rPr>
          <w:rFonts w:ascii="Rupee Foradian" w:hAnsi="Rupee Foradian" w:cstheme="minorHAnsi"/>
          <w:sz w:val="22"/>
          <w:szCs w:val="22"/>
        </w:rPr>
        <w:t>Ellisbridge</w:t>
      </w:r>
      <w:proofErr w:type="spellEnd"/>
      <w:r w:rsidRPr="00DD39F5">
        <w:rPr>
          <w:rFonts w:ascii="Rupee Foradian" w:hAnsi="Rupee Foradian" w:cstheme="minorHAnsi"/>
          <w:sz w:val="22"/>
          <w:szCs w:val="22"/>
        </w:rPr>
        <w:t xml:space="preserve">, Ahmedabad-380006, Helpline no.: 079-40230816/ 817/ 818/ 813/ 814/ 815/ 820, 821/ 822, Helpline email ID: </w:t>
      </w:r>
      <w:hyperlink r:id="rId23" w:history="1">
        <w:r w:rsidRPr="00DD39F5">
          <w:rPr>
            <w:rStyle w:val="Hyperlink"/>
            <w:rFonts w:ascii="Rupee Foradian" w:hAnsi="Rupee Foradian" w:cstheme="minorHAnsi"/>
            <w:sz w:val="22"/>
            <w:szCs w:val="22"/>
          </w:rPr>
          <w:t>support@auctiontiger.net</w:t>
        </w:r>
      </w:hyperlink>
      <w:r w:rsidRPr="00DD39F5">
        <w:rPr>
          <w:rFonts w:ascii="Rupee Foradian" w:hAnsi="Rupee Foradian" w:cstheme="minorHAnsi"/>
          <w:sz w:val="22"/>
          <w:szCs w:val="22"/>
        </w:rPr>
        <w:t xml:space="preserve">. Contact persons: Mr. </w:t>
      </w:r>
      <w:proofErr w:type="spellStart"/>
      <w:r w:rsidRPr="00DD39F5">
        <w:rPr>
          <w:rFonts w:ascii="Rupee Foradian" w:hAnsi="Rupee Foradian" w:cstheme="minorHAnsi"/>
          <w:sz w:val="22"/>
          <w:szCs w:val="22"/>
        </w:rPr>
        <w:t>Shobhit</w:t>
      </w:r>
      <w:proofErr w:type="spellEnd"/>
      <w:r w:rsidRPr="00DD39F5">
        <w:rPr>
          <w:rFonts w:ascii="Rupee Foradian" w:hAnsi="Rupee Foradian" w:cstheme="minorHAnsi"/>
          <w:sz w:val="22"/>
          <w:szCs w:val="22"/>
        </w:rPr>
        <w:t xml:space="preserve"> Shukla, Mobile no.: 9265562840 / 8707586217 and Mr. Ram Sharma, Mobile no.: 8000023297, Email ID: </w:t>
      </w:r>
      <w:hyperlink r:id="rId24" w:history="1">
        <w:r w:rsidRPr="00DD39F5">
          <w:rPr>
            <w:rStyle w:val="Hyperlink"/>
            <w:rFonts w:ascii="Rupee Foradian" w:hAnsi="Rupee Foradian" w:cstheme="minorHAnsi"/>
            <w:sz w:val="22"/>
            <w:szCs w:val="22"/>
          </w:rPr>
          <w:t>ramprasad@auctiontiger.net</w:t>
        </w:r>
      </w:hyperlink>
      <w:r w:rsidRPr="00DD39F5">
        <w:rPr>
          <w:rFonts w:ascii="Rupee Foradian" w:hAnsi="Rupee Foradian" w:cstheme="minorHAnsi"/>
          <w:sz w:val="22"/>
          <w:szCs w:val="22"/>
        </w:rPr>
        <w:t xml:space="preserve">, </w:t>
      </w:r>
      <w:hyperlink r:id="rId25" w:history="1">
        <w:r w:rsidRPr="00DD39F5">
          <w:rPr>
            <w:rStyle w:val="Hyperlink"/>
            <w:rFonts w:ascii="Rupee Foradian" w:hAnsi="Rupee Foradian" w:cstheme="minorHAnsi"/>
            <w:sz w:val="22"/>
            <w:szCs w:val="22"/>
          </w:rPr>
          <w:t>up@auctiontiger.net</w:t>
        </w:r>
      </w:hyperlink>
      <w:r w:rsidRPr="00DD39F5">
        <w:rPr>
          <w:rStyle w:val="Hyperlink"/>
          <w:rFonts w:ascii="Rupee Foradian" w:hAnsi="Rupee Foradian" w:cstheme="minorHAnsi"/>
          <w:sz w:val="22"/>
          <w:szCs w:val="22"/>
        </w:rPr>
        <w:t>.</w:t>
      </w:r>
    </w:p>
    <w:p w:rsidR="009A6CE5" w:rsidRPr="00086FB2" w:rsidRDefault="009A6CE5" w:rsidP="009A6CE5">
      <w:pPr>
        <w:jc w:val="both"/>
        <w:rPr>
          <w:rFonts w:ascii="Rupee Foradian" w:hAnsi="Rupee Foradian" w:cs="Arial"/>
          <w:sz w:val="22"/>
          <w:szCs w:val="22"/>
        </w:rPr>
      </w:pPr>
    </w:p>
    <w:p w:rsidR="009A6CE5" w:rsidRPr="00086FB2" w:rsidRDefault="009A6CE5" w:rsidP="009A6CE5">
      <w:pPr>
        <w:jc w:val="right"/>
        <w:rPr>
          <w:rFonts w:ascii="Rupee Foradian" w:hAnsi="Rupee Foradian" w:cs="Arial"/>
          <w:sz w:val="22"/>
          <w:szCs w:val="22"/>
        </w:rPr>
      </w:pPr>
      <w:proofErr w:type="spellStart"/>
      <w:r w:rsidRPr="00086FB2">
        <w:rPr>
          <w:rFonts w:ascii="Rupee Foradian" w:hAnsi="Rupee Foradian" w:cs="Arial"/>
          <w:sz w:val="22"/>
          <w:szCs w:val="22"/>
        </w:rPr>
        <w:t>Authorised</w:t>
      </w:r>
      <w:proofErr w:type="spellEnd"/>
      <w:r w:rsidRPr="00086FB2">
        <w:rPr>
          <w:rFonts w:ascii="Rupee Foradian" w:hAnsi="Rupee Foradian" w:cs="Arial"/>
          <w:sz w:val="22"/>
          <w:szCs w:val="22"/>
        </w:rPr>
        <w:t xml:space="preserve"> Officer </w:t>
      </w:r>
    </w:p>
    <w:p w:rsidR="009A6CE5" w:rsidRPr="00086FB2" w:rsidRDefault="009A6CE5" w:rsidP="009A6CE5">
      <w:pPr>
        <w:jc w:val="right"/>
        <w:rPr>
          <w:rFonts w:ascii="Rupee Foradian" w:hAnsi="Rupee Foradian" w:cs="Arial"/>
          <w:sz w:val="22"/>
          <w:szCs w:val="22"/>
        </w:rPr>
      </w:pPr>
      <w:r w:rsidRPr="00086FB2">
        <w:rPr>
          <w:rFonts w:ascii="Rupee Foradian" w:hAnsi="Rupee Foradian" w:cs="Arial"/>
          <w:sz w:val="22"/>
          <w:szCs w:val="22"/>
        </w:rPr>
        <w:t>SMALL INDUSTRIES DEVELOPMENT BANK OF INDIA</w:t>
      </w:r>
    </w:p>
    <w:p w:rsidR="009A6CE5" w:rsidRPr="00086FB2" w:rsidRDefault="009A6CE5" w:rsidP="009A6CE5">
      <w:pPr>
        <w:jc w:val="both"/>
        <w:rPr>
          <w:rFonts w:ascii="Rupee Foradian" w:hAnsi="Rupee Foradian" w:cs="Arial"/>
          <w:sz w:val="22"/>
          <w:szCs w:val="22"/>
        </w:rPr>
      </w:pPr>
    </w:p>
    <w:p w:rsidR="009A6CE5" w:rsidRPr="00086FB2" w:rsidRDefault="009A6CE5" w:rsidP="009A6CE5">
      <w:pPr>
        <w:jc w:val="both"/>
        <w:rPr>
          <w:rFonts w:ascii="Rupee Foradian" w:hAnsi="Rupee Foradian" w:cs="Arial"/>
          <w:sz w:val="22"/>
          <w:szCs w:val="22"/>
        </w:rPr>
      </w:pPr>
      <w:r w:rsidRPr="00086FB2">
        <w:rPr>
          <w:rFonts w:ascii="Rupee Foradian" w:hAnsi="Rupee Foradian" w:cs="Arial"/>
          <w:sz w:val="22"/>
          <w:szCs w:val="22"/>
        </w:rPr>
        <w:t xml:space="preserve">Date: </w:t>
      </w:r>
      <w:r w:rsidR="00710D35">
        <w:rPr>
          <w:rFonts w:ascii="Rupee Foradian" w:hAnsi="Rupee Foradian" w:cs="Arial"/>
          <w:sz w:val="22"/>
          <w:szCs w:val="22"/>
        </w:rPr>
        <w:t>18/04/2019</w:t>
      </w:r>
    </w:p>
    <w:p w:rsidR="00AD5AC0" w:rsidRDefault="009A6CE5" w:rsidP="00F8625B">
      <w:pPr>
        <w:jc w:val="both"/>
      </w:pPr>
      <w:r w:rsidRPr="00086FB2">
        <w:rPr>
          <w:rFonts w:ascii="Rupee Foradian" w:hAnsi="Rupee Foradian" w:cs="Arial"/>
          <w:sz w:val="22"/>
          <w:szCs w:val="22"/>
        </w:rPr>
        <w:t>Place:</w:t>
      </w:r>
      <w:r>
        <w:rPr>
          <w:rFonts w:ascii="Rupee Foradian" w:hAnsi="Rupee Foradian" w:cs="Arial"/>
          <w:sz w:val="22"/>
          <w:szCs w:val="22"/>
        </w:rPr>
        <w:t xml:space="preserve"> </w:t>
      </w:r>
      <w:bookmarkStart w:id="8" w:name="_Hlk3818558"/>
      <w:proofErr w:type="spellStart"/>
      <w:r>
        <w:rPr>
          <w:rFonts w:ascii="Rupee Foradian" w:hAnsi="Rupee Foradian" w:cs="Arial"/>
          <w:sz w:val="22"/>
          <w:szCs w:val="22"/>
        </w:rPr>
        <w:t>Gandhidham</w:t>
      </w:r>
      <w:bookmarkEnd w:id="8"/>
      <w:proofErr w:type="spellEnd"/>
    </w:p>
    <w:sectPr w:rsidR="00AD5AC0" w:rsidSect="00416F1D">
      <w:pgSz w:w="11906" w:h="16838"/>
      <w:pgMar w:top="99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8051D"/>
    <w:multiLevelType w:val="hybridMultilevel"/>
    <w:tmpl w:val="BD46C75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6FE0D0C"/>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C36D6"/>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70"/>
    <w:rsid w:val="00015B8E"/>
    <w:rsid w:val="00063BF0"/>
    <w:rsid w:val="000739E8"/>
    <w:rsid w:val="000C5749"/>
    <w:rsid w:val="00140B27"/>
    <w:rsid w:val="0014742B"/>
    <w:rsid w:val="00154CB8"/>
    <w:rsid w:val="00162586"/>
    <w:rsid w:val="0019461C"/>
    <w:rsid w:val="001F467F"/>
    <w:rsid w:val="00216E0E"/>
    <w:rsid w:val="0027792A"/>
    <w:rsid w:val="003032C2"/>
    <w:rsid w:val="0037090F"/>
    <w:rsid w:val="003B5F0D"/>
    <w:rsid w:val="003E5B97"/>
    <w:rsid w:val="003F12F4"/>
    <w:rsid w:val="0040314F"/>
    <w:rsid w:val="00471AC7"/>
    <w:rsid w:val="00472A26"/>
    <w:rsid w:val="00491C70"/>
    <w:rsid w:val="004E0EDB"/>
    <w:rsid w:val="0050396A"/>
    <w:rsid w:val="00513DE0"/>
    <w:rsid w:val="00523E76"/>
    <w:rsid w:val="00562523"/>
    <w:rsid w:val="005736B3"/>
    <w:rsid w:val="00591429"/>
    <w:rsid w:val="006833FD"/>
    <w:rsid w:val="00710D35"/>
    <w:rsid w:val="0071279D"/>
    <w:rsid w:val="00780042"/>
    <w:rsid w:val="007A2684"/>
    <w:rsid w:val="007E08CC"/>
    <w:rsid w:val="0081205A"/>
    <w:rsid w:val="0082208A"/>
    <w:rsid w:val="00833E41"/>
    <w:rsid w:val="008914FC"/>
    <w:rsid w:val="008C0B48"/>
    <w:rsid w:val="0090484F"/>
    <w:rsid w:val="00911B7E"/>
    <w:rsid w:val="00912EBA"/>
    <w:rsid w:val="00921F64"/>
    <w:rsid w:val="00956386"/>
    <w:rsid w:val="009571D6"/>
    <w:rsid w:val="009A6CE5"/>
    <w:rsid w:val="009C39FA"/>
    <w:rsid w:val="009C3C78"/>
    <w:rsid w:val="009D7EA7"/>
    <w:rsid w:val="00A77DA9"/>
    <w:rsid w:val="00A81969"/>
    <w:rsid w:val="00A856D6"/>
    <w:rsid w:val="00AD5AC0"/>
    <w:rsid w:val="00AF1752"/>
    <w:rsid w:val="00AF2C65"/>
    <w:rsid w:val="00B01DED"/>
    <w:rsid w:val="00B37D44"/>
    <w:rsid w:val="00B67C26"/>
    <w:rsid w:val="00BA66B4"/>
    <w:rsid w:val="00BE6E1A"/>
    <w:rsid w:val="00BF5D96"/>
    <w:rsid w:val="00C25E01"/>
    <w:rsid w:val="00C32C1E"/>
    <w:rsid w:val="00C34C57"/>
    <w:rsid w:val="00C35D46"/>
    <w:rsid w:val="00C65431"/>
    <w:rsid w:val="00C6620C"/>
    <w:rsid w:val="00CC6314"/>
    <w:rsid w:val="00D22351"/>
    <w:rsid w:val="00D60EDC"/>
    <w:rsid w:val="00D6623B"/>
    <w:rsid w:val="00D96C60"/>
    <w:rsid w:val="00DF6DD6"/>
    <w:rsid w:val="00E96ABA"/>
    <w:rsid w:val="00EC1F50"/>
    <w:rsid w:val="00F04BD3"/>
    <w:rsid w:val="00F23CAF"/>
    <w:rsid w:val="00F42E98"/>
    <w:rsid w:val="00F8625B"/>
    <w:rsid w:val="00FA1429"/>
    <w:rsid w:val="00FF0828"/>
    <w:rsid w:val="00FF162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4A88"/>
  <w15:chartTrackingRefBased/>
  <w15:docId w15:val="{C92981FB-6D07-4EC0-8566-561F0EBC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B97"/>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uiPriority w:val="99"/>
    <w:rsid w:val="003E5B97"/>
    <w:pPr>
      <w:autoSpaceDE w:val="0"/>
      <w:autoSpaceDN w:val="0"/>
      <w:adjustRightInd w:val="0"/>
    </w:pPr>
  </w:style>
  <w:style w:type="table" w:styleId="TableGrid">
    <w:name w:val="Table Grid"/>
    <w:basedOn w:val="TableNormal"/>
    <w:uiPriority w:val="59"/>
    <w:rsid w:val="003E5B97"/>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B97"/>
    <w:pPr>
      <w:ind w:left="720"/>
    </w:pPr>
  </w:style>
  <w:style w:type="character" w:styleId="Hyperlink">
    <w:name w:val="Hyperlink"/>
    <w:basedOn w:val="DefaultParagraphFont"/>
    <w:uiPriority w:val="99"/>
    <w:unhideWhenUsed/>
    <w:rsid w:val="003E5B97"/>
    <w:rPr>
      <w:color w:val="0563C1" w:themeColor="hyperlink"/>
      <w:u w:val="single"/>
    </w:rPr>
  </w:style>
  <w:style w:type="paragraph" w:customStyle="1" w:styleId="TableText">
    <w:name w:val="Table Text"/>
    <w:basedOn w:val="Normal"/>
    <w:rsid w:val="003E5B97"/>
    <w:pPr>
      <w:overflowPunct w:val="0"/>
      <w:autoSpaceDE w:val="0"/>
      <w:autoSpaceDN w:val="0"/>
      <w:adjustRightInd w:val="0"/>
      <w:jc w:val="right"/>
      <w:textAlignment w:val="baseline"/>
    </w:pPr>
    <w:rPr>
      <w:rFonts w:cs="Mangal"/>
      <w:noProof/>
    </w:rPr>
  </w:style>
  <w:style w:type="character" w:customStyle="1" w:styleId="DefaultTextChar">
    <w:name w:val="Default Text Char"/>
    <w:basedOn w:val="DefaultParagraphFont"/>
    <w:link w:val="DefaultText"/>
    <w:uiPriority w:val="99"/>
    <w:rsid w:val="009A6CE5"/>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9C3C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C78"/>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uctiontiger.net" TargetMode="External"/><Relationship Id="rId13" Type="http://schemas.openxmlformats.org/officeDocument/2006/relationships/hyperlink" Target="mailto:up@auctiontiger.net" TargetMode="External"/><Relationship Id="rId18" Type="http://schemas.openxmlformats.org/officeDocument/2006/relationships/hyperlink" Target="mailto:ramprasad@auctiontiger.ne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ramprasad@auctiontiger.net" TargetMode="External"/><Relationship Id="rId7" Type="http://schemas.openxmlformats.org/officeDocument/2006/relationships/hyperlink" Target="http://www.sidbi.in" TargetMode="External"/><Relationship Id="rId12" Type="http://schemas.openxmlformats.org/officeDocument/2006/relationships/hyperlink" Target="mailto:ramprasad@auctiontiger.net" TargetMode="External"/><Relationship Id="rId17" Type="http://schemas.openxmlformats.org/officeDocument/2006/relationships/hyperlink" Target="mailto:support@auctiontiger.net" TargetMode="External"/><Relationship Id="rId25" Type="http://schemas.openxmlformats.org/officeDocument/2006/relationships/hyperlink" Target="mailto:up@auctiontiger.net" TargetMode="External"/><Relationship Id="rId2" Type="http://schemas.openxmlformats.org/officeDocument/2006/relationships/styles" Target="styles.xml"/><Relationship Id="rId16" Type="http://schemas.openxmlformats.org/officeDocument/2006/relationships/hyperlink" Target="mailto:up@auctiontiger.net" TargetMode="External"/><Relationship Id="rId20" Type="http://schemas.openxmlformats.org/officeDocument/2006/relationships/hyperlink" Target="mailto:support@auctiontiger.net" TargetMode="External"/><Relationship Id="rId1" Type="http://schemas.openxmlformats.org/officeDocument/2006/relationships/numbering" Target="numbering.xml"/><Relationship Id="rId6" Type="http://schemas.openxmlformats.org/officeDocument/2006/relationships/hyperlink" Target="https://sidbi.auctiontiger.net/" TargetMode="External"/><Relationship Id="rId11" Type="http://schemas.openxmlformats.org/officeDocument/2006/relationships/hyperlink" Target="mailto:support@auctiontiger.net" TargetMode="External"/><Relationship Id="rId24" Type="http://schemas.openxmlformats.org/officeDocument/2006/relationships/hyperlink" Target="mailto:ramprasad@auctiontiger.net" TargetMode="External"/><Relationship Id="rId5" Type="http://schemas.openxmlformats.org/officeDocument/2006/relationships/image" Target="media/image1.jpeg"/><Relationship Id="rId15" Type="http://schemas.openxmlformats.org/officeDocument/2006/relationships/hyperlink" Target="mailto:ramprasad@auctiontiger.net" TargetMode="External"/><Relationship Id="rId23" Type="http://schemas.openxmlformats.org/officeDocument/2006/relationships/hyperlink" Target="mailto:support@auctiontiger.net" TargetMode="External"/><Relationship Id="rId10" Type="http://schemas.openxmlformats.org/officeDocument/2006/relationships/hyperlink" Target="mailto:up@auctiontiger.net" TargetMode="External"/><Relationship Id="rId19" Type="http://schemas.openxmlformats.org/officeDocument/2006/relationships/hyperlink" Target="mailto:up@auctiontiger.net" TargetMode="External"/><Relationship Id="rId4" Type="http://schemas.openxmlformats.org/officeDocument/2006/relationships/webSettings" Target="webSettings.xml"/><Relationship Id="rId9" Type="http://schemas.openxmlformats.org/officeDocument/2006/relationships/hyperlink" Target="mailto:ramprasad@auctiontiger.net" TargetMode="External"/><Relationship Id="rId14" Type="http://schemas.openxmlformats.org/officeDocument/2006/relationships/hyperlink" Target="mailto:support@auctiontiger.net" TargetMode="External"/><Relationship Id="rId22" Type="http://schemas.openxmlformats.org/officeDocument/2006/relationships/hyperlink" Target="mailto:up@auctiontiger.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2781</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Bhagyashri Sethy</dc:creator>
  <cp:keywords/>
  <dc:description/>
  <cp:lastModifiedBy>Bhagyashri Sethy</cp:lastModifiedBy>
  <cp:revision>81</cp:revision>
  <cp:lastPrinted>2019-04-15T07:44:00Z</cp:lastPrinted>
  <dcterms:created xsi:type="dcterms:W3CDTF">2019-03-14T07:35:00Z</dcterms:created>
  <dcterms:modified xsi:type="dcterms:W3CDTF">2019-04-15T07:50:00Z</dcterms:modified>
</cp:coreProperties>
</file>