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1D" w:rsidRDefault="004B0A1D" w:rsidP="004B0A1D">
      <w:pPr>
        <w:jc w:val="center"/>
        <w:rPr>
          <w:rFonts w:cs="Mangal"/>
          <w:b/>
          <w:bCs/>
          <w:szCs w:val="20"/>
          <w:u w:val="single"/>
          <w:lang w:bidi="hi-IN"/>
        </w:rPr>
      </w:pPr>
      <w:r>
        <w:rPr>
          <w:rFonts w:cs="Mangal"/>
          <w:b/>
          <w:bCs/>
          <w:szCs w:val="20"/>
          <w:u w:val="single"/>
          <w:cs/>
          <w:lang w:bidi="hi-IN"/>
        </w:rPr>
        <w:t>कार्यालय परिसर की सुरक्षा एवं रख-रखाव के लिए संविदा</w:t>
      </w:r>
    </w:p>
    <w:p w:rsidR="004B0A1D" w:rsidRDefault="004B0A1D" w:rsidP="004B0A1D">
      <w:pPr>
        <w:ind w:firstLine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cs/>
          <w:lang w:bidi="hi-IN"/>
        </w:rPr>
        <w:t>हमारे कार्यालय परिसर के लिए चौबीसों घंटे सुरक्षा तथा रख-रखाव सेवा प्रदान करने के लिए अनुभवी एवं सक्षम एजेंसियों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ठेकेदारों से प्रतिस्पर्धी दरें आमंत्रित की जाती हैं। कार्यालय ब्लॉक सं. 1 व 2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प्रथम तल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तिरुपुर रेगुलेटेड मार्केट कॉम्प्लेक्स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पल्लडम रोड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तिरुपुर- 641604 में स्थित है। उसका कार्पेट क्षेत्र फल 4100 वर्गफुट है।</w:t>
      </w:r>
    </w:p>
    <w:p w:rsidR="004B0A1D" w:rsidRDefault="004B0A1D" w:rsidP="004B0A1D">
      <w:pPr>
        <w:jc w:val="both"/>
        <w:rPr>
          <w:rFonts w:cs="Mangal"/>
          <w:b/>
          <w:bCs/>
          <w:szCs w:val="20"/>
          <w:u w:val="single"/>
          <w:lang w:bidi="hi-IN"/>
        </w:rPr>
      </w:pPr>
      <w:r>
        <w:rPr>
          <w:rFonts w:cs="Mangal"/>
          <w:b/>
          <w:bCs/>
          <w:szCs w:val="20"/>
          <w:u w:val="single"/>
          <w:cs/>
          <w:lang w:bidi="hi-IN"/>
        </w:rPr>
        <w:t>न्यूनतम पात्रता मानदंड</w:t>
      </w:r>
    </w:p>
    <w:p w:rsidR="004B0A1D" w:rsidRDefault="004B0A1D" w:rsidP="004B0A1D">
      <w:pPr>
        <w:pStyle w:val="ListParagraph"/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cs/>
          <w:lang w:bidi="hi-IN"/>
        </w:rPr>
        <w:t>ठेकेदार एकल स्वामित्व-आधारित प्रतिष्ठान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भागीदारी प्रतिष्ठान अथवा कंपनी हो सकती है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जो यथास्थिति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फर्मों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कंपनियों के रजिस्ट्रार के पास पंजीकृत हो।</w:t>
      </w:r>
    </w:p>
    <w:p w:rsidR="004B0A1D" w:rsidRDefault="004B0A1D" w:rsidP="004B0A1D">
      <w:pPr>
        <w:pStyle w:val="ListParagraph"/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cs/>
          <w:lang w:bidi="hi-IN"/>
        </w:rPr>
        <w:t>एजेंसी पिछले पाँच वर्ष से अस्तित्व में हो।</w:t>
      </w:r>
    </w:p>
    <w:p w:rsidR="004B0A1D" w:rsidRDefault="004B0A1D" w:rsidP="004B0A1D">
      <w:pPr>
        <w:pStyle w:val="ListParagraph"/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cs/>
          <w:lang w:bidi="hi-IN"/>
        </w:rPr>
        <w:t>एजेंसी ने किसी अखिल भारतीय वित्तीय संस्था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सार्वजनिक क्षेत्र के बैंक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सार्वजनिक क्षेत्र के उपक्रम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केन्द्र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राज्य सरकार के स्वामित्व वाली</w:t>
      </w:r>
      <w:r>
        <w:rPr>
          <w:rFonts w:cs="Mangal"/>
          <w:szCs w:val="20"/>
          <w:lang w:bidi="hi-IN"/>
        </w:rPr>
        <w:t xml:space="preserve"> /</w:t>
      </w:r>
      <w:r>
        <w:rPr>
          <w:rFonts w:cs="Mangal"/>
          <w:szCs w:val="20"/>
          <w:cs/>
          <w:lang w:bidi="hi-IN"/>
        </w:rPr>
        <w:t xml:space="preserve">बहु-राष्ट्रीय कंपनी (एमएनसी) 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निजी क्षेत्र के बड़े कॉर्पोरेट के लिए इसी तरह का कार्य किया हो।</w:t>
      </w:r>
    </w:p>
    <w:p w:rsidR="004B0A1D" w:rsidRDefault="004B0A1D" w:rsidP="004B0A1D">
      <w:pPr>
        <w:pStyle w:val="ListParagraph"/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cs/>
          <w:lang w:bidi="hi-IN"/>
        </w:rPr>
        <w:t>एजेंसी आय-कर निर्धारिती हो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 xml:space="preserve">जिसने निर्धारण वर्ष </w:t>
      </w:r>
      <w:r>
        <w:rPr>
          <w:rFonts w:cs="Mangal"/>
          <w:szCs w:val="20"/>
          <w:lang w:bidi="hi-IN"/>
        </w:rPr>
        <w:t>2014-15</w:t>
      </w:r>
      <w:r>
        <w:rPr>
          <w:rFonts w:cs="Mangal"/>
          <w:szCs w:val="20"/>
          <w:cs/>
          <w:lang w:bidi="hi-IN"/>
        </w:rPr>
        <w:t xml:space="preserve"> तक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पिछले तीन निर्धारण-वर्षों के लिए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आय-कर विवरणी जमा की हो।</w:t>
      </w:r>
    </w:p>
    <w:p w:rsidR="004B0A1D" w:rsidRDefault="004B0A1D" w:rsidP="004B0A1D">
      <w:pPr>
        <w:pStyle w:val="ListParagraph"/>
        <w:numPr>
          <w:ilvl w:val="0"/>
          <w:numId w:val="1"/>
        </w:num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cs/>
          <w:lang w:bidi="hi-IN"/>
        </w:rPr>
        <w:t>नियोजन के निबंधन व शर्तों के संबंध में मजदूरी संदाय अधिनियम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1936 तथा ठेका श्रम (विनियमन और उत्सादन) अधिनियम 1970 अथवा इस संविदा की अवधि में प्रचलित किसी अन्य कानून के अंतर्गत दावे के लिए जो भी दायित्व होगा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उसके लिए एजेंसी जिम्मेदार होगी।</w:t>
      </w:r>
    </w:p>
    <w:p w:rsidR="004B0A1D" w:rsidRDefault="004B0A1D" w:rsidP="004B0A1D">
      <w:pPr>
        <w:jc w:val="both"/>
        <w:rPr>
          <w:rFonts w:cs="Mangal"/>
          <w:b/>
          <w:bCs/>
          <w:szCs w:val="20"/>
          <w:u w:val="single"/>
          <w:lang w:bidi="hi-IN"/>
        </w:rPr>
      </w:pPr>
      <w:r>
        <w:rPr>
          <w:rFonts w:cs="Mangal"/>
          <w:b/>
          <w:bCs/>
          <w:szCs w:val="20"/>
          <w:u w:val="single"/>
          <w:cs/>
          <w:lang w:bidi="hi-IN"/>
        </w:rPr>
        <w:t>कार्य का दायरा</w:t>
      </w:r>
    </w:p>
    <w:p w:rsidR="004B0A1D" w:rsidRDefault="004B0A1D" w:rsidP="004B0A1D">
      <w:pPr>
        <w:jc w:val="both"/>
        <w:rPr>
          <w:rFonts w:cs="Mangal"/>
          <w:szCs w:val="20"/>
          <w:cs/>
          <w:lang w:bidi="hi-IN"/>
        </w:rPr>
      </w:pPr>
      <w:r>
        <w:rPr>
          <w:rFonts w:cs="Mangal"/>
          <w:szCs w:val="20"/>
          <w:cs/>
          <w:lang w:bidi="hi-IN"/>
        </w:rPr>
        <w:tab/>
        <w:t>ब्लॉक सं. 1 व 2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प्रथम तल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तिरुपुर रेगुलेटेड मार्केट कॉम्प्लेक्स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पल्लडम रोड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>तिरुपुर- 641604</w:t>
      </w:r>
      <w:r>
        <w:rPr>
          <w:rFonts w:cs="Mangal"/>
          <w:szCs w:val="20"/>
          <w:lang w:bidi="hi-IN"/>
        </w:rPr>
        <w:t xml:space="preserve"> </w:t>
      </w:r>
      <w:r>
        <w:rPr>
          <w:rFonts w:cs="Mangal" w:hint="cs"/>
          <w:szCs w:val="20"/>
          <w:cs/>
          <w:lang w:bidi="hi-IN"/>
        </w:rPr>
        <w:t>(या किसी भी अन्य परिसर जहां सिडबी तिरूपुर शाखा संचालित कर सकते हैं)</w:t>
      </w:r>
      <w:r>
        <w:rPr>
          <w:rFonts w:cs="Mangal"/>
          <w:szCs w:val="20"/>
          <w:cs/>
          <w:lang w:bidi="hi-IN"/>
        </w:rPr>
        <w:t xml:space="preserve"> स्थित हमारे कार्यालय परिसर में चौबीसो घंटे सुरक्षा प्रदान करने और रख-रखाव की सेवा प्रदान करने की श्रेणी में आनेवाले कार्य के दायरे में चौबीसों घंटे एक सुरक्षा गार्ड तथा दो ऑफिस बॉय</w:t>
      </w:r>
      <w:r>
        <w:rPr>
          <w:rFonts w:cs="Mangal" w:hint="cs"/>
          <w:szCs w:val="20"/>
          <w:cs/>
          <w:lang w:bidi="hi-IN"/>
        </w:rPr>
        <w:t xml:space="preserve"> (पूर्णकालिक) और साफ सफाई और रखरखाव के काम के लिए एक (अंशकालिक) व्यक्ति</w:t>
      </w:r>
      <w:r>
        <w:rPr>
          <w:rStyle w:val="hps"/>
          <w:rFonts w:ascii="Arial" w:hAnsi="Arial" w:cs="Mangal" w:hint="cs"/>
          <w:color w:val="222222"/>
          <w:sz w:val="19"/>
          <w:szCs w:val="19"/>
          <w:cs/>
          <w:lang w:bidi="hi-IN"/>
        </w:rPr>
        <w:t xml:space="preserve"> </w:t>
      </w:r>
      <w:r>
        <w:rPr>
          <w:rFonts w:cs="Mangal"/>
          <w:szCs w:val="20"/>
          <w:cs/>
          <w:lang w:bidi="hi-IN"/>
        </w:rPr>
        <w:t>जैसे कार्मिकों की आवश्यकता भी शामिल है।</w:t>
      </w:r>
      <w:r>
        <w:rPr>
          <w:rFonts w:cs="Mangal" w:hint="cs"/>
          <w:szCs w:val="20"/>
          <w:cs/>
          <w:lang w:bidi="hi-IN"/>
        </w:rPr>
        <w:t xml:space="preserve"> दो ऑफिस बॉय और एक सफाई</w:t>
      </w:r>
      <w:r>
        <w:rPr>
          <w:rFonts w:cs="Mangal"/>
          <w:szCs w:val="20"/>
          <w:lang w:bidi="hi-IN"/>
        </w:rPr>
        <w:t>/</w:t>
      </w:r>
      <w:r>
        <w:rPr>
          <w:rFonts w:cs="Mangal" w:hint="cs"/>
          <w:szCs w:val="20"/>
          <w:cs/>
          <w:lang w:bidi="hi-IN"/>
        </w:rPr>
        <w:t>रखरखाव व्यक्ति के लिए परक्राम्य लिखत अधिनियम 1881 के तहत तमिलनाडु सरकार द्वारा घोषित सार्वजनिक अवकाश को छोडकर सामान्य कार्य दिवसों का समय 8 घंटे</w:t>
      </w:r>
      <w:r>
        <w:rPr>
          <w:rFonts w:cs="Mangal"/>
          <w:szCs w:val="20"/>
          <w:lang w:bidi="hi-IN"/>
        </w:rPr>
        <w:t>/</w:t>
      </w:r>
      <w:r>
        <w:rPr>
          <w:rFonts w:cs="Mangal" w:hint="cs"/>
          <w:szCs w:val="20"/>
          <w:cs/>
          <w:lang w:bidi="hi-IN"/>
        </w:rPr>
        <w:t xml:space="preserve"> प्रति दिन रहेगा।</w:t>
      </w:r>
    </w:p>
    <w:p w:rsidR="004B0A1D" w:rsidRDefault="004B0A1D" w:rsidP="004B0A1D">
      <w:pPr>
        <w:jc w:val="both"/>
        <w:rPr>
          <w:rFonts w:cs="Mangal"/>
          <w:b/>
          <w:bCs/>
          <w:i/>
          <w:iCs/>
          <w:szCs w:val="20"/>
          <w:lang w:bidi="hi-IN"/>
        </w:rPr>
      </w:pPr>
      <w:r>
        <w:rPr>
          <w:rFonts w:cs="Mangal"/>
          <w:b/>
          <w:bCs/>
          <w:i/>
          <w:iCs/>
          <w:szCs w:val="20"/>
          <w:cs/>
          <w:lang w:bidi="hi-IN"/>
        </w:rPr>
        <w:t>रख-रखाव संबंधी कार्य का स्वरूप</w:t>
      </w:r>
    </w:p>
    <w:tbl>
      <w:tblPr>
        <w:tblStyle w:val="TableGrid"/>
        <w:tblW w:w="0" w:type="auto"/>
        <w:tblLook w:val="04A0"/>
      </w:tblPr>
      <w:tblGrid>
        <w:gridCol w:w="1008"/>
        <w:gridCol w:w="6390"/>
        <w:gridCol w:w="2178"/>
      </w:tblGrid>
      <w:tr w:rsidR="004B0A1D" w:rsidTr="00E315C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b/>
                <w:bCs/>
                <w:szCs w:val="20"/>
                <w:lang w:bidi="hi-IN"/>
              </w:rPr>
            </w:pPr>
            <w:r>
              <w:rPr>
                <w:rFonts w:cs="Mangal"/>
                <w:b/>
                <w:bCs/>
                <w:szCs w:val="20"/>
                <w:cs/>
                <w:lang w:bidi="hi-IN"/>
              </w:rPr>
              <w:t>क्रम सं.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b/>
                <w:bCs/>
                <w:szCs w:val="20"/>
                <w:lang w:bidi="hi-IN"/>
              </w:rPr>
            </w:pPr>
            <w:r>
              <w:rPr>
                <w:rFonts w:cs="Mangal"/>
                <w:b/>
                <w:bCs/>
                <w:szCs w:val="20"/>
                <w:cs/>
                <w:lang w:bidi="hi-IN"/>
              </w:rPr>
              <w:t>निष्पादित किए जानेवाले कार्य का स्वरूप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b/>
                <w:bCs/>
                <w:szCs w:val="20"/>
                <w:lang w:bidi="hi-IN"/>
              </w:rPr>
            </w:pPr>
            <w:r>
              <w:rPr>
                <w:rFonts w:cs="Mangal"/>
                <w:b/>
                <w:bCs/>
                <w:szCs w:val="20"/>
                <w:cs/>
                <w:lang w:bidi="hi-IN"/>
              </w:rPr>
              <w:t>आवृत्ति</w:t>
            </w:r>
          </w:p>
        </w:tc>
      </w:tr>
      <w:tr w:rsidR="004B0A1D" w:rsidTr="00E315C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both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पूरे फ्लोर एरिया की स्वीपिंग और मॉपिंग। इसमें पैसेज और लॉबी भी शामिल हैं।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हर दिन</w:t>
            </w:r>
          </w:p>
        </w:tc>
      </w:tr>
      <w:tr w:rsidR="004B0A1D" w:rsidTr="00E315C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both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सभी फर्नीचर मदों तथा इलेक्ट्रॉनिक उपकरणों व शीशे की सतहों की सफाई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हर दिन</w:t>
            </w:r>
          </w:p>
        </w:tc>
      </w:tr>
      <w:tr w:rsidR="004B0A1D" w:rsidTr="00E315C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3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both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शौचालयों की सफाई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हर दिन</w:t>
            </w:r>
          </w:p>
        </w:tc>
      </w:tr>
      <w:tr w:rsidR="004B0A1D" w:rsidTr="00E315C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lastRenderedPageBreak/>
              <w:t>4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both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डस्टिंग</w:t>
            </w:r>
            <w:r>
              <w:rPr>
                <w:rFonts w:cs="Mangal"/>
                <w:szCs w:val="20"/>
                <w:lang w:bidi="hi-IN"/>
              </w:rPr>
              <w:t>/</w:t>
            </w:r>
            <w:r>
              <w:rPr>
                <w:rFonts w:cs="Mangal"/>
                <w:szCs w:val="20"/>
                <w:cs/>
                <w:lang w:bidi="hi-IN"/>
              </w:rPr>
              <w:t>डोर मैट्स</w:t>
            </w:r>
            <w:r>
              <w:rPr>
                <w:rFonts w:cs="Mangal"/>
                <w:szCs w:val="20"/>
                <w:lang w:bidi="hi-IN"/>
              </w:rPr>
              <w:t>/</w:t>
            </w:r>
            <w:r>
              <w:rPr>
                <w:rFonts w:cs="Mangal"/>
                <w:szCs w:val="20"/>
                <w:cs/>
                <w:lang w:bidi="hi-IN"/>
              </w:rPr>
              <w:t xml:space="preserve"> कार्पेट्स की सफाई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cs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हर दिन</w:t>
            </w:r>
          </w:p>
        </w:tc>
      </w:tr>
      <w:tr w:rsidR="004B0A1D" w:rsidTr="00E315C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both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दीवारों</w:t>
            </w:r>
            <w:r>
              <w:rPr>
                <w:rFonts w:cs="Mangal"/>
                <w:szCs w:val="20"/>
                <w:lang w:bidi="hi-IN"/>
              </w:rPr>
              <w:t>/</w:t>
            </w:r>
            <w:r>
              <w:rPr>
                <w:rFonts w:cs="Mangal"/>
                <w:szCs w:val="20"/>
                <w:cs/>
                <w:lang w:bidi="hi-IN"/>
              </w:rPr>
              <w:t xml:space="preserve"> छतों की सफाई (डस्टिंग)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cs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साप्ताहिक</w:t>
            </w:r>
          </w:p>
        </w:tc>
      </w:tr>
      <w:tr w:rsidR="004B0A1D" w:rsidTr="00E315C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6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both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ग्लास फेसेड्स</w:t>
            </w:r>
            <w:r>
              <w:rPr>
                <w:rFonts w:cs="Mangal"/>
                <w:szCs w:val="20"/>
                <w:lang w:bidi="hi-IN"/>
              </w:rPr>
              <w:t>/</w:t>
            </w:r>
            <w:r>
              <w:rPr>
                <w:rFonts w:cs="Mangal"/>
                <w:szCs w:val="20"/>
                <w:cs/>
                <w:lang w:bidi="hi-IN"/>
              </w:rPr>
              <w:t xml:space="preserve"> खिड़कियों की सफाई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cs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साप्ताहिक</w:t>
            </w:r>
          </w:p>
        </w:tc>
      </w:tr>
      <w:tr w:rsidR="004B0A1D" w:rsidTr="00E315C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7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both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कूड़ा-कचरा निकालना और हर दिन उसे कार्यालय से बाहर ले जाना। इसमें स्टाफ के डस्टबिन की सफाई भी शामिल है।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A1D" w:rsidRDefault="004B0A1D" w:rsidP="00E315C5">
            <w:pPr>
              <w:jc w:val="center"/>
              <w:rPr>
                <w:rFonts w:cs="Mangal"/>
                <w:szCs w:val="20"/>
                <w:lang w:bidi="hi-IN"/>
              </w:rPr>
            </w:pPr>
            <w:r>
              <w:rPr>
                <w:rFonts w:cs="Mangal"/>
                <w:szCs w:val="20"/>
                <w:cs/>
                <w:lang w:bidi="hi-IN"/>
              </w:rPr>
              <w:t>हर दिन</w:t>
            </w:r>
          </w:p>
        </w:tc>
      </w:tr>
    </w:tbl>
    <w:p w:rsidR="004B0A1D" w:rsidRPr="00753AE6" w:rsidRDefault="004B0A1D" w:rsidP="004B0A1D">
      <w:pPr>
        <w:jc w:val="both"/>
        <w:rPr>
          <w:rStyle w:val="hps"/>
          <w:rFonts w:ascii="Arial" w:hAnsi="Arial" w:cs="Mangal"/>
          <w:color w:val="222222"/>
          <w:sz w:val="20"/>
          <w:szCs w:val="20"/>
          <w:lang w:bidi="hi-IN"/>
        </w:rPr>
      </w:pPr>
      <w:r w:rsidRPr="00753AE6">
        <w:rPr>
          <w:rStyle w:val="hps"/>
          <w:rFonts w:ascii="Arial" w:hAnsi="Arial" w:cs="Mangal" w:hint="cs"/>
          <w:color w:val="222222"/>
          <w:sz w:val="20"/>
          <w:szCs w:val="20"/>
          <w:cs/>
          <w:lang w:bidi="hi-IN"/>
        </w:rPr>
        <w:t xml:space="preserve">पूरे सफाई </w:t>
      </w:r>
      <w:r w:rsidRPr="00753AE6">
        <w:rPr>
          <w:rStyle w:val="hps"/>
          <w:rFonts w:ascii="Arial" w:hAnsi="Arial" w:cs="Mangal" w:hint="cs"/>
          <w:color w:val="222222"/>
          <w:sz w:val="20"/>
          <w:szCs w:val="20"/>
          <w:rtl/>
          <w:cs/>
        </w:rPr>
        <w:t xml:space="preserve">/ </w:t>
      </w:r>
      <w:r w:rsidRPr="00753AE6">
        <w:rPr>
          <w:rStyle w:val="hps"/>
          <w:rFonts w:ascii="Arial" w:hAnsi="Arial" w:cs="Mangal" w:hint="cs"/>
          <w:color w:val="222222"/>
          <w:sz w:val="20"/>
          <w:szCs w:val="20"/>
          <w:cs/>
          <w:lang w:bidi="hi-IN"/>
        </w:rPr>
        <w:t>रखरखाव का काम सुबह 09.00 बजे तक पूरा किया जाना चाहिए ।</w:t>
      </w:r>
    </w:p>
    <w:p w:rsidR="004B0A1D" w:rsidRPr="00753AE6" w:rsidRDefault="004B0A1D" w:rsidP="004B0A1D">
      <w:pPr>
        <w:ind w:firstLine="720"/>
        <w:jc w:val="both"/>
        <w:rPr>
          <w:rStyle w:val="hps"/>
          <w:rFonts w:ascii="Arial" w:hAnsi="Arial" w:cs="Mangal"/>
          <w:color w:val="222222"/>
          <w:sz w:val="20"/>
          <w:szCs w:val="20"/>
          <w:lang w:bidi="hi-IN"/>
        </w:rPr>
      </w:pPr>
      <w:r w:rsidRPr="00753AE6">
        <w:rPr>
          <w:rStyle w:val="hps"/>
          <w:rFonts w:ascii="Arial" w:hAnsi="Arial" w:cs="Mangal" w:hint="cs"/>
          <w:color w:val="222222"/>
          <w:sz w:val="20"/>
          <w:szCs w:val="20"/>
          <w:cs/>
          <w:lang w:bidi="hi-IN"/>
        </w:rPr>
        <w:t xml:space="preserve">एजेंसी पूर्ण कालिक कार्मियों को प्रत्येक 2 सेट वर्दी के साथ-साथ सहायक उपकरण ( सुरक्षा गार्ड और ऑफिस बॉय के लिए अलग) </w:t>
      </w:r>
      <w:r w:rsidR="00955DB8" w:rsidRPr="00753AE6">
        <w:rPr>
          <w:rStyle w:val="hps"/>
          <w:rFonts w:ascii="Arial" w:hAnsi="Arial" w:cs="Mangal" w:hint="cs"/>
          <w:color w:val="222222"/>
          <w:sz w:val="20"/>
          <w:szCs w:val="20"/>
          <w:cs/>
          <w:lang w:bidi="hi-IN"/>
        </w:rPr>
        <w:t>प्रति वर्ष प्रदान करेगा</w:t>
      </w:r>
      <w:r w:rsidRPr="00753AE6">
        <w:rPr>
          <w:rStyle w:val="hps"/>
          <w:rFonts w:ascii="Arial" w:hAnsi="Arial" w:cs="Mangal" w:hint="cs"/>
          <w:color w:val="222222"/>
          <w:sz w:val="20"/>
          <w:szCs w:val="20"/>
          <w:cs/>
          <w:lang w:bidi="hi-IN"/>
        </w:rPr>
        <w:t xml:space="preserve">। </w:t>
      </w:r>
    </w:p>
    <w:p w:rsidR="004B0A1D" w:rsidRDefault="004B0A1D" w:rsidP="004B0A1D">
      <w:pPr>
        <w:jc w:val="both"/>
        <w:rPr>
          <w:rFonts w:cs="Mangal"/>
          <w:b/>
          <w:bCs/>
          <w:szCs w:val="20"/>
          <w:lang w:bidi="hi-IN"/>
        </w:rPr>
      </w:pPr>
      <w:r>
        <w:rPr>
          <w:rFonts w:cs="Mangal"/>
          <w:b/>
          <w:bCs/>
          <w:szCs w:val="20"/>
          <w:cs/>
          <w:lang w:bidi="hi-IN"/>
        </w:rPr>
        <w:t xml:space="preserve">4. </w:t>
      </w:r>
      <w:r>
        <w:rPr>
          <w:rFonts w:cs="Mangal"/>
          <w:b/>
          <w:bCs/>
          <w:szCs w:val="20"/>
          <w:cs/>
          <w:lang w:bidi="hi-IN"/>
        </w:rPr>
        <w:tab/>
        <w:t>आवेदन कैसे करें</w:t>
      </w:r>
    </w:p>
    <w:p w:rsidR="004B0A1D" w:rsidRDefault="004B0A1D" w:rsidP="004B0A1D">
      <w:pPr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cs/>
          <w:lang w:bidi="hi-IN"/>
        </w:rPr>
        <w:tab/>
        <w:t xml:space="preserve">प्रस्ताव इसके साथ संलग्न निर्धारित फॉर्म में प्रस्तुत किए जाएं। प्रस्ताव प्रस्तुत करने की आखिरी तारीख </w:t>
      </w:r>
      <w:r>
        <w:rPr>
          <w:rFonts w:cs="Mangal" w:hint="cs"/>
          <w:szCs w:val="20"/>
          <w:cs/>
          <w:lang w:bidi="hi-IN"/>
        </w:rPr>
        <w:t>27 जनवरी, 2015</w:t>
      </w:r>
      <w:r>
        <w:rPr>
          <w:rFonts w:cs="Mangal"/>
          <w:szCs w:val="20"/>
          <w:cs/>
          <w:lang w:bidi="hi-IN"/>
        </w:rPr>
        <w:t xml:space="preserve"> के 1700 बजे तक है। बैंक को निबंधन व शर्तें जोड़ने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हटाने</w:t>
      </w:r>
      <w:r>
        <w:rPr>
          <w:rFonts w:cs="Mangal"/>
          <w:szCs w:val="20"/>
          <w:lang w:bidi="hi-IN"/>
        </w:rPr>
        <w:t>/</w:t>
      </w:r>
      <w:r>
        <w:rPr>
          <w:rFonts w:cs="Mangal"/>
          <w:szCs w:val="20"/>
          <w:cs/>
          <w:lang w:bidi="hi-IN"/>
        </w:rPr>
        <w:t xml:space="preserve"> संशोधित करने तथा किसी अथवा सभी प्रस्तावों को बिना कोई कारण बताए अस्वीकार करने का अधिकार है। </w:t>
      </w:r>
    </w:p>
    <w:p w:rsidR="004B0A1D" w:rsidRDefault="004B0A1D" w:rsidP="004B0A1D">
      <w:pPr>
        <w:ind w:firstLine="720"/>
        <w:jc w:val="both"/>
        <w:rPr>
          <w:rFonts w:cs="Mangal"/>
          <w:szCs w:val="20"/>
          <w:lang w:bidi="hi-IN"/>
        </w:rPr>
      </w:pPr>
      <w:r>
        <w:rPr>
          <w:rFonts w:cs="Mangal"/>
          <w:szCs w:val="20"/>
          <w:cs/>
          <w:lang w:bidi="hi-IN"/>
        </w:rPr>
        <w:t>भरे हुए प्रस्ताव सीलबंद लिफाफे में प्रस्तुत किए जाएँ</w:t>
      </w:r>
      <w:r>
        <w:rPr>
          <w:rFonts w:cs="Mangal"/>
          <w:szCs w:val="20"/>
          <w:lang w:bidi="hi-IN"/>
        </w:rPr>
        <w:t xml:space="preserve">, </w:t>
      </w:r>
      <w:r>
        <w:rPr>
          <w:rFonts w:cs="Mangal"/>
          <w:szCs w:val="20"/>
          <w:cs/>
          <w:lang w:bidi="hi-IN"/>
        </w:rPr>
        <w:t xml:space="preserve">जिनके ऊपर </w:t>
      </w:r>
      <w:r>
        <w:rPr>
          <w:rFonts w:cs="Mangal"/>
          <w:szCs w:val="20"/>
          <w:lang w:bidi="hi-IN"/>
        </w:rPr>
        <w:t>“</w:t>
      </w:r>
      <w:r>
        <w:rPr>
          <w:rFonts w:cs="Mangal"/>
          <w:szCs w:val="20"/>
          <w:cs/>
          <w:lang w:bidi="hi-IN"/>
        </w:rPr>
        <w:t>सुरक्षा एवं रख-रखाव सेवा प्रदान करने हेतु प्रस्ताव</w:t>
      </w:r>
      <w:r>
        <w:rPr>
          <w:rFonts w:cs="Mangal"/>
          <w:szCs w:val="20"/>
          <w:lang w:bidi="hi-IN"/>
        </w:rPr>
        <w:t>”</w:t>
      </w:r>
      <w:r>
        <w:rPr>
          <w:rFonts w:cs="Mangal"/>
          <w:szCs w:val="20"/>
          <w:cs/>
          <w:lang w:bidi="hi-IN"/>
        </w:rPr>
        <w:t xml:space="preserve"> अंकित होना चाहिए। प्रस्ताव निम्नलिखित को संबोधित होने चाहिए-</w:t>
      </w:r>
    </w:p>
    <w:p w:rsidR="004B0A1D" w:rsidRDefault="004B0A1D" w:rsidP="004B0A1D">
      <w:pPr>
        <w:spacing w:after="0"/>
        <w:jc w:val="center"/>
        <w:rPr>
          <w:rFonts w:cs="Mangal"/>
          <w:b/>
          <w:bCs/>
          <w:szCs w:val="20"/>
          <w:lang w:bidi="hi-IN"/>
        </w:rPr>
      </w:pPr>
      <w:r>
        <w:rPr>
          <w:rFonts w:cs="Mangal" w:hint="cs"/>
          <w:b/>
          <w:bCs/>
          <w:szCs w:val="20"/>
          <w:cs/>
          <w:lang w:bidi="hi-IN"/>
        </w:rPr>
        <w:t>शाखा प्रभारी</w:t>
      </w:r>
    </w:p>
    <w:p w:rsidR="004B0A1D" w:rsidRDefault="004B0A1D" w:rsidP="004B0A1D">
      <w:pPr>
        <w:spacing w:after="0"/>
        <w:jc w:val="center"/>
        <w:rPr>
          <w:rFonts w:cs="Mangal"/>
          <w:b/>
          <w:bCs/>
          <w:szCs w:val="20"/>
          <w:lang w:bidi="hi-IN"/>
        </w:rPr>
      </w:pPr>
      <w:r>
        <w:rPr>
          <w:rFonts w:cs="Mangal"/>
          <w:b/>
          <w:bCs/>
          <w:szCs w:val="20"/>
          <w:cs/>
          <w:lang w:bidi="hi-IN"/>
        </w:rPr>
        <w:t>भारतीय लघु उद्योग विकास बैंक</w:t>
      </w:r>
    </w:p>
    <w:p w:rsidR="004B0A1D" w:rsidRDefault="004B0A1D" w:rsidP="004B0A1D">
      <w:pPr>
        <w:spacing w:after="0"/>
        <w:jc w:val="center"/>
        <w:rPr>
          <w:rFonts w:cs="Mangal"/>
          <w:b/>
          <w:bCs/>
          <w:szCs w:val="20"/>
          <w:lang w:bidi="hi-IN"/>
        </w:rPr>
      </w:pPr>
      <w:r>
        <w:rPr>
          <w:rFonts w:cs="Mangal"/>
          <w:b/>
          <w:bCs/>
          <w:szCs w:val="20"/>
          <w:cs/>
          <w:lang w:bidi="hi-IN"/>
        </w:rPr>
        <w:t>ब्लॉक सं. 1 व 2</w:t>
      </w:r>
      <w:r>
        <w:rPr>
          <w:rFonts w:cs="Mangal"/>
          <w:b/>
          <w:bCs/>
          <w:szCs w:val="20"/>
          <w:lang w:bidi="hi-IN"/>
        </w:rPr>
        <w:t xml:space="preserve">, </w:t>
      </w:r>
      <w:r>
        <w:rPr>
          <w:rFonts w:cs="Mangal"/>
          <w:b/>
          <w:bCs/>
          <w:szCs w:val="20"/>
          <w:cs/>
          <w:lang w:bidi="hi-IN"/>
        </w:rPr>
        <w:t>प्रथम तल</w:t>
      </w:r>
    </w:p>
    <w:p w:rsidR="004B0A1D" w:rsidRDefault="004B0A1D" w:rsidP="004B0A1D">
      <w:pPr>
        <w:spacing w:after="0"/>
        <w:jc w:val="center"/>
        <w:rPr>
          <w:rFonts w:cs="Mangal"/>
          <w:b/>
          <w:bCs/>
          <w:szCs w:val="20"/>
          <w:lang w:bidi="hi-IN"/>
        </w:rPr>
      </w:pPr>
      <w:r>
        <w:rPr>
          <w:rFonts w:cs="Mangal"/>
          <w:b/>
          <w:bCs/>
          <w:szCs w:val="20"/>
          <w:cs/>
          <w:lang w:bidi="hi-IN"/>
        </w:rPr>
        <w:t>तिरुपुर रेगुलेटेड मार्केट कॉम्प्लेक्स</w:t>
      </w:r>
    </w:p>
    <w:p w:rsidR="004B0A1D" w:rsidRDefault="004B0A1D" w:rsidP="004B0A1D">
      <w:pPr>
        <w:spacing w:after="0"/>
        <w:jc w:val="center"/>
        <w:rPr>
          <w:rFonts w:cs="Mangal"/>
          <w:b/>
          <w:bCs/>
          <w:szCs w:val="20"/>
          <w:lang w:bidi="hi-IN"/>
        </w:rPr>
      </w:pPr>
      <w:r>
        <w:rPr>
          <w:rFonts w:cs="Mangal"/>
          <w:b/>
          <w:bCs/>
          <w:szCs w:val="20"/>
          <w:cs/>
          <w:lang w:bidi="hi-IN"/>
        </w:rPr>
        <w:t>पल्लडम रोड</w:t>
      </w:r>
      <w:r>
        <w:rPr>
          <w:rFonts w:cs="Mangal"/>
          <w:b/>
          <w:bCs/>
          <w:szCs w:val="20"/>
          <w:lang w:bidi="hi-IN"/>
        </w:rPr>
        <w:t xml:space="preserve">, </w:t>
      </w:r>
      <w:r>
        <w:rPr>
          <w:rFonts w:cs="Mangal"/>
          <w:b/>
          <w:bCs/>
          <w:szCs w:val="20"/>
          <w:cs/>
          <w:lang w:bidi="hi-IN"/>
        </w:rPr>
        <w:t>तिरुपुर- 641604</w:t>
      </w:r>
    </w:p>
    <w:p w:rsidR="004B0A1D" w:rsidRDefault="004B0A1D" w:rsidP="004B0A1D">
      <w:pPr>
        <w:jc w:val="both"/>
        <w:rPr>
          <w:rFonts w:cs="Mangal"/>
          <w:b/>
          <w:bCs/>
          <w:i/>
          <w:iCs/>
          <w:szCs w:val="20"/>
          <w:lang w:bidi="hi-IN"/>
        </w:rPr>
      </w:pPr>
    </w:p>
    <w:p w:rsidR="00955DB8" w:rsidRDefault="004B0A1D" w:rsidP="00955DB8">
      <w:pPr>
        <w:jc w:val="both"/>
        <w:rPr>
          <w:rFonts w:cs="Mangal"/>
          <w:b/>
          <w:bCs/>
          <w:i/>
          <w:iCs/>
          <w:szCs w:val="20"/>
          <w:lang w:bidi="hi-IN"/>
        </w:rPr>
      </w:pPr>
      <w:r>
        <w:rPr>
          <w:rFonts w:cs="Mangal" w:hint="cs"/>
          <w:b/>
          <w:bCs/>
          <w:i/>
          <w:iCs/>
          <w:szCs w:val="20"/>
          <w:cs/>
          <w:lang w:bidi="hi-IN"/>
        </w:rPr>
        <w:t xml:space="preserve">बोलियां खोलने की तारीख एवं समय  </w:t>
      </w:r>
      <w:r>
        <w:rPr>
          <w:rFonts w:cs="Mangal"/>
          <w:b/>
          <w:bCs/>
          <w:i/>
          <w:iCs/>
          <w:szCs w:val="20"/>
          <w:lang w:bidi="hi-IN"/>
        </w:rPr>
        <w:t>:</w:t>
      </w:r>
      <w:r>
        <w:rPr>
          <w:rFonts w:cs="Mangal" w:hint="cs"/>
          <w:b/>
          <w:bCs/>
          <w:i/>
          <w:iCs/>
          <w:szCs w:val="20"/>
          <w:cs/>
          <w:lang w:bidi="hi-IN"/>
        </w:rPr>
        <w:t xml:space="preserve"> सिडबी तिरूपुर कार्यालय में दिनांक 29 जनवरी, 2015 को 11.00 बजे। सभी इच्छुक निविदाकारों </w:t>
      </w:r>
      <w:r w:rsidR="00955DB8">
        <w:rPr>
          <w:rFonts w:cs="Mangal" w:hint="cs"/>
          <w:b/>
          <w:bCs/>
          <w:i/>
          <w:iCs/>
          <w:szCs w:val="20"/>
          <w:cs/>
          <w:lang w:bidi="hi-IN"/>
        </w:rPr>
        <w:t xml:space="preserve">उपर्युक्त निर्धारित समय, तारीख और स्थान पर उपस्थित रहे। </w:t>
      </w:r>
    </w:p>
    <w:p w:rsidR="007C7559" w:rsidRDefault="007C7559" w:rsidP="00955DB8">
      <w:pPr>
        <w:jc w:val="both"/>
        <w:rPr>
          <w:rFonts w:cs="Mangal"/>
          <w:b/>
          <w:bCs/>
          <w:i/>
          <w:iCs/>
          <w:szCs w:val="20"/>
          <w:lang w:bidi="hi-IN"/>
        </w:rPr>
      </w:pPr>
    </w:p>
    <w:p w:rsidR="007C7559" w:rsidRDefault="007C7559" w:rsidP="007C7559">
      <w:pPr>
        <w:jc w:val="center"/>
        <w:rPr>
          <w:lang w:bidi="hi-IN"/>
        </w:rPr>
      </w:pPr>
      <w:r>
        <w:rPr>
          <w:rFonts w:cs="Mangal"/>
          <w:b/>
          <w:bCs/>
          <w:i/>
          <w:iCs/>
          <w:szCs w:val="20"/>
          <w:lang w:bidi="hi-IN"/>
        </w:rPr>
        <w:t>*******</w:t>
      </w:r>
    </w:p>
    <w:p w:rsidR="00C367D0" w:rsidRDefault="00C367D0" w:rsidP="004B0A1D"/>
    <w:sectPr w:rsidR="00C367D0" w:rsidSect="00C36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F5B"/>
    <w:multiLevelType w:val="hybridMultilevel"/>
    <w:tmpl w:val="57C2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A1D"/>
    <w:rsid w:val="000F051C"/>
    <w:rsid w:val="004B0A1D"/>
    <w:rsid w:val="00753AE6"/>
    <w:rsid w:val="007C7559"/>
    <w:rsid w:val="00955DB8"/>
    <w:rsid w:val="00C3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1D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1D"/>
    <w:pPr>
      <w:spacing w:after="200" w:line="252" w:lineRule="auto"/>
      <w:ind w:left="720"/>
      <w:contextualSpacing/>
    </w:pPr>
    <w:rPr>
      <w:rFonts w:asciiTheme="majorHAnsi" w:hAnsiTheme="majorHAnsi" w:cstheme="majorBidi"/>
      <w:lang w:bidi="en-US"/>
    </w:rPr>
  </w:style>
  <w:style w:type="table" w:styleId="TableGrid">
    <w:name w:val="Table Grid"/>
    <w:basedOn w:val="TableNormal"/>
    <w:uiPriority w:val="59"/>
    <w:rsid w:val="004B0A1D"/>
    <w:pPr>
      <w:spacing w:after="0" w:line="240" w:lineRule="auto"/>
    </w:pPr>
    <w:rPr>
      <w:rFonts w:asciiTheme="majorHAnsi" w:hAnsiTheme="majorHAnsi" w:cstheme="majorBidi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4B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brkumar</dc:creator>
  <cp:lastModifiedBy>brkumar</cp:lastModifiedBy>
  <cp:revision>4</cp:revision>
  <dcterms:created xsi:type="dcterms:W3CDTF">2016-03-15T06:21:00Z</dcterms:created>
  <dcterms:modified xsi:type="dcterms:W3CDTF">2016-03-16T04:07:00Z</dcterms:modified>
</cp:coreProperties>
</file>