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8B" w:rsidRDefault="00E3178B" w:rsidP="009A2FC1">
      <w:pPr>
        <w:pStyle w:val="DefaultText"/>
        <w:shd w:val="clear" w:color="auto" w:fill="FFFFFF"/>
        <w:jc w:val="center"/>
        <w:rPr>
          <w:rFonts w:ascii="Arial" w:hAnsi="Arial" w:cs="Arial"/>
          <w:b/>
          <w:bCs/>
          <w:u w:val="single"/>
        </w:rPr>
      </w:pPr>
      <w:r w:rsidRPr="00E3178B">
        <w:rPr>
          <w:rFonts w:ascii="Arial" w:hAnsi="Arial" w:cs="Arial"/>
          <w:b/>
          <w:bCs/>
          <w:noProof/>
          <w:u w:val="single"/>
          <w:lang w:val="en-IN" w:eastAsia="en-IN"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600075"/>
                    </a:xfrm>
                    <a:prstGeom prst="rect">
                      <a:avLst/>
                    </a:prstGeom>
                    <a:noFill/>
                    <a:ln>
                      <a:noFill/>
                    </a:ln>
                  </pic:spPr>
                </pic:pic>
              </a:graphicData>
            </a:graphic>
          </wp:inline>
        </w:drawing>
      </w:r>
    </w:p>
    <w:p w:rsidR="009A2FC1" w:rsidRPr="00616A01" w:rsidRDefault="009A2FC1" w:rsidP="009A2FC1">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9A2FC1" w:rsidRPr="00616A01" w:rsidRDefault="009A2FC1" w:rsidP="009A2FC1">
      <w:pPr>
        <w:pStyle w:val="DefaultText"/>
        <w:shd w:val="clear" w:color="auto" w:fill="FFFFFF"/>
        <w:jc w:val="center"/>
        <w:rPr>
          <w:rFonts w:ascii="Arial" w:hAnsi="Arial" w:cs="Arial"/>
          <w:u w:val="single"/>
        </w:rPr>
      </w:pPr>
      <w:r w:rsidRPr="0071478A">
        <w:rPr>
          <w:rFonts w:ascii="Arial" w:hAnsi="Arial" w:cs="Arial"/>
          <w:u w:val="single"/>
        </w:rPr>
        <w:t>(</w:t>
      </w:r>
      <w:r w:rsidR="00E70D2D">
        <w:rPr>
          <w:rFonts w:ascii="Arial" w:hAnsi="Arial" w:cs="Arial"/>
          <w:u w:val="single"/>
        </w:rPr>
        <w:t>Ground F</w:t>
      </w:r>
      <w:r w:rsidR="00F66975">
        <w:rPr>
          <w:rFonts w:ascii="Arial" w:hAnsi="Arial" w:cs="Arial"/>
          <w:u w:val="single"/>
        </w:rPr>
        <w:t>loor</w:t>
      </w:r>
      <w:r w:rsidR="00E70D2D">
        <w:rPr>
          <w:rFonts w:ascii="Arial" w:hAnsi="Arial" w:cs="Arial"/>
          <w:u w:val="single"/>
        </w:rPr>
        <w:t xml:space="preserve">, </w:t>
      </w:r>
      <w:proofErr w:type="spellStart"/>
      <w:r w:rsidR="00D85A13">
        <w:rPr>
          <w:rFonts w:ascii="Arial" w:hAnsi="Arial" w:cs="Arial"/>
          <w:u w:val="single"/>
        </w:rPr>
        <w:t>Udy</w:t>
      </w:r>
      <w:r w:rsidR="00A66EC9">
        <w:rPr>
          <w:rFonts w:ascii="Arial" w:hAnsi="Arial" w:cs="Arial"/>
          <w:u w:val="single"/>
        </w:rPr>
        <w:t>og</w:t>
      </w:r>
      <w:proofErr w:type="spellEnd"/>
      <w:r w:rsidR="00A66EC9">
        <w:rPr>
          <w:rFonts w:ascii="Arial" w:hAnsi="Arial" w:cs="Arial"/>
          <w:u w:val="single"/>
        </w:rPr>
        <w:t xml:space="preserve"> </w:t>
      </w:r>
      <w:proofErr w:type="spellStart"/>
      <w:r w:rsidR="00A66EC9">
        <w:rPr>
          <w:rFonts w:ascii="Arial" w:hAnsi="Arial" w:cs="Arial"/>
          <w:u w:val="single"/>
        </w:rPr>
        <w:t>Minar</w:t>
      </w:r>
      <w:proofErr w:type="spellEnd"/>
      <w:r w:rsidR="00A66EC9">
        <w:rPr>
          <w:rFonts w:ascii="Arial" w:hAnsi="Arial" w:cs="Arial"/>
          <w:u w:val="single"/>
        </w:rPr>
        <w:t xml:space="preserve">, </w:t>
      </w:r>
      <w:proofErr w:type="spellStart"/>
      <w:r w:rsidR="00A66EC9">
        <w:rPr>
          <w:rFonts w:ascii="Arial" w:hAnsi="Arial" w:cs="Arial"/>
          <w:u w:val="single"/>
        </w:rPr>
        <w:t>Vanijya</w:t>
      </w:r>
      <w:proofErr w:type="spellEnd"/>
      <w:r w:rsidR="00A66EC9">
        <w:rPr>
          <w:rFonts w:ascii="Arial" w:hAnsi="Arial" w:cs="Arial"/>
          <w:u w:val="single"/>
        </w:rPr>
        <w:t xml:space="preserve"> </w:t>
      </w:r>
      <w:proofErr w:type="spellStart"/>
      <w:r w:rsidR="00A66EC9">
        <w:rPr>
          <w:rFonts w:ascii="Arial" w:hAnsi="Arial" w:cs="Arial"/>
          <w:u w:val="single"/>
        </w:rPr>
        <w:t>Nikunj</w:t>
      </w:r>
      <w:proofErr w:type="spellEnd"/>
      <w:r w:rsidR="00A66EC9">
        <w:rPr>
          <w:rFonts w:ascii="Arial" w:hAnsi="Arial" w:cs="Arial"/>
          <w:u w:val="single"/>
        </w:rPr>
        <w:t xml:space="preserve">, </w:t>
      </w:r>
      <w:proofErr w:type="spellStart"/>
      <w:r w:rsidR="00A66EC9">
        <w:rPr>
          <w:rFonts w:ascii="Arial" w:hAnsi="Arial" w:cs="Arial"/>
          <w:u w:val="single"/>
        </w:rPr>
        <w:t>Udy</w:t>
      </w:r>
      <w:r w:rsidR="00E70D2D">
        <w:rPr>
          <w:rFonts w:ascii="Arial" w:hAnsi="Arial" w:cs="Arial"/>
          <w:u w:val="single"/>
        </w:rPr>
        <w:t>og</w:t>
      </w:r>
      <w:proofErr w:type="spellEnd"/>
      <w:r w:rsidR="00E70D2D">
        <w:rPr>
          <w:rFonts w:ascii="Arial" w:hAnsi="Arial" w:cs="Arial"/>
          <w:u w:val="single"/>
        </w:rPr>
        <w:t xml:space="preserve"> </w:t>
      </w:r>
      <w:proofErr w:type="spellStart"/>
      <w:r w:rsidR="00E70D2D">
        <w:rPr>
          <w:rFonts w:ascii="Arial" w:hAnsi="Arial" w:cs="Arial"/>
          <w:u w:val="single"/>
        </w:rPr>
        <w:t>Vihar</w:t>
      </w:r>
      <w:proofErr w:type="spellEnd"/>
      <w:r w:rsidR="00E70D2D">
        <w:rPr>
          <w:rFonts w:ascii="Arial" w:hAnsi="Arial" w:cs="Arial"/>
          <w:u w:val="single"/>
        </w:rPr>
        <w:t xml:space="preserve">, </w:t>
      </w:r>
      <w:r w:rsidR="00AE72E8">
        <w:rPr>
          <w:rFonts w:ascii="Arial" w:hAnsi="Arial" w:cs="Arial"/>
          <w:u w:val="single"/>
        </w:rPr>
        <w:t xml:space="preserve">Phase V, </w:t>
      </w:r>
      <w:proofErr w:type="spellStart"/>
      <w:r w:rsidR="00AE72E8" w:rsidRPr="00AE72E8">
        <w:rPr>
          <w:rFonts w:ascii="Arial" w:hAnsi="Arial" w:cs="Arial"/>
          <w:u w:val="single"/>
        </w:rPr>
        <w:t>Gur</w:t>
      </w:r>
      <w:proofErr w:type="spellEnd"/>
      <w:r w:rsidR="00AE72E8" w:rsidRPr="00AE72E8">
        <w:rPr>
          <w:rFonts w:ascii="Arial" w:hAnsi="Arial" w:cs="Arial"/>
          <w:u w:val="single"/>
          <w:cs/>
          <w:lang w:bidi="hi-IN"/>
        </w:rPr>
        <w:t>u</w:t>
      </w:r>
      <w:r w:rsidR="00AE72E8" w:rsidRPr="00AE72E8">
        <w:rPr>
          <w:rFonts w:ascii="Arial" w:hAnsi="Arial" w:cs="Arial"/>
          <w:u w:val="single"/>
        </w:rPr>
        <w:t>g</w:t>
      </w:r>
      <w:proofErr w:type="spellStart"/>
      <w:r w:rsidR="00AE72E8" w:rsidRPr="00AE72E8">
        <w:rPr>
          <w:rFonts w:ascii="Arial" w:hAnsi="Arial" w:cs="Arial"/>
          <w:u w:val="single"/>
          <w:cs/>
          <w:lang w:bidi="hi-IN"/>
        </w:rPr>
        <w:t>ram</w:t>
      </w:r>
      <w:proofErr w:type="spellEnd"/>
      <w:r w:rsidR="00F66975">
        <w:rPr>
          <w:rFonts w:ascii="Arial" w:hAnsi="Arial" w:cs="Arial"/>
          <w:u w:val="single"/>
        </w:rPr>
        <w:t xml:space="preserve">-122016, </w:t>
      </w:r>
    </w:p>
    <w:p w:rsidR="009C150E" w:rsidRDefault="009C150E" w:rsidP="009A2FC1">
      <w:pPr>
        <w:jc w:val="center"/>
        <w:rPr>
          <w:rFonts w:ascii="Arial" w:hAnsi="Arial" w:cs="Arial"/>
        </w:rPr>
      </w:pPr>
    </w:p>
    <w:p w:rsidR="009A2FC1" w:rsidRPr="00616A01" w:rsidRDefault="009A2FC1" w:rsidP="009A2FC1">
      <w:pPr>
        <w:jc w:val="center"/>
        <w:rPr>
          <w:rFonts w:ascii="Arial" w:hAnsi="Arial" w:cs="Arial"/>
        </w:rPr>
      </w:pPr>
      <w:r w:rsidRPr="0071478A">
        <w:rPr>
          <w:rFonts w:ascii="Arial" w:hAnsi="Arial" w:cs="Arial"/>
        </w:rPr>
        <w:t>E-AUCTION SALE NOTICE</w:t>
      </w:r>
    </w:p>
    <w:p w:rsidR="009A2FC1" w:rsidRPr="00616A01" w:rsidRDefault="009A2FC1" w:rsidP="009A2FC1">
      <w:pPr>
        <w:jc w:val="center"/>
        <w:rPr>
          <w:rFonts w:ascii="Arial" w:hAnsi="Arial" w:cs="Arial"/>
        </w:rPr>
      </w:pPr>
      <w:r w:rsidRPr="0071478A">
        <w:rPr>
          <w:rFonts w:ascii="Arial" w:hAnsi="Arial" w:cs="Arial"/>
        </w:rPr>
        <w:t xml:space="preserve">SALE OF ASSETS THOUGH E-AUCTION (ONLINE AUCTION) UNDER RULES 8(6) &amp; (9) OF THE SECURITY INTEREST (ENCORECEMENT) RULES 2002 </w:t>
      </w:r>
    </w:p>
    <w:p w:rsidR="009A2FC1" w:rsidRPr="00616A01" w:rsidRDefault="009A2FC1" w:rsidP="009A2FC1">
      <w:pPr>
        <w:jc w:val="both"/>
        <w:rPr>
          <w:rFonts w:ascii="Arial" w:hAnsi="Arial" w:cs="Arial"/>
        </w:rPr>
      </w:pPr>
      <w:r w:rsidRPr="0071478A">
        <w:rPr>
          <w:rFonts w:ascii="Arial" w:hAnsi="Arial" w:cs="Arial"/>
        </w:rPr>
        <w:t xml:space="preserve">E-Auction Sale of Immovable/movable Properties Mortgaged/hypothecated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9A2FC1" w:rsidRPr="00616A01" w:rsidRDefault="009A2FC1" w:rsidP="009A2FC1">
      <w:pPr>
        <w:jc w:val="both"/>
        <w:rPr>
          <w:rFonts w:ascii="Arial" w:hAnsi="Arial" w:cs="Arial"/>
        </w:rPr>
      </w:pPr>
      <w:r w:rsidRPr="0071478A">
        <w:rPr>
          <w:rFonts w:ascii="Arial" w:hAnsi="Arial" w:cs="Arial"/>
        </w:rPr>
        <w:t xml:space="preserve">The sale </w:t>
      </w:r>
      <w:proofErr w:type="gramStart"/>
      <w:r w:rsidRPr="0071478A">
        <w:rPr>
          <w:rFonts w:ascii="Arial" w:hAnsi="Arial" w:cs="Arial"/>
        </w:rPr>
        <w:t>notice have</w:t>
      </w:r>
      <w:proofErr w:type="gramEnd"/>
      <w:r w:rsidRPr="0071478A">
        <w:rPr>
          <w:rFonts w:ascii="Arial" w:hAnsi="Arial" w:cs="Arial"/>
        </w:rPr>
        <w:t xml:space="preserve"> already been issued to the Borrowers/mortgagors/guarantors. It has been decided to sell the secured assets on "AS IS WHERE IS AND WHATEVER THERE IS BASIS through public e-auction mentioned hereunder for realization of the secured debts due to Small Industries Development Bank of India (SIDBI).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5778"/>
      </w:tblGrid>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Name and Address of the Secured Credit</w:t>
            </w:r>
          </w:p>
        </w:tc>
        <w:tc>
          <w:tcPr>
            <w:tcW w:w="5778" w:type="dxa"/>
          </w:tcPr>
          <w:p w:rsidR="009A2FC1" w:rsidRPr="00616A01" w:rsidRDefault="009A2FC1" w:rsidP="00170714">
            <w:pPr>
              <w:jc w:val="both"/>
              <w:rPr>
                <w:rFonts w:ascii="Arial" w:hAnsi="Arial" w:cs="Arial"/>
              </w:rPr>
            </w:pPr>
            <w:r w:rsidRPr="0071478A">
              <w:rPr>
                <w:rFonts w:ascii="Arial" w:hAnsi="Arial" w:cs="Arial"/>
              </w:rPr>
              <w:t xml:space="preserve">Small Industries Development Bank of India </w:t>
            </w:r>
            <w:r>
              <w:rPr>
                <w:rFonts w:ascii="Arial" w:hAnsi="Arial" w:cs="Arial"/>
              </w:rPr>
              <w:t xml:space="preserve">, Ground Floor, </w:t>
            </w:r>
            <w:proofErr w:type="spellStart"/>
            <w:r>
              <w:rPr>
                <w:rFonts w:ascii="Arial" w:hAnsi="Arial" w:cs="Arial"/>
              </w:rPr>
              <w:t>Udyog</w:t>
            </w:r>
            <w:proofErr w:type="spellEnd"/>
            <w:r>
              <w:rPr>
                <w:rFonts w:ascii="Arial" w:hAnsi="Arial" w:cs="Arial"/>
              </w:rPr>
              <w:t xml:space="preserve"> </w:t>
            </w:r>
            <w:proofErr w:type="spellStart"/>
            <w:r>
              <w:rPr>
                <w:rFonts w:ascii="Arial" w:hAnsi="Arial" w:cs="Arial"/>
              </w:rPr>
              <w:t>Minar</w:t>
            </w:r>
            <w:proofErr w:type="spellEnd"/>
            <w:r>
              <w:rPr>
                <w:rFonts w:ascii="Arial" w:hAnsi="Arial" w:cs="Arial"/>
              </w:rPr>
              <w:t xml:space="preserve">, </w:t>
            </w:r>
            <w:proofErr w:type="spellStart"/>
            <w:r>
              <w:rPr>
                <w:rFonts w:ascii="Arial" w:hAnsi="Arial" w:cs="Arial"/>
              </w:rPr>
              <w:t>Vanijya</w:t>
            </w:r>
            <w:proofErr w:type="spellEnd"/>
            <w:r>
              <w:rPr>
                <w:rFonts w:ascii="Arial" w:hAnsi="Arial" w:cs="Arial"/>
              </w:rPr>
              <w:t xml:space="preserve"> </w:t>
            </w:r>
            <w:proofErr w:type="spellStart"/>
            <w:r>
              <w:rPr>
                <w:rFonts w:ascii="Arial" w:hAnsi="Arial" w:cs="Arial"/>
              </w:rPr>
              <w:t>Nikunj</w:t>
            </w:r>
            <w:proofErr w:type="spellEnd"/>
            <w:r>
              <w:rPr>
                <w:rFonts w:ascii="Arial" w:hAnsi="Arial" w:cs="Arial"/>
              </w:rPr>
              <w:t xml:space="preserve">, </w:t>
            </w:r>
            <w:proofErr w:type="spellStart"/>
            <w:r>
              <w:rPr>
                <w:rFonts w:ascii="Arial" w:hAnsi="Arial" w:cs="Arial"/>
              </w:rPr>
              <w:t>Udyog</w:t>
            </w:r>
            <w:proofErr w:type="spellEnd"/>
            <w:r>
              <w:rPr>
                <w:rFonts w:ascii="Arial" w:hAnsi="Arial" w:cs="Arial"/>
              </w:rPr>
              <w:t xml:space="preserve"> </w:t>
            </w:r>
            <w:proofErr w:type="spellStart"/>
            <w:r>
              <w:rPr>
                <w:rFonts w:ascii="Arial" w:hAnsi="Arial" w:cs="Arial"/>
              </w:rPr>
              <w:t>Vihar</w:t>
            </w:r>
            <w:proofErr w:type="spellEnd"/>
            <w:r>
              <w:rPr>
                <w:rFonts w:ascii="Arial" w:hAnsi="Arial" w:cs="Arial"/>
              </w:rPr>
              <w:t xml:space="preserve">, Phase V, </w:t>
            </w:r>
            <w:proofErr w:type="spellStart"/>
            <w:r w:rsidR="00AE72E8" w:rsidRPr="00AE72E8">
              <w:rPr>
                <w:rFonts w:ascii="Arial" w:hAnsi="Arial" w:cs="Arial"/>
                <w:sz w:val="24"/>
                <w:szCs w:val="24"/>
              </w:rPr>
              <w:t>Gur</w:t>
            </w:r>
            <w:proofErr w:type="spellEnd"/>
            <w:r w:rsidR="00AE72E8" w:rsidRPr="00AE72E8">
              <w:rPr>
                <w:rFonts w:ascii="Arial" w:hAnsi="Arial" w:cs="Arial"/>
                <w:sz w:val="24"/>
                <w:szCs w:val="24"/>
                <w:cs/>
              </w:rPr>
              <w:t>u</w:t>
            </w:r>
            <w:r w:rsidR="00AE72E8" w:rsidRPr="00AE72E8">
              <w:rPr>
                <w:rFonts w:ascii="Arial" w:hAnsi="Arial" w:cs="Arial"/>
                <w:sz w:val="24"/>
                <w:szCs w:val="24"/>
              </w:rPr>
              <w:t>g</w:t>
            </w:r>
            <w:proofErr w:type="spellStart"/>
            <w:r w:rsidR="00AE72E8" w:rsidRPr="00AE72E8">
              <w:rPr>
                <w:rFonts w:ascii="Arial" w:hAnsi="Arial" w:cs="Arial"/>
                <w:sz w:val="24"/>
                <w:szCs w:val="24"/>
                <w:cs/>
              </w:rPr>
              <w:t>ram</w:t>
            </w:r>
            <w:proofErr w:type="spellEnd"/>
            <w:r>
              <w:rPr>
                <w:rFonts w:ascii="Arial" w:hAnsi="Arial" w:cs="Arial"/>
              </w:rPr>
              <w:t>-122016</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Name and Address of the Borrower/Mortgagor</w:t>
            </w:r>
          </w:p>
        </w:tc>
        <w:tc>
          <w:tcPr>
            <w:tcW w:w="5778" w:type="dxa"/>
          </w:tcPr>
          <w:p w:rsidR="009A2FC1" w:rsidRDefault="009A2FC1" w:rsidP="009A2FC1">
            <w:pPr>
              <w:jc w:val="both"/>
              <w:rPr>
                <w:rFonts w:ascii="Arial" w:hAnsi="Arial" w:cs="Arial"/>
              </w:rPr>
            </w:pPr>
            <w:r w:rsidRPr="009A2FC1">
              <w:rPr>
                <w:rFonts w:ascii="Arial" w:hAnsi="Arial" w:cs="Arial"/>
                <w:b/>
                <w:bCs/>
                <w:u w:val="single"/>
              </w:rPr>
              <w:t>Borrower</w:t>
            </w:r>
            <w:r>
              <w:rPr>
                <w:rFonts w:ascii="Arial" w:hAnsi="Arial" w:cs="Arial"/>
              </w:rPr>
              <w:t xml:space="preserve"> : </w:t>
            </w:r>
            <w:r w:rsidR="00E70D2D">
              <w:rPr>
                <w:rFonts w:ascii="Arial" w:hAnsi="Arial" w:cs="Arial"/>
              </w:rPr>
              <w:t xml:space="preserve">M/s </w:t>
            </w:r>
            <w:proofErr w:type="spellStart"/>
            <w:r>
              <w:rPr>
                <w:rFonts w:ascii="Arial" w:hAnsi="Arial" w:cs="Arial"/>
              </w:rPr>
              <w:t>Surindra</w:t>
            </w:r>
            <w:proofErr w:type="spellEnd"/>
            <w:r>
              <w:rPr>
                <w:rFonts w:ascii="Arial" w:hAnsi="Arial" w:cs="Arial"/>
              </w:rPr>
              <w:t xml:space="preserve"> </w:t>
            </w:r>
            <w:proofErr w:type="spellStart"/>
            <w:r>
              <w:rPr>
                <w:rFonts w:ascii="Arial" w:hAnsi="Arial" w:cs="Arial"/>
              </w:rPr>
              <w:t>Malleables</w:t>
            </w:r>
            <w:proofErr w:type="spellEnd"/>
            <w:r>
              <w:rPr>
                <w:rFonts w:ascii="Arial" w:hAnsi="Arial" w:cs="Arial"/>
              </w:rPr>
              <w:t xml:space="preserve"> Pvt. Ltd., Plot No. 159, Sector 24, Faridabad, Haryana</w:t>
            </w:r>
          </w:p>
          <w:p w:rsidR="009A2FC1" w:rsidRDefault="009A2FC1" w:rsidP="009A2FC1">
            <w:pPr>
              <w:jc w:val="both"/>
              <w:rPr>
                <w:rFonts w:ascii="Arial" w:hAnsi="Arial" w:cs="Arial"/>
                <w:b/>
                <w:bCs/>
                <w:u w:val="single"/>
              </w:rPr>
            </w:pPr>
            <w:r w:rsidRPr="009A2FC1">
              <w:rPr>
                <w:rFonts w:ascii="Arial" w:hAnsi="Arial" w:cs="Arial"/>
                <w:b/>
                <w:bCs/>
                <w:u w:val="single"/>
              </w:rPr>
              <w:t>Mortgagors</w:t>
            </w:r>
            <w:r>
              <w:rPr>
                <w:rFonts w:ascii="Arial" w:hAnsi="Arial" w:cs="Arial"/>
                <w:b/>
                <w:bCs/>
                <w:u w:val="single"/>
              </w:rPr>
              <w:t xml:space="preserve"> :</w:t>
            </w:r>
          </w:p>
          <w:p w:rsidR="009A2FC1" w:rsidRPr="009A2FC1" w:rsidRDefault="000F07CB" w:rsidP="000F07CB">
            <w:pPr>
              <w:jc w:val="both"/>
              <w:rPr>
                <w:rFonts w:ascii="Arial" w:hAnsi="Arial" w:cs="Arial"/>
              </w:rPr>
            </w:pPr>
            <w:r>
              <w:rPr>
                <w:rFonts w:ascii="Arial" w:hAnsi="Arial" w:cs="Arial"/>
              </w:rPr>
              <w:t>1.</w:t>
            </w:r>
            <w:r w:rsidR="009A2FC1" w:rsidRPr="000F07CB">
              <w:rPr>
                <w:rFonts w:ascii="Arial" w:hAnsi="Arial" w:cs="Arial"/>
              </w:rPr>
              <w:t xml:space="preserve">Shri </w:t>
            </w:r>
            <w:proofErr w:type="spellStart"/>
            <w:r w:rsidR="009A2FC1" w:rsidRPr="000F07CB">
              <w:rPr>
                <w:rFonts w:ascii="Arial" w:hAnsi="Arial" w:cs="Arial"/>
              </w:rPr>
              <w:t>Surinder</w:t>
            </w:r>
            <w:proofErr w:type="spellEnd"/>
            <w:r w:rsidR="009A2FC1" w:rsidRPr="000F07CB">
              <w:rPr>
                <w:rFonts w:ascii="Arial" w:hAnsi="Arial" w:cs="Arial"/>
              </w:rPr>
              <w:t xml:space="preserve"> Singh </w:t>
            </w:r>
            <w:proofErr w:type="spellStart"/>
            <w:r w:rsidR="009A2FC1" w:rsidRPr="000F07CB">
              <w:rPr>
                <w:rFonts w:ascii="Arial" w:hAnsi="Arial" w:cs="Arial"/>
              </w:rPr>
              <w:t>Ahluwalia</w:t>
            </w:r>
            <w:proofErr w:type="spellEnd"/>
            <w:r w:rsidR="009A2FC1" w:rsidRPr="000F07CB">
              <w:rPr>
                <w:rFonts w:ascii="Arial" w:hAnsi="Arial" w:cs="Arial"/>
              </w:rPr>
              <w:t xml:space="preserve">, </w:t>
            </w:r>
            <w:proofErr w:type="spellStart"/>
            <w:r w:rsidR="00E52565">
              <w:rPr>
                <w:rFonts w:ascii="Arial" w:hAnsi="Arial" w:cs="Arial"/>
              </w:rPr>
              <w:t>Shri</w:t>
            </w:r>
            <w:proofErr w:type="spellEnd"/>
            <w:r w:rsidR="00E52565">
              <w:rPr>
                <w:rFonts w:ascii="Arial" w:hAnsi="Arial" w:cs="Arial"/>
              </w:rPr>
              <w:t xml:space="preserve"> </w:t>
            </w:r>
            <w:proofErr w:type="spellStart"/>
            <w:r w:rsidR="00E52565">
              <w:rPr>
                <w:rFonts w:ascii="Arial" w:hAnsi="Arial" w:cs="Arial"/>
              </w:rPr>
              <w:t>Gurdeep</w:t>
            </w:r>
            <w:proofErr w:type="spellEnd"/>
            <w:r w:rsidR="00E52565">
              <w:rPr>
                <w:rFonts w:ascii="Arial" w:hAnsi="Arial" w:cs="Arial"/>
              </w:rPr>
              <w:t xml:space="preserve"> Singh </w:t>
            </w:r>
            <w:proofErr w:type="spellStart"/>
            <w:r w:rsidR="00E52565">
              <w:rPr>
                <w:rFonts w:ascii="Arial" w:hAnsi="Arial" w:cs="Arial"/>
              </w:rPr>
              <w:t>Ahluwalia</w:t>
            </w:r>
            <w:proofErr w:type="spellEnd"/>
            <w:r w:rsidR="00E52565">
              <w:rPr>
                <w:rFonts w:ascii="Arial" w:hAnsi="Arial" w:cs="Arial"/>
              </w:rPr>
              <w:t xml:space="preserve"> and </w:t>
            </w:r>
            <w:proofErr w:type="spellStart"/>
            <w:r w:rsidR="00E52565" w:rsidRPr="000F07CB">
              <w:rPr>
                <w:rFonts w:ascii="Arial" w:hAnsi="Arial" w:cs="Arial"/>
              </w:rPr>
              <w:t>Shri</w:t>
            </w:r>
            <w:proofErr w:type="spellEnd"/>
            <w:r w:rsidR="00E52565" w:rsidRPr="000F07CB">
              <w:rPr>
                <w:rFonts w:ascii="Arial" w:hAnsi="Arial" w:cs="Arial"/>
              </w:rPr>
              <w:t xml:space="preserve"> </w:t>
            </w:r>
            <w:proofErr w:type="spellStart"/>
            <w:r w:rsidR="00E52565" w:rsidRPr="000F07CB">
              <w:rPr>
                <w:rFonts w:ascii="Arial" w:hAnsi="Arial" w:cs="Arial"/>
              </w:rPr>
              <w:t>Randeep</w:t>
            </w:r>
            <w:proofErr w:type="spellEnd"/>
            <w:r w:rsidR="00E52565" w:rsidRPr="000F07CB">
              <w:rPr>
                <w:rFonts w:ascii="Arial" w:hAnsi="Arial" w:cs="Arial"/>
              </w:rPr>
              <w:t xml:space="preserve"> Singh </w:t>
            </w:r>
            <w:proofErr w:type="spellStart"/>
            <w:r w:rsidR="00E52565" w:rsidRPr="000F07CB">
              <w:rPr>
                <w:rFonts w:ascii="Arial" w:hAnsi="Arial" w:cs="Arial"/>
              </w:rPr>
              <w:t>Ahluwalia</w:t>
            </w:r>
            <w:proofErr w:type="spellEnd"/>
            <w:r w:rsidR="00E52565">
              <w:rPr>
                <w:rFonts w:ascii="Arial" w:hAnsi="Arial" w:cs="Arial"/>
              </w:rPr>
              <w:t>,</w:t>
            </w:r>
            <w:r w:rsidR="00E52565" w:rsidRPr="000F07CB">
              <w:rPr>
                <w:rFonts w:ascii="Arial" w:hAnsi="Arial" w:cs="Arial"/>
              </w:rPr>
              <w:t xml:space="preserve"> </w:t>
            </w:r>
            <w:r w:rsidR="009A2FC1" w:rsidRPr="000F07CB">
              <w:rPr>
                <w:rFonts w:ascii="Arial" w:hAnsi="Arial" w:cs="Arial"/>
              </w:rPr>
              <w:t>Partner</w:t>
            </w:r>
            <w:r w:rsidR="00E52565">
              <w:rPr>
                <w:rFonts w:ascii="Arial" w:hAnsi="Arial" w:cs="Arial"/>
              </w:rPr>
              <w:t>s</w:t>
            </w:r>
            <w:r w:rsidR="0087688E">
              <w:rPr>
                <w:rFonts w:ascii="Arial" w:hAnsi="Arial" w:cs="Arial"/>
              </w:rPr>
              <w:t xml:space="preserve"> of M/s</w:t>
            </w:r>
            <w:r w:rsidR="009A2FC1" w:rsidRPr="000F07CB">
              <w:rPr>
                <w:rFonts w:ascii="Arial" w:hAnsi="Arial" w:cs="Arial"/>
              </w:rPr>
              <w:t xml:space="preserve"> </w:t>
            </w:r>
            <w:proofErr w:type="spellStart"/>
            <w:r w:rsidR="009A2FC1" w:rsidRPr="000F07CB">
              <w:rPr>
                <w:rFonts w:ascii="Arial" w:hAnsi="Arial" w:cs="Arial"/>
              </w:rPr>
              <w:t>Surindra</w:t>
            </w:r>
            <w:proofErr w:type="spellEnd"/>
            <w:r w:rsidR="009A2FC1" w:rsidRPr="000F07CB">
              <w:rPr>
                <w:rFonts w:ascii="Arial" w:hAnsi="Arial" w:cs="Arial"/>
              </w:rPr>
              <w:t xml:space="preserve"> Casting Corporation</w:t>
            </w:r>
            <w:r w:rsidR="00E52565">
              <w:rPr>
                <w:rFonts w:ascii="Arial" w:hAnsi="Arial" w:cs="Arial"/>
              </w:rPr>
              <w:t>, Plot No. 159, Sector 24, Faridabad</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Amount of Dues of the Bank</w:t>
            </w:r>
          </w:p>
        </w:tc>
        <w:tc>
          <w:tcPr>
            <w:tcW w:w="5778" w:type="dxa"/>
          </w:tcPr>
          <w:p w:rsidR="009A2FC1" w:rsidRPr="00616A01" w:rsidRDefault="000F07CB" w:rsidP="000F07CB">
            <w:pPr>
              <w:jc w:val="both"/>
              <w:rPr>
                <w:rFonts w:ascii="Arial" w:hAnsi="Arial" w:cs="Arial"/>
              </w:rPr>
            </w:pPr>
            <w:r w:rsidRPr="0073758D">
              <w:rPr>
                <w:rFonts w:ascii="Arial" w:hAnsi="Arial" w:cs="Arial"/>
                <w:szCs w:val="22"/>
              </w:rPr>
              <w:t>Rs.</w:t>
            </w:r>
            <w:r w:rsidRPr="0073758D">
              <w:rPr>
                <w:rFonts w:ascii="Arial" w:hAnsi="Arial" w:cs="Arial"/>
                <w:b/>
                <w:bCs/>
                <w:szCs w:val="22"/>
              </w:rPr>
              <w:t>7</w:t>
            </w:r>
            <w:proofErr w:type="gramStart"/>
            <w:r w:rsidRPr="0073758D">
              <w:rPr>
                <w:rFonts w:ascii="Arial" w:hAnsi="Arial" w:cs="Arial"/>
                <w:b/>
                <w:bCs/>
                <w:szCs w:val="22"/>
              </w:rPr>
              <w:t>,21,53,607</w:t>
            </w:r>
            <w:proofErr w:type="gramEnd"/>
            <w:r w:rsidRPr="0073758D">
              <w:rPr>
                <w:rFonts w:ascii="Arial" w:hAnsi="Arial" w:cs="Arial"/>
                <w:b/>
                <w:bCs/>
                <w:szCs w:val="22"/>
              </w:rPr>
              <w:t xml:space="preserve">/- </w:t>
            </w:r>
            <w:r w:rsidRPr="0073758D">
              <w:rPr>
                <w:rFonts w:ascii="Arial" w:hAnsi="Arial" w:cs="Arial"/>
                <w:szCs w:val="22"/>
              </w:rPr>
              <w:t xml:space="preserve">(Rupees Seven </w:t>
            </w:r>
            <w:proofErr w:type="spellStart"/>
            <w:r w:rsidRPr="0073758D">
              <w:rPr>
                <w:rFonts w:ascii="Arial" w:hAnsi="Arial" w:cs="Arial"/>
                <w:szCs w:val="22"/>
              </w:rPr>
              <w:t>Crore</w:t>
            </w:r>
            <w:proofErr w:type="spellEnd"/>
            <w:r w:rsidRPr="0073758D">
              <w:rPr>
                <w:rFonts w:ascii="Arial" w:hAnsi="Arial" w:cs="Arial"/>
                <w:szCs w:val="22"/>
              </w:rPr>
              <w:t xml:space="preserve"> Twenty One </w:t>
            </w:r>
            <w:proofErr w:type="spellStart"/>
            <w:r w:rsidRPr="0073758D">
              <w:rPr>
                <w:rFonts w:ascii="Arial" w:hAnsi="Arial" w:cs="Arial"/>
                <w:szCs w:val="22"/>
              </w:rPr>
              <w:t>lakh</w:t>
            </w:r>
            <w:proofErr w:type="spellEnd"/>
            <w:r w:rsidRPr="0073758D">
              <w:rPr>
                <w:rFonts w:ascii="Arial" w:hAnsi="Arial" w:cs="Arial"/>
                <w:szCs w:val="22"/>
              </w:rPr>
              <w:t xml:space="preserve"> Fifty Three Thousand Six Hundred Seven only) as on  March 28, 2016, </w:t>
            </w:r>
            <w:r w:rsidR="009A2FC1" w:rsidRPr="0071478A">
              <w:rPr>
                <w:rFonts w:ascii="Arial" w:hAnsi="Arial" w:cs="Arial"/>
              </w:rPr>
              <w:t xml:space="preserve">and further interest </w:t>
            </w:r>
            <w:proofErr w:type="spellStart"/>
            <w:r w:rsidR="009A2FC1" w:rsidRPr="0071478A">
              <w:rPr>
                <w:rFonts w:ascii="Arial" w:hAnsi="Arial" w:cs="Arial"/>
              </w:rPr>
              <w:t>w.e.f</w:t>
            </w:r>
            <w:proofErr w:type="spellEnd"/>
            <w:r w:rsidR="009A2FC1" w:rsidRPr="0071478A">
              <w:rPr>
                <w:rFonts w:ascii="Arial" w:hAnsi="Arial" w:cs="Arial"/>
              </w:rPr>
              <w:t xml:space="preserve"> </w:t>
            </w:r>
            <w:r w:rsidRPr="0073758D">
              <w:rPr>
                <w:rFonts w:ascii="Arial" w:hAnsi="Arial" w:cs="Arial"/>
                <w:szCs w:val="22"/>
              </w:rPr>
              <w:t xml:space="preserve">March 29, 2016 </w:t>
            </w:r>
            <w:r w:rsidR="009A2FC1" w:rsidRPr="0071478A">
              <w:rPr>
                <w:rFonts w:ascii="Arial" w:hAnsi="Arial" w:cs="Arial"/>
              </w:rPr>
              <w:t xml:space="preserve"> and other costs and charges.</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Description of the Properties/owner/mortgagor(s)</w:t>
            </w:r>
          </w:p>
        </w:tc>
        <w:tc>
          <w:tcPr>
            <w:tcW w:w="5778" w:type="dxa"/>
          </w:tcPr>
          <w:p w:rsidR="009A2FC1" w:rsidRPr="009C150E" w:rsidRDefault="003B4448" w:rsidP="00A82950">
            <w:pPr>
              <w:pStyle w:val="ListParagraph"/>
              <w:numPr>
                <w:ilvl w:val="0"/>
                <w:numId w:val="4"/>
              </w:numPr>
              <w:jc w:val="both"/>
              <w:rPr>
                <w:rFonts w:ascii="Arial" w:eastAsiaTheme="minorEastAsia" w:hAnsi="Arial" w:cs="Arial"/>
                <w:sz w:val="22"/>
                <w:szCs w:val="22"/>
                <w:lang w:bidi="hi-IN"/>
              </w:rPr>
            </w:pPr>
            <w:r w:rsidRPr="009C150E">
              <w:rPr>
                <w:rFonts w:ascii="Arial" w:eastAsiaTheme="minorEastAsia" w:hAnsi="Arial" w:cs="Arial"/>
                <w:sz w:val="22"/>
                <w:szCs w:val="22"/>
                <w:lang w:bidi="hi-IN"/>
              </w:rPr>
              <w:t>Land &amp; building at p</w:t>
            </w:r>
            <w:r w:rsidR="00152E73" w:rsidRPr="009C150E">
              <w:rPr>
                <w:rFonts w:ascii="Arial" w:eastAsiaTheme="minorEastAsia" w:hAnsi="Arial" w:cs="Arial"/>
                <w:sz w:val="22"/>
                <w:szCs w:val="22"/>
                <w:lang w:bidi="hi-IN"/>
              </w:rPr>
              <w:t xml:space="preserve">lot No. 159, Sector 24, Faridabad, Haryana </w:t>
            </w:r>
            <w:r w:rsidR="0087688E">
              <w:rPr>
                <w:rFonts w:ascii="Arial" w:eastAsiaTheme="minorEastAsia" w:hAnsi="Arial" w:cs="Arial"/>
                <w:sz w:val="22"/>
                <w:szCs w:val="22"/>
                <w:lang w:bidi="hi-IN"/>
              </w:rPr>
              <w:t xml:space="preserve">admeasuring to 6520 sq yards </w:t>
            </w:r>
            <w:r w:rsidRPr="009C150E">
              <w:rPr>
                <w:rFonts w:ascii="Arial" w:eastAsiaTheme="minorEastAsia" w:hAnsi="Arial" w:cs="Arial"/>
                <w:sz w:val="22"/>
                <w:szCs w:val="22"/>
                <w:lang w:bidi="hi-IN"/>
              </w:rPr>
              <w:t xml:space="preserve">mortgaged by M/S </w:t>
            </w:r>
            <w:proofErr w:type="spellStart"/>
            <w:r w:rsidR="009A2FC1" w:rsidRPr="009C150E">
              <w:rPr>
                <w:rFonts w:ascii="Arial" w:eastAsiaTheme="minorEastAsia" w:hAnsi="Arial" w:cs="Arial"/>
                <w:sz w:val="22"/>
                <w:szCs w:val="22"/>
                <w:lang w:bidi="hi-IN"/>
              </w:rPr>
              <w:t>Surindra</w:t>
            </w:r>
            <w:proofErr w:type="spellEnd"/>
            <w:r w:rsidR="009A2FC1" w:rsidRPr="009C150E">
              <w:rPr>
                <w:rFonts w:ascii="Arial" w:eastAsiaTheme="minorEastAsia" w:hAnsi="Arial" w:cs="Arial"/>
                <w:sz w:val="22"/>
                <w:szCs w:val="22"/>
                <w:lang w:bidi="hi-IN"/>
              </w:rPr>
              <w:t xml:space="preserve"> Casting </w:t>
            </w:r>
            <w:r w:rsidR="009A2FC1" w:rsidRPr="009C150E">
              <w:rPr>
                <w:rFonts w:ascii="Arial" w:eastAsiaTheme="minorEastAsia" w:hAnsi="Arial" w:cs="Arial"/>
                <w:sz w:val="22"/>
                <w:szCs w:val="22"/>
                <w:lang w:bidi="hi-IN"/>
              </w:rPr>
              <w:lastRenderedPageBreak/>
              <w:t>Corporation</w:t>
            </w:r>
            <w:r w:rsidR="009A2FC1" w:rsidRPr="00A82950">
              <w:rPr>
                <w:rFonts w:ascii="Arial" w:hAnsi="Arial" w:cs="Arial"/>
              </w:rPr>
              <w:t xml:space="preserve"> </w:t>
            </w:r>
            <w:r w:rsidR="009A2FC1" w:rsidRPr="009C150E">
              <w:rPr>
                <w:rFonts w:ascii="Arial" w:eastAsiaTheme="minorEastAsia" w:hAnsi="Arial" w:cs="Arial"/>
                <w:sz w:val="22"/>
                <w:szCs w:val="22"/>
                <w:lang w:bidi="hi-IN"/>
              </w:rPr>
              <w:t>through its Partners S/</w:t>
            </w:r>
            <w:proofErr w:type="spellStart"/>
            <w:r w:rsidR="009A2FC1" w:rsidRPr="009C150E">
              <w:rPr>
                <w:rFonts w:ascii="Arial" w:eastAsiaTheme="minorEastAsia" w:hAnsi="Arial" w:cs="Arial"/>
                <w:sz w:val="22"/>
                <w:szCs w:val="22"/>
                <w:lang w:bidi="hi-IN"/>
              </w:rPr>
              <w:t>Shri</w:t>
            </w:r>
            <w:proofErr w:type="spellEnd"/>
            <w:r w:rsidR="009A2FC1" w:rsidRPr="009C150E">
              <w:rPr>
                <w:rFonts w:ascii="Arial" w:eastAsiaTheme="minorEastAsia" w:hAnsi="Arial" w:cs="Arial"/>
                <w:sz w:val="22"/>
                <w:szCs w:val="22"/>
                <w:lang w:bidi="hi-IN"/>
              </w:rPr>
              <w:t xml:space="preserve"> </w:t>
            </w:r>
            <w:proofErr w:type="spellStart"/>
            <w:r w:rsidR="009A2FC1" w:rsidRPr="009C150E">
              <w:rPr>
                <w:rFonts w:ascii="Arial" w:eastAsiaTheme="minorEastAsia" w:hAnsi="Arial" w:cs="Arial"/>
                <w:sz w:val="22"/>
                <w:szCs w:val="22"/>
                <w:lang w:bidi="hi-IN"/>
              </w:rPr>
              <w:t>Surinder</w:t>
            </w:r>
            <w:proofErr w:type="spellEnd"/>
            <w:r w:rsidR="009A2FC1" w:rsidRPr="009C150E">
              <w:rPr>
                <w:rFonts w:ascii="Arial" w:eastAsiaTheme="minorEastAsia" w:hAnsi="Arial" w:cs="Arial"/>
                <w:sz w:val="22"/>
                <w:szCs w:val="22"/>
                <w:lang w:bidi="hi-IN"/>
              </w:rPr>
              <w:t xml:space="preserve"> Singh </w:t>
            </w:r>
            <w:proofErr w:type="spellStart"/>
            <w:r w:rsidR="009A2FC1" w:rsidRPr="009C150E">
              <w:rPr>
                <w:rFonts w:ascii="Arial" w:eastAsiaTheme="minorEastAsia" w:hAnsi="Arial" w:cs="Arial"/>
                <w:sz w:val="22"/>
                <w:szCs w:val="22"/>
                <w:lang w:bidi="hi-IN"/>
              </w:rPr>
              <w:t>Ahluwalia</w:t>
            </w:r>
            <w:proofErr w:type="spellEnd"/>
            <w:r w:rsidR="009A2FC1" w:rsidRPr="009C150E">
              <w:rPr>
                <w:rFonts w:ascii="Arial" w:eastAsiaTheme="minorEastAsia" w:hAnsi="Arial" w:cs="Arial"/>
                <w:sz w:val="22"/>
                <w:szCs w:val="22"/>
                <w:lang w:bidi="hi-IN"/>
              </w:rPr>
              <w:t xml:space="preserve">, </w:t>
            </w:r>
            <w:proofErr w:type="spellStart"/>
            <w:r w:rsidR="009A2FC1" w:rsidRPr="009C150E">
              <w:rPr>
                <w:rFonts w:ascii="Arial" w:eastAsiaTheme="minorEastAsia" w:hAnsi="Arial" w:cs="Arial"/>
                <w:sz w:val="22"/>
                <w:szCs w:val="22"/>
                <w:lang w:bidi="hi-IN"/>
              </w:rPr>
              <w:t>Shri</w:t>
            </w:r>
            <w:proofErr w:type="spellEnd"/>
            <w:r w:rsidR="009A2FC1" w:rsidRPr="009C150E">
              <w:rPr>
                <w:rFonts w:ascii="Arial" w:eastAsiaTheme="minorEastAsia" w:hAnsi="Arial" w:cs="Arial"/>
                <w:sz w:val="22"/>
                <w:szCs w:val="22"/>
                <w:lang w:bidi="hi-IN"/>
              </w:rPr>
              <w:t xml:space="preserve"> </w:t>
            </w:r>
            <w:proofErr w:type="spellStart"/>
            <w:r w:rsidR="009A2FC1" w:rsidRPr="009C150E">
              <w:rPr>
                <w:rFonts w:ascii="Arial" w:eastAsiaTheme="minorEastAsia" w:hAnsi="Arial" w:cs="Arial"/>
                <w:sz w:val="22"/>
                <w:szCs w:val="22"/>
                <w:lang w:bidi="hi-IN"/>
              </w:rPr>
              <w:t>Gurdeep</w:t>
            </w:r>
            <w:proofErr w:type="spellEnd"/>
            <w:r w:rsidR="009A2FC1" w:rsidRPr="009C150E">
              <w:rPr>
                <w:rFonts w:ascii="Arial" w:eastAsiaTheme="minorEastAsia" w:hAnsi="Arial" w:cs="Arial"/>
                <w:sz w:val="22"/>
                <w:szCs w:val="22"/>
                <w:lang w:bidi="hi-IN"/>
              </w:rPr>
              <w:t xml:space="preserve"> Singh </w:t>
            </w:r>
            <w:proofErr w:type="spellStart"/>
            <w:r w:rsidR="009A2FC1" w:rsidRPr="009C150E">
              <w:rPr>
                <w:rFonts w:ascii="Arial" w:eastAsiaTheme="minorEastAsia" w:hAnsi="Arial" w:cs="Arial"/>
                <w:sz w:val="22"/>
                <w:szCs w:val="22"/>
                <w:lang w:bidi="hi-IN"/>
              </w:rPr>
              <w:t>Ahluwalia</w:t>
            </w:r>
            <w:proofErr w:type="spellEnd"/>
            <w:r w:rsidR="009A2FC1" w:rsidRPr="009C150E">
              <w:rPr>
                <w:rFonts w:ascii="Arial" w:eastAsiaTheme="minorEastAsia" w:hAnsi="Arial" w:cs="Arial"/>
                <w:sz w:val="22"/>
                <w:szCs w:val="22"/>
                <w:lang w:bidi="hi-IN"/>
              </w:rPr>
              <w:t xml:space="preserve"> and </w:t>
            </w:r>
            <w:proofErr w:type="spellStart"/>
            <w:r w:rsidR="009A2FC1" w:rsidRPr="009C150E">
              <w:rPr>
                <w:rFonts w:ascii="Arial" w:eastAsiaTheme="minorEastAsia" w:hAnsi="Arial" w:cs="Arial"/>
                <w:sz w:val="22"/>
                <w:szCs w:val="22"/>
                <w:lang w:bidi="hi-IN"/>
              </w:rPr>
              <w:t>Shri</w:t>
            </w:r>
            <w:proofErr w:type="spellEnd"/>
            <w:r w:rsidR="009A2FC1" w:rsidRPr="009C150E">
              <w:rPr>
                <w:rFonts w:ascii="Arial" w:eastAsiaTheme="minorEastAsia" w:hAnsi="Arial" w:cs="Arial"/>
                <w:sz w:val="22"/>
                <w:szCs w:val="22"/>
                <w:lang w:bidi="hi-IN"/>
              </w:rPr>
              <w:t xml:space="preserve"> </w:t>
            </w:r>
            <w:proofErr w:type="spellStart"/>
            <w:r w:rsidR="009A2FC1" w:rsidRPr="009C150E">
              <w:rPr>
                <w:rFonts w:ascii="Arial" w:eastAsiaTheme="minorEastAsia" w:hAnsi="Arial" w:cs="Arial"/>
                <w:sz w:val="22"/>
                <w:szCs w:val="22"/>
                <w:lang w:bidi="hi-IN"/>
              </w:rPr>
              <w:t>Randeep</w:t>
            </w:r>
            <w:proofErr w:type="spellEnd"/>
            <w:r w:rsidR="009A2FC1" w:rsidRPr="009C150E">
              <w:rPr>
                <w:rFonts w:ascii="Arial" w:eastAsiaTheme="minorEastAsia" w:hAnsi="Arial" w:cs="Arial"/>
                <w:sz w:val="22"/>
                <w:szCs w:val="22"/>
                <w:lang w:bidi="hi-IN"/>
              </w:rPr>
              <w:t xml:space="preserve"> Singh </w:t>
            </w:r>
            <w:proofErr w:type="spellStart"/>
            <w:r w:rsidR="009A2FC1" w:rsidRPr="009C150E">
              <w:rPr>
                <w:rFonts w:ascii="Arial" w:eastAsiaTheme="minorEastAsia" w:hAnsi="Arial" w:cs="Arial"/>
                <w:sz w:val="22"/>
                <w:szCs w:val="22"/>
                <w:lang w:bidi="hi-IN"/>
              </w:rPr>
              <w:t>Ahluwalia</w:t>
            </w:r>
            <w:proofErr w:type="spellEnd"/>
            <w:r w:rsidRPr="009C150E">
              <w:rPr>
                <w:rFonts w:ascii="Arial" w:eastAsiaTheme="minorEastAsia" w:hAnsi="Arial" w:cs="Arial"/>
                <w:sz w:val="22"/>
                <w:szCs w:val="22"/>
                <w:lang w:bidi="hi-IN"/>
              </w:rPr>
              <w:t>.</w:t>
            </w:r>
          </w:p>
          <w:p w:rsidR="003B4448" w:rsidRPr="00A82950" w:rsidRDefault="003B4448" w:rsidP="00A82950">
            <w:pPr>
              <w:pStyle w:val="ListParagraph"/>
              <w:numPr>
                <w:ilvl w:val="0"/>
                <w:numId w:val="4"/>
              </w:numPr>
              <w:jc w:val="both"/>
              <w:rPr>
                <w:rFonts w:ascii="Arial" w:hAnsi="Arial" w:cs="Arial"/>
              </w:rPr>
            </w:pPr>
            <w:r w:rsidRPr="009C150E">
              <w:rPr>
                <w:rFonts w:ascii="Arial" w:eastAsiaTheme="minorEastAsia" w:hAnsi="Arial" w:cs="Arial"/>
                <w:sz w:val="22"/>
                <w:szCs w:val="22"/>
                <w:lang w:bidi="hi-IN"/>
              </w:rPr>
              <w:t xml:space="preserve">Plant &amp; Machinery, Miscellaneous fixed assets at plot No. 159, Sector 24, Faridabad hypothecated by M/s </w:t>
            </w:r>
            <w:proofErr w:type="spellStart"/>
            <w:r w:rsidRPr="009C150E">
              <w:rPr>
                <w:rFonts w:ascii="Arial" w:eastAsiaTheme="minorEastAsia" w:hAnsi="Arial" w:cs="Arial"/>
                <w:sz w:val="22"/>
                <w:szCs w:val="22"/>
                <w:lang w:bidi="hi-IN"/>
              </w:rPr>
              <w:t>Surindra</w:t>
            </w:r>
            <w:proofErr w:type="spellEnd"/>
            <w:r w:rsidRPr="009C150E">
              <w:rPr>
                <w:rFonts w:ascii="Arial" w:eastAsiaTheme="minorEastAsia" w:hAnsi="Arial" w:cs="Arial"/>
                <w:sz w:val="22"/>
                <w:szCs w:val="22"/>
                <w:lang w:bidi="hi-IN"/>
              </w:rPr>
              <w:t xml:space="preserve"> </w:t>
            </w:r>
            <w:proofErr w:type="spellStart"/>
            <w:r w:rsidRPr="009C150E">
              <w:rPr>
                <w:rFonts w:ascii="Arial" w:eastAsiaTheme="minorEastAsia" w:hAnsi="Arial" w:cs="Arial"/>
                <w:sz w:val="22"/>
                <w:szCs w:val="22"/>
                <w:lang w:bidi="hi-IN"/>
              </w:rPr>
              <w:t>Ma</w:t>
            </w:r>
            <w:r w:rsidR="0073192C">
              <w:rPr>
                <w:rFonts w:ascii="Arial" w:eastAsiaTheme="minorEastAsia" w:hAnsi="Arial" w:cs="Arial"/>
                <w:sz w:val="22"/>
                <w:szCs w:val="22"/>
                <w:lang w:bidi="hi-IN"/>
              </w:rPr>
              <w:t>lleables</w:t>
            </w:r>
            <w:proofErr w:type="spellEnd"/>
            <w:r w:rsidR="0073192C">
              <w:rPr>
                <w:rFonts w:ascii="Arial" w:eastAsiaTheme="minorEastAsia" w:hAnsi="Arial" w:cs="Arial"/>
                <w:sz w:val="22"/>
                <w:szCs w:val="22"/>
                <w:lang w:bidi="hi-IN"/>
              </w:rPr>
              <w:t xml:space="preserve"> Pvt. Ltd., </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lastRenderedPageBreak/>
              <w:t>Date and Time of Auction</w:t>
            </w:r>
          </w:p>
        </w:tc>
        <w:tc>
          <w:tcPr>
            <w:tcW w:w="5778" w:type="dxa"/>
          </w:tcPr>
          <w:p w:rsidR="009A2FC1" w:rsidRPr="009C150E" w:rsidRDefault="007F77A6" w:rsidP="009C150E">
            <w:pPr>
              <w:pStyle w:val="ListParagraph"/>
              <w:numPr>
                <w:ilvl w:val="0"/>
                <w:numId w:val="4"/>
              </w:numPr>
              <w:jc w:val="both"/>
              <w:rPr>
                <w:rFonts w:ascii="Arial" w:eastAsiaTheme="minorEastAsia" w:hAnsi="Arial" w:cs="Arial"/>
                <w:sz w:val="22"/>
                <w:szCs w:val="22"/>
                <w:lang w:bidi="hi-IN"/>
              </w:rPr>
            </w:pPr>
            <w:r w:rsidRPr="009C150E">
              <w:rPr>
                <w:rFonts w:ascii="Arial" w:eastAsiaTheme="minorEastAsia" w:hAnsi="Arial" w:cs="Arial"/>
                <w:sz w:val="22"/>
                <w:szCs w:val="22"/>
                <w:lang w:bidi="hi-IN"/>
              </w:rPr>
              <w:t>February 01, 2017</w:t>
            </w:r>
            <w:r w:rsidR="009A2FC1" w:rsidRPr="009C150E">
              <w:rPr>
                <w:rFonts w:ascii="Arial" w:eastAsiaTheme="minorEastAsia" w:hAnsi="Arial" w:cs="Arial"/>
                <w:sz w:val="22"/>
                <w:szCs w:val="22"/>
                <w:lang w:bidi="hi-IN"/>
              </w:rPr>
              <w:t xml:space="preserve"> between </w:t>
            </w:r>
            <w:r w:rsidR="00A211F7" w:rsidRPr="009C150E">
              <w:rPr>
                <w:rFonts w:ascii="Arial" w:eastAsiaTheme="minorEastAsia" w:hAnsi="Arial" w:cs="Arial"/>
                <w:sz w:val="22"/>
                <w:szCs w:val="22"/>
                <w:lang w:bidi="hi-IN"/>
              </w:rPr>
              <w:t>1100 hrs</w:t>
            </w:r>
            <w:r w:rsidR="009A2FC1" w:rsidRPr="009C150E">
              <w:rPr>
                <w:rFonts w:ascii="Arial" w:eastAsiaTheme="minorEastAsia" w:hAnsi="Arial" w:cs="Arial"/>
                <w:sz w:val="22"/>
                <w:szCs w:val="22"/>
                <w:lang w:bidi="hi-IN"/>
              </w:rPr>
              <w:t xml:space="preserve"> and </w:t>
            </w:r>
            <w:r w:rsidR="00A211F7" w:rsidRPr="009C150E">
              <w:rPr>
                <w:rFonts w:ascii="Arial" w:eastAsiaTheme="minorEastAsia" w:hAnsi="Arial" w:cs="Arial"/>
                <w:sz w:val="22"/>
                <w:szCs w:val="22"/>
                <w:lang w:bidi="hi-IN"/>
              </w:rPr>
              <w:t>1300 hrs</w:t>
            </w:r>
            <w:r w:rsidR="009A2FC1" w:rsidRPr="009C150E">
              <w:rPr>
                <w:rFonts w:ascii="Arial" w:eastAsiaTheme="minorEastAsia" w:hAnsi="Arial" w:cs="Arial"/>
                <w:sz w:val="22"/>
                <w:szCs w:val="22"/>
                <w:lang w:bidi="hi-IN"/>
              </w:rPr>
              <w:t xml:space="preserve"> with unlimited extension of </w:t>
            </w:r>
            <w:r w:rsidR="00A211F7" w:rsidRPr="009C150E">
              <w:rPr>
                <w:rFonts w:ascii="Arial" w:eastAsiaTheme="minorEastAsia" w:hAnsi="Arial" w:cs="Arial"/>
                <w:sz w:val="22"/>
                <w:szCs w:val="22"/>
                <w:lang w:bidi="hi-IN"/>
              </w:rPr>
              <w:t>5</w:t>
            </w:r>
            <w:r w:rsidR="009A2FC1" w:rsidRPr="009C150E">
              <w:rPr>
                <w:rFonts w:ascii="Arial" w:eastAsiaTheme="minorEastAsia" w:hAnsi="Arial" w:cs="Arial"/>
                <w:sz w:val="22"/>
                <w:szCs w:val="22"/>
                <w:lang w:bidi="hi-IN"/>
              </w:rPr>
              <w:t xml:space="preserve"> minutes duration each till conclusion of the sale</w:t>
            </w:r>
            <w:r w:rsidR="00A211F7" w:rsidRPr="009C150E">
              <w:rPr>
                <w:rFonts w:ascii="Arial" w:eastAsiaTheme="minorEastAsia" w:hAnsi="Arial" w:cs="Arial"/>
                <w:sz w:val="22"/>
                <w:szCs w:val="22"/>
                <w:lang w:bidi="hi-IN"/>
              </w:rPr>
              <w:t xml:space="preserve"> for property No.1</w:t>
            </w:r>
            <w:r w:rsidR="009A2FC1" w:rsidRPr="009C150E">
              <w:rPr>
                <w:rFonts w:ascii="Arial" w:eastAsiaTheme="minorEastAsia" w:hAnsi="Arial" w:cs="Arial"/>
                <w:sz w:val="22"/>
                <w:szCs w:val="22"/>
                <w:lang w:bidi="hi-IN"/>
              </w:rPr>
              <w:t>.</w:t>
            </w:r>
          </w:p>
          <w:p w:rsidR="00A211F7" w:rsidRPr="00A211F7" w:rsidRDefault="00A211F7" w:rsidP="009C150E">
            <w:pPr>
              <w:pStyle w:val="ListParagraph"/>
              <w:numPr>
                <w:ilvl w:val="0"/>
                <w:numId w:val="4"/>
              </w:numPr>
              <w:jc w:val="both"/>
              <w:rPr>
                <w:rFonts w:ascii="Arial" w:hAnsi="Arial" w:cs="Arial"/>
              </w:rPr>
            </w:pPr>
            <w:r w:rsidRPr="009C150E">
              <w:rPr>
                <w:rFonts w:ascii="Arial" w:eastAsiaTheme="minorEastAsia" w:hAnsi="Arial" w:cs="Arial"/>
                <w:sz w:val="22"/>
                <w:szCs w:val="22"/>
                <w:lang w:bidi="hi-IN"/>
              </w:rPr>
              <w:t>February 01, 2017 between 1300 hrs and 1500 hrs with unlimited extension of 5 minutes duration each till conclusion of the sale for property No.2.</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Portal of e-auction</w:t>
            </w:r>
          </w:p>
        </w:tc>
        <w:tc>
          <w:tcPr>
            <w:tcW w:w="5778" w:type="dxa"/>
          </w:tcPr>
          <w:p w:rsidR="009A2FC1" w:rsidRPr="00616A01" w:rsidRDefault="003979CD" w:rsidP="009A2FC1">
            <w:pPr>
              <w:jc w:val="both"/>
              <w:rPr>
                <w:rFonts w:ascii="Arial" w:hAnsi="Arial" w:cs="Arial"/>
              </w:rPr>
            </w:pPr>
            <w:r w:rsidRPr="001049FA">
              <w:rPr>
                <w:rFonts w:ascii="Bookman Old Style" w:hAnsi="Bookman Old Style"/>
                <w:b/>
                <w:u w:val="single"/>
              </w:rPr>
              <w:t>https://www.bankeauctions.com</w:t>
            </w:r>
          </w:p>
        </w:tc>
      </w:tr>
      <w:tr w:rsidR="002A3ECB" w:rsidRPr="00616A01" w:rsidTr="00F23EF5">
        <w:tc>
          <w:tcPr>
            <w:tcW w:w="9576" w:type="dxa"/>
            <w:gridSpan w:val="2"/>
          </w:tcPr>
          <w:tbl>
            <w:tblPr>
              <w:tblStyle w:val="TableGrid"/>
              <w:tblW w:w="0" w:type="auto"/>
              <w:tblLayout w:type="fixed"/>
              <w:tblLook w:val="04A0"/>
            </w:tblPr>
            <w:tblGrid>
              <w:gridCol w:w="3681"/>
              <w:gridCol w:w="2126"/>
              <w:gridCol w:w="2410"/>
            </w:tblGrid>
            <w:tr w:rsidR="000E1A90" w:rsidTr="000E1A90">
              <w:tc>
                <w:tcPr>
                  <w:tcW w:w="3681" w:type="dxa"/>
                </w:tcPr>
                <w:p w:rsidR="000E1A90" w:rsidRDefault="000E1A90" w:rsidP="009A2FC1">
                  <w:pPr>
                    <w:jc w:val="both"/>
                    <w:rPr>
                      <w:rFonts w:ascii="Bookman Old Style" w:hAnsi="Bookman Old Style"/>
                      <w:b/>
                      <w:u w:val="single"/>
                    </w:rPr>
                  </w:pPr>
                </w:p>
              </w:tc>
              <w:tc>
                <w:tcPr>
                  <w:tcW w:w="2126" w:type="dxa"/>
                </w:tcPr>
                <w:p w:rsidR="000E1A90" w:rsidRDefault="000E1A90" w:rsidP="00F23EF5">
                  <w:pPr>
                    <w:jc w:val="both"/>
                    <w:rPr>
                      <w:rFonts w:ascii="Bookman Old Style" w:hAnsi="Bookman Old Style"/>
                      <w:b/>
                      <w:u w:val="single"/>
                    </w:rPr>
                  </w:pPr>
                  <w:r>
                    <w:rPr>
                      <w:rFonts w:ascii="Bookman Old Style" w:hAnsi="Bookman Old Style"/>
                      <w:b/>
                      <w:u w:val="single"/>
                    </w:rPr>
                    <w:t>Property No.1</w:t>
                  </w:r>
                </w:p>
              </w:tc>
              <w:tc>
                <w:tcPr>
                  <w:tcW w:w="2410" w:type="dxa"/>
                </w:tcPr>
                <w:p w:rsidR="000E1A90" w:rsidRDefault="000E1A90" w:rsidP="00F23EF5">
                  <w:pPr>
                    <w:jc w:val="both"/>
                    <w:rPr>
                      <w:rFonts w:ascii="Bookman Old Style" w:hAnsi="Bookman Old Style"/>
                      <w:b/>
                      <w:u w:val="single"/>
                    </w:rPr>
                  </w:pPr>
                  <w:r>
                    <w:rPr>
                      <w:rFonts w:ascii="Bookman Old Style" w:hAnsi="Bookman Old Style"/>
                      <w:b/>
                      <w:u w:val="single"/>
                    </w:rPr>
                    <w:t>Property No.2</w:t>
                  </w:r>
                </w:p>
              </w:tc>
            </w:tr>
            <w:tr w:rsidR="000E1A90" w:rsidTr="000E1A90">
              <w:tc>
                <w:tcPr>
                  <w:tcW w:w="3681" w:type="dxa"/>
                </w:tcPr>
                <w:p w:rsidR="000E1A90" w:rsidRDefault="000E1A90" w:rsidP="009A2FC1">
                  <w:pPr>
                    <w:jc w:val="both"/>
                    <w:rPr>
                      <w:rFonts w:ascii="Bookman Old Style" w:hAnsi="Bookman Old Style"/>
                      <w:b/>
                      <w:u w:val="single"/>
                    </w:rPr>
                  </w:pPr>
                  <w:r w:rsidRPr="0071478A">
                    <w:rPr>
                      <w:rFonts w:ascii="Arial" w:hAnsi="Arial" w:cs="Arial"/>
                    </w:rPr>
                    <w:t>Reserve Price</w:t>
                  </w:r>
                </w:p>
              </w:tc>
              <w:tc>
                <w:tcPr>
                  <w:tcW w:w="2126" w:type="dxa"/>
                </w:tcPr>
                <w:p w:rsidR="000E1A90" w:rsidRDefault="004C4E81" w:rsidP="009A2FC1">
                  <w:pPr>
                    <w:jc w:val="both"/>
                    <w:rPr>
                      <w:rFonts w:ascii="Bookman Old Style" w:hAnsi="Bookman Old Style"/>
                      <w:b/>
                      <w:u w:val="single"/>
                    </w:rPr>
                  </w:pPr>
                  <w:r>
                    <w:rPr>
                      <w:rFonts w:ascii="Bookman Old Style" w:hAnsi="Bookman Old Style"/>
                      <w:b/>
                      <w:u w:val="single"/>
                    </w:rPr>
                    <w:t xml:space="preserve">Rs. </w:t>
                  </w:r>
                  <w:r w:rsidR="001128DD">
                    <w:rPr>
                      <w:rFonts w:ascii="Bookman Old Style" w:hAnsi="Bookman Old Style"/>
                      <w:b/>
                      <w:u w:val="single"/>
                    </w:rPr>
                    <w:t>9</w:t>
                  </w:r>
                  <w:r>
                    <w:rPr>
                      <w:rFonts w:ascii="Bookman Old Style" w:hAnsi="Bookman Old Style"/>
                      <w:b/>
                      <w:u w:val="single"/>
                    </w:rPr>
                    <w:t>,</w:t>
                  </w:r>
                  <w:r w:rsidR="001128DD">
                    <w:rPr>
                      <w:rFonts w:ascii="Bookman Old Style" w:hAnsi="Bookman Old Style"/>
                      <w:b/>
                      <w:u w:val="single"/>
                    </w:rPr>
                    <w:t>98</w:t>
                  </w:r>
                  <w:r>
                    <w:rPr>
                      <w:rFonts w:ascii="Bookman Old Style" w:hAnsi="Bookman Old Style"/>
                      <w:b/>
                      <w:u w:val="single"/>
                    </w:rPr>
                    <w:t>,</w:t>
                  </w:r>
                  <w:r w:rsidR="001128DD">
                    <w:rPr>
                      <w:rFonts w:ascii="Bookman Old Style" w:hAnsi="Bookman Old Style"/>
                      <w:b/>
                      <w:u w:val="single"/>
                    </w:rPr>
                    <w:t>95</w:t>
                  </w:r>
                  <w:r>
                    <w:rPr>
                      <w:rFonts w:ascii="Bookman Old Style" w:hAnsi="Bookman Old Style"/>
                      <w:b/>
                      <w:u w:val="single"/>
                    </w:rPr>
                    <w:t>,</w:t>
                  </w:r>
                  <w:r w:rsidR="001128DD">
                    <w:rPr>
                      <w:rFonts w:ascii="Bookman Old Style" w:hAnsi="Bookman Old Style"/>
                      <w:b/>
                      <w:u w:val="single"/>
                    </w:rPr>
                    <w:t>823</w:t>
                  </w:r>
                </w:p>
              </w:tc>
              <w:tc>
                <w:tcPr>
                  <w:tcW w:w="2410" w:type="dxa"/>
                </w:tcPr>
                <w:p w:rsidR="000E1A90" w:rsidRDefault="004C4E81" w:rsidP="009A2FC1">
                  <w:pPr>
                    <w:jc w:val="both"/>
                    <w:rPr>
                      <w:rFonts w:ascii="Bookman Old Style" w:hAnsi="Bookman Old Style"/>
                      <w:b/>
                      <w:u w:val="single"/>
                    </w:rPr>
                  </w:pPr>
                  <w:r>
                    <w:rPr>
                      <w:rFonts w:ascii="Bookman Old Style" w:hAnsi="Bookman Old Style"/>
                      <w:b/>
                      <w:u w:val="single"/>
                    </w:rPr>
                    <w:t>Rs.</w:t>
                  </w:r>
                  <w:r w:rsidR="001128DD">
                    <w:rPr>
                      <w:rFonts w:ascii="Bookman Old Style" w:hAnsi="Bookman Old Style"/>
                      <w:b/>
                      <w:u w:val="single"/>
                    </w:rPr>
                    <w:t>69</w:t>
                  </w:r>
                  <w:r>
                    <w:rPr>
                      <w:rFonts w:ascii="Bookman Old Style" w:hAnsi="Bookman Old Style"/>
                      <w:b/>
                      <w:u w:val="single"/>
                    </w:rPr>
                    <w:t>,</w:t>
                  </w:r>
                  <w:r w:rsidR="001128DD">
                    <w:rPr>
                      <w:rFonts w:ascii="Bookman Old Style" w:hAnsi="Bookman Old Style"/>
                      <w:b/>
                      <w:u w:val="single"/>
                    </w:rPr>
                    <w:t>24</w:t>
                  </w:r>
                  <w:r>
                    <w:rPr>
                      <w:rFonts w:ascii="Bookman Old Style" w:hAnsi="Bookman Old Style"/>
                      <w:b/>
                      <w:u w:val="single"/>
                    </w:rPr>
                    <w:t>,</w:t>
                  </w:r>
                  <w:r w:rsidR="001128DD">
                    <w:rPr>
                      <w:rFonts w:ascii="Bookman Old Style" w:hAnsi="Bookman Old Style"/>
                      <w:b/>
                      <w:u w:val="single"/>
                    </w:rPr>
                    <w:t>500</w:t>
                  </w:r>
                </w:p>
              </w:tc>
            </w:tr>
            <w:tr w:rsidR="000E1A90" w:rsidTr="000E1A90">
              <w:tc>
                <w:tcPr>
                  <w:tcW w:w="3681" w:type="dxa"/>
                </w:tcPr>
                <w:p w:rsidR="000E1A90" w:rsidRDefault="000E1A90" w:rsidP="009A2FC1">
                  <w:pPr>
                    <w:jc w:val="both"/>
                    <w:rPr>
                      <w:rFonts w:ascii="Bookman Old Style" w:hAnsi="Bookman Old Style"/>
                      <w:b/>
                      <w:u w:val="single"/>
                    </w:rPr>
                  </w:pPr>
                  <w:r w:rsidRPr="0071478A">
                    <w:rPr>
                      <w:rFonts w:ascii="Arial" w:hAnsi="Arial" w:cs="Arial"/>
                    </w:rPr>
                    <w:t>Earnest Money Deposit</w:t>
                  </w:r>
                </w:p>
              </w:tc>
              <w:tc>
                <w:tcPr>
                  <w:tcW w:w="2126" w:type="dxa"/>
                </w:tcPr>
                <w:p w:rsidR="000E1A90" w:rsidRDefault="004C4E81" w:rsidP="009A2FC1">
                  <w:pPr>
                    <w:jc w:val="both"/>
                    <w:rPr>
                      <w:rFonts w:ascii="Bookman Old Style" w:hAnsi="Bookman Old Style"/>
                      <w:b/>
                      <w:u w:val="single"/>
                    </w:rPr>
                  </w:pPr>
                  <w:r>
                    <w:rPr>
                      <w:rFonts w:ascii="Bookman Old Style" w:hAnsi="Bookman Old Style"/>
                      <w:b/>
                      <w:u w:val="single"/>
                    </w:rPr>
                    <w:t xml:space="preserve">Rs. </w:t>
                  </w:r>
                  <w:r w:rsidR="001128DD">
                    <w:rPr>
                      <w:rFonts w:ascii="Bookman Old Style" w:hAnsi="Bookman Old Style"/>
                      <w:b/>
                      <w:u w:val="single"/>
                    </w:rPr>
                    <w:t>1</w:t>
                  </w:r>
                  <w:r>
                    <w:rPr>
                      <w:rFonts w:ascii="Bookman Old Style" w:hAnsi="Bookman Old Style"/>
                      <w:b/>
                      <w:u w:val="single"/>
                    </w:rPr>
                    <w:t>,</w:t>
                  </w:r>
                  <w:r w:rsidR="001128DD">
                    <w:rPr>
                      <w:rFonts w:ascii="Bookman Old Style" w:hAnsi="Bookman Old Style"/>
                      <w:b/>
                      <w:u w:val="single"/>
                    </w:rPr>
                    <w:t>00</w:t>
                  </w:r>
                  <w:r>
                    <w:rPr>
                      <w:rFonts w:ascii="Bookman Old Style" w:hAnsi="Bookman Old Style"/>
                      <w:b/>
                      <w:u w:val="single"/>
                    </w:rPr>
                    <w:t>,</w:t>
                  </w:r>
                  <w:r w:rsidR="001128DD">
                    <w:rPr>
                      <w:rFonts w:ascii="Bookman Old Style" w:hAnsi="Bookman Old Style"/>
                      <w:b/>
                      <w:u w:val="single"/>
                    </w:rPr>
                    <w:t>00</w:t>
                  </w:r>
                  <w:r>
                    <w:rPr>
                      <w:rFonts w:ascii="Bookman Old Style" w:hAnsi="Bookman Old Style"/>
                      <w:b/>
                      <w:u w:val="single"/>
                    </w:rPr>
                    <w:t>,</w:t>
                  </w:r>
                  <w:r w:rsidR="001128DD">
                    <w:rPr>
                      <w:rFonts w:ascii="Bookman Old Style" w:hAnsi="Bookman Old Style"/>
                      <w:b/>
                      <w:u w:val="single"/>
                    </w:rPr>
                    <w:t>000</w:t>
                  </w:r>
                </w:p>
              </w:tc>
              <w:tc>
                <w:tcPr>
                  <w:tcW w:w="2410" w:type="dxa"/>
                </w:tcPr>
                <w:p w:rsidR="000E1A90" w:rsidRDefault="004C4E81" w:rsidP="009A2FC1">
                  <w:pPr>
                    <w:jc w:val="both"/>
                    <w:rPr>
                      <w:rFonts w:ascii="Bookman Old Style" w:hAnsi="Bookman Old Style"/>
                      <w:b/>
                      <w:u w:val="single"/>
                    </w:rPr>
                  </w:pPr>
                  <w:r>
                    <w:rPr>
                      <w:rFonts w:ascii="Bookman Old Style" w:hAnsi="Bookman Old Style"/>
                      <w:b/>
                      <w:u w:val="single"/>
                    </w:rPr>
                    <w:t>Rs.</w:t>
                  </w:r>
                  <w:r w:rsidR="001128DD">
                    <w:rPr>
                      <w:rFonts w:ascii="Bookman Old Style" w:hAnsi="Bookman Old Style"/>
                      <w:b/>
                      <w:u w:val="single"/>
                    </w:rPr>
                    <w:t>7</w:t>
                  </w:r>
                  <w:r>
                    <w:rPr>
                      <w:rFonts w:ascii="Bookman Old Style" w:hAnsi="Bookman Old Style"/>
                      <w:b/>
                      <w:u w:val="single"/>
                    </w:rPr>
                    <w:t>,</w:t>
                  </w:r>
                  <w:r w:rsidR="001128DD">
                    <w:rPr>
                      <w:rFonts w:ascii="Bookman Old Style" w:hAnsi="Bookman Old Style"/>
                      <w:b/>
                      <w:u w:val="single"/>
                    </w:rPr>
                    <w:t>00</w:t>
                  </w:r>
                  <w:r>
                    <w:rPr>
                      <w:rFonts w:ascii="Bookman Old Style" w:hAnsi="Bookman Old Style"/>
                      <w:b/>
                      <w:u w:val="single"/>
                    </w:rPr>
                    <w:t>,</w:t>
                  </w:r>
                  <w:r w:rsidR="001128DD">
                    <w:rPr>
                      <w:rFonts w:ascii="Bookman Old Style" w:hAnsi="Bookman Old Style"/>
                      <w:b/>
                      <w:u w:val="single"/>
                    </w:rPr>
                    <w:t>000</w:t>
                  </w:r>
                </w:p>
              </w:tc>
            </w:tr>
            <w:tr w:rsidR="000E1A90" w:rsidTr="000E1A90">
              <w:tc>
                <w:tcPr>
                  <w:tcW w:w="3681" w:type="dxa"/>
                </w:tcPr>
                <w:p w:rsidR="000E1A90" w:rsidRDefault="000E1A90" w:rsidP="009A2FC1">
                  <w:pPr>
                    <w:jc w:val="both"/>
                    <w:rPr>
                      <w:rFonts w:ascii="Bookman Old Style" w:hAnsi="Bookman Old Style"/>
                      <w:b/>
                      <w:u w:val="single"/>
                    </w:rPr>
                  </w:pPr>
                  <w:r w:rsidRPr="0071478A">
                    <w:rPr>
                      <w:rFonts w:ascii="Arial" w:hAnsi="Arial" w:cs="Arial"/>
                    </w:rPr>
                    <w:t>Incremental amount of Bids</w:t>
                  </w:r>
                </w:p>
              </w:tc>
              <w:tc>
                <w:tcPr>
                  <w:tcW w:w="2126" w:type="dxa"/>
                </w:tcPr>
                <w:p w:rsidR="000E1A90" w:rsidRDefault="004C4E81" w:rsidP="009A2FC1">
                  <w:pPr>
                    <w:jc w:val="both"/>
                    <w:rPr>
                      <w:rFonts w:ascii="Bookman Old Style" w:hAnsi="Bookman Old Style"/>
                      <w:b/>
                      <w:u w:val="single"/>
                    </w:rPr>
                  </w:pPr>
                  <w:r>
                    <w:rPr>
                      <w:rFonts w:ascii="Bookman Old Style" w:hAnsi="Bookman Old Style"/>
                      <w:b/>
                      <w:u w:val="single"/>
                    </w:rPr>
                    <w:t>Rs.</w:t>
                  </w:r>
                  <w:r w:rsidR="005C6357">
                    <w:rPr>
                      <w:rFonts w:ascii="Bookman Old Style" w:hAnsi="Bookman Old Style"/>
                      <w:b/>
                      <w:u w:val="single"/>
                    </w:rPr>
                    <w:t>50</w:t>
                  </w:r>
                  <w:r>
                    <w:rPr>
                      <w:rFonts w:ascii="Bookman Old Style" w:hAnsi="Bookman Old Style"/>
                      <w:b/>
                      <w:u w:val="single"/>
                    </w:rPr>
                    <w:t>,</w:t>
                  </w:r>
                  <w:r w:rsidR="005C6357">
                    <w:rPr>
                      <w:rFonts w:ascii="Bookman Old Style" w:hAnsi="Bookman Old Style"/>
                      <w:b/>
                      <w:u w:val="single"/>
                    </w:rPr>
                    <w:t>000</w:t>
                  </w:r>
                </w:p>
              </w:tc>
              <w:tc>
                <w:tcPr>
                  <w:tcW w:w="2410" w:type="dxa"/>
                </w:tcPr>
                <w:p w:rsidR="000E1A90" w:rsidRDefault="004C4E81" w:rsidP="009A2FC1">
                  <w:pPr>
                    <w:jc w:val="both"/>
                    <w:rPr>
                      <w:rFonts w:ascii="Bookman Old Style" w:hAnsi="Bookman Old Style"/>
                      <w:b/>
                      <w:u w:val="single"/>
                    </w:rPr>
                  </w:pPr>
                  <w:r>
                    <w:rPr>
                      <w:rFonts w:ascii="Bookman Old Style" w:hAnsi="Bookman Old Style"/>
                      <w:b/>
                      <w:u w:val="single"/>
                    </w:rPr>
                    <w:t>Rs.</w:t>
                  </w:r>
                  <w:r w:rsidR="005C6357">
                    <w:rPr>
                      <w:rFonts w:ascii="Bookman Old Style" w:hAnsi="Bookman Old Style"/>
                      <w:b/>
                      <w:u w:val="single"/>
                    </w:rPr>
                    <w:t>50</w:t>
                  </w:r>
                  <w:r>
                    <w:rPr>
                      <w:rFonts w:ascii="Bookman Old Style" w:hAnsi="Bookman Old Style"/>
                      <w:b/>
                      <w:u w:val="single"/>
                    </w:rPr>
                    <w:t>,</w:t>
                  </w:r>
                  <w:r w:rsidR="005C6357">
                    <w:rPr>
                      <w:rFonts w:ascii="Bookman Old Style" w:hAnsi="Bookman Old Style"/>
                      <w:b/>
                      <w:u w:val="single"/>
                    </w:rPr>
                    <w:t>000</w:t>
                  </w:r>
                </w:p>
              </w:tc>
            </w:tr>
          </w:tbl>
          <w:p w:rsidR="002A3ECB" w:rsidRPr="001049FA" w:rsidRDefault="002A3ECB" w:rsidP="009A2FC1">
            <w:pPr>
              <w:jc w:val="both"/>
              <w:rPr>
                <w:rFonts w:ascii="Bookman Old Style" w:hAnsi="Bookman Old Style"/>
                <w:b/>
                <w:u w:val="single"/>
              </w:rPr>
            </w:pP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Address at which the tender document to be submitted</w:t>
            </w:r>
          </w:p>
        </w:tc>
        <w:tc>
          <w:tcPr>
            <w:tcW w:w="5778" w:type="dxa"/>
          </w:tcPr>
          <w:p w:rsidR="009A2FC1" w:rsidRPr="00616A01" w:rsidRDefault="009A2FC1" w:rsidP="00987435">
            <w:pPr>
              <w:jc w:val="both"/>
              <w:rPr>
                <w:rFonts w:ascii="Arial" w:hAnsi="Arial" w:cs="Arial"/>
              </w:rPr>
            </w:pPr>
            <w:r w:rsidRPr="0071478A">
              <w:rPr>
                <w:rFonts w:ascii="Arial" w:hAnsi="Arial" w:cs="Arial"/>
              </w:rPr>
              <w:t>Small Indus</w:t>
            </w:r>
            <w:r w:rsidR="00987435">
              <w:rPr>
                <w:rFonts w:ascii="Arial" w:hAnsi="Arial" w:cs="Arial"/>
              </w:rPr>
              <w:t xml:space="preserve">tries Development Bank of India, </w:t>
            </w:r>
            <w:r>
              <w:rPr>
                <w:rFonts w:ascii="Arial" w:hAnsi="Arial" w:cs="Arial"/>
              </w:rPr>
              <w:t xml:space="preserve">Ground Floor, </w:t>
            </w:r>
            <w:proofErr w:type="spellStart"/>
            <w:r>
              <w:rPr>
                <w:rFonts w:ascii="Arial" w:hAnsi="Arial" w:cs="Arial"/>
              </w:rPr>
              <w:t>Udyog</w:t>
            </w:r>
            <w:proofErr w:type="spellEnd"/>
            <w:r>
              <w:rPr>
                <w:rFonts w:ascii="Arial" w:hAnsi="Arial" w:cs="Arial"/>
              </w:rPr>
              <w:t xml:space="preserve"> </w:t>
            </w:r>
            <w:proofErr w:type="spellStart"/>
            <w:r>
              <w:rPr>
                <w:rFonts w:ascii="Arial" w:hAnsi="Arial" w:cs="Arial"/>
              </w:rPr>
              <w:t>Minar</w:t>
            </w:r>
            <w:proofErr w:type="spellEnd"/>
            <w:r>
              <w:rPr>
                <w:rFonts w:ascii="Arial" w:hAnsi="Arial" w:cs="Arial"/>
              </w:rPr>
              <w:t xml:space="preserve">, </w:t>
            </w:r>
            <w:proofErr w:type="spellStart"/>
            <w:r>
              <w:rPr>
                <w:rFonts w:ascii="Arial" w:hAnsi="Arial" w:cs="Arial"/>
              </w:rPr>
              <w:t>Vanijya</w:t>
            </w:r>
            <w:proofErr w:type="spellEnd"/>
            <w:r>
              <w:rPr>
                <w:rFonts w:ascii="Arial" w:hAnsi="Arial" w:cs="Arial"/>
              </w:rPr>
              <w:t xml:space="preserve"> </w:t>
            </w:r>
            <w:proofErr w:type="spellStart"/>
            <w:r>
              <w:rPr>
                <w:rFonts w:ascii="Arial" w:hAnsi="Arial" w:cs="Arial"/>
              </w:rPr>
              <w:t>Nikunj</w:t>
            </w:r>
            <w:proofErr w:type="spellEnd"/>
            <w:r>
              <w:rPr>
                <w:rFonts w:ascii="Arial" w:hAnsi="Arial" w:cs="Arial"/>
              </w:rPr>
              <w:t xml:space="preserve">, </w:t>
            </w:r>
            <w:proofErr w:type="spellStart"/>
            <w:r>
              <w:rPr>
                <w:rFonts w:ascii="Arial" w:hAnsi="Arial" w:cs="Arial"/>
              </w:rPr>
              <w:t>Udyog</w:t>
            </w:r>
            <w:proofErr w:type="spellEnd"/>
            <w:r>
              <w:rPr>
                <w:rFonts w:ascii="Arial" w:hAnsi="Arial" w:cs="Arial"/>
              </w:rPr>
              <w:t xml:space="preserve"> </w:t>
            </w:r>
            <w:proofErr w:type="spellStart"/>
            <w:r>
              <w:rPr>
                <w:rFonts w:ascii="Arial" w:hAnsi="Arial" w:cs="Arial"/>
              </w:rPr>
              <w:t>Vihar</w:t>
            </w:r>
            <w:proofErr w:type="spellEnd"/>
            <w:r>
              <w:rPr>
                <w:rFonts w:ascii="Arial" w:hAnsi="Arial" w:cs="Arial"/>
              </w:rPr>
              <w:t xml:space="preserve">, Phase V, </w:t>
            </w:r>
            <w:r w:rsidR="00AE72E8">
              <w:rPr>
                <w:rFonts w:ascii="Arial" w:hAnsi="Arial" w:cs="Arial"/>
              </w:rPr>
              <w:t>Gurugram</w:t>
            </w:r>
            <w:r>
              <w:rPr>
                <w:rFonts w:ascii="Arial" w:hAnsi="Arial" w:cs="Arial"/>
              </w:rPr>
              <w:t>-122016</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 xml:space="preserve">Date of inspection of assets by </w:t>
            </w:r>
            <w:proofErr w:type="spellStart"/>
            <w:r w:rsidRPr="0071478A">
              <w:rPr>
                <w:rFonts w:ascii="Arial" w:hAnsi="Arial" w:cs="Arial"/>
              </w:rPr>
              <w:t>indending</w:t>
            </w:r>
            <w:proofErr w:type="spellEnd"/>
            <w:r w:rsidRPr="0071478A">
              <w:rPr>
                <w:rFonts w:ascii="Arial" w:hAnsi="Arial" w:cs="Arial"/>
              </w:rPr>
              <w:t xml:space="preserve"> purchasers</w:t>
            </w:r>
          </w:p>
        </w:tc>
        <w:tc>
          <w:tcPr>
            <w:tcW w:w="5778" w:type="dxa"/>
          </w:tcPr>
          <w:p w:rsidR="009A2FC1" w:rsidRPr="00616A01" w:rsidRDefault="002C76B4" w:rsidP="00362DE1">
            <w:pPr>
              <w:jc w:val="both"/>
              <w:rPr>
                <w:rFonts w:ascii="Arial" w:hAnsi="Arial" w:cs="Arial"/>
              </w:rPr>
            </w:pPr>
            <w:r>
              <w:rPr>
                <w:rFonts w:ascii="Arial" w:hAnsi="Arial" w:cs="Arial"/>
              </w:rPr>
              <w:t>January</w:t>
            </w:r>
            <w:r w:rsidR="00F23EF5">
              <w:rPr>
                <w:rFonts w:ascii="Arial" w:hAnsi="Arial" w:cs="Arial"/>
              </w:rPr>
              <w:t xml:space="preserve"> </w:t>
            </w:r>
            <w:r w:rsidR="00362DE1">
              <w:rPr>
                <w:rFonts w:ascii="Arial" w:hAnsi="Arial" w:cs="Arial"/>
              </w:rPr>
              <w:t>19</w:t>
            </w:r>
            <w:r>
              <w:rPr>
                <w:rFonts w:ascii="Arial" w:hAnsi="Arial" w:cs="Arial"/>
              </w:rPr>
              <w:t>,</w:t>
            </w:r>
            <w:r w:rsidR="00F23EF5">
              <w:rPr>
                <w:rFonts w:ascii="Arial" w:hAnsi="Arial" w:cs="Arial"/>
              </w:rPr>
              <w:t xml:space="preserve"> </w:t>
            </w:r>
            <w:r>
              <w:rPr>
                <w:rFonts w:ascii="Arial" w:hAnsi="Arial" w:cs="Arial"/>
              </w:rPr>
              <w:t>2017</w:t>
            </w:r>
            <w:r w:rsidR="0087688E">
              <w:rPr>
                <w:rFonts w:ascii="Arial" w:hAnsi="Arial" w:cs="Arial"/>
              </w:rPr>
              <w:t xml:space="preserve"> (11.00 hrs to 14.50 hrs)</w:t>
            </w:r>
          </w:p>
        </w:tc>
      </w:tr>
      <w:tr w:rsidR="009A2FC1" w:rsidRPr="00616A01" w:rsidTr="009A2FC1">
        <w:tc>
          <w:tcPr>
            <w:tcW w:w="3798" w:type="dxa"/>
          </w:tcPr>
          <w:p w:rsidR="009A2FC1" w:rsidRPr="00616A01" w:rsidRDefault="009A2FC1" w:rsidP="009A2FC1">
            <w:pPr>
              <w:jc w:val="both"/>
              <w:rPr>
                <w:rFonts w:ascii="Arial" w:hAnsi="Arial" w:cs="Arial"/>
              </w:rPr>
            </w:pPr>
            <w:r w:rsidRPr="0071478A">
              <w:rPr>
                <w:rFonts w:ascii="Arial" w:hAnsi="Arial" w:cs="Arial"/>
              </w:rPr>
              <w:t xml:space="preserve">Last date for submission of </w:t>
            </w:r>
            <w:r w:rsidR="0040403D">
              <w:rPr>
                <w:rFonts w:ascii="Arial" w:hAnsi="Arial" w:cs="Arial"/>
              </w:rPr>
              <w:t xml:space="preserve">online </w:t>
            </w:r>
            <w:r w:rsidRPr="0071478A">
              <w:rPr>
                <w:rFonts w:ascii="Arial" w:hAnsi="Arial" w:cs="Arial"/>
              </w:rPr>
              <w:t>tender form</w:t>
            </w:r>
          </w:p>
        </w:tc>
        <w:tc>
          <w:tcPr>
            <w:tcW w:w="5778" w:type="dxa"/>
          </w:tcPr>
          <w:p w:rsidR="009A2FC1" w:rsidRPr="00616A01" w:rsidRDefault="002C76B4" w:rsidP="00BA2274">
            <w:pPr>
              <w:jc w:val="both"/>
              <w:rPr>
                <w:rFonts w:ascii="Arial" w:hAnsi="Arial" w:cs="Arial"/>
              </w:rPr>
            </w:pPr>
            <w:r>
              <w:rPr>
                <w:rFonts w:ascii="Arial" w:hAnsi="Arial" w:cs="Arial"/>
              </w:rPr>
              <w:t>January</w:t>
            </w:r>
            <w:r w:rsidR="00751A6E">
              <w:rPr>
                <w:rFonts w:ascii="Arial" w:hAnsi="Arial" w:cs="Arial"/>
              </w:rPr>
              <w:t xml:space="preserve"> </w:t>
            </w:r>
            <w:r w:rsidR="00362DE1">
              <w:rPr>
                <w:rFonts w:ascii="Arial" w:hAnsi="Arial" w:cs="Arial"/>
              </w:rPr>
              <w:t>24</w:t>
            </w:r>
            <w:r>
              <w:rPr>
                <w:rFonts w:ascii="Arial" w:hAnsi="Arial" w:cs="Arial"/>
              </w:rPr>
              <w:t>,</w:t>
            </w:r>
            <w:r w:rsidR="00BA2274">
              <w:rPr>
                <w:rFonts w:ascii="Arial" w:hAnsi="Arial" w:cs="Arial"/>
              </w:rPr>
              <w:t xml:space="preserve"> </w:t>
            </w:r>
            <w:r>
              <w:rPr>
                <w:rFonts w:ascii="Arial" w:hAnsi="Arial" w:cs="Arial"/>
              </w:rPr>
              <w:t>2017</w:t>
            </w:r>
            <w:r w:rsidR="0087688E">
              <w:rPr>
                <w:rFonts w:ascii="Arial" w:hAnsi="Arial" w:cs="Arial"/>
              </w:rPr>
              <w:t xml:space="preserve"> at 4.</w:t>
            </w:r>
            <w:r w:rsidR="007C3DBA">
              <w:rPr>
                <w:rFonts w:ascii="Arial" w:hAnsi="Arial" w:cs="Arial"/>
              </w:rPr>
              <w:t>00 p.m.</w:t>
            </w:r>
          </w:p>
        </w:tc>
      </w:tr>
    </w:tbl>
    <w:p w:rsidR="00E70D2D" w:rsidRDefault="00E70D2D">
      <w:pPr>
        <w:rPr>
          <w:rFonts w:ascii="Arial" w:hAnsi="Arial" w:cs="Arial"/>
          <w:b/>
          <w:bCs/>
          <w:u w:val="single"/>
        </w:rPr>
      </w:pPr>
      <w:r>
        <w:rPr>
          <w:rFonts w:ascii="Arial" w:hAnsi="Arial" w:cs="Arial"/>
          <w:b/>
          <w:bCs/>
          <w:u w:val="single"/>
        </w:rPr>
        <w:br w:type="page"/>
      </w:r>
    </w:p>
    <w:p w:rsidR="009A2FC1" w:rsidRPr="00616A01" w:rsidRDefault="009A2FC1" w:rsidP="009A2FC1">
      <w:pPr>
        <w:jc w:val="center"/>
        <w:rPr>
          <w:rFonts w:ascii="Arial" w:hAnsi="Arial" w:cs="Arial"/>
          <w:b/>
          <w:bCs/>
          <w:u w:val="single"/>
        </w:rPr>
      </w:pPr>
      <w:r w:rsidRPr="0071478A">
        <w:rPr>
          <w:rFonts w:ascii="Arial" w:hAnsi="Arial" w:cs="Arial"/>
          <w:b/>
          <w:bCs/>
          <w:u w:val="single"/>
        </w:rPr>
        <w:lastRenderedPageBreak/>
        <w:t>Other Terms and condition</w:t>
      </w:r>
    </w:p>
    <w:p w:rsidR="009A2FC1" w:rsidRPr="00616A01" w:rsidRDefault="009A2FC1" w:rsidP="009A2FC1">
      <w:pPr>
        <w:numPr>
          <w:ilvl w:val="0"/>
          <w:numId w:val="1"/>
        </w:numPr>
        <w:spacing w:after="0" w:line="240" w:lineRule="auto"/>
        <w:jc w:val="both"/>
        <w:rPr>
          <w:rFonts w:ascii="Arial" w:hAnsi="Arial" w:cs="Arial"/>
        </w:rPr>
      </w:pPr>
      <w:r w:rsidRPr="0071478A">
        <w:rPr>
          <w:rFonts w:ascii="Arial" w:hAnsi="Arial" w:cs="Arial"/>
        </w:rPr>
        <w:t xml:space="preserve">The intending purchaser can inspect the property </w:t>
      </w:r>
      <w:r w:rsidRPr="001E47CB">
        <w:rPr>
          <w:rFonts w:ascii="Arial" w:hAnsi="Arial" w:cs="Arial"/>
          <w:i/>
          <w:iCs/>
        </w:rPr>
        <w:t>(on their own as the bank is having symbolic possession on the same</w:t>
      </w:r>
      <w:r w:rsidR="00506F7D" w:rsidRPr="001E47CB">
        <w:rPr>
          <w:rFonts w:ascii="Arial" w:hAnsi="Arial" w:cs="Arial"/>
          <w:i/>
          <w:iCs/>
        </w:rPr>
        <w:t>)</w:t>
      </w:r>
      <w:r w:rsidRPr="001E47CB">
        <w:rPr>
          <w:rFonts w:ascii="Arial" w:hAnsi="Arial" w:cs="Arial"/>
        </w:rPr>
        <w:t>,</w:t>
      </w:r>
      <w:r w:rsidRPr="0071478A">
        <w:rPr>
          <w:rFonts w:ascii="Arial" w:hAnsi="Arial" w:cs="Arial"/>
        </w:rPr>
        <w:t xml:space="preserve"> on </w:t>
      </w:r>
      <w:r w:rsidR="00E70D2D">
        <w:rPr>
          <w:rFonts w:ascii="Arial" w:hAnsi="Arial" w:cs="Arial"/>
        </w:rPr>
        <w:t>January</w:t>
      </w:r>
      <w:r w:rsidR="00506F7D">
        <w:rPr>
          <w:rFonts w:ascii="Arial" w:hAnsi="Arial" w:cs="Arial"/>
        </w:rPr>
        <w:t xml:space="preserve"> </w:t>
      </w:r>
      <w:r w:rsidR="00550134">
        <w:rPr>
          <w:rFonts w:ascii="Arial" w:hAnsi="Arial" w:cs="Arial"/>
        </w:rPr>
        <w:t>19</w:t>
      </w:r>
      <w:r w:rsidR="00E70D2D">
        <w:rPr>
          <w:rFonts w:ascii="Arial" w:hAnsi="Arial" w:cs="Arial"/>
        </w:rPr>
        <w:t>,</w:t>
      </w:r>
      <w:r w:rsidR="00506F7D">
        <w:rPr>
          <w:rFonts w:ascii="Arial" w:hAnsi="Arial" w:cs="Arial"/>
        </w:rPr>
        <w:t xml:space="preserve"> </w:t>
      </w:r>
      <w:r w:rsidR="00E70D2D">
        <w:rPr>
          <w:rFonts w:ascii="Arial" w:hAnsi="Arial" w:cs="Arial"/>
        </w:rPr>
        <w:t>201</w:t>
      </w:r>
      <w:r w:rsidR="00407CC8">
        <w:rPr>
          <w:rFonts w:ascii="Arial" w:hAnsi="Arial" w:cs="Arial"/>
        </w:rPr>
        <w:t>7</w:t>
      </w:r>
      <w:r w:rsidRPr="0071478A">
        <w:rPr>
          <w:rFonts w:ascii="Arial" w:hAnsi="Arial" w:cs="Arial"/>
        </w:rPr>
        <w:t xml:space="preserve"> between </w:t>
      </w:r>
      <w:r w:rsidR="00506F7D">
        <w:rPr>
          <w:rFonts w:ascii="Arial" w:hAnsi="Arial" w:cs="Arial"/>
        </w:rPr>
        <w:t>1100 hrs</w:t>
      </w:r>
      <w:r w:rsidRPr="0071478A">
        <w:rPr>
          <w:rFonts w:ascii="Arial" w:hAnsi="Arial" w:cs="Arial"/>
        </w:rPr>
        <w:t xml:space="preserve"> to </w:t>
      </w:r>
      <w:r w:rsidR="00506F7D">
        <w:rPr>
          <w:rFonts w:ascii="Arial" w:hAnsi="Arial" w:cs="Arial"/>
        </w:rPr>
        <w:t>1400 Hrs</w:t>
      </w:r>
      <w:r w:rsidRPr="0071478A">
        <w:rPr>
          <w:rFonts w:ascii="Arial" w:hAnsi="Arial" w:cs="Arial"/>
        </w:rPr>
        <w:t xml:space="preserve"> with prior appointment at his/her expenses.</w:t>
      </w:r>
    </w:p>
    <w:p w:rsidR="009A2FC1" w:rsidRPr="00616A01" w:rsidRDefault="009A2FC1" w:rsidP="009A2FC1">
      <w:pPr>
        <w:numPr>
          <w:ilvl w:val="0"/>
          <w:numId w:val="1"/>
        </w:numPr>
        <w:spacing w:after="0" w:line="240" w:lineRule="auto"/>
        <w:jc w:val="both"/>
        <w:rPr>
          <w:rFonts w:ascii="Arial" w:hAnsi="Arial" w:cs="Arial"/>
        </w:rPr>
      </w:pPr>
      <w:r w:rsidRPr="0071478A">
        <w:rPr>
          <w:rFonts w:ascii="Arial" w:hAnsi="Arial" w:cs="Arial"/>
        </w:rPr>
        <w:t xml:space="preserve"> For prior appointment please contact </w:t>
      </w:r>
      <w:r w:rsidR="00A66EC9">
        <w:rPr>
          <w:rFonts w:ascii="Arial" w:hAnsi="Arial" w:cs="Arial"/>
        </w:rPr>
        <w:t>Smt.</w:t>
      </w:r>
      <w:r w:rsidR="00E70D2D">
        <w:rPr>
          <w:rFonts w:ascii="Arial" w:hAnsi="Arial" w:cs="Arial"/>
        </w:rPr>
        <w:t xml:space="preserve"> </w:t>
      </w:r>
      <w:proofErr w:type="spellStart"/>
      <w:r w:rsidR="00506F7D">
        <w:rPr>
          <w:rFonts w:ascii="Arial" w:hAnsi="Arial" w:cs="Arial"/>
        </w:rPr>
        <w:t>Shweta</w:t>
      </w:r>
      <w:proofErr w:type="spellEnd"/>
      <w:r w:rsidR="00506F7D">
        <w:rPr>
          <w:rFonts w:ascii="Arial" w:hAnsi="Arial" w:cs="Arial"/>
        </w:rPr>
        <w:t xml:space="preserve"> </w:t>
      </w:r>
      <w:proofErr w:type="spellStart"/>
      <w:r w:rsidR="00506F7D">
        <w:rPr>
          <w:rFonts w:ascii="Arial" w:hAnsi="Arial" w:cs="Arial"/>
        </w:rPr>
        <w:t>Pandey</w:t>
      </w:r>
      <w:proofErr w:type="spellEnd"/>
      <w:r w:rsidR="00E70D2D">
        <w:rPr>
          <w:rFonts w:ascii="Arial" w:hAnsi="Arial" w:cs="Arial"/>
        </w:rPr>
        <w:t xml:space="preserve">, </w:t>
      </w:r>
      <w:r w:rsidR="00506F7D">
        <w:rPr>
          <w:rFonts w:ascii="Arial" w:hAnsi="Arial" w:cs="Arial"/>
        </w:rPr>
        <w:t>A</w:t>
      </w:r>
      <w:r w:rsidR="00E70D2D">
        <w:rPr>
          <w:rFonts w:ascii="Arial" w:hAnsi="Arial" w:cs="Arial"/>
        </w:rPr>
        <w:t xml:space="preserve">GM, </w:t>
      </w:r>
      <w:proofErr w:type="spellStart"/>
      <w:r w:rsidR="00AE72E8">
        <w:rPr>
          <w:rFonts w:ascii="Arial" w:hAnsi="Arial" w:cs="Arial"/>
        </w:rPr>
        <w:t>Gurugram</w:t>
      </w:r>
      <w:proofErr w:type="spellEnd"/>
      <w:r w:rsidR="00E70D2D">
        <w:rPr>
          <w:rFonts w:ascii="Arial" w:hAnsi="Arial" w:cs="Arial"/>
        </w:rPr>
        <w:t xml:space="preserve"> </w:t>
      </w:r>
      <w:r w:rsidRPr="0071478A">
        <w:rPr>
          <w:rFonts w:ascii="Arial" w:hAnsi="Arial" w:cs="Arial"/>
        </w:rPr>
        <w:t xml:space="preserve">at </w:t>
      </w:r>
      <w:r w:rsidR="0073192C">
        <w:rPr>
          <w:rFonts w:ascii="Arial" w:hAnsi="Arial" w:cs="Arial"/>
        </w:rPr>
        <w:t>Mobile No.</w:t>
      </w:r>
      <w:r w:rsidR="00506F7D">
        <w:rPr>
          <w:rFonts w:ascii="Arial" w:hAnsi="Arial" w:cs="Arial"/>
        </w:rPr>
        <w:t xml:space="preserve">9311692582 and </w:t>
      </w:r>
      <w:proofErr w:type="spellStart"/>
      <w:r w:rsidR="00506F7D">
        <w:rPr>
          <w:rFonts w:ascii="Arial" w:hAnsi="Arial" w:cs="Arial"/>
        </w:rPr>
        <w:t>Shri</w:t>
      </w:r>
      <w:proofErr w:type="spellEnd"/>
      <w:r w:rsidR="00506F7D">
        <w:rPr>
          <w:rFonts w:ascii="Arial" w:hAnsi="Arial" w:cs="Arial"/>
        </w:rPr>
        <w:t xml:space="preserve"> Dev Kumar, Manager</w:t>
      </w:r>
      <w:r w:rsidR="00AE72E8">
        <w:rPr>
          <w:rFonts w:ascii="Arial" w:hAnsi="Arial" w:hint="cs"/>
          <w:cs/>
        </w:rPr>
        <w:t>,</w:t>
      </w:r>
      <w:r w:rsidR="00AE72E8" w:rsidRPr="00AE72E8">
        <w:rPr>
          <w:rFonts w:ascii="Arial" w:hAnsi="Arial" w:hint="cs"/>
          <w:szCs w:val="22"/>
          <w:cs/>
        </w:rPr>
        <w:t xml:space="preserve"> </w:t>
      </w:r>
      <w:proofErr w:type="spellStart"/>
      <w:r w:rsidR="00AE72E8" w:rsidRPr="00AE72E8">
        <w:rPr>
          <w:rFonts w:ascii="Arial" w:hAnsi="Arial" w:cs="Arial"/>
          <w:szCs w:val="22"/>
          <w:cs/>
        </w:rPr>
        <w:t>Gurugram</w:t>
      </w:r>
      <w:proofErr w:type="spellEnd"/>
      <w:r w:rsidR="00506F7D">
        <w:rPr>
          <w:rFonts w:ascii="Arial" w:hAnsi="Arial" w:cs="Arial"/>
        </w:rPr>
        <w:t xml:space="preserve"> at Mobile No. 9910989905.</w:t>
      </w:r>
      <w:r w:rsidRPr="0071478A">
        <w:rPr>
          <w:rFonts w:ascii="Arial" w:hAnsi="Arial" w:cs="Arial"/>
        </w:rPr>
        <w:t xml:space="preserve"> </w:t>
      </w:r>
    </w:p>
    <w:p w:rsidR="009A2FC1" w:rsidRPr="00616A01" w:rsidRDefault="009A2FC1" w:rsidP="009A2FC1">
      <w:pPr>
        <w:numPr>
          <w:ilvl w:val="0"/>
          <w:numId w:val="1"/>
        </w:numPr>
        <w:spacing w:after="0" w:line="240" w:lineRule="auto"/>
        <w:jc w:val="both"/>
        <w:rPr>
          <w:rFonts w:ascii="Arial" w:hAnsi="Arial" w:cs="Arial"/>
        </w:rPr>
      </w:pPr>
      <w:r w:rsidRPr="0071478A">
        <w:rPr>
          <w:rFonts w:ascii="Arial" w:hAnsi="Arial" w:cs="Arial"/>
        </w:rPr>
        <w:t xml:space="preserve">Prospective bidders are required to obtain user password which is mandatory, for bidding in above E-Auction from </w:t>
      </w:r>
      <w:r w:rsidR="00AE3749" w:rsidRPr="001049FA">
        <w:rPr>
          <w:rFonts w:ascii="Bookman Old Style" w:hAnsi="Bookman Old Style"/>
          <w:b/>
          <w:u w:val="single"/>
        </w:rPr>
        <w:t>https://www.bankeauctions.com</w:t>
      </w:r>
      <w:r w:rsidR="00AE3749">
        <w:t>.</w:t>
      </w:r>
      <w:r w:rsidRPr="0071478A">
        <w:rPr>
          <w:rFonts w:ascii="Arial" w:hAnsi="Arial" w:cs="Arial"/>
        </w:rPr>
        <w:t xml:space="preserve"> 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sidR="00362DE1">
        <w:rPr>
          <w:rFonts w:ascii="Arial" w:hAnsi="Arial" w:cs="Arial"/>
        </w:rPr>
        <w:t>January</w:t>
      </w:r>
      <w:r w:rsidR="00550134">
        <w:rPr>
          <w:rFonts w:ascii="Arial" w:hAnsi="Arial" w:cs="Arial"/>
        </w:rPr>
        <w:t xml:space="preserve"> 24/01/2017</w:t>
      </w:r>
      <w:r w:rsidRPr="0071478A">
        <w:rPr>
          <w:rFonts w:ascii="Arial" w:hAnsi="Arial" w:cs="Arial"/>
        </w:rPr>
        <w:t xml:space="preserve"> by 4.00 P.M. </w:t>
      </w:r>
    </w:p>
    <w:p w:rsidR="00AE3749" w:rsidRPr="002964EF" w:rsidRDefault="009A2FC1" w:rsidP="00AE3749">
      <w:pPr>
        <w:numPr>
          <w:ilvl w:val="0"/>
          <w:numId w:val="1"/>
        </w:numPr>
        <w:spacing w:after="0" w:line="240" w:lineRule="auto"/>
        <w:jc w:val="both"/>
        <w:rPr>
          <w:rFonts w:ascii="Bookman Old Style" w:hAnsi="Bookman Old Style"/>
          <w:b/>
          <w:u w:val="single"/>
        </w:rPr>
      </w:pPr>
      <w:r w:rsidRPr="0071478A">
        <w:rPr>
          <w:rFonts w:ascii="Arial" w:hAnsi="Arial" w:cs="Arial"/>
        </w:rPr>
        <w:t>E-auction will be conducted by the Bank and prospective bidders may avail online training for E-Auction from</w:t>
      </w:r>
      <w:r w:rsidR="00AE3749">
        <w:rPr>
          <w:rFonts w:ascii="Arial" w:hAnsi="Arial" w:cs="Arial"/>
        </w:rPr>
        <w:t xml:space="preserve"> </w:t>
      </w:r>
      <w:r w:rsidR="00AE3749" w:rsidRPr="002964EF">
        <w:rPr>
          <w:rFonts w:ascii="Arial" w:hAnsi="Arial" w:cs="Arial"/>
          <w:b/>
          <w:bCs/>
        </w:rPr>
        <w:t xml:space="preserve">M/s. C1 India Pvt. Ltd, Phone: 0124-4302020/2122/23/24, Mobile: +91- 7291981124 / 1125 / 1126, Help Line e-mail ID: </w:t>
      </w:r>
      <w:hyperlink r:id="rId6" w:history="1">
        <w:r w:rsidR="00AE3749" w:rsidRPr="002964EF">
          <w:rPr>
            <w:rFonts w:ascii="Bookman Old Style" w:hAnsi="Bookman Old Style"/>
            <w:b/>
            <w:u w:val="single"/>
          </w:rPr>
          <w:t>support@bankeauctions.com</w:t>
        </w:r>
      </w:hyperlink>
      <w:r w:rsidR="00AE3749" w:rsidRPr="002964EF">
        <w:rPr>
          <w:rFonts w:ascii="Bookman Old Style" w:hAnsi="Bookman Old Style"/>
          <w:b/>
          <w:u w:val="single"/>
        </w:rPr>
        <w:t>.</w:t>
      </w:r>
    </w:p>
    <w:p w:rsidR="009A2FC1" w:rsidRPr="007C3DBA" w:rsidRDefault="009A2FC1" w:rsidP="009A2FC1">
      <w:pPr>
        <w:numPr>
          <w:ilvl w:val="0"/>
          <w:numId w:val="1"/>
        </w:numPr>
        <w:spacing w:after="0" w:line="240" w:lineRule="auto"/>
        <w:jc w:val="both"/>
        <w:rPr>
          <w:rFonts w:ascii="Arial" w:hAnsi="Arial" w:cs="Arial"/>
          <w:b/>
          <w:bCs/>
          <w:color w:val="FFFFFF" w:themeColor="background1"/>
        </w:rPr>
      </w:pPr>
      <w:r w:rsidRPr="0071478A">
        <w:rPr>
          <w:rFonts w:ascii="Arial" w:hAnsi="Arial" w:cs="Arial"/>
        </w:rPr>
        <w:t xml:space="preserve">Bidders are advised to go through portal address / website for </w:t>
      </w:r>
      <w:proofErr w:type="spellStart"/>
      <w:r w:rsidRPr="0071478A">
        <w:rPr>
          <w:rFonts w:ascii="Arial" w:hAnsi="Arial" w:cs="Arial"/>
        </w:rPr>
        <w:t>eauction</w:t>
      </w:r>
      <w:proofErr w:type="spellEnd"/>
      <w:r w:rsidRPr="0071478A">
        <w:rPr>
          <w:rFonts w:ascii="Arial" w:hAnsi="Arial" w:cs="Arial"/>
        </w:rPr>
        <w:t xml:space="preserve"> </w:t>
      </w:r>
      <w:hyperlink r:id="rId7" w:history="1">
        <w:r w:rsidR="00AE3749" w:rsidRPr="00EE4684">
          <w:rPr>
            <w:rFonts w:ascii="Bookman Old Style" w:hAnsi="Bookman Old Style"/>
            <w:b/>
            <w:u w:val="single"/>
          </w:rPr>
          <w:t>www.sidbi.in</w:t>
        </w:r>
      </w:hyperlink>
      <w:r w:rsidR="00AE3749" w:rsidRPr="00EE4684">
        <w:rPr>
          <w:rFonts w:ascii="Bookman Old Style" w:hAnsi="Bookman Old Style"/>
          <w:b/>
        </w:rPr>
        <w:t xml:space="preserve"> </w:t>
      </w:r>
      <w:r w:rsidR="00AE3749" w:rsidRPr="00EE4684">
        <w:rPr>
          <w:rFonts w:ascii="Arial" w:hAnsi="Arial" w:cs="Arial"/>
        </w:rPr>
        <w:t>and</w:t>
      </w:r>
      <w:r w:rsidR="00AE3749" w:rsidRPr="008B01CE">
        <w:rPr>
          <w:rFonts w:ascii="Bookman Old Style" w:hAnsi="Bookman Old Style"/>
          <w:b/>
          <w:sz w:val="18"/>
        </w:rPr>
        <w:t xml:space="preserve"> </w:t>
      </w:r>
      <w:hyperlink r:id="rId8" w:history="1">
        <w:r w:rsidR="00AE3749" w:rsidRPr="00EE4684">
          <w:rPr>
            <w:rFonts w:ascii="Bookman Old Style" w:hAnsi="Bookman Old Style"/>
            <w:b/>
            <w:u w:val="single"/>
          </w:rPr>
          <w:t>https://www.bankeauctions.com</w:t>
        </w:r>
      </w:hyperlink>
      <w:r w:rsidRPr="0071478A">
        <w:rPr>
          <w:rFonts w:ascii="Arial" w:hAnsi="Arial" w:cs="Arial"/>
        </w:rPr>
        <w:t xml:space="preserve">for detailed Terms and Conditions for auction sale before submitting their bids and taking part in the E-Auction sale proceedings and / or Contact </w:t>
      </w:r>
      <w:proofErr w:type="spellStart"/>
      <w:r w:rsidRPr="0071478A">
        <w:rPr>
          <w:rFonts w:ascii="Arial" w:hAnsi="Arial" w:cs="Arial"/>
        </w:rPr>
        <w:t>Authorised</w:t>
      </w:r>
      <w:proofErr w:type="spellEnd"/>
      <w:r w:rsidRPr="0071478A">
        <w:rPr>
          <w:rFonts w:ascii="Arial" w:hAnsi="Arial" w:cs="Arial"/>
        </w:rPr>
        <w:t xml:space="preserve"> Officer, </w:t>
      </w:r>
      <w:proofErr w:type="spellStart"/>
      <w:r w:rsidR="00AE3749" w:rsidRPr="00AE3749">
        <w:rPr>
          <w:rFonts w:ascii="Arial" w:hAnsi="Arial" w:cs="Arial"/>
          <w:b/>
          <w:bCs/>
        </w:rPr>
        <w:t>Shri</w:t>
      </w:r>
      <w:proofErr w:type="spellEnd"/>
      <w:r w:rsidR="00AE3749" w:rsidRPr="00AE3749">
        <w:rPr>
          <w:rFonts w:ascii="Arial" w:hAnsi="Arial" w:cs="Arial"/>
          <w:b/>
          <w:bCs/>
        </w:rPr>
        <w:t xml:space="preserve"> </w:t>
      </w:r>
      <w:proofErr w:type="spellStart"/>
      <w:r w:rsidR="00AE3749" w:rsidRPr="00AE3749">
        <w:rPr>
          <w:rFonts w:ascii="Arial" w:hAnsi="Arial" w:cs="Arial"/>
          <w:b/>
          <w:bCs/>
        </w:rPr>
        <w:t>S.R.Meena</w:t>
      </w:r>
      <w:proofErr w:type="spellEnd"/>
      <w:r w:rsidR="00AE3749" w:rsidRPr="00AE3749">
        <w:rPr>
          <w:rFonts w:ascii="Arial" w:hAnsi="Arial" w:cs="Arial"/>
          <w:b/>
          <w:bCs/>
        </w:rPr>
        <w:t>, DGM</w:t>
      </w:r>
      <w:r w:rsidR="007C3DBA">
        <w:rPr>
          <w:rFonts w:ascii="Arial" w:hAnsi="Arial" w:cs="Arial"/>
          <w:b/>
          <w:bCs/>
        </w:rPr>
        <w:t xml:space="preserve">, </w:t>
      </w:r>
      <w:r w:rsidR="007C3DBA" w:rsidRPr="007C3DBA">
        <w:rPr>
          <w:rFonts w:ascii="Arial" w:hAnsi="Arial" w:cs="Arial"/>
          <w:b/>
          <w:bCs/>
          <w:color w:val="000000" w:themeColor="text1"/>
        </w:rPr>
        <w:t xml:space="preserve">Mobile </w:t>
      </w:r>
      <w:r w:rsidR="007C3DBA">
        <w:rPr>
          <w:rFonts w:ascii="Arial" w:hAnsi="Arial" w:cs="Arial"/>
          <w:b/>
          <w:bCs/>
          <w:color w:val="000000" w:themeColor="text1"/>
        </w:rPr>
        <w:t>-9818796555</w:t>
      </w:r>
      <w:r w:rsidR="007C3DBA" w:rsidRPr="007C3DBA">
        <w:rPr>
          <w:rFonts w:ascii="Arial" w:hAnsi="Arial" w:cs="Arial"/>
          <w:b/>
          <w:bCs/>
          <w:color w:val="000000" w:themeColor="text1"/>
        </w:rPr>
        <w:t xml:space="preserve"> and email id </w:t>
      </w:r>
      <w:r w:rsidR="007C3DBA">
        <w:rPr>
          <w:rFonts w:ascii="Arial" w:hAnsi="Arial" w:cs="Arial"/>
          <w:b/>
          <w:bCs/>
          <w:color w:val="000000" w:themeColor="text1"/>
        </w:rPr>
        <w:t xml:space="preserve">– </w:t>
      </w:r>
      <w:hyperlink r:id="rId9" w:history="1">
        <w:r w:rsidR="007C3DBA" w:rsidRPr="005E516B">
          <w:rPr>
            <w:rStyle w:val="Hyperlink"/>
            <w:rFonts w:ascii="Arial" w:hAnsi="Arial" w:cs="Arial"/>
            <w:b/>
            <w:bCs/>
          </w:rPr>
          <w:t>srmeena@sidbi.in</w:t>
        </w:r>
      </w:hyperlink>
      <w:r w:rsidR="007C3DBA">
        <w:rPr>
          <w:rFonts w:ascii="Arial" w:hAnsi="Arial" w:cs="Arial"/>
          <w:b/>
          <w:bCs/>
          <w:color w:val="000000" w:themeColor="text1"/>
        </w:rPr>
        <w:t xml:space="preserve"> </w:t>
      </w:r>
    </w:p>
    <w:p w:rsidR="006578F6" w:rsidRDefault="009A2FC1" w:rsidP="009A2FC1">
      <w:pPr>
        <w:numPr>
          <w:ilvl w:val="0"/>
          <w:numId w:val="1"/>
        </w:numPr>
        <w:spacing w:after="0" w:line="240" w:lineRule="auto"/>
        <w:jc w:val="both"/>
        <w:rPr>
          <w:rFonts w:ascii="Arial" w:hAnsi="Arial" w:cs="Arial"/>
        </w:rPr>
      </w:pPr>
      <w:r w:rsidRPr="0071478A">
        <w:rPr>
          <w:rFonts w:ascii="Arial" w:hAnsi="Arial" w:cs="Arial"/>
        </w:rPr>
        <w:t>The EMD as mentioned above shall be paid through NEFT</w:t>
      </w:r>
      <w:r w:rsidR="006578F6">
        <w:rPr>
          <w:rFonts w:ascii="Arial" w:hAnsi="Arial" w:cs="Arial"/>
        </w:rPr>
        <w:t xml:space="preserve"> </w:t>
      </w:r>
      <w:r w:rsidRPr="0071478A">
        <w:rPr>
          <w:rFonts w:ascii="Arial" w:hAnsi="Arial" w:cs="Arial"/>
        </w:rPr>
        <w:t>/</w:t>
      </w:r>
      <w:r w:rsidR="006578F6">
        <w:rPr>
          <w:rFonts w:ascii="Arial" w:hAnsi="Arial" w:cs="Arial"/>
        </w:rPr>
        <w:t xml:space="preserve"> </w:t>
      </w:r>
      <w:r w:rsidRPr="0071478A">
        <w:rPr>
          <w:rFonts w:ascii="Arial" w:hAnsi="Arial" w:cs="Arial"/>
        </w:rPr>
        <w:t>RTGS in the Account No.:</w:t>
      </w:r>
      <w:r w:rsidR="00E70D2D">
        <w:rPr>
          <w:rFonts w:ascii="Arial" w:hAnsi="Arial" w:cs="Arial"/>
        </w:rPr>
        <w:t xml:space="preserve"> 038102000008297</w:t>
      </w:r>
      <w:r w:rsidRPr="0071478A">
        <w:rPr>
          <w:rFonts w:ascii="Arial" w:hAnsi="Arial" w:cs="Arial"/>
        </w:rPr>
        <w:t xml:space="preserve">, </w:t>
      </w:r>
      <w:proofErr w:type="gramStart"/>
      <w:r w:rsidR="00E70D2D">
        <w:rPr>
          <w:rFonts w:ascii="Arial" w:hAnsi="Arial" w:cs="Arial"/>
        </w:rPr>
        <w:t>Bank :</w:t>
      </w:r>
      <w:proofErr w:type="gramEnd"/>
      <w:r w:rsidR="00E70D2D">
        <w:rPr>
          <w:rFonts w:ascii="Arial" w:hAnsi="Arial" w:cs="Arial"/>
        </w:rPr>
        <w:t xml:space="preserve"> IDBI Bank</w:t>
      </w:r>
      <w:r w:rsidR="006578F6">
        <w:rPr>
          <w:rFonts w:ascii="Arial" w:hAnsi="Arial" w:cs="Arial"/>
        </w:rPr>
        <w:t>,</w:t>
      </w:r>
      <w:r w:rsidRPr="0071478A">
        <w:rPr>
          <w:rFonts w:ascii="Arial" w:hAnsi="Arial" w:cs="Arial"/>
        </w:rPr>
        <w:t xml:space="preserve"> Beneficiary: </w:t>
      </w:r>
      <w:r w:rsidR="00E70D2D" w:rsidRPr="00E70D2D">
        <w:rPr>
          <w:rFonts w:ascii="Arial" w:hAnsi="Arial" w:cs="Arial"/>
        </w:rPr>
        <w:t>Small Industries Development Bank of India (SIDBI)</w:t>
      </w:r>
      <w:r w:rsidRPr="0071478A">
        <w:rPr>
          <w:rFonts w:ascii="Arial" w:hAnsi="Arial" w:cs="Arial"/>
        </w:rPr>
        <w:t xml:space="preserve">, IFSC Code No.: </w:t>
      </w:r>
      <w:r w:rsidR="00E70D2D" w:rsidRPr="00E70D2D">
        <w:rPr>
          <w:rFonts w:ascii="Arial" w:hAnsi="Arial" w:cs="Arial"/>
        </w:rPr>
        <w:t>IBKL0000038</w:t>
      </w:r>
      <w:r w:rsidR="006578F6">
        <w:rPr>
          <w:rFonts w:ascii="Arial" w:hAnsi="Arial" w:cs="Arial"/>
        </w:rPr>
        <w:t xml:space="preserve">. Thereafter they will log in </w:t>
      </w:r>
      <w:hyperlink r:id="rId10" w:history="1">
        <w:r w:rsidR="006578F6" w:rsidRPr="008E2B57">
          <w:rPr>
            <w:rStyle w:val="Hyperlink"/>
            <w:rFonts w:ascii="Arial" w:hAnsi="Arial" w:cs="Arial"/>
          </w:rPr>
          <w:t>https://wwww.bankeauctions.com</w:t>
        </w:r>
      </w:hyperlink>
      <w:r w:rsidR="006578F6">
        <w:rPr>
          <w:rFonts w:ascii="Arial" w:hAnsi="Arial" w:cs="Arial"/>
        </w:rPr>
        <w:t xml:space="preserve"> and register themselves </w:t>
      </w:r>
      <w:r w:rsidR="002B105A">
        <w:rPr>
          <w:rFonts w:ascii="Arial" w:hAnsi="Arial" w:cs="Arial"/>
        </w:rPr>
        <w:t>on the site. They will keep</w:t>
      </w:r>
      <w:r w:rsidR="006578F6">
        <w:rPr>
          <w:rFonts w:ascii="Arial" w:hAnsi="Arial" w:cs="Arial"/>
        </w:rPr>
        <w:t xml:space="preserve"> scanned copies of the following documents (</w:t>
      </w:r>
      <w:proofErr w:type="spellStart"/>
      <w:r w:rsidR="006578F6">
        <w:rPr>
          <w:rFonts w:ascii="Arial" w:hAnsi="Arial" w:cs="Arial"/>
        </w:rPr>
        <w:t>i</w:t>
      </w:r>
      <w:proofErr w:type="spellEnd"/>
      <w:r w:rsidR="006578F6">
        <w:rPr>
          <w:rFonts w:ascii="Arial" w:hAnsi="Arial" w:cs="Arial"/>
        </w:rPr>
        <w:t>) Proof of EMD deposit UTR No. of NEFT / RTGS (ii</w:t>
      </w:r>
      <w:proofErr w:type="gramStart"/>
      <w:r w:rsidR="006578F6">
        <w:rPr>
          <w:rFonts w:ascii="Arial" w:hAnsi="Arial" w:cs="Arial"/>
        </w:rPr>
        <w:t>)PAN</w:t>
      </w:r>
      <w:proofErr w:type="gramEnd"/>
      <w:r w:rsidR="006578F6">
        <w:rPr>
          <w:rFonts w:ascii="Arial" w:hAnsi="Arial" w:cs="Arial"/>
        </w:rPr>
        <w:t xml:space="preserve"> Card / Form 6</w:t>
      </w:r>
      <w:r w:rsidR="002B105A">
        <w:rPr>
          <w:rFonts w:ascii="Arial" w:hAnsi="Arial" w:cs="Arial"/>
        </w:rPr>
        <w:t>0</w:t>
      </w:r>
      <w:r w:rsidR="006578F6">
        <w:rPr>
          <w:rFonts w:ascii="Arial" w:hAnsi="Arial" w:cs="Arial"/>
        </w:rPr>
        <w:t>,</w:t>
      </w:r>
      <w:r w:rsidR="002B105A">
        <w:rPr>
          <w:rFonts w:ascii="Arial" w:hAnsi="Arial" w:cs="Arial"/>
        </w:rPr>
        <w:t>and</w:t>
      </w:r>
      <w:r w:rsidR="006578F6">
        <w:rPr>
          <w:rFonts w:ascii="Arial" w:hAnsi="Arial" w:cs="Arial"/>
        </w:rPr>
        <w:t xml:space="preserve"> (3</w:t>
      </w:r>
      <w:r w:rsidR="002B105A">
        <w:rPr>
          <w:rFonts w:ascii="Arial" w:hAnsi="Arial" w:cs="Arial"/>
        </w:rPr>
        <w:t>)</w:t>
      </w:r>
      <w:r w:rsidR="006578F6">
        <w:rPr>
          <w:rFonts w:ascii="Arial" w:hAnsi="Arial" w:cs="Arial"/>
        </w:rPr>
        <w:t xml:space="preserve"> Latest address proof, ready which they will have to </w:t>
      </w:r>
      <w:r w:rsidR="002B105A">
        <w:rPr>
          <w:rFonts w:ascii="Arial" w:hAnsi="Arial" w:cs="Arial"/>
        </w:rPr>
        <w:t>up</w:t>
      </w:r>
      <w:r w:rsidR="006578F6">
        <w:rPr>
          <w:rFonts w:ascii="Arial" w:hAnsi="Arial" w:cs="Arial"/>
        </w:rPr>
        <w:t>load on the site at the time of</w:t>
      </w:r>
      <w:r w:rsidR="002B105A">
        <w:rPr>
          <w:rFonts w:ascii="Arial" w:hAnsi="Arial" w:cs="Arial"/>
        </w:rPr>
        <w:t xml:space="preserve"> </w:t>
      </w:r>
      <w:r w:rsidR="006578F6">
        <w:rPr>
          <w:rFonts w:ascii="Arial" w:hAnsi="Arial" w:cs="Arial"/>
        </w:rPr>
        <w:t>registration for getting login id and password which will be required for bidding.</w:t>
      </w:r>
    </w:p>
    <w:p w:rsidR="00E70D2D" w:rsidRDefault="009A2FC1" w:rsidP="00E70D2D">
      <w:pPr>
        <w:pStyle w:val="ListParagraph"/>
        <w:numPr>
          <w:ilvl w:val="0"/>
          <w:numId w:val="1"/>
        </w:numPr>
        <w:jc w:val="both"/>
        <w:rPr>
          <w:rFonts w:ascii="Arial" w:hAnsi="Arial" w:cs="Arial"/>
        </w:rPr>
      </w:pPr>
      <w:r w:rsidRPr="00E70D2D">
        <w:rPr>
          <w:rFonts w:ascii="Arial" w:eastAsiaTheme="minorEastAsia" w:hAnsi="Arial" w:cs="Arial"/>
          <w:sz w:val="22"/>
          <w:szCs w:val="20"/>
          <w:lang w:bidi="hi-IN"/>
        </w:rPr>
        <w:t>Bidders shall hold a valid Digital Signature Certificate issued by competent authority and valid email ID</w:t>
      </w:r>
      <w:r w:rsidR="00BB5438">
        <w:rPr>
          <w:rFonts w:ascii="Arial" w:eastAsiaTheme="minorEastAsia" w:hAnsi="Arial" w:cs="Arial"/>
          <w:sz w:val="22"/>
          <w:szCs w:val="20"/>
          <w:lang w:bidi="hi-IN"/>
        </w:rPr>
        <w:t>.</w:t>
      </w:r>
    </w:p>
    <w:p w:rsidR="009C150E" w:rsidRDefault="009A2FC1" w:rsidP="009C150E">
      <w:pPr>
        <w:pStyle w:val="ListParagraph"/>
        <w:numPr>
          <w:ilvl w:val="0"/>
          <w:numId w:val="1"/>
        </w:numPr>
        <w:jc w:val="both"/>
        <w:rPr>
          <w:rFonts w:ascii="Arial" w:hAnsi="Arial" w:cs="Arial"/>
        </w:rPr>
      </w:pPr>
      <w:r w:rsidRPr="00E70D2D">
        <w:rPr>
          <w:rFonts w:ascii="Arial" w:hAnsi="Arial" w:cs="Arial"/>
        </w:rPr>
        <w:t xml:space="preserve">If the borrower pays in full the amount due, before the date of acceptance of bid as per tenders by Bank, the tenders will not be acted upon and necessary communication will be sent.  </w:t>
      </w:r>
    </w:p>
    <w:p w:rsidR="009C150E" w:rsidRDefault="009A2FC1" w:rsidP="009C150E">
      <w:pPr>
        <w:pStyle w:val="ListParagraph"/>
        <w:numPr>
          <w:ilvl w:val="0"/>
          <w:numId w:val="1"/>
        </w:numPr>
        <w:jc w:val="both"/>
        <w:rPr>
          <w:rFonts w:ascii="Arial" w:hAnsi="Arial" w:cs="Arial"/>
        </w:rPr>
      </w:pPr>
      <w:r w:rsidRPr="009C150E">
        <w:rPr>
          <w:rFonts w:ascii="Arial" w:hAnsi="Arial" w:cs="Arial"/>
        </w:rPr>
        <w:t xml:space="preserve">The EMD received late for any reason whatsoever will not be entertained. </w:t>
      </w:r>
    </w:p>
    <w:p w:rsidR="009C150E" w:rsidRDefault="009A2FC1" w:rsidP="009A2FC1">
      <w:pPr>
        <w:pStyle w:val="ListParagraph"/>
        <w:numPr>
          <w:ilvl w:val="0"/>
          <w:numId w:val="1"/>
        </w:numPr>
        <w:ind w:firstLine="0"/>
        <w:jc w:val="both"/>
        <w:rPr>
          <w:rFonts w:ascii="Arial" w:hAnsi="Arial" w:cs="Arial"/>
        </w:rPr>
      </w:pPr>
      <w:r w:rsidRPr="009C150E">
        <w:rPr>
          <w:rFonts w:ascii="Arial" w:hAnsi="Arial" w:cs="Arial"/>
        </w:rPr>
        <w:t xml:space="preserve">Bank reserves the right to accept or reject any or all tenders/bides before confirmation of sale and cancel the e-auction sale without assigning any reason whatsoever. </w:t>
      </w:r>
    </w:p>
    <w:p w:rsidR="009A2FC1" w:rsidRPr="009C150E" w:rsidRDefault="009A2FC1" w:rsidP="009A2FC1">
      <w:pPr>
        <w:pStyle w:val="ListParagraph"/>
        <w:numPr>
          <w:ilvl w:val="0"/>
          <w:numId w:val="1"/>
        </w:numPr>
        <w:ind w:firstLine="0"/>
        <w:jc w:val="both"/>
        <w:rPr>
          <w:rFonts w:ascii="Arial" w:hAnsi="Arial" w:cs="Arial"/>
        </w:rPr>
      </w:pPr>
      <w:r w:rsidRPr="009C150E">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The property will be sold in “AS IS WHERE IS AND WHATEVER THERE IS BASIS".</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lastRenderedPageBreak/>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This sale is without prejudice to SIDBI’s rights to proceed against the Borrower/guarantors etc. before Debts Recovery Tribunal,</w:t>
      </w:r>
      <w:r w:rsidR="00AE3749">
        <w:rPr>
          <w:rFonts w:ascii="Arial" w:hAnsi="Arial" w:cs="Arial"/>
        </w:rPr>
        <w:t xml:space="preserve"> </w:t>
      </w:r>
      <w:r w:rsidRPr="0071478A">
        <w:rPr>
          <w:rFonts w:ascii="Arial" w:hAnsi="Arial" w:cs="Arial"/>
        </w:rPr>
        <w:t xml:space="preserve">and /or as per the recovery certificate that may be obtained by SIDBI.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The successful bidder/s shall bear exclusively all the charges/taxes/rates payable for conveyance including stamp duty, </w:t>
      </w:r>
      <w:proofErr w:type="spellStart"/>
      <w:r w:rsidRPr="0071478A">
        <w:rPr>
          <w:rFonts w:ascii="Arial" w:hAnsi="Arial" w:cs="Arial"/>
        </w:rPr>
        <w:t>registeration</w:t>
      </w:r>
      <w:proofErr w:type="spellEnd"/>
      <w:r w:rsidRPr="0071478A">
        <w:rPr>
          <w:rFonts w:ascii="Arial" w:hAnsi="Arial" w:cs="Arial"/>
        </w:rPr>
        <w:t xml:space="preserve"> charge, other surcharge, if any, any other known/unknown liability, expenses, property tax, any other dues to the Govt. or anybody in respect of properties/assets sold.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The intending bidders should make discreet enquiries as regards to the property /area and extend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The sale is subject to confirmation by the secured creditors i.e. SIDBI.</w:t>
      </w:r>
    </w:p>
    <w:p w:rsidR="009A2FC1" w:rsidRPr="00616A01" w:rsidRDefault="009A2FC1" w:rsidP="009A2FC1">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9A2FC1" w:rsidRPr="00616A01" w:rsidRDefault="009A2FC1" w:rsidP="009A2FC1">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Correspondence about any change / modification in the offer after submission of tender will not be entertained.</w:t>
      </w:r>
    </w:p>
    <w:p w:rsidR="009A2FC1" w:rsidRPr="00616A01" w:rsidRDefault="009A2FC1" w:rsidP="009A2FC1">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9A2FC1" w:rsidRPr="00616A01" w:rsidRDefault="009A2FC1" w:rsidP="009A2FC1">
      <w:pPr>
        <w:pStyle w:val="ListParagraph"/>
        <w:rPr>
          <w:rFonts w:ascii="Arial" w:hAnsi="Arial" w:cs="Arial"/>
        </w:rPr>
      </w:pP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The sale certificate shall be issued in the same name in which the tender is submitted. </w:t>
      </w:r>
    </w:p>
    <w:p w:rsidR="009A2FC1" w:rsidRPr="00616A01" w:rsidRDefault="009A2FC1" w:rsidP="009A2FC1">
      <w:pPr>
        <w:pStyle w:val="ListParagraph"/>
        <w:rPr>
          <w:rFonts w:ascii="Arial" w:hAnsi="Arial" w:cs="Arial"/>
        </w:rPr>
      </w:pP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9A2FC1" w:rsidRPr="00616A01" w:rsidRDefault="009A2FC1" w:rsidP="009A2FC1">
      <w:pPr>
        <w:pStyle w:val="ListParagraph"/>
        <w:rPr>
          <w:rFonts w:ascii="Arial" w:hAnsi="Arial" w:cs="Arial"/>
        </w:rPr>
      </w:pP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Disputes, if any, shall be within the jurisdiction of </w:t>
      </w:r>
      <w:proofErr w:type="gramStart"/>
      <w:r w:rsidR="00AE3749">
        <w:rPr>
          <w:rFonts w:ascii="Arial" w:hAnsi="Arial" w:cs="Arial"/>
        </w:rPr>
        <w:t>Chandigarh ,</w:t>
      </w:r>
      <w:proofErr w:type="gramEnd"/>
      <w:r w:rsidR="00AE3749">
        <w:rPr>
          <w:rFonts w:ascii="Arial" w:hAnsi="Arial" w:cs="Arial"/>
        </w:rPr>
        <w:t xml:space="preserve"> High</w:t>
      </w:r>
      <w:r w:rsidRPr="0071478A">
        <w:rPr>
          <w:rFonts w:ascii="Arial" w:hAnsi="Arial" w:cs="Arial"/>
        </w:rPr>
        <w:t xml:space="preserve"> Court only. </w:t>
      </w:r>
    </w:p>
    <w:p w:rsidR="009A2FC1" w:rsidRPr="00616A01" w:rsidRDefault="009A2FC1" w:rsidP="009A2FC1">
      <w:pPr>
        <w:pStyle w:val="ListParagraph"/>
        <w:rPr>
          <w:rFonts w:ascii="Arial" w:hAnsi="Arial" w:cs="Arial"/>
        </w:rPr>
      </w:pP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In case the E-auction schedule is cancelled before the scheduled date of sale, it will only be displayed on the </w:t>
      </w:r>
      <w:r w:rsidR="00AE3749">
        <w:rPr>
          <w:rFonts w:ascii="Arial" w:hAnsi="Arial" w:cs="Arial"/>
        </w:rPr>
        <w:t xml:space="preserve">website at </w:t>
      </w:r>
      <w:r w:rsidR="00AE3749" w:rsidRPr="00EE4684">
        <w:rPr>
          <w:rFonts w:ascii="Bookman Old Style" w:hAnsi="Bookman Old Style"/>
          <w:b/>
          <w:u w:val="single"/>
        </w:rPr>
        <w:t>https://</w:t>
      </w:r>
      <w:hyperlink r:id="rId11" w:history="1">
        <w:r w:rsidR="00AE3749" w:rsidRPr="00EE4684">
          <w:rPr>
            <w:rFonts w:ascii="Bookman Old Style" w:hAnsi="Bookman Old Style"/>
            <w:b/>
            <w:u w:val="single"/>
          </w:rPr>
          <w:t>www.bankeauctions.com</w:t>
        </w:r>
      </w:hyperlink>
      <w:r w:rsidR="00AE3749">
        <w:t xml:space="preserve"> and </w:t>
      </w:r>
      <w:hyperlink r:id="rId12" w:history="1">
        <w:r w:rsidR="00AE3749" w:rsidRPr="005F287A">
          <w:rPr>
            <w:rFonts w:ascii="Bookman Old Style" w:hAnsi="Bookman Old Style"/>
            <w:b/>
            <w:u w:val="single"/>
          </w:rPr>
          <w:t>www.sidbi.in</w:t>
        </w:r>
      </w:hyperlink>
      <w:r w:rsidRPr="0071478A">
        <w:rPr>
          <w:rFonts w:ascii="Arial" w:hAnsi="Arial" w:cs="Arial"/>
        </w:rPr>
        <w:t>.</w:t>
      </w:r>
    </w:p>
    <w:p w:rsidR="009A2FC1" w:rsidRPr="00616A01" w:rsidRDefault="009A2FC1" w:rsidP="009A2FC1">
      <w:pPr>
        <w:pStyle w:val="ListParagraph"/>
        <w:rPr>
          <w:rFonts w:ascii="Arial" w:hAnsi="Arial" w:cs="Arial"/>
        </w:rPr>
      </w:pPr>
    </w:p>
    <w:p w:rsidR="009A2FC1" w:rsidRPr="00616A01" w:rsidRDefault="009A2FC1" w:rsidP="009A2FC1">
      <w:pPr>
        <w:numPr>
          <w:ilvl w:val="0"/>
          <w:numId w:val="1"/>
        </w:numPr>
        <w:spacing w:after="0" w:line="240" w:lineRule="auto"/>
        <w:ind w:firstLine="0"/>
        <w:jc w:val="both"/>
        <w:rPr>
          <w:rFonts w:ascii="Arial" w:hAnsi="Arial" w:cs="Arial"/>
        </w:rPr>
      </w:pPr>
      <w:r w:rsidRPr="0071478A">
        <w:rPr>
          <w:rFonts w:ascii="Arial" w:hAnsi="Arial" w:cs="Arial"/>
        </w:rPr>
        <w:t xml:space="preserve">This publication is also 30 days notice to the borrower/mortgagor/guarantor. </w:t>
      </w:r>
    </w:p>
    <w:p w:rsidR="009A2FC1" w:rsidRPr="00616A01" w:rsidRDefault="009A2FC1" w:rsidP="009A2FC1">
      <w:pPr>
        <w:pStyle w:val="ListParagraph"/>
        <w:rPr>
          <w:rFonts w:ascii="Arial" w:hAnsi="Arial" w:cs="Arial"/>
        </w:rPr>
      </w:pPr>
    </w:p>
    <w:p w:rsidR="004952EF" w:rsidRPr="006C3626" w:rsidRDefault="009A2FC1" w:rsidP="004952EF">
      <w:pPr>
        <w:pStyle w:val="ListParagraph"/>
        <w:numPr>
          <w:ilvl w:val="0"/>
          <w:numId w:val="1"/>
        </w:numPr>
        <w:jc w:val="both"/>
        <w:rPr>
          <w:rFonts w:ascii="Arial" w:hAnsi="Arial" w:cs="Arial"/>
        </w:rPr>
      </w:pPr>
      <w:r w:rsidRPr="004952EF">
        <w:rPr>
          <w:rFonts w:ascii="Arial" w:hAnsi="Arial" w:cs="Arial"/>
        </w:rPr>
        <w:lastRenderedPageBreak/>
        <w:t xml:space="preserve">For further details or assistance including assistance for participating in the e-auction process (for those not having internet access) please contact </w:t>
      </w:r>
      <w:r w:rsidR="000E7254">
        <w:rPr>
          <w:rFonts w:ascii="Arial" w:hAnsi="Arial" w:cs="Arial"/>
        </w:rPr>
        <w:t xml:space="preserve">Smt. </w:t>
      </w:r>
      <w:proofErr w:type="spellStart"/>
      <w:r w:rsidR="000E7254">
        <w:rPr>
          <w:rFonts w:ascii="Arial" w:hAnsi="Arial" w:cs="Arial"/>
        </w:rPr>
        <w:t>Shweta</w:t>
      </w:r>
      <w:proofErr w:type="spellEnd"/>
      <w:r w:rsidR="000E7254">
        <w:rPr>
          <w:rFonts w:ascii="Arial" w:hAnsi="Arial" w:cs="Arial"/>
        </w:rPr>
        <w:t xml:space="preserve"> </w:t>
      </w:r>
      <w:proofErr w:type="spellStart"/>
      <w:r w:rsidR="000E7254">
        <w:rPr>
          <w:rFonts w:ascii="Arial" w:hAnsi="Arial" w:cs="Arial"/>
        </w:rPr>
        <w:t>Pandey</w:t>
      </w:r>
      <w:proofErr w:type="spellEnd"/>
      <w:r w:rsidR="000E7254">
        <w:rPr>
          <w:rFonts w:ascii="Arial" w:hAnsi="Arial" w:cs="Arial"/>
        </w:rPr>
        <w:t xml:space="preserve">, AGM </w:t>
      </w:r>
      <w:r w:rsidR="00AE72E8">
        <w:rPr>
          <w:rFonts w:ascii="Arial" w:hAnsi="Arial" w:cs="Arial"/>
        </w:rPr>
        <w:t>[Email</w:t>
      </w:r>
      <w:r w:rsidR="00A75431">
        <w:rPr>
          <w:rFonts w:ascii="Arial" w:hAnsi="Arial" w:cs="Arial"/>
        </w:rPr>
        <w:t xml:space="preserve">: </w:t>
      </w:r>
      <w:hyperlink r:id="rId13" w:history="1">
        <w:r w:rsidR="00AE72E8" w:rsidRPr="00D445E0">
          <w:rPr>
            <w:rStyle w:val="Hyperlink"/>
            <w:rFonts w:ascii="Arial" w:hAnsi="Arial" w:cs="Arial"/>
          </w:rPr>
          <w:t>shweta@sidbi.in</w:t>
        </w:r>
      </w:hyperlink>
      <w:r w:rsidR="00AE72E8">
        <w:rPr>
          <w:rFonts w:ascii="Arial" w:hAnsi="Arial" w:cstheme="minorBidi" w:hint="cs"/>
          <w:szCs w:val="21"/>
          <w:cs/>
          <w:lang w:bidi="hi-IN"/>
        </w:rPr>
        <w:t xml:space="preserve"> </w:t>
      </w:r>
      <w:r w:rsidR="004B7912">
        <w:rPr>
          <w:rFonts w:ascii="Arial" w:hAnsi="Arial" w:cs="Arial"/>
        </w:rPr>
        <w:t>,</w:t>
      </w:r>
      <w:r w:rsidR="00A75431">
        <w:rPr>
          <w:rFonts w:ascii="Arial" w:hAnsi="Arial" w:cs="Arial"/>
        </w:rPr>
        <w:t xml:space="preserve"> </w:t>
      </w:r>
      <w:r w:rsidR="00AE72E8">
        <w:rPr>
          <w:rFonts w:ascii="Arial" w:hAnsi="Arial" w:cs="Arial"/>
        </w:rPr>
        <w:t>Mob</w:t>
      </w:r>
      <w:r w:rsidR="00AE72E8">
        <w:rPr>
          <w:rFonts w:ascii="Arial" w:hAnsi="Arial" w:cstheme="minorBidi" w:hint="cs"/>
          <w:szCs w:val="21"/>
          <w:cs/>
          <w:lang w:bidi="hi-IN"/>
        </w:rPr>
        <w:t>.</w:t>
      </w:r>
      <w:r w:rsidR="000E7254">
        <w:rPr>
          <w:rFonts w:ascii="Arial" w:hAnsi="Arial" w:cs="Arial"/>
        </w:rPr>
        <w:t xml:space="preserve"> No. 9311692582 </w:t>
      </w:r>
      <w:r w:rsidR="00A75431">
        <w:rPr>
          <w:rFonts w:ascii="Arial" w:hAnsi="Arial" w:cs="Arial"/>
        </w:rPr>
        <w:t xml:space="preserve">or </w:t>
      </w:r>
      <w:proofErr w:type="spellStart"/>
      <w:r w:rsidR="00E70D2D" w:rsidRPr="004952EF">
        <w:rPr>
          <w:rFonts w:ascii="Arial" w:hAnsi="Arial" w:cs="Arial"/>
        </w:rPr>
        <w:t>S</w:t>
      </w:r>
      <w:r w:rsidR="00407CC8">
        <w:rPr>
          <w:rFonts w:ascii="Arial" w:hAnsi="Arial" w:cs="Arial"/>
        </w:rPr>
        <w:t>hri</w:t>
      </w:r>
      <w:proofErr w:type="spellEnd"/>
      <w:r w:rsidR="00E70D2D" w:rsidRPr="004952EF">
        <w:rPr>
          <w:rFonts w:ascii="Arial" w:hAnsi="Arial" w:cs="Arial"/>
        </w:rPr>
        <w:t xml:space="preserve"> Dev</w:t>
      </w:r>
      <w:r w:rsidR="00407CC8">
        <w:rPr>
          <w:rFonts w:ascii="Arial" w:hAnsi="Arial" w:cs="Arial"/>
        </w:rPr>
        <w:t xml:space="preserve"> Kumar, </w:t>
      </w:r>
      <w:r w:rsidR="004952EF" w:rsidRPr="004952EF">
        <w:rPr>
          <w:rFonts w:ascii="Arial" w:hAnsi="Arial" w:cs="Arial"/>
        </w:rPr>
        <w:t>Manager</w:t>
      </w:r>
      <w:r w:rsidRPr="004952EF">
        <w:rPr>
          <w:rFonts w:ascii="Arial" w:hAnsi="Arial" w:cs="Arial"/>
        </w:rPr>
        <w:t xml:space="preserve"> (email </w:t>
      </w:r>
      <w:hyperlink r:id="rId14" w:history="1">
        <w:r w:rsidR="004952EF" w:rsidRPr="00B17124">
          <w:rPr>
            <w:rStyle w:val="Hyperlink"/>
            <w:rFonts w:ascii="Arial" w:hAnsi="Arial" w:cs="Arial"/>
          </w:rPr>
          <w:t>devkumar@sidbi.in</w:t>
        </w:r>
      </w:hyperlink>
      <w:r w:rsidR="00AE72E8">
        <w:rPr>
          <w:rFonts w:cstheme="minorBidi" w:hint="cs"/>
          <w:szCs w:val="21"/>
          <w:cs/>
          <w:lang w:bidi="hi-IN"/>
        </w:rPr>
        <w:t xml:space="preserve"> </w:t>
      </w:r>
      <w:r w:rsidR="004952EF" w:rsidRPr="004952EF">
        <w:rPr>
          <w:rFonts w:ascii="Arial" w:hAnsi="Arial" w:cs="Arial"/>
        </w:rPr>
        <w:t>,</w:t>
      </w:r>
      <w:r w:rsidR="004952EF">
        <w:rPr>
          <w:rFonts w:ascii="Arial" w:hAnsi="Arial" w:cs="Arial"/>
        </w:rPr>
        <w:t xml:space="preserve"> </w:t>
      </w:r>
      <w:r w:rsidR="00A75431">
        <w:rPr>
          <w:rFonts w:ascii="Arial" w:hAnsi="Arial" w:cs="Arial"/>
        </w:rPr>
        <w:t>Mob. No. 9910989905</w:t>
      </w:r>
      <w:r w:rsidRPr="004952EF">
        <w:rPr>
          <w:rFonts w:ascii="Arial" w:hAnsi="Arial" w:cs="Arial"/>
        </w:rPr>
        <w:t>)</w:t>
      </w:r>
      <w:r w:rsidR="00407CC8">
        <w:rPr>
          <w:rFonts w:ascii="Arial" w:hAnsi="Arial" w:cs="Arial"/>
        </w:rPr>
        <w:t xml:space="preserve"> </w:t>
      </w:r>
      <w:r w:rsidRPr="004952EF">
        <w:rPr>
          <w:rFonts w:ascii="Arial" w:hAnsi="Arial" w:cs="Arial"/>
        </w:rPr>
        <w:t xml:space="preserve">at Small Industries Development Bank of India, at </w:t>
      </w:r>
      <w:proofErr w:type="spellStart"/>
      <w:r w:rsidR="00AE72E8">
        <w:rPr>
          <w:rFonts w:ascii="Arial" w:hAnsi="Arial" w:cs="Arial"/>
        </w:rPr>
        <w:t>Gurugram</w:t>
      </w:r>
      <w:proofErr w:type="spellEnd"/>
      <w:r w:rsidRPr="004952EF">
        <w:rPr>
          <w:rFonts w:ascii="Arial" w:hAnsi="Arial" w:cs="Arial"/>
        </w:rPr>
        <w:t xml:space="preserve"> or service provider </w:t>
      </w:r>
      <w:r w:rsidR="004952EF" w:rsidRPr="004952EF">
        <w:rPr>
          <w:rFonts w:ascii="Arial" w:hAnsi="Arial" w:cs="Arial"/>
          <w:b/>
          <w:bCs/>
        </w:rPr>
        <w:t xml:space="preserve">M/s. C1 India Pvt. Ltd, Phone: 0124-4302020/2122/23/24, Mobile: +91- 7291981124 / 1125 / 1126, </w:t>
      </w:r>
      <w:r w:rsidR="004952EF" w:rsidRPr="006C3626">
        <w:rPr>
          <w:rFonts w:ascii="Arial" w:hAnsi="Arial" w:cs="Arial"/>
          <w:b/>
          <w:bCs/>
        </w:rPr>
        <w:t xml:space="preserve">Help Line e-mail ID: </w:t>
      </w:r>
      <w:hyperlink r:id="rId15" w:history="1">
        <w:r w:rsidR="004952EF" w:rsidRPr="006C3626">
          <w:rPr>
            <w:rFonts w:ascii="Bookman Old Style" w:hAnsi="Bookman Old Style"/>
            <w:b/>
            <w:u w:val="single"/>
          </w:rPr>
          <w:t>support@bankeauctions.com</w:t>
        </w:r>
      </w:hyperlink>
      <w:r w:rsidR="004952EF" w:rsidRPr="006C3626">
        <w:rPr>
          <w:rFonts w:ascii="Arial" w:hAnsi="Arial" w:cs="Arial"/>
        </w:rPr>
        <w:t>.</w:t>
      </w:r>
    </w:p>
    <w:p w:rsidR="009A2FC1" w:rsidRPr="004952EF" w:rsidRDefault="009A2FC1" w:rsidP="00F95C12">
      <w:pPr>
        <w:spacing w:after="0" w:line="240" w:lineRule="auto"/>
        <w:ind w:left="720"/>
        <w:jc w:val="both"/>
        <w:rPr>
          <w:rFonts w:ascii="Arial" w:hAnsi="Arial" w:cs="Arial"/>
        </w:rPr>
      </w:pPr>
    </w:p>
    <w:p w:rsidR="009A2FC1" w:rsidRDefault="009A2FC1" w:rsidP="009A2FC1">
      <w:pPr>
        <w:jc w:val="right"/>
        <w:rPr>
          <w:rFonts w:ascii="Arial" w:hAnsi="Arial" w:cs="Arial"/>
        </w:rPr>
      </w:pPr>
      <w:proofErr w:type="spellStart"/>
      <w:r w:rsidRPr="0071478A">
        <w:rPr>
          <w:rFonts w:ascii="Arial" w:hAnsi="Arial" w:cs="Arial"/>
        </w:rPr>
        <w:t>Authorised</w:t>
      </w:r>
      <w:proofErr w:type="spellEnd"/>
      <w:r w:rsidRPr="0071478A">
        <w:rPr>
          <w:rFonts w:ascii="Arial" w:hAnsi="Arial" w:cs="Arial"/>
        </w:rPr>
        <w:t xml:space="preserve"> Officer </w:t>
      </w:r>
    </w:p>
    <w:p w:rsidR="009C150E" w:rsidRDefault="009C150E" w:rsidP="009A2FC1">
      <w:pPr>
        <w:jc w:val="right"/>
        <w:rPr>
          <w:rFonts w:ascii="Arial" w:hAnsi="Arial" w:cs="Arial"/>
        </w:rPr>
      </w:pPr>
    </w:p>
    <w:p w:rsidR="009A2FC1" w:rsidRPr="00616A01" w:rsidRDefault="009A2FC1" w:rsidP="009A2FC1">
      <w:pPr>
        <w:jc w:val="right"/>
        <w:rPr>
          <w:rFonts w:ascii="Arial" w:hAnsi="Arial" w:cs="Arial"/>
        </w:rPr>
      </w:pPr>
      <w:r w:rsidRPr="0071478A">
        <w:rPr>
          <w:rFonts w:ascii="Arial" w:hAnsi="Arial" w:cs="Arial"/>
        </w:rPr>
        <w:t>SMALL INDUSTRIES DEVELOPMENT BANK</w:t>
      </w:r>
    </w:p>
    <w:p w:rsidR="009A2FC1" w:rsidRPr="00616A01" w:rsidRDefault="009A2FC1" w:rsidP="009A2FC1">
      <w:pPr>
        <w:jc w:val="both"/>
        <w:rPr>
          <w:rFonts w:ascii="Arial" w:hAnsi="Arial" w:cs="Arial"/>
        </w:rPr>
      </w:pPr>
      <w:r w:rsidRPr="0071478A">
        <w:rPr>
          <w:rFonts w:ascii="Arial" w:hAnsi="Arial" w:cs="Arial"/>
        </w:rPr>
        <w:t>Date:</w:t>
      </w:r>
      <w:r w:rsidR="00AE72E8">
        <w:rPr>
          <w:rFonts w:ascii="Arial" w:hAnsi="Arial" w:cs="Arial"/>
        </w:rPr>
        <w:t xml:space="preserve"> </w:t>
      </w:r>
      <w:r w:rsidR="00AE72E8">
        <w:rPr>
          <w:rFonts w:ascii="Arial" w:hAnsi="Arial" w:hint="cs"/>
          <w:cs/>
        </w:rPr>
        <w:t>30</w:t>
      </w:r>
      <w:r w:rsidR="004952EF">
        <w:rPr>
          <w:rFonts w:ascii="Arial" w:hAnsi="Arial" w:cs="Arial"/>
        </w:rPr>
        <w:t>.12.2016</w:t>
      </w:r>
    </w:p>
    <w:p w:rsidR="009A2FC1" w:rsidRPr="00616A01" w:rsidRDefault="004952EF" w:rsidP="009A2FC1">
      <w:pPr>
        <w:jc w:val="both"/>
        <w:rPr>
          <w:rFonts w:ascii="Arial" w:hAnsi="Arial" w:cs="Arial"/>
        </w:rPr>
      </w:pPr>
      <w:r>
        <w:rPr>
          <w:rFonts w:ascii="Arial" w:hAnsi="Arial" w:cs="Arial"/>
        </w:rPr>
        <w:t xml:space="preserve">Place: </w:t>
      </w:r>
      <w:proofErr w:type="spellStart"/>
      <w:r w:rsidR="00AE72E8">
        <w:rPr>
          <w:rFonts w:ascii="Arial" w:hAnsi="Arial" w:cs="Arial"/>
        </w:rPr>
        <w:t>Gurugram</w:t>
      </w:r>
      <w:proofErr w:type="spellEnd"/>
    </w:p>
    <w:sectPr w:rsidR="009A2FC1" w:rsidRPr="00616A01" w:rsidSect="00AF1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7F3A"/>
    <w:multiLevelType w:val="hybridMultilevel"/>
    <w:tmpl w:val="D35ADF80"/>
    <w:lvl w:ilvl="0" w:tplc="CA4E97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0F3AA1"/>
    <w:multiLevelType w:val="hybridMultilevel"/>
    <w:tmpl w:val="8FF421AE"/>
    <w:lvl w:ilvl="0" w:tplc="D6E2246C">
      <w:start w:val="1"/>
      <w:numFmt w:val="decimal"/>
      <w:lvlText w:val="%1)"/>
      <w:lvlJc w:val="left"/>
      <w:pPr>
        <w:tabs>
          <w:tab w:val="num" w:pos="1080"/>
        </w:tabs>
        <w:ind w:left="1080" w:hanging="360"/>
      </w:pPr>
      <w:rPr>
        <w:rFonts w:cs="Times New Roman" w:hint="default"/>
        <w:sz w:val="1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26FE0D0C"/>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15EF3"/>
    <w:multiLevelType w:val="hybridMultilevel"/>
    <w:tmpl w:val="B244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F612D"/>
    <w:multiLevelType w:val="hybridMultilevel"/>
    <w:tmpl w:val="FC306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2FC1"/>
    <w:rsid w:val="000E1A90"/>
    <w:rsid w:val="000E7254"/>
    <w:rsid w:val="000F07CB"/>
    <w:rsid w:val="001128DD"/>
    <w:rsid w:val="00126722"/>
    <w:rsid w:val="00152E73"/>
    <w:rsid w:val="00170714"/>
    <w:rsid w:val="001E0829"/>
    <w:rsid w:val="001E47CB"/>
    <w:rsid w:val="00225601"/>
    <w:rsid w:val="00293E29"/>
    <w:rsid w:val="002A3ECB"/>
    <w:rsid w:val="002B105A"/>
    <w:rsid w:val="002B76D2"/>
    <w:rsid w:val="002C76B4"/>
    <w:rsid w:val="003216D7"/>
    <w:rsid w:val="00362DE1"/>
    <w:rsid w:val="003979CD"/>
    <w:rsid w:val="003B4448"/>
    <w:rsid w:val="003E7BD5"/>
    <w:rsid w:val="0040403D"/>
    <w:rsid w:val="004047D6"/>
    <w:rsid w:val="00407CC8"/>
    <w:rsid w:val="00450023"/>
    <w:rsid w:val="004952EF"/>
    <w:rsid w:val="004B7912"/>
    <w:rsid w:val="004C4E81"/>
    <w:rsid w:val="00502338"/>
    <w:rsid w:val="00506F7D"/>
    <w:rsid w:val="00550134"/>
    <w:rsid w:val="005539A5"/>
    <w:rsid w:val="005C6357"/>
    <w:rsid w:val="005F5338"/>
    <w:rsid w:val="00611196"/>
    <w:rsid w:val="00612599"/>
    <w:rsid w:val="006577AD"/>
    <w:rsid w:val="006578F6"/>
    <w:rsid w:val="0073192C"/>
    <w:rsid w:val="00751A6E"/>
    <w:rsid w:val="00774C57"/>
    <w:rsid w:val="0078303A"/>
    <w:rsid w:val="00793A45"/>
    <w:rsid w:val="007C3DBA"/>
    <w:rsid w:val="007F77A6"/>
    <w:rsid w:val="0087688E"/>
    <w:rsid w:val="008C696A"/>
    <w:rsid w:val="00987435"/>
    <w:rsid w:val="009A2FC1"/>
    <w:rsid w:val="009C150E"/>
    <w:rsid w:val="00A211F7"/>
    <w:rsid w:val="00A33AED"/>
    <w:rsid w:val="00A46897"/>
    <w:rsid w:val="00A66EC9"/>
    <w:rsid w:val="00A75431"/>
    <w:rsid w:val="00A82950"/>
    <w:rsid w:val="00AE3749"/>
    <w:rsid w:val="00AE72E8"/>
    <w:rsid w:val="00AF176B"/>
    <w:rsid w:val="00AF2176"/>
    <w:rsid w:val="00B56506"/>
    <w:rsid w:val="00BA2274"/>
    <w:rsid w:val="00BB5438"/>
    <w:rsid w:val="00BF2A8A"/>
    <w:rsid w:val="00C13B32"/>
    <w:rsid w:val="00D85A13"/>
    <w:rsid w:val="00DF79D7"/>
    <w:rsid w:val="00E2744B"/>
    <w:rsid w:val="00E3178B"/>
    <w:rsid w:val="00E46105"/>
    <w:rsid w:val="00E52565"/>
    <w:rsid w:val="00E534FF"/>
    <w:rsid w:val="00E70D2D"/>
    <w:rsid w:val="00E722D1"/>
    <w:rsid w:val="00E870B1"/>
    <w:rsid w:val="00E977DD"/>
    <w:rsid w:val="00ED7C2E"/>
    <w:rsid w:val="00F23EF5"/>
    <w:rsid w:val="00F36182"/>
    <w:rsid w:val="00F46C02"/>
    <w:rsid w:val="00F66975"/>
    <w:rsid w:val="00F95C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A2FC1"/>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rsid w:val="009A2FC1"/>
    <w:rPr>
      <w:color w:val="0000FF"/>
      <w:u w:val="single"/>
    </w:rPr>
  </w:style>
  <w:style w:type="paragraph" w:styleId="ListParagraph">
    <w:name w:val="List Paragraph"/>
    <w:basedOn w:val="Normal"/>
    <w:uiPriority w:val="34"/>
    <w:qFormat/>
    <w:rsid w:val="009A2FC1"/>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A2FC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2FC1"/>
    <w:rPr>
      <w:rFonts w:ascii="Tahoma" w:hAnsi="Tahoma" w:cs="Mangal"/>
      <w:sz w:val="16"/>
      <w:szCs w:val="14"/>
    </w:rPr>
  </w:style>
  <w:style w:type="table" w:styleId="TableGrid">
    <w:name w:val="Table Grid"/>
    <w:basedOn w:val="TableNormal"/>
    <w:uiPriority w:val="59"/>
    <w:rsid w:val="002A3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72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hyperlink" Target="mailto:shweta@sidbi.in" TargetMode="Externa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http://www.sidbi.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pport@bankeauctions.com" TargetMode="External"/><Relationship Id="rId11" Type="http://schemas.openxmlformats.org/officeDocument/2006/relationships/hyperlink" Target="http://www.bankeauctions.com" TargetMode="External"/><Relationship Id="rId5" Type="http://schemas.openxmlformats.org/officeDocument/2006/relationships/image" Target="media/image1.jpeg"/><Relationship Id="rId15" Type="http://schemas.openxmlformats.org/officeDocument/2006/relationships/hyperlink" Target="mailto:support@bankeauctions.com" TargetMode="External"/><Relationship Id="rId10" Type="http://schemas.openxmlformats.org/officeDocument/2006/relationships/hyperlink" Target="https://wwww.bankeauctions.com" TargetMode="External"/><Relationship Id="rId4" Type="http://schemas.openxmlformats.org/officeDocument/2006/relationships/webSettings" Target="webSettings.xml"/><Relationship Id="rId9" Type="http://schemas.openxmlformats.org/officeDocument/2006/relationships/hyperlink" Target="mailto:srmeena@sidbi.in" TargetMode="External"/><Relationship Id="rId14" Type="http://schemas.openxmlformats.org/officeDocument/2006/relationships/hyperlink" Target="mailto:devkumar@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dc:creator>
  <cp:keywords/>
  <dc:description/>
  <cp:lastModifiedBy>kritikas</cp:lastModifiedBy>
  <cp:revision>66</cp:revision>
  <cp:lastPrinted>2016-12-30T10:43:00Z</cp:lastPrinted>
  <dcterms:created xsi:type="dcterms:W3CDTF">2016-12-28T10:40:00Z</dcterms:created>
  <dcterms:modified xsi:type="dcterms:W3CDTF">2017-01-02T05:09:00Z</dcterms:modified>
</cp:coreProperties>
</file>