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76" w:rsidRDefault="00BB5E76" w:rsidP="00BB5E76">
      <w:pPr>
        <w:pStyle w:val="DefaultText"/>
        <w:shd w:val="clear" w:color="auto" w:fill="FFFFFF"/>
        <w:spacing w:line="360" w:lineRule="auto"/>
        <w:jc w:val="both"/>
        <w:rPr>
          <w:rFonts w:ascii="Arial" w:hAnsi="Arial" w:cs="Arial"/>
          <w:b/>
          <w:bCs/>
          <w:sz w:val="22"/>
          <w:szCs w:val="22"/>
        </w:rPr>
      </w:pPr>
      <w:r w:rsidRPr="00062393">
        <w:rPr>
          <w:rFonts w:ascii="Arial" w:hAnsi="Arial" w:cs="Arial"/>
          <w:b/>
          <w:bCs/>
          <w:sz w:val="22"/>
          <w:szCs w:val="22"/>
        </w:rPr>
        <w:t>Enclosure</w:t>
      </w:r>
      <w:r>
        <w:rPr>
          <w:rFonts w:ascii="Arial" w:hAnsi="Arial" w:cs="Arial"/>
          <w:sz w:val="22"/>
          <w:szCs w:val="22"/>
        </w:rPr>
        <w:t xml:space="preserve"> </w:t>
      </w:r>
      <w:r w:rsidRPr="00962C8B">
        <w:rPr>
          <w:rFonts w:ascii="Arial" w:hAnsi="Arial" w:cs="Arial"/>
          <w:b/>
          <w:bCs/>
          <w:sz w:val="22"/>
          <w:szCs w:val="22"/>
        </w:rPr>
        <w:t xml:space="preserve">B </w:t>
      </w:r>
      <w:r w:rsidRPr="00962C8B">
        <w:rPr>
          <w:rFonts w:ascii="Arial" w:hAnsi="Arial" w:cs="Arial"/>
          <w:b/>
          <w:bCs/>
          <w:sz w:val="22"/>
          <w:szCs w:val="22"/>
        </w:rPr>
        <w:tab/>
      </w:r>
    </w:p>
    <w:p w:rsidR="00BB5E76" w:rsidRPr="00062393" w:rsidRDefault="00BB5E76" w:rsidP="00BB5E76">
      <w:pPr>
        <w:pStyle w:val="DefaultText"/>
        <w:shd w:val="clear" w:color="auto" w:fill="FFFFFF"/>
        <w:spacing w:line="360" w:lineRule="auto"/>
        <w:jc w:val="both"/>
        <w:rPr>
          <w:rFonts w:ascii="Arial" w:hAnsi="Arial" w:cs="Arial"/>
          <w:b/>
          <w:bCs/>
          <w:sz w:val="22"/>
          <w:szCs w:val="22"/>
          <w:u w:val="single"/>
        </w:rPr>
      </w:pPr>
      <w:r w:rsidRPr="00062393">
        <w:rPr>
          <w:rFonts w:ascii="Arial" w:hAnsi="Arial" w:cs="Arial"/>
          <w:b/>
          <w:bCs/>
          <w:sz w:val="22"/>
          <w:szCs w:val="22"/>
          <w:u w:val="single"/>
        </w:rPr>
        <w:t>Profile of the unit including description of assets advertised for sale</w:t>
      </w:r>
    </w:p>
    <w:tbl>
      <w:tblPr>
        <w:tblW w:w="0" w:type="auto"/>
        <w:jc w:val="center"/>
        <w:tblLayout w:type="fixed"/>
        <w:tblLook w:val="0000"/>
      </w:tblPr>
      <w:tblGrid>
        <w:gridCol w:w="609"/>
        <w:gridCol w:w="3369"/>
        <w:gridCol w:w="4445"/>
      </w:tblGrid>
      <w:tr w:rsidR="00BB5E76" w:rsidRPr="00DD7E5A" w:rsidTr="009701E3">
        <w:trPr>
          <w:jc w:val="center"/>
        </w:trPr>
        <w:tc>
          <w:tcPr>
            <w:tcW w:w="60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1</w:t>
            </w:r>
          </w:p>
        </w:tc>
        <w:tc>
          <w:tcPr>
            <w:tcW w:w="336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Name of the unit</w:t>
            </w:r>
          </w:p>
        </w:tc>
        <w:tc>
          <w:tcPr>
            <w:tcW w:w="4445" w:type="dxa"/>
            <w:tcBorders>
              <w:top w:val="single" w:sz="6" w:space="0" w:color="auto"/>
              <w:left w:val="single" w:sz="6" w:space="0" w:color="auto"/>
              <w:bottom w:val="single" w:sz="6" w:space="0" w:color="auto"/>
              <w:right w:val="single" w:sz="6" w:space="0" w:color="auto"/>
            </w:tcBorders>
          </w:tcPr>
          <w:p w:rsidR="00BB5E76" w:rsidRPr="002E2D37" w:rsidRDefault="001B6910" w:rsidP="009701E3">
            <w:pPr>
              <w:pStyle w:val="DefaultText"/>
              <w:shd w:val="clear" w:color="auto" w:fill="FFFFFF"/>
              <w:spacing w:line="360" w:lineRule="auto"/>
              <w:jc w:val="both"/>
              <w:rPr>
                <w:rFonts w:ascii="Arial" w:hAnsi="Arial" w:cs="Arial"/>
                <w:b/>
                <w:bCs/>
                <w:sz w:val="22"/>
                <w:szCs w:val="22"/>
              </w:rPr>
            </w:pPr>
            <w:r w:rsidRPr="002E2D37">
              <w:rPr>
                <w:rFonts w:ascii="Arial" w:hAnsi="Arial" w:cs="Arial"/>
                <w:b/>
                <w:bCs/>
                <w:color w:val="000000"/>
                <w:sz w:val="22"/>
                <w:szCs w:val="22"/>
              </w:rPr>
              <w:t>Mentor Cable Corporation</w:t>
            </w:r>
            <w:r w:rsidR="00BB5E76" w:rsidRPr="002E2D37">
              <w:rPr>
                <w:rFonts w:ascii="Arial" w:hAnsi="Arial" w:cs="Arial"/>
                <w:b/>
                <w:bCs/>
                <w:color w:val="000000"/>
                <w:sz w:val="22"/>
                <w:szCs w:val="22"/>
              </w:rPr>
              <w:t xml:space="preserve"> </w:t>
            </w:r>
          </w:p>
        </w:tc>
      </w:tr>
      <w:tr w:rsidR="00BB5E76" w:rsidRPr="00DD7E5A" w:rsidTr="009701E3">
        <w:trPr>
          <w:jc w:val="center"/>
        </w:trPr>
        <w:tc>
          <w:tcPr>
            <w:tcW w:w="60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2</w:t>
            </w:r>
          </w:p>
        </w:tc>
        <w:tc>
          <w:tcPr>
            <w:tcW w:w="336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Factory Address</w:t>
            </w:r>
          </w:p>
        </w:tc>
        <w:tc>
          <w:tcPr>
            <w:tcW w:w="4445" w:type="dxa"/>
            <w:tcBorders>
              <w:top w:val="single" w:sz="6" w:space="0" w:color="auto"/>
              <w:left w:val="single" w:sz="6" w:space="0" w:color="auto"/>
              <w:bottom w:val="single" w:sz="6" w:space="0" w:color="auto"/>
              <w:right w:val="single" w:sz="6" w:space="0" w:color="auto"/>
            </w:tcBorders>
          </w:tcPr>
          <w:p w:rsidR="00BB5E76" w:rsidRPr="00962C8B" w:rsidRDefault="00ED44AE" w:rsidP="009701E3">
            <w:pPr>
              <w:pStyle w:val="DefaultText"/>
              <w:shd w:val="clear" w:color="auto" w:fill="FFFFFF"/>
              <w:spacing w:line="360" w:lineRule="auto"/>
              <w:jc w:val="both"/>
              <w:rPr>
                <w:rFonts w:ascii="Arial" w:hAnsi="Arial" w:cs="Arial"/>
                <w:color w:val="000000"/>
                <w:sz w:val="22"/>
                <w:szCs w:val="22"/>
              </w:rPr>
            </w:pPr>
            <w:r>
              <w:rPr>
                <w:rFonts w:ascii="Arial" w:hAnsi="Arial" w:cs="Arial"/>
                <w:color w:val="000000"/>
                <w:sz w:val="22"/>
                <w:szCs w:val="22"/>
              </w:rPr>
              <w:t>Khasra.No.219/93/77/2,</w:t>
            </w:r>
            <w:r w:rsidRPr="00ED44AE">
              <w:rPr>
                <w:rFonts w:ascii="Arial" w:hAnsi="Arial" w:cs="Arial"/>
                <w:color w:val="000000"/>
                <w:sz w:val="22"/>
                <w:szCs w:val="22"/>
              </w:rPr>
              <w:t>22</w:t>
            </w:r>
            <w:r w:rsidR="00822446">
              <w:rPr>
                <w:rFonts w:ascii="Arial" w:hAnsi="Arial" w:cs="Arial"/>
                <w:color w:val="000000"/>
                <w:sz w:val="22"/>
                <w:szCs w:val="22"/>
              </w:rPr>
              <w:t>0</w:t>
            </w:r>
            <w:r w:rsidRPr="00ED44AE">
              <w:rPr>
                <w:rFonts w:ascii="Arial" w:hAnsi="Arial" w:cs="Arial"/>
                <w:color w:val="000000"/>
                <w:sz w:val="22"/>
                <w:szCs w:val="22"/>
              </w:rPr>
              <w:t>/93/77/2,0221/93/77/1 &amp; 222/93/77/2 Badripur Majra Road, Vill: Ajiwala, Poanta Sahib, Dist: Sirmor, Himachal Pradesh-173025.</w:t>
            </w:r>
          </w:p>
        </w:tc>
      </w:tr>
      <w:tr w:rsidR="00BB5E76" w:rsidRPr="00DD7E5A" w:rsidTr="009701E3">
        <w:trPr>
          <w:jc w:val="center"/>
        </w:trPr>
        <w:tc>
          <w:tcPr>
            <w:tcW w:w="60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3</w:t>
            </w:r>
          </w:p>
        </w:tc>
        <w:tc>
          <w:tcPr>
            <w:tcW w:w="336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Type of Industry and Product(s)</w:t>
            </w:r>
          </w:p>
        </w:tc>
        <w:tc>
          <w:tcPr>
            <w:tcW w:w="4445" w:type="dxa"/>
            <w:tcBorders>
              <w:top w:val="single" w:sz="6" w:space="0" w:color="auto"/>
              <w:left w:val="single" w:sz="6" w:space="0" w:color="auto"/>
              <w:bottom w:val="single" w:sz="6" w:space="0" w:color="auto"/>
              <w:right w:val="single" w:sz="6" w:space="0" w:color="auto"/>
            </w:tcBorders>
          </w:tcPr>
          <w:p w:rsidR="00BB5E76" w:rsidRPr="00962C8B" w:rsidRDefault="00566EF0" w:rsidP="009701E3">
            <w:pPr>
              <w:pStyle w:val="DefaultText"/>
              <w:shd w:val="clear" w:color="auto" w:fill="FFFFFF"/>
              <w:spacing w:line="360" w:lineRule="auto"/>
              <w:jc w:val="both"/>
              <w:rPr>
                <w:rFonts w:ascii="Arial" w:hAnsi="Arial" w:cs="Arial"/>
                <w:sz w:val="22"/>
                <w:szCs w:val="22"/>
              </w:rPr>
            </w:pPr>
            <w:r>
              <w:rPr>
                <w:rFonts w:ascii="Arial" w:hAnsi="Arial" w:cs="Arial"/>
                <w:color w:val="000000"/>
                <w:sz w:val="22"/>
                <w:szCs w:val="22"/>
              </w:rPr>
              <w:t>Wires &amp; Cables</w:t>
            </w:r>
          </w:p>
        </w:tc>
      </w:tr>
      <w:tr w:rsidR="00BB5E76" w:rsidRPr="00DD7E5A" w:rsidTr="009701E3">
        <w:trPr>
          <w:jc w:val="center"/>
        </w:trPr>
        <w:tc>
          <w:tcPr>
            <w:tcW w:w="60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4</w:t>
            </w:r>
          </w:p>
        </w:tc>
        <w:tc>
          <w:tcPr>
            <w:tcW w:w="336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Installed Capacity*</w:t>
            </w:r>
          </w:p>
        </w:tc>
        <w:tc>
          <w:tcPr>
            <w:tcW w:w="444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NA</w:t>
            </w:r>
          </w:p>
        </w:tc>
      </w:tr>
      <w:tr w:rsidR="00BB5E76" w:rsidRPr="00DD7E5A" w:rsidTr="009701E3">
        <w:trPr>
          <w:jc w:val="center"/>
        </w:trPr>
        <w:tc>
          <w:tcPr>
            <w:tcW w:w="60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5</w:t>
            </w:r>
          </w:p>
        </w:tc>
        <w:tc>
          <w:tcPr>
            <w:tcW w:w="336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Connected Power Load*</w:t>
            </w:r>
          </w:p>
        </w:tc>
        <w:tc>
          <w:tcPr>
            <w:tcW w:w="4445" w:type="dxa"/>
            <w:tcBorders>
              <w:top w:val="single" w:sz="6" w:space="0" w:color="auto"/>
              <w:left w:val="single" w:sz="6" w:space="0" w:color="auto"/>
              <w:bottom w:val="single" w:sz="6" w:space="0" w:color="auto"/>
              <w:right w:val="single" w:sz="6" w:space="0" w:color="auto"/>
            </w:tcBorders>
          </w:tcPr>
          <w:p w:rsidR="00BB5E76" w:rsidRPr="00962C8B" w:rsidRDefault="00AF3F14"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250 KVA</w:t>
            </w:r>
          </w:p>
        </w:tc>
      </w:tr>
      <w:tr w:rsidR="00BB5E76" w:rsidRPr="00DD7E5A" w:rsidTr="009701E3">
        <w:trPr>
          <w:jc w:val="center"/>
        </w:trPr>
        <w:tc>
          <w:tcPr>
            <w:tcW w:w="60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6</w:t>
            </w:r>
          </w:p>
        </w:tc>
        <w:tc>
          <w:tcPr>
            <w:tcW w:w="336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Unpaid dues*</w:t>
            </w:r>
          </w:p>
        </w:tc>
        <w:tc>
          <w:tcPr>
            <w:tcW w:w="4445" w:type="dxa"/>
            <w:tcBorders>
              <w:top w:val="single" w:sz="6" w:space="0" w:color="auto"/>
              <w:left w:val="single" w:sz="6" w:space="0" w:color="auto"/>
              <w:bottom w:val="single" w:sz="6" w:space="0" w:color="auto"/>
              <w:right w:val="single" w:sz="6" w:space="0" w:color="auto"/>
            </w:tcBorders>
          </w:tcPr>
          <w:p w:rsidR="0018239E" w:rsidRDefault="0018239E" w:rsidP="009701E3">
            <w:pPr>
              <w:pStyle w:val="DefaultText"/>
              <w:shd w:val="clear" w:color="auto" w:fill="FFFFFF"/>
              <w:spacing w:line="360" w:lineRule="auto"/>
              <w:jc w:val="both"/>
              <w:rPr>
                <w:rFonts w:ascii="Arial" w:hAnsi="Arial" w:cs="Arial"/>
                <w:sz w:val="22"/>
                <w:szCs w:val="22"/>
              </w:rPr>
            </w:pPr>
            <w:r>
              <w:rPr>
                <w:rFonts w:ascii="Arial" w:hAnsi="Arial" w:cs="Arial"/>
                <w:bCs/>
                <w:iCs/>
                <w:sz w:val="22"/>
                <w:szCs w:val="22"/>
              </w:rPr>
              <w:t>Total : Rs.123.80 lakh (</w:t>
            </w:r>
            <w:r w:rsidR="00BB5E76">
              <w:rPr>
                <w:rFonts w:ascii="Arial" w:hAnsi="Arial" w:cs="Arial"/>
                <w:bCs/>
                <w:iCs/>
                <w:sz w:val="22"/>
                <w:szCs w:val="22"/>
              </w:rPr>
              <w:t>Approx</w:t>
            </w:r>
            <w:r w:rsidR="007131F5">
              <w:rPr>
                <w:rFonts w:ascii="Arial" w:hAnsi="Arial" w:cs="Arial"/>
                <w:bCs/>
                <w:iCs/>
                <w:sz w:val="22"/>
                <w:szCs w:val="22"/>
              </w:rPr>
              <w:t>)</w:t>
            </w:r>
          </w:p>
          <w:p w:rsidR="00BB5E76" w:rsidRPr="00962C8B" w:rsidRDefault="00BB5E76" w:rsidP="0018239E">
            <w:pPr>
              <w:pStyle w:val="DefaultText"/>
              <w:shd w:val="clear" w:color="auto" w:fill="FFFFFF"/>
              <w:spacing w:line="360" w:lineRule="auto"/>
              <w:jc w:val="both"/>
              <w:rPr>
                <w:rFonts w:ascii="Arial" w:hAnsi="Arial" w:cs="Arial"/>
                <w:sz w:val="22"/>
                <w:szCs w:val="22"/>
              </w:rPr>
            </w:pPr>
            <w:r w:rsidRPr="00992A45">
              <w:rPr>
                <w:rFonts w:ascii="Arial" w:hAnsi="Arial" w:cs="Arial"/>
                <w:i/>
                <w:iCs/>
                <w:szCs w:val="22"/>
              </w:rPr>
              <w:t>Besides the aforesaid amount of Rs</w:t>
            </w:r>
            <w:r w:rsidRPr="00C20769">
              <w:rPr>
                <w:rFonts w:ascii="Arial" w:hAnsi="Arial" w:cs="Arial"/>
                <w:i/>
                <w:iCs/>
                <w:szCs w:val="22"/>
                <w:highlight w:val="yellow"/>
              </w:rPr>
              <w:t>.</w:t>
            </w:r>
            <w:r w:rsidR="0018239E">
              <w:rPr>
                <w:rFonts w:ascii="Arial" w:hAnsi="Arial" w:cs="Arial"/>
                <w:i/>
                <w:iCs/>
                <w:szCs w:val="22"/>
              </w:rPr>
              <w:t>123.80</w:t>
            </w:r>
            <w:r>
              <w:rPr>
                <w:rFonts w:ascii="Arial" w:hAnsi="Arial" w:cs="Arial"/>
                <w:i/>
                <w:iCs/>
                <w:szCs w:val="22"/>
              </w:rPr>
              <w:t xml:space="preserve"> </w:t>
            </w:r>
            <w:r w:rsidRPr="00992A45">
              <w:rPr>
                <w:rFonts w:ascii="Arial" w:hAnsi="Arial" w:cs="Arial"/>
                <w:i/>
                <w:iCs/>
                <w:szCs w:val="22"/>
              </w:rPr>
              <w:t>lakh (approx.</w:t>
            </w:r>
            <w:r>
              <w:rPr>
                <w:rFonts w:ascii="Arial" w:hAnsi="Arial" w:cs="Arial"/>
                <w:i/>
                <w:iCs/>
                <w:szCs w:val="22"/>
              </w:rPr>
              <w:t>)</w:t>
            </w:r>
            <w:r w:rsidRPr="00992A45">
              <w:rPr>
                <w:rFonts w:ascii="Arial" w:hAnsi="Arial" w:cs="Arial"/>
                <w:i/>
                <w:iCs/>
                <w:szCs w:val="22"/>
              </w:rPr>
              <w:t xml:space="preserve"> as on </w:t>
            </w:r>
            <w:r w:rsidR="0018239E">
              <w:rPr>
                <w:rFonts w:ascii="Arial" w:hAnsi="Arial" w:cs="Arial"/>
                <w:i/>
                <w:iCs/>
                <w:szCs w:val="22"/>
              </w:rPr>
              <w:t>07.08.2014</w:t>
            </w:r>
            <w:r w:rsidRPr="00992A45">
              <w:rPr>
                <w:rFonts w:ascii="Arial" w:hAnsi="Arial" w:cs="Arial"/>
                <w:i/>
                <w:iCs/>
                <w:szCs w:val="22"/>
              </w:rPr>
              <w:t xml:space="preserve">, SIDBI </w:t>
            </w:r>
            <w:r>
              <w:rPr>
                <w:rFonts w:ascii="Arial" w:hAnsi="Arial" w:cs="Arial"/>
                <w:i/>
                <w:iCs/>
                <w:szCs w:val="22"/>
              </w:rPr>
              <w:t xml:space="preserve">also </w:t>
            </w:r>
            <w:r w:rsidRPr="00992A45">
              <w:rPr>
                <w:rFonts w:ascii="Arial" w:hAnsi="Arial" w:cs="Arial"/>
                <w:i/>
                <w:iCs/>
                <w:szCs w:val="22"/>
              </w:rPr>
              <w:t xml:space="preserve">has other dues recoverable from the said </w:t>
            </w:r>
            <w:r w:rsidR="0018239E">
              <w:rPr>
                <w:rFonts w:ascii="Arial" w:hAnsi="Arial" w:cs="Arial"/>
                <w:i/>
                <w:iCs/>
                <w:szCs w:val="22"/>
              </w:rPr>
              <w:t>firm</w:t>
            </w:r>
            <w:r w:rsidRPr="00992A45">
              <w:rPr>
                <w:rFonts w:ascii="Arial" w:hAnsi="Arial" w:cs="Arial"/>
                <w:i/>
                <w:iCs/>
                <w:szCs w:val="22"/>
              </w:rPr>
              <w:t xml:space="preserve">. For recovery of such dues, SIDBI shall be proceeding against the </w:t>
            </w:r>
            <w:r w:rsidR="00566EF0">
              <w:rPr>
                <w:rFonts w:ascii="Arial" w:hAnsi="Arial" w:cs="Arial"/>
                <w:i/>
                <w:iCs/>
                <w:szCs w:val="22"/>
              </w:rPr>
              <w:t>firm</w:t>
            </w:r>
            <w:r w:rsidRPr="00992A45">
              <w:rPr>
                <w:rFonts w:ascii="Arial" w:hAnsi="Arial" w:cs="Arial"/>
                <w:i/>
                <w:iCs/>
                <w:szCs w:val="22"/>
              </w:rPr>
              <w:t xml:space="preserve"> separately.</w:t>
            </w:r>
          </w:p>
        </w:tc>
      </w:tr>
      <w:tr w:rsidR="00BB5E76" w:rsidRPr="00DD7E5A" w:rsidTr="009701E3">
        <w:trPr>
          <w:jc w:val="center"/>
        </w:trPr>
        <w:tc>
          <w:tcPr>
            <w:tcW w:w="60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7</w:t>
            </w:r>
          </w:p>
        </w:tc>
        <w:tc>
          <w:tcPr>
            <w:tcW w:w="336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Operational/Non-operational*</w:t>
            </w:r>
          </w:p>
        </w:tc>
        <w:tc>
          <w:tcPr>
            <w:tcW w:w="444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Non-operational</w:t>
            </w:r>
          </w:p>
        </w:tc>
      </w:tr>
    </w:tbl>
    <w:p w:rsidR="00BB5E76" w:rsidRPr="00962C8B" w:rsidRDefault="00BB5E76" w:rsidP="00BB5E76">
      <w:pPr>
        <w:pStyle w:val="DefaultText"/>
        <w:shd w:val="clear" w:color="auto" w:fill="FFFFFF"/>
        <w:spacing w:line="360" w:lineRule="auto"/>
        <w:jc w:val="both"/>
        <w:rPr>
          <w:rFonts w:ascii="Arial" w:hAnsi="Arial" w:cs="Arial"/>
          <w:sz w:val="22"/>
          <w:szCs w:val="22"/>
        </w:rPr>
      </w:pPr>
    </w:p>
    <w:p w:rsidR="00BB5E76" w:rsidRPr="00962C8B" w:rsidRDefault="00BB5E76" w:rsidP="00BB5E76">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*The information given is based on the records available with the SIDBI. SIDBI does not undertake any responsibility for accuracy thereof. The bidders are requested to independently verify the details on their own.</w:t>
      </w:r>
    </w:p>
    <w:p w:rsidR="00BB5E76" w:rsidRPr="00962C8B" w:rsidRDefault="00BB5E76" w:rsidP="00BB5E76">
      <w:pPr>
        <w:pStyle w:val="DefaultText"/>
        <w:shd w:val="clear" w:color="auto" w:fill="FFFFFF"/>
        <w:spacing w:line="360" w:lineRule="auto"/>
        <w:jc w:val="both"/>
        <w:rPr>
          <w:rFonts w:ascii="Arial" w:hAnsi="Arial" w:cs="Arial"/>
          <w:sz w:val="22"/>
          <w:szCs w:val="22"/>
        </w:rPr>
      </w:pPr>
    </w:p>
    <w:p w:rsidR="00BB5E76" w:rsidRPr="00962C8B" w:rsidRDefault="00BB5E76" w:rsidP="00BB5E76">
      <w:pPr>
        <w:pStyle w:val="DefaultText"/>
        <w:shd w:val="clear" w:color="auto" w:fill="FFFFFF"/>
        <w:spacing w:line="360" w:lineRule="auto"/>
        <w:jc w:val="both"/>
        <w:rPr>
          <w:rFonts w:ascii="Arial" w:hAnsi="Arial" w:cs="Arial"/>
          <w:sz w:val="22"/>
          <w:szCs w:val="22"/>
        </w:rPr>
      </w:pPr>
      <w:r w:rsidRPr="00962C8B">
        <w:rPr>
          <w:rFonts w:ascii="Arial" w:hAnsi="Arial" w:cs="Arial"/>
          <w:b/>
          <w:bCs/>
          <w:sz w:val="22"/>
          <w:szCs w:val="22"/>
          <w:u w:val="single"/>
        </w:rPr>
        <w:t>Assets available for sale</w:t>
      </w:r>
    </w:p>
    <w:p w:rsidR="00BB5E76" w:rsidRPr="00962C8B" w:rsidRDefault="00BB5E76" w:rsidP="00BB5E76">
      <w:pPr>
        <w:pStyle w:val="DefaultText"/>
        <w:shd w:val="clear" w:color="auto" w:fill="FFFFFF"/>
        <w:spacing w:line="360" w:lineRule="auto"/>
        <w:jc w:val="both"/>
        <w:rPr>
          <w:rFonts w:ascii="Arial" w:hAnsi="Arial" w:cs="Arial"/>
          <w:sz w:val="22"/>
          <w:szCs w:val="22"/>
        </w:rPr>
      </w:pPr>
      <w:r w:rsidRPr="00962C8B">
        <w:rPr>
          <w:rFonts w:ascii="Arial" w:hAnsi="Arial" w:cs="Arial"/>
          <w:b/>
          <w:bCs/>
          <w:sz w:val="22"/>
          <w:szCs w:val="22"/>
        </w:rPr>
        <w:t>a)</w:t>
      </w:r>
      <w:r w:rsidRPr="00962C8B">
        <w:rPr>
          <w:rFonts w:ascii="Arial" w:hAnsi="Arial" w:cs="Arial"/>
          <w:b/>
          <w:bCs/>
          <w:sz w:val="22"/>
          <w:szCs w:val="22"/>
        </w:rPr>
        <w:tab/>
        <w:t>Land</w:t>
      </w:r>
      <w:r w:rsidRPr="00962C8B">
        <w:rPr>
          <w:rFonts w:ascii="Arial" w:hAnsi="Arial" w:cs="Arial"/>
          <w:sz w:val="22"/>
          <w:szCs w:val="22"/>
        </w:rPr>
        <w:t>*</w:t>
      </w:r>
    </w:p>
    <w:tbl>
      <w:tblPr>
        <w:tblW w:w="0" w:type="auto"/>
        <w:jc w:val="center"/>
        <w:tblLayout w:type="fixed"/>
        <w:tblLook w:val="0000"/>
      </w:tblPr>
      <w:tblGrid>
        <w:gridCol w:w="609"/>
        <w:gridCol w:w="3655"/>
        <w:gridCol w:w="3968"/>
      </w:tblGrid>
      <w:tr w:rsidR="00BB5E76" w:rsidRPr="00DD7E5A" w:rsidTr="009701E3">
        <w:trPr>
          <w:jc w:val="center"/>
        </w:trPr>
        <w:tc>
          <w:tcPr>
            <w:tcW w:w="60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1</w:t>
            </w:r>
          </w:p>
        </w:tc>
        <w:tc>
          <w:tcPr>
            <w:tcW w:w="365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 xml:space="preserve">Land Area </w:t>
            </w:r>
          </w:p>
        </w:tc>
        <w:tc>
          <w:tcPr>
            <w:tcW w:w="3968" w:type="dxa"/>
            <w:tcBorders>
              <w:top w:val="single" w:sz="6" w:space="0" w:color="auto"/>
              <w:left w:val="single" w:sz="6" w:space="0" w:color="auto"/>
              <w:bottom w:val="single" w:sz="6" w:space="0" w:color="auto"/>
              <w:right w:val="single" w:sz="6" w:space="0" w:color="auto"/>
            </w:tcBorders>
          </w:tcPr>
          <w:p w:rsidR="00BB5E76" w:rsidRPr="00962C8B" w:rsidRDefault="00AB4C3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4284.25 sq. yards</w:t>
            </w:r>
          </w:p>
        </w:tc>
      </w:tr>
      <w:tr w:rsidR="00BB5E76" w:rsidRPr="00DD7E5A" w:rsidTr="009701E3">
        <w:trPr>
          <w:jc w:val="center"/>
        </w:trPr>
        <w:tc>
          <w:tcPr>
            <w:tcW w:w="60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2</w:t>
            </w:r>
          </w:p>
        </w:tc>
        <w:tc>
          <w:tcPr>
            <w:tcW w:w="365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Situated at (complete address)</w:t>
            </w:r>
          </w:p>
        </w:tc>
        <w:tc>
          <w:tcPr>
            <w:tcW w:w="3968" w:type="dxa"/>
            <w:tcBorders>
              <w:top w:val="single" w:sz="6" w:space="0" w:color="auto"/>
              <w:left w:val="single" w:sz="6" w:space="0" w:color="auto"/>
              <w:bottom w:val="single" w:sz="6" w:space="0" w:color="auto"/>
              <w:right w:val="single" w:sz="6" w:space="0" w:color="auto"/>
            </w:tcBorders>
          </w:tcPr>
          <w:p w:rsidR="00BB5E76" w:rsidRPr="00962C8B" w:rsidRDefault="00AB4C35" w:rsidP="009701E3">
            <w:pPr>
              <w:pStyle w:val="DefaultText"/>
              <w:shd w:val="clear" w:color="auto" w:fill="FFFFFF"/>
              <w:spacing w:line="360" w:lineRule="auto"/>
              <w:jc w:val="both"/>
              <w:rPr>
                <w:rFonts w:ascii="Arial" w:hAnsi="Arial" w:cs="Arial"/>
                <w:sz w:val="22"/>
                <w:szCs w:val="22"/>
              </w:rPr>
            </w:pPr>
            <w:r w:rsidRPr="00AB4C35">
              <w:rPr>
                <w:rFonts w:ascii="Arial" w:hAnsi="Arial" w:cs="Arial"/>
                <w:color w:val="000000"/>
                <w:sz w:val="22"/>
                <w:szCs w:val="22"/>
              </w:rPr>
              <w:t>Khasra.No.219/93/77/2,22/93/77/2,0221/93/77/1 &amp; 222/93/77/2 Badripur Majra Road, Vill: Ajiwala, Poanta Sahib, Dist: Sirmor, Himachal Pradesh-173025</w:t>
            </w:r>
          </w:p>
        </w:tc>
      </w:tr>
      <w:tr w:rsidR="00BB5E76" w:rsidRPr="00DD7E5A" w:rsidTr="009701E3">
        <w:trPr>
          <w:jc w:val="center"/>
        </w:trPr>
        <w:tc>
          <w:tcPr>
            <w:tcW w:w="60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3</w:t>
            </w:r>
          </w:p>
        </w:tc>
        <w:tc>
          <w:tcPr>
            <w:tcW w:w="365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Built-up Area</w:t>
            </w:r>
          </w:p>
        </w:tc>
        <w:tc>
          <w:tcPr>
            <w:tcW w:w="3968" w:type="dxa"/>
            <w:tcBorders>
              <w:top w:val="single" w:sz="6" w:space="0" w:color="auto"/>
              <w:left w:val="single" w:sz="6" w:space="0" w:color="auto"/>
              <w:bottom w:val="single" w:sz="6" w:space="0" w:color="auto"/>
              <w:right w:val="single" w:sz="6" w:space="0" w:color="auto"/>
            </w:tcBorders>
          </w:tcPr>
          <w:p w:rsidR="00BB5E76" w:rsidRPr="00962C8B" w:rsidRDefault="00AB4C35" w:rsidP="009701E3">
            <w:pPr>
              <w:pStyle w:val="DefaultText"/>
              <w:shd w:val="clear" w:color="auto" w:fill="FFFFFF"/>
              <w:spacing w:line="360" w:lineRule="auto"/>
              <w:jc w:val="both"/>
              <w:rPr>
                <w:rFonts w:ascii="Arial" w:hAnsi="Arial" w:cs="Arial"/>
                <w:sz w:val="22"/>
                <w:szCs w:val="22"/>
                <w:highlight w:val="cyan"/>
              </w:rPr>
            </w:pPr>
            <w:r>
              <w:rPr>
                <w:rFonts w:ascii="Arial" w:hAnsi="Arial" w:cs="Arial"/>
                <w:sz w:val="22"/>
                <w:szCs w:val="22"/>
              </w:rPr>
              <w:t>1390.52</w:t>
            </w:r>
            <w:r w:rsidR="00BB5E76" w:rsidRPr="00962C8B">
              <w:rPr>
                <w:rFonts w:ascii="Arial" w:hAnsi="Arial" w:cs="Arial"/>
                <w:sz w:val="22"/>
                <w:szCs w:val="22"/>
              </w:rPr>
              <w:t xml:space="preserve"> sq mt</w:t>
            </w:r>
          </w:p>
        </w:tc>
      </w:tr>
      <w:tr w:rsidR="00BB5E76" w:rsidRPr="00DD7E5A" w:rsidTr="009701E3">
        <w:trPr>
          <w:jc w:val="center"/>
        </w:trPr>
        <w:tc>
          <w:tcPr>
            <w:tcW w:w="609"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4</w:t>
            </w:r>
          </w:p>
        </w:tc>
        <w:tc>
          <w:tcPr>
            <w:tcW w:w="365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Agricultural/non-agricultural</w:t>
            </w:r>
          </w:p>
        </w:tc>
        <w:tc>
          <w:tcPr>
            <w:tcW w:w="3968"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Industrial</w:t>
            </w:r>
          </w:p>
        </w:tc>
      </w:tr>
    </w:tbl>
    <w:p w:rsidR="00BB5E76" w:rsidRPr="00962C8B" w:rsidRDefault="00BB5E76" w:rsidP="00BB5E76">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lastRenderedPageBreak/>
        <w:tab/>
        <w:t>* as per record available.</w:t>
      </w:r>
    </w:p>
    <w:p w:rsidR="00BB5E76" w:rsidRDefault="00BB5E76" w:rsidP="00BB5E76">
      <w:pPr>
        <w:pStyle w:val="DefaultText"/>
        <w:shd w:val="clear" w:color="auto" w:fill="FFFFFF"/>
        <w:spacing w:line="360" w:lineRule="auto"/>
        <w:jc w:val="both"/>
        <w:rPr>
          <w:rFonts w:ascii="Arial" w:hAnsi="Arial" w:cs="Arial"/>
          <w:sz w:val="22"/>
          <w:szCs w:val="22"/>
        </w:rPr>
      </w:pPr>
    </w:p>
    <w:p w:rsidR="00BB5E76" w:rsidRPr="00962C8B" w:rsidRDefault="00BB5E76" w:rsidP="00BB5E76">
      <w:pPr>
        <w:pStyle w:val="DefaultText"/>
        <w:shd w:val="clear" w:color="auto" w:fill="FFFFFF"/>
        <w:spacing w:line="360" w:lineRule="auto"/>
        <w:jc w:val="both"/>
        <w:rPr>
          <w:rFonts w:ascii="Arial" w:hAnsi="Arial" w:cs="Arial"/>
          <w:sz w:val="22"/>
          <w:szCs w:val="22"/>
        </w:rPr>
      </w:pPr>
      <w:r w:rsidRPr="00962C8B">
        <w:rPr>
          <w:rFonts w:ascii="Arial" w:hAnsi="Arial" w:cs="Arial"/>
          <w:b/>
          <w:bCs/>
          <w:sz w:val="22"/>
          <w:szCs w:val="22"/>
        </w:rPr>
        <w:t>b)</w:t>
      </w:r>
      <w:r w:rsidRPr="00962C8B">
        <w:rPr>
          <w:rFonts w:ascii="Arial" w:hAnsi="Arial" w:cs="Arial"/>
          <w:b/>
          <w:bCs/>
          <w:sz w:val="22"/>
          <w:szCs w:val="22"/>
        </w:rPr>
        <w:tab/>
        <w:t>Buildings</w:t>
      </w:r>
      <w:r w:rsidRPr="00962C8B">
        <w:rPr>
          <w:rFonts w:ascii="Arial" w:hAnsi="Arial" w:cs="Arial"/>
          <w:sz w:val="22"/>
          <w:szCs w:val="22"/>
        </w:rPr>
        <w:t>*</w:t>
      </w:r>
    </w:p>
    <w:p w:rsidR="00BB5E76" w:rsidRPr="00962C8B" w:rsidRDefault="00BB5E76" w:rsidP="00BB5E76">
      <w:pPr>
        <w:pStyle w:val="DefaultText"/>
        <w:shd w:val="clear" w:color="auto" w:fill="FFFFFF"/>
        <w:spacing w:line="360" w:lineRule="auto"/>
        <w:jc w:val="both"/>
        <w:rPr>
          <w:rFonts w:ascii="Arial" w:hAnsi="Arial" w:cs="Arial"/>
          <w:sz w:val="22"/>
          <w:szCs w:val="22"/>
        </w:rPr>
      </w:pPr>
    </w:p>
    <w:tbl>
      <w:tblPr>
        <w:tblW w:w="9360" w:type="dxa"/>
        <w:tblInd w:w="108" w:type="dxa"/>
        <w:tblLayout w:type="fixed"/>
        <w:tblLook w:val="0000"/>
      </w:tblPr>
      <w:tblGrid>
        <w:gridCol w:w="900"/>
        <w:gridCol w:w="2595"/>
        <w:gridCol w:w="1110"/>
        <w:gridCol w:w="4755"/>
      </w:tblGrid>
      <w:tr w:rsidR="00BB5E76" w:rsidRPr="00DD7E5A" w:rsidTr="009701E3">
        <w:tc>
          <w:tcPr>
            <w:tcW w:w="90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b/>
                <w:bCs/>
                <w:sz w:val="22"/>
                <w:szCs w:val="22"/>
              </w:rPr>
              <w:t>Sl. No.</w:t>
            </w:r>
          </w:p>
        </w:tc>
        <w:tc>
          <w:tcPr>
            <w:tcW w:w="259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b/>
                <w:bCs/>
                <w:sz w:val="22"/>
                <w:szCs w:val="22"/>
              </w:rPr>
              <w:t>Structures of building</w:t>
            </w:r>
          </w:p>
        </w:tc>
        <w:tc>
          <w:tcPr>
            <w:tcW w:w="111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b/>
                <w:bCs/>
                <w:sz w:val="22"/>
                <w:szCs w:val="22"/>
              </w:rPr>
              <w:t>Area (sq mt)</w:t>
            </w:r>
          </w:p>
        </w:tc>
        <w:tc>
          <w:tcPr>
            <w:tcW w:w="475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b/>
                <w:bCs/>
                <w:sz w:val="22"/>
                <w:szCs w:val="22"/>
              </w:rPr>
              <w:t>Type of Construction</w:t>
            </w:r>
          </w:p>
        </w:tc>
      </w:tr>
      <w:tr w:rsidR="00BB5E76" w:rsidRPr="00DD7E5A" w:rsidTr="009701E3">
        <w:tc>
          <w:tcPr>
            <w:tcW w:w="900" w:type="dxa"/>
            <w:tcBorders>
              <w:top w:val="single" w:sz="6" w:space="0" w:color="auto"/>
              <w:left w:val="single" w:sz="6" w:space="0" w:color="auto"/>
              <w:bottom w:val="single" w:sz="6" w:space="0" w:color="auto"/>
              <w:right w:val="single" w:sz="6" w:space="0" w:color="auto"/>
            </w:tcBorders>
          </w:tcPr>
          <w:p w:rsidR="00BB5E76" w:rsidRPr="00962C8B" w:rsidRDefault="00A73B40"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1</w:t>
            </w:r>
          </w:p>
        </w:tc>
        <w:tc>
          <w:tcPr>
            <w:tcW w:w="259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GF</w:t>
            </w:r>
            <w:r w:rsidR="00A73B40">
              <w:rPr>
                <w:rFonts w:ascii="Arial" w:hAnsi="Arial" w:cs="Arial"/>
                <w:sz w:val="22"/>
                <w:szCs w:val="22"/>
              </w:rPr>
              <w:t xml:space="preserve"> ( height 25 feet) </w:t>
            </w:r>
          </w:p>
        </w:tc>
        <w:tc>
          <w:tcPr>
            <w:tcW w:w="1110" w:type="dxa"/>
            <w:tcBorders>
              <w:top w:val="single" w:sz="6" w:space="0" w:color="auto"/>
              <w:left w:val="single" w:sz="6" w:space="0" w:color="auto"/>
              <w:bottom w:val="single" w:sz="6" w:space="0" w:color="auto"/>
              <w:right w:val="single" w:sz="6" w:space="0" w:color="auto"/>
            </w:tcBorders>
          </w:tcPr>
          <w:p w:rsidR="00BB5E76" w:rsidRPr="00962C8B" w:rsidRDefault="007B2C10"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1390.52</w:t>
            </w:r>
          </w:p>
        </w:tc>
        <w:tc>
          <w:tcPr>
            <w:tcW w:w="4755" w:type="dxa"/>
            <w:tcBorders>
              <w:top w:val="single" w:sz="6" w:space="0" w:color="auto"/>
              <w:left w:val="single" w:sz="6" w:space="0" w:color="auto"/>
              <w:bottom w:val="single" w:sz="6" w:space="0" w:color="auto"/>
              <w:right w:val="single" w:sz="6" w:space="0" w:color="auto"/>
            </w:tcBorders>
          </w:tcPr>
          <w:p w:rsidR="00BB5E76" w:rsidRDefault="00A73B40"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 xml:space="preserve">Pre coated steel sheet roofing shed supported </w:t>
            </w:r>
            <w:r w:rsidR="007B2C10">
              <w:rPr>
                <w:rFonts w:ascii="Arial" w:hAnsi="Arial" w:cs="Arial"/>
                <w:sz w:val="22"/>
                <w:szCs w:val="22"/>
              </w:rPr>
              <w:t>iron joists, walls of brick mason</w:t>
            </w:r>
            <w:r w:rsidR="00AA6B12">
              <w:rPr>
                <w:rFonts w:ascii="Arial" w:hAnsi="Arial" w:cs="Arial"/>
                <w:sz w:val="22"/>
                <w:szCs w:val="22"/>
              </w:rPr>
              <w:t>a</w:t>
            </w:r>
            <w:r w:rsidR="007B2C10">
              <w:rPr>
                <w:rFonts w:ascii="Arial" w:hAnsi="Arial" w:cs="Arial"/>
                <w:sz w:val="22"/>
                <w:szCs w:val="22"/>
              </w:rPr>
              <w:t>ry in cement, plastered in cement mixture. Doors &amp; windows –metallic frames fitted with grills.</w:t>
            </w:r>
          </w:p>
          <w:p w:rsidR="007B2C10" w:rsidRPr="00962C8B" w:rsidRDefault="007B2C10"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Floor: PCC flooring.</w:t>
            </w:r>
          </w:p>
        </w:tc>
      </w:tr>
      <w:tr w:rsidR="00BB5E76" w:rsidRPr="00DD7E5A" w:rsidTr="009701E3">
        <w:tc>
          <w:tcPr>
            <w:tcW w:w="90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p>
        </w:tc>
        <w:tc>
          <w:tcPr>
            <w:tcW w:w="259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r w:rsidRPr="00962C8B">
              <w:rPr>
                <w:rFonts w:ascii="Arial" w:hAnsi="Arial" w:cs="Arial"/>
                <w:b/>
                <w:bCs/>
                <w:sz w:val="22"/>
                <w:szCs w:val="22"/>
              </w:rPr>
              <w:t>Total Built-up area</w:t>
            </w:r>
          </w:p>
        </w:tc>
        <w:tc>
          <w:tcPr>
            <w:tcW w:w="1110" w:type="dxa"/>
            <w:tcBorders>
              <w:top w:val="single" w:sz="6" w:space="0" w:color="auto"/>
              <w:left w:val="single" w:sz="6" w:space="0" w:color="auto"/>
              <w:bottom w:val="single" w:sz="6" w:space="0" w:color="auto"/>
              <w:right w:val="single" w:sz="6" w:space="0" w:color="auto"/>
            </w:tcBorders>
          </w:tcPr>
          <w:p w:rsidR="00BB5E76" w:rsidRPr="00962C8B" w:rsidRDefault="007B2C10"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1390.52</w:t>
            </w:r>
          </w:p>
        </w:tc>
        <w:tc>
          <w:tcPr>
            <w:tcW w:w="475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sz w:val="22"/>
                <w:szCs w:val="22"/>
              </w:rPr>
            </w:pPr>
          </w:p>
        </w:tc>
      </w:tr>
    </w:tbl>
    <w:p w:rsidR="00BB5E76" w:rsidRPr="00962C8B" w:rsidRDefault="00BB5E76" w:rsidP="00BB5E76">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 as per record available with SIDBI.</w:t>
      </w:r>
      <w:r w:rsidRPr="00962C8B">
        <w:rPr>
          <w:rFonts w:ascii="Arial" w:hAnsi="Arial" w:cs="Arial"/>
          <w:sz w:val="22"/>
          <w:szCs w:val="22"/>
        </w:rPr>
        <w:tab/>
      </w:r>
    </w:p>
    <w:p w:rsidR="00BB5E76" w:rsidRPr="00962C8B" w:rsidRDefault="00BB5E76" w:rsidP="00BB5E76">
      <w:pPr>
        <w:pStyle w:val="DefaultText"/>
        <w:shd w:val="clear" w:color="auto" w:fill="FFFFFF"/>
        <w:spacing w:line="360" w:lineRule="auto"/>
        <w:jc w:val="both"/>
        <w:rPr>
          <w:rFonts w:ascii="Arial" w:hAnsi="Arial" w:cs="Arial"/>
          <w:sz w:val="22"/>
          <w:szCs w:val="22"/>
        </w:rPr>
      </w:pPr>
    </w:p>
    <w:p w:rsidR="00BB5E76" w:rsidRPr="00962C8B" w:rsidRDefault="00BB5E76" w:rsidP="00BB5E76">
      <w:pPr>
        <w:pStyle w:val="DefaultText"/>
        <w:shd w:val="clear" w:color="auto" w:fill="FFFFFF"/>
        <w:spacing w:line="360" w:lineRule="auto"/>
        <w:jc w:val="both"/>
        <w:rPr>
          <w:rFonts w:ascii="Arial" w:hAnsi="Arial" w:cs="Arial"/>
          <w:sz w:val="22"/>
          <w:szCs w:val="22"/>
        </w:rPr>
      </w:pPr>
    </w:p>
    <w:p w:rsidR="00BB5E76" w:rsidRPr="00962C8B" w:rsidRDefault="00BB5E76" w:rsidP="00BB5E76">
      <w:pPr>
        <w:pStyle w:val="DefaultText"/>
        <w:shd w:val="clear" w:color="auto" w:fill="FFFFFF"/>
        <w:spacing w:line="360" w:lineRule="auto"/>
        <w:jc w:val="both"/>
        <w:rPr>
          <w:rFonts w:ascii="Arial" w:hAnsi="Arial" w:cs="Arial"/>
          <w:sz w:val="22"/>
          <w:szCs w:val="22"/>
        </w:rPr>
      </w:pPr>
      <w:r>
        <w:rPr>
          <w:rFonts w:ascii="Arial" w:hAnsi="Arial" w:cs="Arial"/>
          <w:b/>
          <w:bCs/>
          <w:sz w:val="22"/>
          <w:szCs w:val="22"/>
        </w:rPr>
        <w:t>c</w:t>
      </w:r>
      <w:r w:rsidRPr="00962C8B">
        <w:rPr>
          <w:rFonts w:ascii="Arial" w:hAnsi="Arial" w:cs="Arial"/>
          <w:b/>
          <w:bCs/>
          <w:sz w:val="22"/>
          <w:szCs w:val="22"/>
        </w:rPr>
        <w:t>)</w:t>
      </w:r>
      <w:r w:rsidRPr="00962C8B">
        <w:rPr>
          <w:rFonts w:ascii="Arial" w:hAnsi="Arial" w:cs="Arial"/>
          <w:b/>
          <w:bCs/>
          <w:sz w:val="22"/>
          <w:szCs w:val="22"/>
        </w:rPr>
        <w:tab/>
        <w:t>Plant and machinery</w:t>
      </w:r>
      <w:r>
        <w:rPr>
          <w:rFonts w:ascii="Arial" w:hAnsi="Arial" w:cs="Arial"/>
          <w:b/>
          <w:bCs/>
          <w:sz w:val="22"/>
          <w:szCs w:val="22"/>
        </w:rPr>
        <w:t xml:space="preserve"> (Used)</w:t>
      </w:r>
    </w:p>
    <w:p w:rsidR="00BB5E76" w:rsidRPr="00962C8B" w:rsidRDefault="00BB5E76" w:rsidP="00BB5E76">
      <w:pPr>
        <w:pStyle w:val="DefaultText"/>
        <w:shd w:val="clear" w:color="auto" w:fill="FFFFFF"/>
        <w:spacing w:line="360" w:lineRule="auto"/>
        <w:jc w:val="both"/>
        <w:rPr>
          <w:rFonts w:ascii="Arial" w:hAnsi="Arial" w:cs="Arial"/>
          <w:sz w:val="22"/>
          <w:szCs w:val="22"/>
        </w:rPr>
      </w:pPr>
    </w:p>
    <w:tbl>
      <w:tblPr>
        <w:tblW w:w="0" w:type="auto"/>
        <w:jc w:val="center"/>
        <w:tblInd w:w="-112" w:type="dxa"/>
        <w:tblLayout w:type="fixed"/>
        <w:tblLook w:val="0000"/>
      </w:tblPr>
      <w:tblGrid>
        <w:gridCol w:w="1212"/>
        <w:gridCol w:w="3810"/>
        <w:gridCol w:w="1460"/>
        <w:gridCol w:w="1592"/>
      </w:tblGrid>
      <w:tr w:rsidR="00BB5E76" w:rsidRPr="00DD7E5A" w:rsidTr="009701E3">
        <w:trPr>
          <w:jc w:val="center"/>
        </w:trPr>
        <w:tc>
          <w:tcPr>
            <w:tcW w:w="1212"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b/>
                <w:bCs/>
                <w:sz w:val="22"/>
                <w:szCs w:val="22"/>
              </w:rPr>
            </w:pPr>
            <w:r w:rsidRPr="00962C8B">
              <w:rPr>
                <w:rFonts w:ascii="Arial" w:hAnsi="Arial" w:cs="Arial"/>
                <w:b/>
                <w:bCs/>
                <w:sz w:val="22"/>
                <w:szCs w:val="22"/>
              </w:rPr>
              <w:t>Sl. No.</w:t>
            </w:r>
          </w:p>
        </w:tc>
        <w:tc>
          <w:tcPr>
            <w:tcW w:w="381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b/>
                <w:bCs/>
                <w:sz w:val="22"/>
                <w:szCs w:val="22"/>
              </w:rPr>
            </w:pPr>
            <w:r w:rsidRPr="00962C8B">
              <w:rPr>
                <w:rFonts w:ascii="Arial" w:hAnsi="Arial" w:cs="Arial"/>
                <w:b/>
                <w:bCs/>
                <w:sz w:val="22"/>
                <w:szCs w:val="22"/>
              </w:rPr>
              <w:t>Details of machinery/asset</w:t>
            </w:r>
          </w:p>
          <w:p w:rsidR="00BB5E76" w:rsidRPr="00962C8B" w:rsidRDefault="00BB5E76" w:rsidP="009701E3">
            <w:pPr>
              <w:pStyle w:val="DefaultText"/>
              <w:shd w:val="clear" w:color="auto" w:fill="FFFFFF"/>
              <w:spacing w:line="360" w:lineRule="auto"/>
              <w:jc w:val="both"/>
              <w:rPr>
                <w:rFonts w:ascii="Arial" w:hAnsi="Arial" w:cs="Arial"/>
                <w:b/>
                <w:bCs/>
                <w:sz w:val="22"/>
                <w:szCs w:val="22"/>
              </w:rPr>
            </w:pPr>
          </w:p>
        </w:tc>
        <w:tc>
          <w:tcPr>
            <w:tcW w:w="146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b/>
                <w:bCs/>
                <w:sz w:val="22"/>
                <w:szCs w:val="22"/>
              </w:rPr>
            </w:pPr>
            <w:r w:rsidRPr="00962C8B">
              <w:rPr>
                <w:rFonts w:ascii="Arial" w:hAnsi="Arial" w:cs="Arial"/>
                <w:b/>
                <w:bCs/>
                <w:sz w:val="22"/>
                <w:szCs w:val="22"/>
              </w:rPr>
              <w:t>Quantity</w:t>
            </w:r>
          </w:p>
        </w:tc>
        <w:tc>
          <w:tcPr>
            <w:tcW w:w="1592"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spacing w:line="360" w:lineRule="auto"/>
              <w:jc w:val="both"/>
              <w:rPr>
                <w:rFonts w:ascii="Arial" w:hAnsi="Arial" w:cs="Arial"/>
                <w:b/>
                <w:bCs/>
                <w:sz w:val="22"/>
                <w:szCs w:val="22"/>
              </w:rPr>
            </w:pPr>
            <w:r w:rsidRPr="00962C8B">
              <w:rPr>
                <w:rFonts w:ascii="Arial" w:hAnsi="Arial" w:cs="Arial"/>
                <w:b/>
                <w:bCs/>
                <w:sz w:val="22"/>
                <w:szCs w:val="22"/>
              </w:rPr>
              <w:t>EMD</w:t>
            </w:r>
          </w:p>
          <w:p w:rsidR="00BB5E76" w:rsidRPr="00962C8B" w:rsidRDefault="00BB5E76" w:rsidP="009701E3">
            <w:pPr>
              <w:pStyle w:val="DefaultText"/>
              <w:shd w:val="clear" w:color="auto" w:fill="FFFFFF"/>
              <w:spacing w:line="360" w:lineRule="auto"/>
              <w:jc w:val="both"/>
              <w:rPr>
                <w:rFonts w:ascii="Arial" w:hAnsi="Arial" w:cs="Arial"/>
                <w:b/>
                <w:bCs/>
                <w:sz w:val="22"/>
                <w:szCs w:val="22"/>
              </w:rPr>
            </w:pPr>
            <w:r w:rsidRPr="00962C8B">
              <w:rPr>
                <w:rFonts w:ascii="Arial" w:hAnsi="Arial" w:cs="Arial"/>
                <w:b/>
                <w:bCs/>
                <w:sz w:val="22"/>
                <w:szCs w:val="22"/>
              </w:rPr>
              <w:t>[Rs.lakh]</w:t>
            </w:r>
          </w:p>
        </w:tc>
      </w:tr>
      <w:tr w:rsidR="007131F5" w:rsidRPr="00DD7E5A" w:rsidTr="009A5D44">
        <w:trPr>
          <w:jc w:val="center"/>
        </w:trPr>
        <w:tc>
          <w:tcPr>
            <w:tcW w:w="1212" w:type="dxa"/>
            <w:tcBorders>
              <w:top w:val="single" w:sz="6" w:space="0" w:color="auto"/>
              <w:left w:val="single" w:sz="6" w:space="0" w:color="auto"/>
              <w:bottom w:val="single" w:sz="6" w:space="0" w:color="auto"/>
              <w:right w:val="single" w:sz="6" w:space="0" w:color="auto"/>
            </w:tcBorders>
          </w:tcPr>
          <w:p w:rsidR="007131F5" w:rsidRPr="00962C8B" w:rsidRDefault="007131F5"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1</w:t>
            </w:r>
          </w:p>
        </w:tc>
        <w:tc>
          <w:tcPr>
            <w:tcW w:w="3810" w:type="dxa"/>
            <w:tcBorders>
              <w:top w:val="single" w:sz="6" w:space="0" w:color="auto"/>
              <w:left w:val="single" w:sz="6" w:space="0" w:color="auto"/>
              <w:bottom w:val="single" w:sz="6" w:space="0" w:color="auto"/>
              <w:right w:val="single" w:sz="6" w:space="0" w:color="auto"/>
            </w:tcBorders>
          </w:tcPr>
          <w:p w:rsidR="007131F5" w:rsidRPr="00962C8B"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65 mm Extruder complete with accessories</w:t>
            </w:r>
          </w:p>
        </w:tc>
        <w:tc>
          <w:tcPr>
            <w:tcW w:w="1460" w:type="dxa"/>
            <w:tcBorders>
              <w:top w:val="single" w:sz="6" w:space="0" w:color="auto"/>
              <w:left w:val="single" w:sz="6" w:space="0" w:color="auto"/>
              <w:bottom w:val="single" w:sz="6" w:space="0" w:color="auto"/>
              <w:right w:val="single" w:sz="6" w:space="0" w:color="auto"/>
            </w:tcBorders>
          </w:tcPr>
          <w:p w:rsidR="007131F5" w:rsidRPr="00962C8B"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2</w:t>
            </w:r>
          </w:p>
        </w:tc>
        <w:tc>
          <w:tcPr>
            <w:tcW w:w="1592" w:type="dxa"/>
            <w:vMerge w:val="restart"/>
            <w:tcBorders>
              <w:top w:val="single" w:sz="6" w:space="0" w:color="auto"/>
              <w:left w:val="single" w:sz="6" w:space="0" w:color="auto"/>
              <w:right w:val="single" w:sz="6" w:space="0" w:color="auto"/>
            </w:tcBorders>
          </w:tcPr>
          <w:p w:rsidR="007131F5" w:rsidRPr="007D23C8" w:rsidRDefault="007131F5" w:rsidP="00034877">
            <w:pPr>
              <w:pStyle w:val="DefaultText"/>
              <w:shd w:val="clear" w:color="auto" w:fill="FFFFFF"/>
              <w:spacing w:line="360" w:lineRule="auto"/>
              <w:jc w:val="both"/>
              <w:rPr>
                <w:rFonts w:ascii="Arial" w:hAnsi="Arial" w:cs="Arial"/>
                <w:sz w:val="22"/>
                <w:szCs w:val="22"/>
                <w:highlight w:val="yellow"/>
              </w:rPr>
            </w:pPr>
          </w:p>
        </w:tc>
      </w:tr>
      <w:tr w:rsidR="007131F5" w:rsidRPr="00DD7E5A" w:rsidTr="009A5D44">
        <w:trPr>
          <w:jc w:val="center"/>
        </w:trPr>
        <w:tc>
          <w:tcPr>
            <w:tcW w:w="1212" w:type="dxa"/>
            <w:tcBorders>
              <w:top w:val="single" w:sz="6" w:space="0" w:color="auto"/>
              <w:left w:val="single" w:sz="6" w:space="0" w:color="auto"/>
              <w:bottom w:val="single" w:sz="6" w:space="0" w:color="auto"/>
              <w:right w:val="single" w:sz="6" w:space="0" w:color="auto"/>
            </w:tcBorders>
          </w:tcPr>
          <w:p w:rsidR="007131F5" w:rsidRPr="00962C8B" w:rsidRDefault="007131F5"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2</w:t>
            </w:r>
          </w:p>
        </w:tc>
        <w:tc>
          <w:tcPr>
            <w:tcW w:w="3810" w:type="dxa"/>
            <w:tcBorders>
              <w:top w:val="single" w:sz="6" w:space="0" w:color="auto"/>
              <w:left w:val="single" w:sz="6" w:space="0" w:color="auto"/>
              <w:bottom w:val="single" w:sz="6" w:space="0" w:color="auto"/>
              <w:right w:val="single" w:sz="6" w:space="0" w:color="auto"/>
            </w:tcBorders>
          </w:tcPr>
          <w:p w:rsidR="007131F5" w:rsidRPr="00962C8B"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45 mm Extruder complete with accessories</w:t>
            </w:r>
          </w:p>
        </w:tc>
        <w:tc>
          <w:tcPr>
            <w:tcW w:w="1460" w:type="dxa"/>
            <w:tcBorders>
              <w:top w:val="single" w:sz="6" w:space="0" w:color="auto"/>
              <w:left w:val="single" w:sz="6" w:space="0" w:color="auto"/>
              <w:bottom w:val="single" w:sz="6" w:space="0" w:color="auto"/>
              <w:right w:val="single" w:sz="6" w:space="0" w:color="auto"/>
            </w:tcBorders>
          </w:tcPr>
          <w:p w:rsidR="007131F5" w:rsidRPr="00962C8B"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1</w:t>
            </w:r>
          </w:p>
        </w:tc>
        <w:tc>
          <w:tcPr>
            <w:tcW w:w="1592" w:type="dxa"/>
            <w:vMerge/>
            <w:tcBorders>
              <w:left w:val="single" w:sz="6" w:space="0" w:color="auto"/>
              <w:right w:val="single" w:sz="6" w:space="0" w:color="auto"/>
            </w:tcBorders>
          </w:tcPr>
          <w:p w:rsidR="007131F5" w:rsidRPr="007D23C8" w:rsidRDefault="007131F5" w:rsidP="009701E3">
            <w:pPr>
              <w:pStyle w:val="DefaultText"/>
              <w:shd w:val="clear" w:color="auto" w:fill="FFFFFF"/>
              <w:spacing w:line="360" w:lineRule="auto"/>
              <w:jc w:val="both"/>
              <w:rPr>
                <w:rFonts w:ascii="Arial" w:hAnsi="Arial" w:cs="Arial"/>
                <w:sz w:val="22"/>
                <w:szCs w:val="22"/>
                <w:highlight w:val="yellow"/>
              </w:rPr>
            </w:pPr>
          </w:p>
        </w:tc>
      </w:tr>
      <w:tr w:rsidR="007131F5" w:rsidRPr="00DD7E5A" w:rsidTr="009A5D44">
        <w:trPr>
          <w:jc w:val="center"/>
        </w:trPr>
        <w:tc>
          <w:tcPr>
            <w:tcW w:w="1212" w:type="dxa"/>
            <w:tcBorders>
              <w:top w:val="single" w:sz="6" w:space="0" w:color="auto"/>
              <w:left w:val="single" w:sz="6" w:space="0" w:color="auto"/>
              <w:bottom w:val="single" w:sz="6" w:space="0" w:color="auto"/>
              <w:right w:val="single" w:sz="6" w:space="0" w:color="auto"/>
            </w:tcBorders>
          </w:tcPr>
          <w:p w:rsidR="007131F5" w:rsidRPr="00962C8B" w:rsidRDefault="007131F5"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3</w:t>
            </w:r>
          </w:p>
        </w:tc>
        <w:tc>
          <w:tcPr>
            <w:tcW w:w="3810" w:type="dxa"/>
            <w:tcBorders>
              <w:top w:val="single" w:sz="6" w:space="0" w:color="auto"/>
              <w:left w:val="single" w:sz="6" w:space="0" w:color="auto"/>
              <w:bottom w:val="single" w:sz="6" w:space="0" w:color="auto"/>
              <w:right w:val="single" w:sz="6" w:space="0" w:color="auto"/>
            </w:tcBorders>
          </w:tcPr>
          <w:p w:rsidR="007131F5" w:rsidRPr="00962C8B"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100 mm PVC Extruder Machine</w:t>
            </w:r>
          </w:p>
        </w:tc>
        <w:tc>
          <w:tcPr>
            <w:tcW w:w="1460" w:type="dxa"/>
            <w:tcBorders>
              <w:top w:val="single" w:sz="6" w:space="0" w:color="auto"/>
              <w:left w:val="single" w:sz="6" w:space="0" w:color="auto"/>
              <w:bottom w:val="single" w:sz="6" w:space="0" w:color="auto"/>
              <w:right w:val="single" w:sz="6" w:space="0" w:color="auto"/>
            </w:tcBorders>
          </w:tcPr>
          <w:p w:rsidR="007131F5" w:rsidRPr="00962C8B" w:rsidRDefault="007131F5"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1</w:t>
            </w:r>
          </w:p>
        </w:tc>
        <w:tc>
          <w:tcPr>
            <w:tcW w:w="1592" w:type="dxa"/>
            <w:vMerge/>
            <w:tcBorders>
              <w:left w:val="single" w:sz="6" w:space="0" w:color="auto"/>
              <w:right w:val="single" w:sz="6" w:space="0" w:color="auto"/>
            </w:tcBorders>
          </w:tcPr>
          <w:p w:rsidR="007131F5" w:rsidRPr="007D23C8" w:rsidRDefault="007131F5" w:rsidP="00034877">
            <w:pPr>
              <w:pStyle w:val="DefaultText"/>
              <w:shd w:val="clear" w:color="auto" w:fill="FFFFFF"/>
              <w:spacing w:line="360" w:lineRule="auto"/>
              <w:jc w:val="both"/>
              <w:rPr>
                <w:rFonts w:ascii="Arial" w:hAnsi="Arial" w:cs="Arial"/>
                <w:sz w:val="22"/>
                <w:szCs w:val="22"/>
                <w:highlight w:val="yellow"/>
              </w:rPr>
            </w:pPr>
          </w:p>
        </w:tc>
      </w:tr>
      <w:tr w:rsidR="007131F5" w:rsidRPr="00DD7E5A" w:rsidTr="009A5D44">
        <w:trPr>
          <w:jc w:val="center"/>
        </w:trPr>
        <w:tc>
          <w:tcPr>
            <w:tcW w:w="1212" w:type="dxa"/>
            <w:tcBorders>
              <w:top w:val="single" w:sz="6" w:space="0" w:color="auto"/>
              <w:left w:val="single" w:sz="6" w:space="0" w:color="auto"/>
              <w:bottom w:val="single" w:sz="6" w:space="0" w:color="auto"/>
              <w:right w:val="single" w:sz="6" w:space="0" w:color="auto"/>
            </w:tcBorders>
          </w:tcPr>
          <w:p w:rsidR="007131F5" w:rsidRPr="00962C8B"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4</w:t>
            </w:r>
          </w:p>
        </w:tc>
        <w:tc>
          <w:tcPr>
            <w:tcW w:w="3810" w:type="dxa"/>
            <w:tcBorders>
              <w:top w:val="single" w:sz="6" w:space="0" w:color="auto"/>
              <w:left w:val="single" w:sz="6" w:space="0" w:color="auto"/>
              <w:bottom w:val="single" w:sz="6" w:space="0" w:color="auto"/>
              <w:right w:val="single" w:sz="6" w:space="0" w:color="auto"/>
            </w:tcBorders>
          </w:tcPr>
          <w:p w:rsidR="007131F5" w:rsidRPr="00962C8B"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Wire Drawing Machine with accessories</w:t>
            </w:r>
          </w:p>
        </w:tc>
        <w:tc>
          <w:tcPr>
            <w:tcW w:w="1460" w:type="dxa"/>
            <w:tcBorders>
              <w:top w:val="single" w:sz="6" w:space="0" w:color="auto"/>
              <w:left w:val="single" w:sz="6" w:space="0" w:color="auto"/>
              <w:bottom w:val="single" w:sz="6" w:space="0" w:color="auto"/>
              <w:right w:val="single" w:sz="6" w:space="0" w:color="auto"/>
            </w:tcBorders>
          </w:tcPr>
          <w:p w:rsidR="007131F5" w:rsidRPr="00962C8B" w:rsidRDefault="007131F5" w:rsidP="009701E3">
            <w:pPr>
              <w:pStyle w:val="DefaultText"/>
              <w:shd w:val="clear" w:color="auto" w:fill="FFFFFF"/>
              <w:spacing w:line="360" w:lineRule="auto"/>
              <w:jc w:val="both"/>
              <w:rPr>
                <w:rFonts w:ascii="Arial" w:hAnsi="Arial" w:cs="Arial"/>
                <w:sz w:val="22"/>
                <w:szCs w:val="22"/>
              </w:rPr>
            </w:pPr>
            <w:r w:rsidRPr="00962C8B">
              <w:rPr>
                <w:rFonts w:ascii="Arial" w:hAnsi="Arial" w:cs="Arial"/>
                <w:sz w:val="22"/>
                <w:szCs w:val="22"/>
              </w:rPr>
              <w:t>1</w:t>
            </w:r>
          </w:p>
        </w:tc>
        <w:tc>
          <w:tcPr>
            <w:tcW w:w="1592" w:type="dxa"/>
            <w:vMerge/>
            <w:tcBorders>
              <w:left w:val="single" w:sz="6" w:space="0" w:color="auto"/>
              <w:right w:val="single" w:sz="6" w:space="0" w:color="auto"/>
            </w:tcBorders>
          </w:tcPr>
          <w:p w:rsidR="007131F5" w:rsidRPr="007D23C8" w:rsidRDefault="007131F5" w:rsidP="007A08CE">
            <w:pPr>
              <w:pStyle w:val="DefaultText"/>
              <w:shd w:val="clear" w:color="auto" w:fill="FFFFFF"/>
              <w:spacing w:line="360" w:lineRule="auto"/>
              <w:jc w:val="both"/>
              <w:rPr>
                <w:rFonts w:ascii="Arial" w:hAnsi="Arial" w:cs="Arial"/>
                <w:sz w:val="22"/>
                <w:szCs w:val="22"/>
                <w:highlight w:val="yellow"/>
              </w:rPr>
            </w:pPr>
          </w:p>
        </w:tc>
      </w:tr>
      <w:tr w:rsidR="007131F5" w:rsidRPr="00DD7E5A" w:rsidTr="009A5D44">
        <w:trPr>
          <w:jc w:val="center"/>
        </w:trPr>
        <w:tc>
          <w:tcPr>
            <w:tcW w:w="1212" w:type="dxa"/>
            <w:tcBorders>
              <w:top w:val="single" w:sz="6" w:space="0" w:color="auto"/>
              <w:left w:val="single" w:sz="6" w:space="0" w:color="auto"/>
              <w:bottom w:val="single" w:sz="6" w:space="0" w:color="auto"/>
              <w:right w:val="single" w:sz="6" w:space="0" w:color="auto"/>
            </w:tcBorders>
          </w:tcPr>
          <w:p w:rsidR="007131F5"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5</w:t>
            </w:r>
          </w:p>
        </w:tc>
        <w:tc>
          <w:tcPr>
            <w:tcW w:w="3810" w:type="dxa"/>
            <w:tcBorders>
              <w:top w:val="single" w:sz="6" w:space="0" w:color="auto"/>
              <w:left w:val="single" w:sz="6" w:space="0" w:color="auto"/>
              <w:bottom w:val="single" w:sz="6" w:space="0" w:color="auto"/>
              <w:right w:val="single" w:sz="6" w:space="0" w:color="auto"/>
            </w:tcBorders>
          </w:tcPr>
          <w:p w:rsidR="007131F5"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Anti Twisting cum Laying Machine</w:t>
            </w:r>
          </w:p>
        </w:tc>
        <w:tc>
          <w:tcPr>
            <w:tcW w:w="1460" w:type="dxa"/>
            <w:tcBorders>
              <w:top w:val="single" w:sz="6" w:space="0" w:color="auto"/>
              <w:left w:val="single" w:sz="6" w:space="0" w:color="auto"/>
              <w:bottom w:val="single" w:sz="6" w:space="0" w:color="auto"/>
              <w:right w:val="single" w:sz="6" w:space="0" w:color="auto"/>
            </w:tcBorders>
          </w:tcPr>
          <w:p w:rsidR="007131F5" w:rsidRPr="00962C8B"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1</w:t>
            </w:r>
          </w:p>
        </w:tc>
        <w:tc>
          <w:tcPr>
            <w:tcW w:w="1592" w:type="dxa"/>
            <w:vMerge/>
            <w:tcBorders>
              <w:left w:val="single" w:sz="6" w:space="0" w:color="auto"/>
              <w:right w:val="single" w:sz="6" w:space="0" w:color="auto"/>
            </w:tcBorders>
          </w:tcPr>
          <w:p w:rsidR="007131F5" w:rsidRPr="007D23C8" w:rsidRDefault="007131F5" w:rsidP="007A08CE">
            <w:pPr>
              <w:pStyle w:val="DefaultText"/>
              <w:shd w:val="clear" w:color="auto" w:fill="FFFFFF"/>
              <w:spacing w:line="360" w:lineRule="auto"/>
              <w:jc w:val="both"/>
              <w:rPr>
                <w:rFonts w:ascii="Arial" w:hAnsi="Arial" w:cs="Arial"/>
                <w:sz w:val="22"/>
                <w:szCs w:val="22"/>
                <w:highlight w:val="yellow"/>
              </w:rPr>
            </w:pPr>
          </w:p>
        </w:tc>
      </w:tr>
      <w:tr w:rsidR="007131F5" w:rsidRPr="00DD7E5A" w:rsidTr="009A5D44">
        <w:trPr>
          <w:jc w:val="center"/>
        </w:trPr>
        <w:tc>
          <w:tcPr>
            <w:tcW w:w="1212" w:type="dxa"/>
            <w:tcBorders>
              <w:top w:val="single" w:sz="6" w:space="0" w:color="auto"/>
              <w:left w:val="single" w:sz="6" w:space="0" w:color="auto"/>
              <w:bottom w:val="single" w:sz="6" w:space="0" w:color="auto"/>
              <w:right w:val="single" w:sz="6" w:space="0" w:color="auto"/>
            </w:tcBorders>
          </w:tcPr>
          <w:p w:rsidR="007131F5"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6</w:t>
            </w:r>
          </w:p>
        </w:tc>
        <w:tc>
          <w:tcPr>
            <w:tcW w:w="3810" w:type="dxa"/>
            <w:tcBorders>
              <w:top w:val="single" w:sz="6" w:space="0" w:color="auto"/>
              <w:left w:val="single" w:sz="6" w:space="0" w:color="auto"/>
              <w:bottom w:val="single" w:sz="6" w:space="0" w:color="auto"/>
              <w:right w:val="single" w:sz="6" w:space="0" w:color="auto"/>
            </w:tcBorders>
          </w:tcPr>
          <w:p w:rsidR="007131F5"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Transformer with electric panel</w:t>
            </w:r>
          </w:p>
        </w:tc>
        <w:tc>
          <w:tcPr>
            <w:tcW w:w="1460" w:type="dxa"/>
            <w:tcBorders>
              <w:top w:val="single" w:sz="6" w:space="0" w:color="auto"/>
              <w:left w:val="single" w:sz="6" w:space="0" w:color="auto"/>
              <w:bottom w:val="single" w:sz="6" w:space="0" w:color="auto"/>
              <w:right w:val="single" w:sz="6" w:space="0" w:color="auto"/>
            </w:tcBorders>
          </w:tcPr>
          <w:p w:rsidR="007131F5"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1</w:t>
            </w:r>
          </w:p>
        </w:tc>
        <w:tc>
          <w:tcPr>
            <w:tcW w:w="1592" w:type="dxa"/>
            <w:vMerge/>
            <w:tcBorders>
              <w:left w:val="single" w:sz="6" w:space="0" w:color="auto"/>
              <w:bottom w:val="single" w:sz="6" w:space="0" w:color="auto"/>
              <w:right w:val="single" w:sz="6" w:space="0" w:color="auto"/>
            </w:tcBorders>
          </w:tcPr>
          <w:p w:rsidR="007131F5" w:rsidRDefault="007131F5" w:rsidP="00034877">
            <w:pPr>
              <w:pStyle w:val="DefaultText"/>
              <w:shd w:val="clear" w:color="auto" w:fill="FFFFFF"/>
              <w:spacing w:line="360" w:lineRule="auto"/>
              <w:jc w:val="both"/>
              <w:rPr>
                <w:rFonts w:ascii="Arial" w:hAnsi="Arial" w:cs="Arial"/>
                <w:sz w:val="22"/>
                <w:szCs w:val="22"/>
                <w:highlight w:val="yellow"/>
              </w:rPr>
            </w:pPr>
          </w:p>
        </w:tc>
      </w:tr>
      <w:tr w:rsidR="007131F5" w:rsidRPr="00DD7E5A" w:rsidTr="009701E3">
        <w:trPr>
          <w:jc w:val="center"/>
        </w:trPr>
        <w:tc>
          <w:tcPr>
            <w:tcW w:w="1212" w:type="dxa"/>
            <w:tcBorders>
              <w:top w:val="single" w:sz="6" w:space="0" w:color="auto"/>
              <w:left w:val="single" w:sz="6" w:space="0" w:color="auto"/>
              <w:bottom w:val="single" w:sz="6" w:space="0" w:color="auto"/>
              <w:right w:val="single" w:sz="6" w:space="0" w:color="auto"/>
            </w:tcBorders>
          </w:tcPr>
          <w:p w:rsidR="007131F5" w:rsidRDefault="007131F5" w:rsidP="009701E3">
            <w:pPr>
              <w:pStyle w:val="DefaultText"/>
              <w:shd w:val="clear" w:color="auto" w:fill="FFFFFF"/>
              <w:spacing w:line="360" w:lineRule="auto"/>
              <w:jc w:val="both"/>
              <w:rPr>
                <w:rFonts w:ascii="Arial" w:hAnsi="Arial" w:cs="Arial"/>
                <w:sz w:val="22"/>
                <w:szCs w:val="22"/>
              </w:rPr>
            </w:pPr>
          </w:p>
        </w:tc>
        <w:tc>
          <w:tcPr>
            <w:tcW w:w="3810" w:type="dxa"/>
            <w:tcBorders>
              <w:top w:val="single" w:sz="6" w:space="0" w:color="auto"/>
              <w:left w:val="single" w:sz="6" w:space="0" w:color="auto"/>
              <w:bottom w:val="single" w:sz="6" w:space="0" w:color="auto"/>
              <w:right w:val="single" w:sz="6" w:space="0" w:color="auto"/>
            </w:tcBorders>
          </w:tcPr>
          <w:p w:rsidR="007131F5" w:rsidRDefault="007131F5" w:rsidP="009701E3">
            <w:pPr>
              <w:pStyle w:val="DefaultText"/>
              <w:shd w:val="clear" w:color="auto" w:fill="FFFFFF"/>
              <w:spacing w:line="360" w:lineRule="auto"/>
              <w:jc w:val="both"/>
              <w:rPr>
                <w:rFonts w:ascii="Arial" w:hAnsi="Arial" w:cs="Arial"/>
                <w:sz w:val="22"/>
                <w:szCs w:val="22"/>
              </w:rPr>
            </w:pPr>
            <w:r>
              <w:rPr>
                <w:rFonts w:ascii="Arial" w:hAnsi="Arial" w:cs="Arial"/>
                <w:sz w:val="22"/>
                <w:szCs w:val="22"/>
              </w:rPr>
              <w:t>Total</w:t>
            </w:r>
          </w:p>
        </w:tc>
        <w:tc>
          <w:tcPr>
            <w:tcW w:w="1460" w:type="dxa"/>
            <w:tcBorders>
              <w:top w:val="single" w:sz="6" w:space="0" w:color="auto"/>
              <w:left w:val="single" w:sz="6" w:space="0" w:color="auto"/>
              <w:bottom w:val="single" w:sz="6" w:space="0" w:color="auto"/>
              <w:right w:val="single" w:sz="6" w:space="0" w:color="auto"/>
            </w:tcBorders>
          </w:tcPr>
          <w:p w:rsidR="007131F5" w:rsidRDefault="007131F5" w:rsidP="009701E3">
            <w:pPr>
              <w:pStyle w:val="DefaultText"/>
              <w:shd w:val="clear" w:color="auto" w:fill="FFFFFF"/>
              <w:spacing w:line="360" w:lineRule="auto"/>
              <w:jc w:val="both"/>
              <w:rPr>
                <w:rFonts w:ascii="Arial" w:hAnsi="Arial" w:cs="Arial"/>
                <w:sz w:val="22"/>
                <w:szCs w:val="22"/>
              </w:rPr>
            </w:pPr>
          </w:p>
        </w:tc>
        <w:tc>
          <w:tcPr>
            <w:tcW w:w="1592" w:type="dxa"/>
            <w:tcBorders>
              <w:top w:val="single" w:sz="6" w:space="0" w:color="auto"/>
              <w:left w:val="single" w:sz="6" w:space="0" w:color="auto"/>
              <w:bottom w:val="single" w:sz="6" w:space="0" w:color="auto"/>
              <w:right w:val="single" w:sz="6" w:space="0" w:color="auto"/>
            </w:tcBorders>
          </w:tcPr>
          <w:p w:rsidR="007131F5" w:rsidRDefault="007131F5" w:rsidP="00034877">
            <w:pPr>
              <w:pStyle w:val="DefaultText"/>
              <w:shd w:val="clear" w:color="auto" w:fill="FFFFFF"/>
              <w:spacing w:line="360" w:lineRule="auto"/>
              <w:jc w:val="both"/>
              <w:rPr>
                <w:rFonts w:ascii="Arial" w:hAnsi="Arial" w:cs="Arial"/>
                <w:sz w:val="22"/>
                <w:szCs w:val="22"/>
                <w:highlight w:val="yellow"/>
              </w:rPr>
            </w:pPr>
            <w:r>
              <w:rPr>
                <w:rFonts w:ascii="Arial" w:hAnsi="Arial" w:cs="Arial"/>
                <w:sz w:val="22"/>
                <w:szCs w:val="22"/>
                <w:highlight w:val="yellow"/>
              </w:rPr>
              <w:t>1.60</w:t>
            </w:r>
          </w:p>
        </w:tc>
      </w:tr>
    </w:tbl>
    <w:p w:rsidR="00BB5E76" w:rsidRPr="00962C8B" w:rsidRDefault="00BB5E76" w:rsidP="00BB5E76">
      <w:pPr>
        <w:pStyle w:val="DefaultText"/>
        <w:shd w:val="clear" w:color="auto" w:fill="FFFFFF"/>
        <w:spacing w:line="360" w:lineRule="auto"/>
        <w:jc w:val="both"/>
        <w:rPr>
          <w:rFonts w:ascii="Arial" w:hAnsi="Arial" w:cs="Arial"/>
          <w:sz w:val="22"/>
          <w:szCs w:val="22"/>
        </w:rPr>
      </w:pPr>
    </w:p>
    <w:p w:rsidR="00BB5E76" w:rsidRDefault="00BB5E76" w:rsidP="00BB5E76">
      <w:pPr>
        <w:pStyle w:val="DefaultText"/>
        <w:shd w:val="clear" w:color="auto" w:fill="FFFFFF"/>
        <w:spacing w:line="360" w:lineRule="auto"/>
        <w:jc w:val="both"/>
        <w:rPr>
          <w:rFonts w:ascii="Arial" w:hAnsi="Arial" w:cs="Mangal"/>
          <w:b/>
          <w:bCs/>
          <w:sz w:val="22"/>
          <w:szCs w:val="20"/>
          <w:lang w:bidi="hi-IN"/>
        </w:rPr>
      </w:pPr>
    </w:p>
    <w:p w:rsidR="00BB1453" w:rsidRDefault="00BB1453" w:rsidP="00BB5E76">
      <w:pPr>
        <w:pStyle w:val="DefaultText"/>
        <w:shd w:val="clear" w:color="auto" w:fill="FFFFFF"/>
        <w:spacing w:line="360" w:lineRule="auto"/>
        <w:jc w:val="both"/>
        <w:rPr>
          <w:rFonts w:ascii="Arial" w:hAnsi="Arial" w:cs="Arial"/>
          <w:b/>
          <w:bCs/>
          <w:sz w:val="22"/>
          <w:szCs w:val="22"/>
        </w:rPr>
      </w:pPr>
    </w:p>
    <w:p w:rsidR="00BB1453" w:rsidRDefault="00BB1453" w:rsidP="00BB5E76">
      <w:pPr>
        <w:pStyle w:val="DefaultText"/>
        <w:shd w:val="clear" w:color="auto" w:fill="FFFFFF"/>
        <w:spacing w:line="360" w:lineRule="auto"/>
        <w:jc w:val="both"/>
        <w:rPr>
          <w:rFonts w:ascii="Arial" w:hAnsi="Arial" w:cs="Arial"/>
          <w:b/>
          <w:bCs/>
          <w:sz w:val="22"/>
          <w:szCs w:val="22"/>
        </w:rPr>
      </w:pPr>
    </w:p>
    <w:p w:rsidR="00BB5E76" w:rsidRDefault="00BB5E76" w:rsidP="00BB5E76">
      <w:pPr>
        <w:pStyle w:val="DefaultText"/>
        <w:shd w:val="clear" w:color="auto" w:fill="FFFFFF"/>
        <w:spacing w:line="360" w:lineRule="auto"/>
        <w:jc w:val="both"/>
        <w:rPr>
          <w:rFonts w:ascii="Arial" w:hAnsi="Arial" w:cs="Arial"/>
          <w:b/>
          <w:bCs/>
          <w:sz w:val="22"/>
          <w:szCs w:val="22"/>
        </w:rPr>
      </w:pPr>
      <w:r w:rsidRPr="00062393">
        <w:rPr>
          <w:rFonts w:ascii="Arial" w:hAnsi="Arial" w:cs="Arial"/>
          <w:b/>
          <w:bCs/>
          <w:sz w:val="22"/>
          <w:szCs w:val="22"/>
        </w:rPr>
        <w:lastRenderedPageBreak/>
        <w:t xml:space="preserve">Enclosure </w:t>
      </w:r>
      <w:r w:rsidRPr="00962C8B">
        <w:rPr>
          <w:rFonts w:ascii="Arial" w:hAnsi="Arial" w:cs="Arial"/>
          <w:b/>
          <w:bCs/>
          <w:sz w:val="22"/>
          <w:szCs w:val="22"/>
        </w:rPr>
        <w:t xml:space="preserve">D </w:t>
      </w:r>
    </w:p>
    <w:p w:rsidR="00BB5E76" w:rsidRPr="00062393" w:rsidRDefault="00BB5E76" w:rsidP="00BB5E76">
      <w:pPr>
        <w:pStyle w:val="DefaultText"/>
        <w:shd w:val="clear" w:color="auto" w:fill="FFFFFF"/>
        <w:spacing w:line="360" w:lineRule="auto"/>
        <w:jc w:val="both"/>
        <w:rPr>
          <w:rFonts w:ascii="Arial" w:hAnsi="Arial" w:cs="Arial"/>
          <w:sz w:val="22"/>
          <w:szCs w:val="22"/>
          <w:u w:val="single"/>
        </w:rPr>
      </w:pPr>
      <w:r w:rsidRPr="00062393">
        <w:rPr>
          <w:rFonts w:ascii="Arial" w:hAnsi="Arial" w:cs="Arial"/>
          <w:b/>
          <w:bCs/>
          <w:sz w:val="22"/>
          <w:szCs w:val="22"/>
          <w:u w:val="single"/>
        </w:rPr>
        <w:t xml:space="preserve">Terms and conditions </w:t>
      </w:r>
    </w:p>
    <w:tbl>
      <w:tblPr>
        <w:tblW w:w="9540" w:type="dxa"/>
        <w:tblInd w:w="108" w:type="dxa"/>
        <w:tblLayout w:type="fixed"/>
        <w:tblLook w:val="0000"/>
      </w:tblPr>
      <w:tblGrid>
        <w:gridCol w:w="670"/>
        <w:gridCol w:w="3385"/>
        <w:gridCol w:w="5485"/>
      </w:tblGrid>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1</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Bids invited for</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trike/>
                <w:sz w:val="22"/>
                <w:szCs w:val="22"/>
              </w:rPr>
            </w:pPr>
            <w:r w:rsidRPr="00846CA2">
              <w:rPr>
                <w:rFonts w:ascii="Arial" w:hAnsi="Arial" w:cs="Arial"/>
                <w:b/>
                <w:bCs/>
                <w:sz w:val="22"/>
                <w:szCs w:val="22"/>
              </w:rPr>
              <w:t>1.</w:t>
            </w:r>
            <w:r w:rsidRPr="00962C8B">
              <w:rPr>
                <w:rFonts w:ascii="Arial" w:hAnsi="Arial" w:cs="Arial"/>
                <w:sz w:val="22"/>
                <w:szCs w:val="22"/>
              </w:rPr>
              <w:t xml:space="preserve"> </w:t>
            </w:r>
            <w:r w:rsidRPr="00846CA2">
              <w:rPr>
                <w:rFonts w:ascii="Arial" w:hAnsi="Arial" w:cs="Arial"/>
                <w:b/>
                <w:bCs/>
                <w:sz w:val="22"/>
                <w:szCs w:val="22"/>
              </w:rPr>
              <w:t>Immovable Assets -</w:t>
            </w:r>
            <w:r w:rsidRPr="00962C8B">
              <w:rPr>
                <w:rFonts w:ascii="Arial" w:hAnsi="Arial" w:cs="Arial"/>
                <w:sz w:val="22"/>
                <w:szCs w:val="22"/>
              </w:rPr>
              <w:t xml:space="preserve">  Property located </w:t>
            </w:r>
            <w:r w:rsidR="00034877" w:rsidRPr="00034877">
              <w:rPr>
                <w:rFonts w:ascii="Arial" w:hAnsi="Arial" w:cs="Arial"/>
                <w:sz w:val="22"/>
                <w:szCs w:val="22"/>
              </w:rPr>
              <w:t xml:space="preserve">Khasra No.219/93/77/2, 22/93/77/2,0221/93/77/1 &amp; 222/93/77/2, Badripur Majra Road, Vill: Ajiwala, Poanta Sahib, Dist: Sirmor, Himachal Pradesh-173025.  </w:t>
            </w:r>
            <w:r w:rsidRPr="00962C8B">
              <w:rPr>
                <w:rFonts w:ascii="Arial" w:hAnsi="Arial" w:cs="Arial"/>
                <w:sz w:val="22"/>
                <w:szCs w:val="22"/>
              </w:rPr>
              <w:t xml:space="preserve"> ( Entire assets only)</w:t>
            </w:r>
          </w:p>
          <w:p w:rsidR="00846CA2" w:rsidRPr="00846CA2" w:rsidRDefault="00BB5E76" w:rsidP="00846CA2">
            <w:pPr>
              <w:pStyle w:val="DefaultText"/>
              <w:shd w:val="clear" w:color="auto" w:fill="FFFFFF"/>
              <w:jc w:val="both"/>
              <w:rPr>
                <w:rFonts w:ascii="Arial" w:hAnsi="Arial" w:cs="Arial"/>
                <w:sz w:val="22"/>
                <w:szCs w:val="22"/>
              </w:rPr>
            </w:pPr>
            <w:r w:rsidRPr="00846CA2">
              <w:rPr>
                <w:rFonts w:ascii="Arial" w:hAnsi="Arial" w:cs="Arial"/>
                <w:b/>
                <w:bCs/>
                <w:sz w:val="22"/>
                <w:szCs w:val="22"/>
              </w:rPr>
              <w:t>2</w:t>
            </w:r>
            <w:r w:rsidRPr="00962C8B">
              <w:rPr>
                <w:rFonts w:ascii="Arial" w:hAnsi="Arial" w:cs="Arial"/>
                <w:sz w:val="22"/>
                <w:szCs w:val="22"/>
              </w:rPr>
              <w:t>.</w:t>
            </w:r>
            <w:r w:rsidR="00846CA2" w:rsidRPr="00846CA2">
              <w:rPr>
                <w:rFonts w:ascii="Arial" w:hAnsi="Arial" w:cs="Arial"/>
                <w:b/>
                <w:bCs/>
                <w:sz w:val="22"/>
                <w:szCs w:val="22"/>
              </w:rPr>
              <w:t>Machinery (Used)</w:t>
            </w:r>
            <w:r w:rsidR="00846CA2" w:rsidRPr="00846CA2">
              <w:rPr>
                <w:rFonts w:ascii="Arial" w:hAnsi="Arial" w:cs="Arial"/>
                <w:sz w:val="22"/>
                <w:szCs w:val="22"/>
              </w:rPr>
              <w:t xml:space="preserve"> –(a) Two 65 mm extruder machine with complete accessories.</w:t>
            </w:r>
          </w:p>
          <w:p w:rsidR="00846CA2" w:rsidRPr="00846CA2" w:rsidRDefault="00846CA2" w:rsidP="00846CA2">
            <w:pPr>
              <w:pStyle w:val="DefaultText"/>
              <w:shd w:val="clear" w:color="auto" w:fill="FFFFFF"/>
              <w:jc w:val="both"/>
              <w:rPr>
                <w:rFonts w:ascii="Arial" w:hAnsi="Arial" w:cs="Arial"/>
                <w:sz w:val="22"/>
                <w:szCs w:val="22"/>
              </w:rPr>
            </w:pPr>
            <w:r w:rsidRPr="00846CA2">
              <w:rPr>
                <w:rFonts w:ascii="Arial" w:hAnsi="Arial" w:cs="Arial"/>
                <w:sz w:val="22"/>
                <w:szCs w:val="22"/>
              </w:rPr>
              <w:t>(b)One 45 mm extruder machine with complete accessories.</w:t>
            </w:r>
          </w:p>
          <w:p w:rsidR="00846CA2" w:rsidRPr="00846CA2" w:rsidRDefault="00846CA2" w:rsidP="00846CA2">
            <w:pPr>
              <w:pStyle w:val="DefaultText"/>
              <w:shd w:val="clear" w:color="auto" w:fill="FFFFFF"/>
              <w:jc w:val="both"/>
              <w:rPr>
                <w:rFonts w:ascii="Arial" w:hAnsi="Arial" w:cs="Arial"/>
                <w:sz w:val="22"/>
                <w:szCs w:val="22"/>
              </w:rPr>
            </w:pPr>
            <w:r w:rsidRPr="00846CA2">
              <w:rPr>
                <w:rFonts w:ascii="Arial" w:hAnsi="Arial" w:cs="Arial"/>
                <w:sz w:val="22"/>
                <w:szCs w:val="22"/>
              </w:rPr>
              <w:t>(c) One 100 mm PVC extruder machine.</w:t>
            </w:r>
          </w:p>
          <w:p w:rsidR="00846CA2" w:rsidRPr="00846CA2" w:rsidRDefault="00846CA2" w:rsidP="00846CA2">
            <w:pPr>
              <w:pStyle w:val="DefaultText"/>
              <w:shd w:val="clear" w:color="auto" w:fill="FFFFFF"/>
              <w:jc w:val="both"/>
              <w:rPr>
                <w:rFonts w:ascii="Arial" w:hAnsi="Arial" w:cs="Arial"/>
                <w:sz w:val="22"/>
                <w:szCs w:val="22"/>
              </w:rPr>
            </w:pPr>
          </w:p>
          <w:p w:rsidR="00846CA2" w:rsidRPr="00846CA2" w:rsidRDefault="00846CA2" w:rsidP="00846CA2">
            <w:pPr>
              <w:pStyle w:val="DefaultText"/>
              <w:shd w:val="clear" w:color="auto" w:fill="FFFFFF"/>
              <w:jc w:val="both"/>
              <w:rPr>
                <w:rFonts w:ascii="Arial" w:hAnsi="Arial" w:cs="Arial"/>
                <w:sz w:val="22"/>
                <w:szCs w:val="22"/>
              </w:rPr>
            </w:pPr>
            <w:r w:rsidRPr="00846CA2">
              <w:rPr>
                <w:rFonts w:ascii="Arial" w:hAnsi="Arial" w:cs="Arial"/>
                <w:sz w:val="22"/>
                <w:szCs w:val="22"/>
              </w:rPr>
              <w:t>(d)Wire drawing machine with accessories.</w:t>
            </w:r>
          </w:p>
          <w:p w:rsidR="00846CA2" w:rsidRPr="00846CA2" w:rsidRDefault="00846CA2" w:rsidP="00846CA2">
            <w:pPr>
              <w:pStyle w:val="DefaultText"/>
              <w:shd w:val="clear" w:color="auto" w:fill="FFFFFF"/>
              <w:jc w:val="both"/>
              <w:rPr>
                <w:rFonts w:ascii="Arial" w:hAnsi="Arial" w:cs="Arial"/>
                <w:sz w:val="22"/>
                <w:szCs w:val="22"/>
              </w:rPr>
            </w:pPr>
          </w:p>
          <w:p w:rsidR="00846CA2" w:rsidRPr="00846CA2" w:rsidRDefault="00846CA2" w:rsidP="00846CA2">
            <w:pPr>
              <w:pStyle w:val="DefaultText"/>
              <w:shd w:val="clear" w:color="auto" w:fill="FFFFFF"/>
              <w:jc w:val="both"/>
              <w:rPr>
                <w:rFonts w:ascii="Arial" w:hAnsi="Arial" w:cs="Arial"/>
                <w:sz w:val="22"/>
                <w:szCs w:val="22"/>
              </w:rPr>
            </w:pPr>
            <w:r w:rsidRPr="00846CA2">
              <w:rPr>
                <w:rFonts w:ascii="Arial" w:hAnsi="Arial" w:cs="Arial"/>
                <w:sz w:val="22"/>
                <w:szCs w:val="22"/>
              </w:rPr>
              <w:t>(e) Anti Twisting cum laying machine.</w:t>
            </w:r>
          </w:p>
          <w:p w:rsidR="00BB5E76" w:rsidRDefault="00846CA2" w:rsidP="00846CA2">
            <w:pPr>
              <w:pStyle w:val="DefaultText"/>
              <w:shd w:val="clear" w:color="auto" w:fill="FFFFFF"/>
              <w:jc w:val="both"/>
              <w:rPr>
                <w:rFonts w:ascii="Arial" w:hAnsi="Arial" w:cs="Arial"/>
                <w:sz w:val="22"/>
                <w:szCs w:val="22"/>
              </w:rPr>
            </w:pPr>
            <w:r w:rsidRPr="00846CA2">
              <w:rPr>
                <w:rFonts w:ascii="Arial" w:hAnsi="Arial" w:cs="Arial"/>
                <w:sz w:val="22"/>
                <w:szCs w:val="22"/>
              </w:rPr>
              <w:t>(f) Transformer with Electric panel.</w:t>
            </w:r>
          </w:p>
          <w:p w:rsidR="00846CA2" w:rsidRPr="00962C8B" w:rsidRDefault="00846CA2" w:rsidP="00846CA2">
            <w:pPr>
              <w:pStyle w:val="DefaultText"/>
              <w:shd w:val="clear" w:color="auto" w:fill="FFFFFF"/>
              <w:jc w:val="both"/>
              <w:rPr>
                <w:rFonts w:ascii="Arial" w:hAnsi="Arial" w:cs="Arial"/>
                <w:sz w:val="22"/>
                <w:szCs w:val="22"/>
              </w:rPr>
            </w:pPr>
          </w:p>
          <w:p w:rsidR="00BB5E76" w:rsidRPr="00962C8B" w:rsidRDefault="00BB5E76" w:rsidP="009701E3">
            <w:pPr>
              <w:pStyle w:val="DefaultText"/>
              <w:shd w:val="clear" w:color="auto" w:fill="FFFFFF"/>
              <w:jc w:val="both"/>
              <w:rPr>
                <w:rFonts w:ascii="Arial" w:hAnsi="Arial" w:cs="Arial"/>
                <w:sz w:val="22"/>
                <w:szCs w:val="22"/>
                <w:highlight w:val="yellow"/>
              </w:rPr>
            </w:pPr>
            <w:r w:rsidRPr="00962C8B">
              <w:rPr>
                <w:rFonts w:ascii="Arial" w:hAnsi="Arial" w:cs="Arial"/>
                <w:sz w:val="22"/>
                <w:szCs w:val="22"/>
              </w:rPr>
              <w:t>3. Bidding for individual assets is</w:t>
            </w:r>
            <w:r w:rsidR="00BB1453">
              <w:rPr>
                <w:rFonts w:ascii="Arial" w:hAnsi="Arial" w:cs="Arial"/>
                <w:sz w:val="22"/>
                <w:szCs w:val="22"/>
              </w:rPr>
              <w:t xml:space="preserve"> not</w:t>
            </w:r>
            <w:r w:rsidRPr="00962C8B">
              <w:rPr>
                <w:rFonts w:ascii="Arial" w:hAnsi="Arial" w:cs="Arial"/>
                <w:sz w:val="22"/>
                <w:szCs w:val="22"/>
              </w:rPr>
              <w:t xml:space="preserve"> allowed.</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2</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 xml:space="preserve">Basis </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As is where is and what is there is.</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3</w:t>
            </w:r>
          </w:p>
        </w:tc>
        <w:tc>
          <w:tcPr>
            <w:tcW w:w="3385" w:type="dxa"/>
            <w:tcBorders>
              <w:top w:val="single" w:sz="6" w:space="0" w:color="auto"/>
              <w:left w:val="single" w:sz="6" w:space="0" w:color="auto"/>
              <w:bottom w:val="single" w:sz="6" w:space="0" w:color="auto"/>
              <w:right w:val="single" w:sz="6" w:space="0" w:color="auto"/>
            </w:tcBorders>
          </w:tcPr>
          <w:p w:rsidR="00BB5E76" w:rsidRPr="001049FA" w:rsidRDefault="00BB5E76" w:rsidP="009701E3">
            <w:pPr>
              <w:pStyle w:val="DefaultText"/>
              <w:shd w:val="clear" w:color="auto" w:fill="FFFFFF"/>
              <w:jc w:val="both"/>
              <w:rPr>
                <w:rFonts w:ascii="Arial" w:hAnsi="Arial" w:cs="Arial"/>
                <w:sz w:val="22"/>
                <w:szCs w:val="22"/>
              </w:rPr>
            </w:pPr>
            <w:r w:rsidRPr="001049FA">
              <w:rPr>
                <w:rFonts w:ascii="Arial" w:hAnsi="Arial" w:cs="Arial"/>
                <w:sz w:val="22"/>
                <w:szCs w:val="22"/>
              </w:rPr>
              <w:t xml:space="preserve">Last date for submission of bid (bidding can be done online at  </w:t>
            </w:r>
            <w:r w:rsidRPr="001049FA">
              <w:rPr>
                <w:rStyle w:val="Hyperlink"/>
                <w:rFonts w:ascii="Bookman Old Style" w:hAnsi="Bookman Old Style"/>
                <w:b/>
                <w:sz w:val="18"/>
              </w:rPr>
              <w:t>https://</w:t>
            </w:r>
            <w:hyperlink r:id="rId7" w:history="1">
              <w:r w:rsidRPr="001049FA">
                <w:rPr>
                  <w:rStyle w:val="Hyperlink"/>
                  <w:rFonts w:ascii="Bookman Old Style" w:hAnsi="Bookman Old Style"/>
                  <w:b/>
                  <w:sz w:val="18"/>
                </w:rPr>
                <w:t>www.bankeauctions.com</w:t>
              </w:r>
            </w:hyperlink>
          </w:p>
        </w:tc>
        <w:tc>
          <w:tcPr>
            <w:tcW w:w="5485" w:type="dxa"/>
            <w:tcBorders>
              <w:top w:val="single" w:sz="6" w:space="0" w:color="auto"/>
              <w:left w:val="single" w:sz="6" w:space="0" w:color="auto"/>
              <w:bottom w:val="single" w:sz="6" w:space="0" w:color="auto"/>
              <w:right w:val="single" w:sz="6" w:space="0" w:color="auto"/>
            </w:tcBorders>
          </w:tcPr>
          <w:p w:rsidR="00BB5E76" w:rsidRPr="001049FA" w:rsidRDefault="00546B1B" w:rsidP="009701E3">
            <w:pPr>
              <w:pStyle w:val="DefaultText"/>
              <w:shd w:val="clear" w:color="auto" w:fill="FFFFFF"/>
              <w:jc w:val="both"/>
              <w:rPr>
                <w:rFonts w:ascii="Arial" w:hAnsi="Arial" w:cs="Arial"/>
                <w:sz w:val="22"/>
                <w:szCs w:val="22"/>
              </w:rPr>
            </w:pPr>
            <w:r w:rsidRPr="00546B1B">
              <w:rPr>
                <w:rFonts w:ascii="Arial" w:hAnsi="Arial" w:cs="Arial"/>
                <w:color w:val="000000"/>
                <w:szCs w:val="22"/>
                <w:lang w:bidi="hi-IN"/>
              </w:rPr>
              <w:t>September 08, 2014 by 1715 hrs</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4</w:t>
            </w:r>
          </w:p>
        </w:tc>
        <w:tc>
          <w:tcPr>
            <w:tcW w:w="3385" w:type="dxa"/>
            <w:tcBorders>
              <w:top w:val="single" w:sz="6" w:space="0" w:color="auto"/>
              <w:left w:val="single" w:sz="6" w:space="0" w:color="auto"/>
              <w:bottom w:val="single" w:sz="6" w:space="0" w:color="auto"/>
              <w:right w:val="single" w:sz="6" w:space="0" w:color="auto"/>
            </w:tcBorders>
          </w:tcPr>
          <w:p w:rsidR="00BB5E76" w:rsidRPr="001049FA" w:rsidRDefault="00BB5E76" w:rsidP="009701E3">
            <w:pPr>
              <w:pStyle w:val="DefaultText"/>
              <w:shd w:val="clear" w:color="auto" w:fill="FFFFFF"/>
              <w:jc w:val="both"/>
              <w:rPr>
                <w:rFonts w:ascii="Arial" w:hAnsi="Arial" w:cs="Arial"/>
                <w:sz w:val="22"/>
                <w:szCs w:val="22"/>
              </w:rPr>
            </w:pPr>
            <w:r w:rsidRPr="001049FA">
              <w:rPr>
                <w:rFonts w:ascii="Arial" w:hAnsi="Arial" w:cs="Arial"/>
                <w:sz w:val="22"/>
                <w:szCs w:val="22"/>
              </w:rPr>
              <w:t>How to submit the tenders</w:t>
            </w:r>
          </w:p>
        </w:tc>
        <w:tc>
          <w:tcPr>
            <w:tcW w:w="5485" w:type="dxa"/>
            <w:tcBorders>
              <w:top w:val="single" w:sz="6" w:space="0" w:color="auto"/>
              <w:left w:val="single" w:sz="6" w:space="0" w:color="auto"/>
              <w:bottom w:val="single" w:sz="6" w:space="0" w:color="auto"/>
              <w:right w:val="single" w:sz="6" w:space="0" w:color="auto"/>
            </w:tcBorders>
          </w:tcPr>
          <w:p w:rsidR="00BB5E76" w:rsidRPr="001049FA" w:rsidRDefault="00BB5E76" w:rsidP="009701E3">
            <w:pPr>
              <w:pStyle w:val="ListParagraph"/>
              <w:numPr>
                <w:ilvl w:val="0"/>
                <w:numId w:val="1"/>
              </w:numPr>
              <w:spacing w:before="120" w:after="0" w:line="240" w:lineRule="auto"/>
              <w:ind w:right="-64"/>
              <w:jc w:val="both"/>
              <w:rPr>
                <w:rFonts w:ascii="Bookman Old Style" w:hAnsi="Bookman Old Style"/>
                <w:sz w:val="18"/>
              </w:rPr>
            </w:pPr>
            <w:r w:rsidRPr="001049FA">
              <w:rPr>
                <w:rFonts w:ascii="Bookman Old Style" w:hAnsi="Bookman Old Style"/>
                <w:b/>
                <w:bCs/>
                <w:sz w:val="18"/>
              </w:rPr>
              <w:t xml:space="preserve">The intending bidders shall pay the EMD to SIDBI by DD/ NEFT/ RTGS. Thereafter they will log in </w:t>
            </w:r>
            <w:r w:rsidRPr="001049FA">
              <w:rPr>
                <w:rStyle w:val="Hyperlink"/>
                <w:rFonts w:ascii="Bookman Old Style" w:hAnsi="Bookman Old Style" w:cs="Mangal"/>
                <w:b/>
                <w:sz w:val="18"/>
              </w:rPr>
              <w:t>https://</w:t>
            </w:r>
            <w:hyperlink r:id="rId8" w:history="1">
              <w:r w:rsidRPr="001049FA">
                <w:rPr>
                  <w:rStyle w:val="Hyperlink"/>
                  <w:rFonts w:ascii="Bookman Old Style" w:hAnsi="Bookman Old Style" w:cs="Mangal"/>
                  <w:b/>
                  <w:sz w:val="18"/>
                </w:rPr>
                <w:t>www.bankeauctions.com</w:t>
              </w:r>
            </w:hyperlink>
            <w:r w:rsidRPr="001049FA">
              <w:t xml:space="preserve"> </w:t>
            </w:r>
            <w:r w:rsidRPr="001049FA">
              <w:rPr>
                <w:rFonts w:ascii="Bookman Old Style" w:hAnsi="Bookman Old Style"/>
                <w:b/>
                <w:bCs/>
                <w:sz w:val="18"/>
              </w:rPr>
              <w:t>and register themselves on the site. They will keep scanned copies of the following documents – (1) Proof of EMD deposit (DD/ UTR no. of NEFT/ RTGS), (2) PAN card/ Form 60, (3) Latest Address Proof, ready which they will have to load on the site at the time of registration, for   getting login Id and password (which will be required for bidding)</w:t>
            </w:r>
          </w:p>
          <w:p w:rsidR="00BB5E76" w:rsidRPr="001049FA" w:rsidRDefault="00BB5E76" w:rsidP="009701E3">
            <w:pPr>
              <w:pStyle w:val="ListParagraph"/>
              <w:numPr>
                <w:ilvl w:val="0"/>
                <w:numId w:val="1"/>
              </w:numPr>
              <w:spacing w:before="120" w:after="0" w:line="240" w:lineRule="auto"/>
              <w:ind w:left="288" w:right="-64"/>
              <w:jc w:val="both"/>
              <w:rPr>
                <w:rFonts w:ascii="Bookman Old Style" w:hAnsi="Bookman Old Style"/>
                <w:sz w:val="18"/>
              </w:rPr>
            </w:pPr>
            <w:r w:rsidRPr="001049FA">
              <w:rPr>
                <w:rFonts w:ascii="Bookman Old Style" w:hAnsi="Bookman Old Style"/>
                <w:b/>
                <w:sz w:val="18"/>
              </w:rPr>
              <w:t>Only those intending bidders will be eligible for e-auction who are having valid User Id and Password and have confirmation of  payment of EMD by way of NEFT/RTGS/DD/Pay Order.</w:t>
            </w:r>
          </w:p>
          <w:p w:rsidR="00AA6B12" w:rsidRPr="00AA6B12" w:rsidRDefault="00BB5E76" w:rsidP="00AA6B12">
            <w:pPr>
              <w:pStyle w:val="ListParagraph"/>
              <w:numPr>
                <w:ilvl w:val="0"/>
                <w:numId w:val="1"/>
              </w:numPr>
              <w:spacing w:before="120" w:after="0" w:line="240" w:lineRule="auto"/>
              <w:ind w:left="288" w:right="-64"/>
              <w:jc w:val="both"/>
              <w:rPr>
                <w:rFonts w:ascii="Bookman Old Style" w:hAnsi="Bookman Old Style"/>
                <w:sz w:val="18"/>
              </w:rPr>
            </w:pPr>
            <w:r w:rsidRPr="001049FA">
              <w:rPr>
                <w:rFonts w:ascii="Bookman Old Style" w:hAnsi="Bookman Old Style"/>
                <w:sz w:val="18"/>
              </w:rPr>
              <w:t xml:space="preserve">The intended bidders who have deposited the EMD and require assistance in creating Login ID &amp; Password, uploading data, submitting bid, training on e-bidding process etc., may contact </w:t>
            </w:r>
            <w:r w:rsidRPr="001049FA">
              <w:rPr>
                <w:rFonts w:ascii="Bookman Old Style" w:hAnsi="Bookman Old Style"/>
                <w:b/>
                <w:sz w:val="18"/>
              </w:rPr>
              <w:t>M/s. C1 India Pvt. Ltd., C-104, Sector – 2, Noida – 201301 (UP), Help Line No. 0120-4888888, +91-</w:t>
            </w:r>
            <w:r w:rsidRPr="001049FA">
              <w:rPr>
                <w:color w:val="1F497D"/>
                <w:szCs w:val="22"/>
              </w:rPr>
              <w:t xml:space="preserve"> </w:t>
            </w:r>
            <w:r w:rsidRPr="001049FA">
              <w:rPr>
                <w:rFonts w:ascii="Bookman Old Style" w:hAnsi="Bookman Old Style"/>
                <w:b/>
                <w:sz w:val="18"/>
              </w:rPr>
              <w:t xml:space="preserve">8447533720, +91-9810029923/33, Help Line e-mail ID: </w:t>
            </w:r>
            <w:hyperlink r:id="rId9" w:history="1">
              <w:r w:rsidRPr="001049FA">
                <w:rPr>
                  <w:rStyle w:val="Hyperlink"/>
                  <w:rFonts w:ascii="Bookman Old Style" w:hAnsi="Bookman Old Style" w:cs="Mangal"/>
                  <w:b/>
                  <w:sz w:val="18"/>
                </w:rPr>
                <w:t>support@bankeauctions.com</w:t>
              </w:r>
            </w:hyperlink>
            <w:r w:rsidRPr="001049FA">
              <w:rPr>
                <w:rFonts w:ascii="Bookman Old Style" w:hAnsi="Bookman Old Style"/>
                <w:b/>
                <w:sz w:val="18"/>
              </w:rPr>
              <w:t xml:space="preserve"> </w:t>
            </w:r>
            <w:r w:rsidRPr="001049FA">
              <w:rPr>
                <w:rFonts w:ascii="Bookman Old Style" w:hAnsi="Bookman Old Style"/>
                <w:sz w:val="18"/>
              </w:rPr>
              <w:t xml:space="preserve">and for any property related query may contact </w:t>
            </w:r>
            <w:r w:rsidR="00546B1B" w:rsidRPr="00546B1B">
              <w:rPr>
                <w:rFonts w:ascii="Bookman Old Style" w:hAnsi="Bookman Old Style"/>
                <w:b/>
                <w:bCs/>
                <w:sz w:val="18"/>
              </w:rPr>
              <w:t>SMT. RENU SUNIL SHUKLA (DY. GENERAL MANAGER), Mob No: 09582402052, Tel No: 011 - 23682298, Email: renushukla@sidbi.in  or SHRI ARUN KUMAR BAHERA AGM), Mob. No. 08826238664,</w:t>
            </w:r>
            <w:r w:rsidR="00AA6B12">
              <w:rPr>
                <w:rFonts w:ascii="Bookman Old Style" w:hAnsi="Bookman Old Style"/>
                <w:b/>
                <w:bCs/>
                <w:sz w:val="18"/>
              </w:rPr>
              <w:t xml:space="preserve"> 011-26382034</w:t>
            </w:r>
            <w:r w:rsidR="00546B1B" w:rsidRPr="00546B1B">
              <w:rPr>
                <w:rFonts w:ascii="Bookman Old Style" w:hAnsi="Bookman Old Style"/>
                <w:b/>
                <w:bCs/>
                <w:sz w:val="18"/>
              </w:rPr>
              <w:t xml:space="preserve"> </w:t>
            </w:r>
          </w:p>
          <w:p w:rsidR="00BB5E76" w:rsidRPr="001049FA" w:rsidRDefault="00AA6B12" w:rsidP="00AA6B12">
            <w:pPr>
              <w:pStyle w:val="ListParagraph"/>
              <w:spacing w:before="120" w:after="0" w:line="240" w:lineRule="auto"/>
              <w:ind w:left="288" w:right="-64"/>
              <w:jc w:val="both"/>
              <w:rPr>
                <w:rFonts w:ascii="Bookman Old Style" w:hAnsi="Bookman Old Style"/>
                <w:sz w:val="18"/>
              </w:rPr>
            </w:pPr>
            <w:r w:rsidRPr="00546B1B">
              <w:rPr>
                <w:rFonts w:ascii="Bookman Old Style" w:hAnsi="Bookman Old Style"/>
                <w:b/>
                <w:bCs/>
                <w:sz w:val="18"/>
              </w:rPr>
              <w:t>Email:</w:t>
            </w:r>
            <w:r w:rsidR="00546B1B" w:rsidRPr="00546B1B">
              <w:rPr>
                <w:rFonts w:ascii="Bookman Old Style" w:hAnsi="Bookman Old Style"/>
                <w:b/>
                <w:bCs/>
                <w:sz w:val="18"/>
              </w:rPr>
              <w:t xml:space="preserve"> </w:t>
            </w:r>
            <w:hyperlink r:id="rId10" w:history="1">
              <w:r w:rsidR="002E2D37" w:rsidRPr="0044144D">
                <w:rPr>
                  <w:rStyle w:val="Hyperlink"/>
                  <w:rFonts w:ascii="Bookman Old Style" w:hAnsi="Bookman Old Style" w:cs="Mangal"/>
                  <w:b/>
                  <w:bCs/>
                  <w:sz w:val="18"/>
                </w:rPr>
                <w:t>akbehera@sidbi.in</w:t>
              </w:r>
            </w:hyperlink>
            <w:r w:rsidR="002E2D37">
              <w:rPr>
                <w:rFonts w:ascii="Bookman Old Style" w:hAnsi="Bookman Old Style"/>
                <w:b/>
                <w:bCs/>
                <w:sz w:val="18"/>
              </w:rPr>
              <w:t xml:space="preserve"> </w:t>
            </w:r>
            <w:r w:rsidR="00BB5E76" w:rsidRPr="001049FA">
              <w:rPr>
                <w:rFonts w:ascii="Bookman Old Style" w:hAnsi="Bookman Old Style"/>
                <w:sz w:val="18"/>
              </w:rPr>
              <w:t>on any working day between 0930 hrs to 1715 hrs.</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5</w:t>
            </w:r>
          </w:p>
        </w:tc>
        <w:tc>
          <w:tcPr>
            <w:tcW w:w="3385" w:type="dxa"/>
            <w:tcBorders>
              <w:top w:val="single" w:sz="6" w:space="0" w:color="auto"/>
              <w:left w:val="single" w:sz="6" w:space="0" w:color="auto"/>
              <w:bottom w:val="single" w:sz="6" w:space="0" w:color="auto"/>
              <w:right w:val="single" w:sz="6" w:space="0" w:color="auto"/>
            </w:tcBorders>
          </w:tcPr>
          <w:p w:rsidR="00BB5E76" w:rsidRPr="001049FA" w:rsidRDefault="00BB5E76" w:rsidP="009701E3">
            <w:pPr>
              <w:pStyle w:val="DefaultText"/>
              <w:shd w:val="clear" w:color="auto" w:fill="FFFFFF"/>
              <w:jc w:val="both"/>
              <w:rPr>
                <w:rFonts w:ascii="Arial" w:hAnsi="Arial" w:cs="Arial"/>
                <w:sz w:val="22"/>
                <w:szCs w:val="22"/>
              </w:rPr>
            </w:pPr>
            <w:r w:rsidRPr="001049FA">
              <w:rPr>
                <w:rFonts w:ascii="Arial" w:hAnsi="Arial" w:cs="Arial"/>
                <w:sz w:val="22"/>
                <w:szCs w:val="22"/>
              </w:rPr>
              <w:t>Earnest Money Deposit (EMD)</w:t>
            </w:r>
          </w:p>
        </w:tc>
        <w:tc>
          <w:tcPr>
            <w:tcW w:w="5485" w:type="dxa"/>
            <w:tcBorders>
              <w:top w:val="single" w:sz="6" w:space="0" w:color="auto"/>
              <w:left w:val="single" w:sz="6" w:space="0" w:color="auto"/>
              <w:bottom w:val="single" w:sz="6" w:space="0" w:color="auto"/>
              <w:right w:val="single" w:sz="6" w:space="0" w:color="auto"/>
            </w:tcBorders>
          </w:tcPr>
          <w:p w:rsidR="00BB5E76" w:rsidRPr="001049FA" w:rsidRDefault="00BB5E76" w:rsidP="009701E3">
            <w:pPr>
              <w:pStyle w:val="DefaultText"/>
              <w:shd w:val="clear" w:color="auto" w:fill="FFFFFF"/>
              <w:jc w:val="both"/>
              <w:rPr>
                <w:rFonts w:ascii="Arial" w:hAnsi="Arial" w:cs="Arial"/>
                <w:b/>
                <w:bCs/>
                <w:i/>
                <w:iCs/>
                <w:sz w:val="22"/>
                <w:szCs w:val="22"/>
              </w:rPr>
            </w:pPr>
            <w:r w:rsidRPr="001049FA">
              <w:rPr>
                <w:rFonts w:ascii="Arial" w:hAnsi="Arial" w:cs="Arial"/>
                <w:sz w:val="22"/>
                <w:szCs w:val="22"/>
              </w:rPr>
              <w:t>Rs</w:t>
            </w:r>
            <w:r w:rsidRPr="007D23C8">
              <w:rPr>
                <w:rFonts w:ascii="Arial" w:hAnsi="Arial" w:cs="Arial"/>
                <w:sz w:val="22"/>
                <w:szCs w:val="22"/>
                <w:highlight w:val="yellow"/>
              </w:rPr>
              <w:t xml:space="preserve">. </w:t>
            </w:r>
            <w:r w:rsidR="00546B1B">
              <w:rPr>
                <w:rFonts w:ascii="Arial" w:hAnsi="Arial" w:cs="Arial"/>
                <w:sz w:val="22"/>
                <w:szCs w:val="22"/>
                <w:highlight w:val="yellow"/>
              </w:rPr>
              <w:t>8.00</w:t>
            </w:r>
            <w:r w:rsidRPr="007D23C8">
              <w:rPr>
                <w:rFonts w:ascii="Arial" w:hAnsi="Arial" w:cs="Arial"/>
                <w:sz w:val="22"/>
                <w:szCs w:val="22"/>
                <w:highlight w:val="yellow"/>
              </w:rPr>
              <w:t xml:space="preserve"> </w:t>
            </w:r>
            <w:r w:rsidRPr="007D23C8">
              <w:rPr>
                <w:rFonts w:ascii="Arial" w:hAnsi="Arial" w:cs="Arial"/>
                <w:sz w:val="22"/>
                <w:szCs w:val="22"/>
                <w:highlight w:val="yellow"/>
                <w:cs/>
                <w:lang w:bidi="hi-IN"/>
              </w:rPr>
              <w:t xml:space="preserve"> </w:t>
            </w:r>
            <w:r w:rsidRPr="007D23C8">
              <w:rPr>
                <w:rFonts w:ascii="Arial" w:hAnsi="Arial" w:cs="Arial"/>
                <w:sz w:val="22"/>
                <w:szCs w:val="22"/>
                <w:highlight w:val="yellow"/>
              </w:rPr>
              <w:t>lakh</w:t>
            </w:r>
            <w:r w:rsidRPr="001049FA">
              <w:rPr>
                <w:rFonts w:ascii="Arial" w:hAnsi="Arial" w:cs="Arial"/>
                <w:sz w:val="22"/>
                <w:szCs w:val="22"/>
              </w:rPr>
              <w:t xml:space="preserve"> for immovable assets and </w:t>
            </w:r>
            <w:r w:rsidRPr="007D23C8">
              <w:rPr>
                <w:rFonts w:ascii="Arial" w:hAnsi="Arial" w:cs="Arial"/>
                <w:sz w:val="22"/>
                <w:szCs w:val="22"/>
                <w:highlight w:val="yellow"/>
              </w:rPr>
              <w:t xml:space="preserve">Rs. </w:t>
            </w:r>
            <w:r>
              <w:rPr>
                <w:rFonts w:ascii="Arial" w:hAnsi="Arial" w:cs="Arial"/>
                <w:sz w:val="22"/>
                <w:szCs w:val="22"/>
                <w:highlight w:val="yellow"/>
              </w:rPr>
              <w:t>1</w:t>
            </w:r>
            <w:r w:rsidRPr="007D23C8">
              <w:rPr>
                <w:rFonts w:ascii="Arial" w:hAnsi="Arial" w:cs="Arial"/>
                <w:sz w:val="22"/>
                <w:szCs w:val="22"/>
                <w:highlight w:val="yellow"/>
              </w:rPr>
              <w:t>.</w:t>
            </w:r>
            <w:r w:rsidR="00546B1B">
              <w:rPr>
                <w:rFonts w:ascii="Arial" w:hAnsi="Arial" w:cs="Arial"/>
                <w:sz w:val="22"/>
                <w:szCs w:val="22"/>
              </w:rPr>
              <w:t>60</w:t>
            </w:r>
            <w:r w:rsidRPr="001049FA">
              <w:rPr>
                <w:rFonts w:ascii="Arial" w:hAnsi="Arial" w:cs="Arial"/>
                <w:sz w:val="22"/>
                <w:szCs w:val="22"/>
              </w:rPr>
              <w:t xml:space="preserve"> lakh for machinery </w:t>
            </w:r>
          </w:p>
          <w:p w:rsidR="00BB5E76" w:rsidRPr="001049FA" w:rsidRDefault="00BB5E76" w:rsidP="009701E3">
            <w:pPr>
              <w:pStyle w:val="DefaultText"/>
              <w:shd w:val="clear" w:color="auto" w:fill="FFFFFF"/>
              <w:jc w:val="both"/>
              <w:rPr>
                <w:rFonts w:ascii="Arial" w:hAnsi="Arial" w:cs="Arial"/>
                <w:sz w:val="22"/>
                <w:szCs w:val="22"/>
              </w:rPr>
            </w:pPr>
            <w:r w:rsidRPr="001049FA">
              <w:rPr>
                <w:rFonts w:ascii="Arial" w:hAnsi="Arial" w:cs="Arial"/>
                <w:sz w:val="22"/>
                <w:szCs w:val="22"/>
              </w:rPr>
              <w:lastRenderedPageBreak/>
              <w:t>Bidding without EMD shall be treated as invalid.</w:t>
            </w:r>
          </w:p>
          <w:p w:rsidR="00BB5E76" w:rsidRPr="001049FA" w:rsidRDefault="00BB5E76" w:rsidP="009701E3">
            <w:pPr>
              <w:pStyle w:val="DefaultText"/>
              <w:shd w:val="clear" w:color="auto" w:fill="FFFFFF"/>
              <w:jc w:val="both"/>
              <w:rPr>
                <w:rFonts w:ascii="Arial" w:hAnsi="Arial" w:cs="Arial"/>
                <w:sz w:val="22"/>
                <w:szCs w:val="22"/>
              </w:rPr>
            </w:pPr>
            <w:r w:rsidRPr="001049FA">
              <w:rPr>
                <w:rFonts w:ascii="Arial" w:hAnsi="Arial" w:cs="Arial"/>
                <w:sz w:val="22"/>
                <w:szCs w:val="22"/>
              </w:rPr>
              <w:t>No interest shall be payable by SIDBI on the EMD amount.</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lastRenderedPageBreak/>
              <w:t>6</w:t>
            </w:r>
          </w:p>
        </w:tc>
        <w:tc>
          <w:tcPr>
            <w:tcW w:w="3385" w:type="dxa"/>
            <w:tcBorders>
              <w:top w:val="single" w:sz="6" w:space="0" w:color="auto"/>
              <w:left w:val="single" w:sz="6" w:space="0" w:color="auto"/>
              <w:bottom w:val="single" w:sz="6" w:space="0" w:color="auto"/>
              <w:right w:val="single" w:sz="6" w:space="0" w:color="auto"/>
            </w:tcBorders>
          </w:tcPr>
          <w:p w:rsidR="00BB5E76" w:rsidRPr="001049FA" w:rsidRDefault="00BB5E76" w:rsidP="009701E3">
            <w:pPr>
              <w:pStyle w:val="DefaultText"/>
              <w:shd w:val="clear" w:color="auto" w:fill="FFFFFF"/>
              <w:jc w:val="both"/>
              <w:rPr>
                <w:rFonts w:ascii="Arial" w:hAnsi="Arial" w:cs="Arial"/>
                <w:sz w:val="22"/>
                <w:szCs w:val="22"/>
              </w:rPr>
            </w:pPr>
            <w:r w:rsidRPr="001049FA">
              <w:rPr>
                <w:rFonts w:ascii="Arial" w:hAnsi="Arial" w:cs="Arial"/>
                <w:sz w:val="22"/>
                <w:szCs w:val="22"/>
              </w:rPr>
              <w:t>Mode of payment of EMD</w:t>
            </w:r>
          </w:p>
        </w:tc>
        <w:tc>
          <w:tcPr>
            <w:tcW w:w="5485" w:type="dxa"/>
            <w:tcBorders>
              <w:top w:val="single" w:sz="6" w:space="0" w:color="auto"/>
              <w:left w:val="single" w:sz="6" w:space="0" w:color="auto"/>
              <w:bottom w:val="single" w:sz="6" w:space="0" w:color="auto"/>
              <w:right w:val="single" w:sz="6" w:space="0" w:color="auto"/>
            </w:tcBorders>
          </w:tcPr>
          <w:p w:rsidR="00BB5E76" w:rsidRPr="001049FA" w:rsidRDefault="00BB5E76" w:rsidP="009701E3">
            <w:pPr>
              <w:pStyle w:val="DefaultText"/>
              <w:shd w:val="clear" w:color="auto" w:fill="FFFFFF"/>
              <w:jc w:val="both"/>
              <w:rPr>
                <w:rFonts w:ascii="Arial" w:hAnsi="Arial" w:cs="Arial"/>
                <w:sz w:val="22"/>
                <w:szCs w:val="22"/>
              </w:rPr>
            </w:pPr>
            <w:r w:rsidRPr="001049FA">
              <w:rPr>
                <w:rFonts w:ascii="Arial" w:hAnsi="Arial" w:cs="Arial"/>
                <w:sz w:val="22"/>
                <w:szCs w:val="22"/>
              </w:rPr>
              <w:t xml:space="preserve">By way of NEFT/RTGS/DD/Pay Order drawn on a scheduled bank in favour of SIDBI and payable at </w:t>
            </w:r>
            <w:r w:rsidR="00D93580">
              <w:rPr>
                <w:rFonts w:ascii="Arial" w:hAnsi="Arial" w:cs="Arial"/>
                <w:b/>
                <w:bCs/>
                <w:sz w:val="22"/>
                <w:szCs w:val="22"/>
              </w:rPr>
              <w:t>New Delhi</w:t>
            </w:r>
            <w:r w:rsidRPr="001049FA">
              <w:rPr>
                <w:rFonts w:ascii="Arial" w:hAnsi="Arial" w:cs="Arial"/>
                <w:b/>
                <w:bCs/>
                <w:sz w:val="22"/>
                <w:szCs w:val="22"/>
              </w:rPr>
              <w:t xml:space="preserve"> </w:t>
            </w:r>
            <w:r w:rsidRPr="001049FA">
              <w:rPr>
                <w:rFonts w:ascii="Arial" w:hAnsi="Arial" w:cs="Arial"/>
                <w:sz w:val="22"/>
                <w:szCs w:val="22"/>
              </w:rPr>
              <w:t xml:space="preserve"> only.</w:t>
            </w:r>
          </w:p>
          <w:p w:rsidR="00BB5E76" w:rsidRPr="001049FA" w:rsidRDefault="00BB5E76" w:rsidP="009701E3">
            <w:pPr>
              <w:pStyle w:val="DefaultText"/>
              <w:shd w:val="clear" w:color="auto" w:fill="FFFFFF"/>
              <w:jc w:val="both"/>
              <w:rPr>
                <w:rFonts w:ascii="Arial" w:hAnsi="Arial" w:cs="Arial"/>
                <w:sz w:val="22"/>
                <w:szCs w:val="22"/>
              </w:rPr>
            </w:pPr>
            <w:r w:rsidRPr="001049FA">
              <w:rPr>
                <w:rFonts w:ascii="Arial" w:hAnsi="Arial" w:cs="Arial"/>
                <w:b/>
                <w:sz w:val="22"/>
                <w:szCs w:val="22"/>
                <w:u w:val="single"/>
              </w:rPr>
              <w:t>EMD Remittance A/c Details</w:t>
            </w:r>
            <w:r w:rsidRPr="001049FA">
              <w:rPr>
                <w:rFonts w:ascii="Arial" w:hAnsi="Arial" w:cs="Arial"/>
                <w:sz w:val="22"/>
                <w:szCs w:val="22"/>
              </w:rPr>
              <w:t xml:space="preserve"> (for NEFT/RTGS):</w:t>
            </w:r>
          </w:p>
          <w:p w:rsidR="00BB5E76" w:rsidRPr="001049FA" w:rsidRDefault="00BB5E76" w:rsidP="009701E3">
            <w:pPr>
              <w:autoSpaceDE w:val="0"/>
              <w:autoSpaceDN w:val="0"/>
              <w:adjustRightInd w:val="0"/>
              <w:rPr>
                <w:rFonts w:ascii="Bookman Old Style" w:hAnsi="Bookman Old Style" w:cs="Arial"/>
                <w:sz w:val="18"/>
              </w:rPr>
            </w:pPr>
            <w:r w:rsidRPr="001049FA">
              <w:rPr>
                <w:rFonts w:ascii="Bookman Old Style" w:hAnsi="Bookman Old Style" w:cs="Arial"/>
                <w:b/>
                <w:bCs/>
                <w:sz w:val="18"/>
                <w:u w:val="single"/>
              </w:rPr>
              <w:t>Beneficiary Name:</w:t>
            </w:r>
            <w:r w:rsidRPr="001049FA">
              <w:rPr>
                <w:rFonts w:ascii="Bookman Old Style" w:hAnsi="Bookman Old Style" w:cs="Arial"/>
                <w:sz w:val="18"/>
              </w:rPr>
              <w:t xml:space="preserve"> Small Industries Development Bank of India (SIDBI)</w:t>
            </w:r>
          </w:p>
          <w:p w:rsidR="00BB5E76" w:rsidRPr="001049FA" w:rsidRDefault="00BB5E76" w:rsidP="009701E3">
            <w:pPr>
              <w:tabs>
                <w:tab w:val="left" w:pos="360"/>
                <w:tab w:val="left" w:pos="540"/>
              </w:tabs>
              <w:autoSpaceDE w:val="0"/>
              <w:autoSpaceDN w:val="0"/>
              <w:adjustRightInd w:val="0"/>
              <w:ind w:left="360"/>
              <w:rPr>
                <w:rFonts w:ascii="Bookman Old Style" w:hAnsi="Bookman Old Style" w:cs="Arial"/>
                <w:sz w:val="18"/>
              </w:rPr>
            </w:pPr>
            <w:r w:rsidRPr="001049FA">
              <w:rPr>
                <w:rFonts w:ascii="Bookman Old Style" w:hAnsi="Bookman Old Style" w:cs="Arial"/>
                <w:b/>
                <w:bCs/>
                <w:sz w:val="18"/>
                <w:u w:val="single"/>
              </w:rPr>
              <w:t>Beneficiary A/c no. :</w:t>
            </w:r>
            <w:r w:rsidRPr="001049FA">
              <w:rPr>
                <w:rFonts w:ascii="Bookman Old Style" w:hAnsi="Bookman Old Style" w:cs="Arial"/>
                <w:sz w:val="18"/>
              </w:rPr>
              <w:t xml:space="preserve"> </w:t>
            </w:r>
            <w:r w:rsidR="00D93580" w:rsidRPr="00D93580">
              <w:rPr>
                <w:rFonts w:ascii="Bookman Old Style" w:hAnsi="Bookman Old Style" w:cs="Arial"/>
                <w:sz w:val="18"/>
              </w:rPr>
              <w:t xml:space="preserve">0167102000015516 </w:t>
            </w:r>
            <w:r w:rsidRPr="001049FA">
              <w:rPr>
                <w:rFonts w:ascii="Bookman Old Style" w:hAnsi="Bookman Old Style" w:cs="Arial"/>
                <w:sz w:val="18"/>
              </w:rPr>
              <w:t xml:space="preserve"> </w:t>
            </w:r>
          </w:p>
          <w:p w:rsidR="00BB5E76" w:rsidRPr="001049FA" w:rsidRDefault="00BB5E76" w:rsidP="009701E3">
            <w:pPr>
              <w:tabs>
                <w:tab w:val="left" w:pos="360"/>
                <w:tab w:val="left" w:pos="540"/>
              </w:tabs>
              <w:autoSpaceDE w:val="0"/>
              <w:autoSpaceDN w:val="0"/>
              <w:adjustRightInd w:val="0"/>
              <w:ind w:left="360"/>
              <w:rPr>
                <w:rFonts w:ascii="Bookman Old Style" w:hAnsi="Bookman Old Style" w:cs="Arial"/>
                <w:sz w:val="18"/>
              </w:rPr>
            </w:pPr>
            <w:r w:rsidRPr="001049FA">
              <w:rPr>
                <w:rFonts w:ascii="Bookman Old Style" w:hAnsi="Bookman Old Style" w:cs="Arial"/>
                <w:b/>
                <w:bCs/>
                <w:sz w:val="18"/>
                <w:u w:val="single"/>
              </w:rPr>
              <w:t>Beneficiaries Bank Name</w:t>
            </w:r>
            <w:r w:rsidRPr="001049FA">
              <w:rPr>
                <w:rFonts w:ascii="Bookman Old Style" w:hAnsi="Bookman Old Style" w:cs="Arial"/>
                <w:sz w:val="18"/>
              </w:rPr>
              <w:t xml:space="preserve">: IDBI Bank </w:t>
            </w:r>
          </w:p>
          <w:p w:rsidR="00BB5E76" w:rsidRPr="001049FA" w:rsidRDefault="00BB5E76" w:rsidP="009701E3">
            <w:pPr>
              <w:tabs>
                <w:tab w:val="left" w:pos="360"/>
                <w:tab w:val="left" w:pos="540"/>
              </w:tabs>
              <w:autoSpaceDE w:val="0"/>
              <w:autoSpaceDN w:val="0"/>
              <w:adjustRightInd w:val="0"/>
              <w:ind w:left="360"/>
              <w:rPr>
                <w:rFonts w:ascii="Bookman Old Style" w:hAnsi="Bookman Old Style" w:cs="Arial"/>
                <w:sz w:val="18"/>
              </w:rPr>
            </w:pPr>
            <w:r w:rsidRPr="001049FA">
              <w:rPr>
                <w:rFonts w:ascii="Bookman Old Style" w:hAnsi="Bookman Old Style" w:cs="Arial"/>
                <w:b/>
                <w:bCs/>
                <w:sz w:val="18"/>
                <w:u w:val="single"/>
              </w:rPr>
              <w:t>Beneficiary’s Bank Branch</w:t>
            </w:r>
            <w:r w:rsidRPr="001049FA">
              <w:rPr>
                <w:rFonts w:ascii="Bookman Old Style" w:hAnsi="Bookman Old Style" w:cs="Arial"/>
                <w:sz w:val="18"/>
              </w:rPr>
              <w:t xml:space="preserve">: </w:t>
            </w:r>
            <w:r w:rsidR="005F1E57" w:rsidRPr="005F1E57">
              <w:rPr>
                <w:rFonts w:ascii="Bookman Old Style" w:hAnsi="Bookman Old Style" w:cs="Arial"/>
                <w:sz w:val="18"/>
              </w:rPr>
              <w:t>New Friends Colony Branch, New Delhi-110065</w:t>
            </w:r>
          </w:p>
          <w:p w:rsidR="00BB5E76" w:rsidRDefault="00BB5E76" w:rsidP="009701E3">
            <w:pPr>
              <w:pStyle w:val="DefaultText"/>
              <w:shd w:val="clear" w:color="auto" w:fill="FFFFFF"/>
              <w:jc w:val="both"/>
              <w:rPr>
                <w:rFonts w:ascii="Bookman Old Style" w:hAnsi="Bookman Old Style" w:cs="Arial"/>
                <w:sz w:val="18"/>
                <w:szCs w:val="20"/>
              </w:rPr>
            </w:pPr>
            <w:r w:rsidRPr="001049FA">
              <w:rPr>
                <w:rFonts w:ascii="Bookman Old Style" w:hAnsi="Bookman Old Style" w:cs="Arial"/>
                <w:b/>
                <w:bCs/>
                <w:sz w:val="18"/>
                <w:szCs w:val="20"/>
                <w:u w:val="single"/>
              </w:rPr>
              <w:t xml:space="preserve">      IFSC Code:</w:t>
            </w:r>
            <w:r w:rsidRPr="001049FA">
              <w:rPr>
                <w:rFonts w:ascii="Bookman Old Style" w:hAnsi="Bookman Old Style" w:cs="Arial"/>
                <w:sz w:val="18"/>
                <w:szCs w:val="20"/>
              </w:rPr>
              <w:t xml:space="preserve"> </w:t>
            </w:r>
            <w:r w:rsidR="005F1E57" w:rsidRPr="005F1E57">
              <w:rPr>
                <w:rFonts w:ascii="Bookman Old Style" w:hAnsi="Bookman Old Style" w:cs="Arial"/>
                <w:sz w:val="18"/>
                <w:szCs w:val="20"/>
              </w:rPr>
              <w:t>IBKL0000167.</w:t>
            </w:r>
          </w:p>
          <w:p w:rsidR="005F1E57" w:rsidRPr="001049FA" w:rsidRDefault="005F1E57" w:rsidP="009701E3">
            <w:pPr>
              <w:pStyle w:val="DefaultText"/>
              <w:shd w:val="clear" w:color="auto" w:fill="FFFFFF"/>
              <w:jc w:val="both"/>
              <w:rPr>
                <w:rFonts w:ascii="Bookman Old Style" w:hAnsi="Bookman Old Style" w:cs="Arial"/>
                <w:sz w:val="18"/>
                <w:szCs w:val="20"/>
              </w:rPr>
            </w:pPr>
          </w:p>
          <w:p w:rsidR="00BB5E76" w:rsidRPr="001049FA" w:rsidRDefault="00BB5E76" w:rsidP="005F1E57">
            <w:pPr>
              <w:pStyle w:val="DefaultText"/>
              <w:shd w:val="clear" w:color="auto" w:fill="FFFFFF"/>
              <w:jc w:val="both"/>
              <w:rPr>
                <w:rFonts w:ascii="Arial" w:hAnsi="Arial" w:cs="Arial"/>
                <w:sz w:val="22"/>
                <w:szCs w:val="22"/>
              </w:rPr>
            </w:pPr>
            <w:r w:rsidRPr="001049FA">
              <w:rPr>
                <w:rFonts w:ascii="Arial" w:hAnsi="Arial" w:cs="Arial"/>
                <w:b/>
                <w:bCs/>
                <w:sz w:val="22"/>
                <w:szCs w:val="22"/>
                <w:u w:val="single"/>
              </w:rPr>
              <w:t>For payment through DD/P.O</w:t>
            </w:r>
            <w:r w:rsidRPr="001049FA">
              <w:rPr>
                <w:rFonts w:ascii="Arial" w:hAnsi="Arial" w:cs="Arial"/>
                <w:sz w:val="22"/>
                <w:szCs w:val="22"/>
              </w:rPr>
              <w:t xml:space="preserve"> : DD/P.O. may be drawn in favour of Small Industries Development Bank of India, payable at </w:t>
            </w:r>
            <w:r w:rsidR="005F1E57">
              <w:rPr>
                <w:rFonts w:ascii="Arial" w:hAnsi="Arial" w:cs="Arial"/>
                <w:sz w:val="22"/>
                <w:szCs w:val="22"/>
              </w:rPr>
              <w:t>New Delhi</w:t>
            </w:r>
            <w:r w:rsidRPr="001049FA">
              <w:rPr>
                <w:rFonts w:ascii="Arial" w:hAnsi="Arial" w:cs="Arial"/>
                <w:sz w:val="22"/>
                <w:szCs w:val="22"/>
              </w:rPr>
              <w:t>.</w:t>
            </w:r>
            <w:r w:rsidRPr="001049FA">
              <w:rPr>
                <w:rFonts w:ascii="Bookman Old Style" w:hAnsi="Bookman Old Style" w:cs="Arial"/>
                <w:sz w:val="18"/>
                <w:szCs w:val="20"/>
              </w:rPr>
              <w:t xml:space="preserve"> </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7</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Refund of EMD</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Normally within 7 working days of opening of tenders. The tenderers will not be entitled to claim any interest if the refund of EMD is delayed for any reason whatsoever.</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8</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Adjustment of EMD</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For successful bidder(s), EMD amount will be adjusted against payment of bid amount.</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9</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Forfeiture of EMD</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For bidders not complying with the terms and conditions specified in the Tender-cum-auction Documents, the EMD amount shall be forfeited.</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10</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Rejection of tenders</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 xml:space="preserve">Tenders incomplete in any respect or </w:t>
            </w:r>
            <w:r>
              <w:rPr>
                <w:rFonts w:ascii="Arial" w:hAnsi="Arial" w:cs="Arial"/>
                <w:sz w:val="22"/>
                <w:szCs w:val="22"/>
              </w:rPr>
              <w:t>without payment of requisite</w:t>
            </w:r>
            <w:r w:rsidRPr="00962C8B">
              <w:rPr>
                <w:rFonts w:ascii="Arial" w:hAnsi="Arial" w:cs="Arial"/>
                <w:sz w:val="22"/>
                <w:szCs w:val="22"/>
              </w:rPr>
              <w:t xml:space="preserve"> EMD are liable to be summarily rejected at the sole discretion of SIDBI.</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1</w:t>
            </w:r>
            <w:r>
              <w:rPr>
                <w:rFonts w:ascii="Arial" w:hAnsi="Arial" w:cs="Arial"/>
                <w:sz w:val="22"/>
                <w:szCs w:val="22"/>
              </w:rPr>
              <w:t>1</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Selection of best offer</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 xml:space="preserve">Shall be decided by the Asset Disposal Committee (ADC) constituted by SIDBI. </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1</w:t>
            </w:r>
            <w:r>
              <w:rPr>
                <w:rFonts w:ascii="Arial" w:hAnsi="Arial" w:cs="Arial"/>
                <w:sz w:val="22"/>
                <w:szCs w:val="22"/>
              </w:rPr>
              <w:t>2</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Liability of the purchaser</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The purchaser shall have to pay the statutory/government/other dues, if any, in respect of the assets/property advertised for sale.</w:t>
            </w:r>
          </w:p>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SIDBI does not undertake any responsibility to procure any permission/ license etc. in respect of the property/assets offered for sale or for settlement of any dues whatsoever in respect of the said property/assets.</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1</w:t>
            </w:r>
            <w:r>
              <w:rPr>
                <w:rFonts w:ascii="Arial" w:hAnsi="Arial" w:cs="Arial"/>
                <w:sz w:val="22"/>
                <w:szCs w:val="22"/>
              </w:rPr>
              <w:t>3</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Negotiation with highest bidder for improvement in offer</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SIDBI reserves its right to negotiate with the highest bidder after opening of tenders and after getting the highest bid for improvement in the offer and to accept or to reject any or all offers without assigning any reasons whatsoever.</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1</w:t>
            </w:r>
            <w:r>
              <w:rPr>
                <w:rFonts w:ascii="Arial" w:hAnsi="Arial" w:cs="Arial"/>
                <w:sz w:val="22"/>
                <w:szCs w:val="22"/>
              </w:rPr>
              <w:t>4</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Disputes/tender/auction</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In case of disputes in tender/auction, the decision of SIDBI shall be final and binding on all</w:t>
            </w:r>
            <w:r>
              <w:rPr>
                <w:rFonts w:ascii="Arial" w:hAnsi="Arial" w:cs="Arial"/>
                <w:sz w:val="22"/>
                <w:szCs w:val="22"/>
              </w:rPr>
              <w:t xml:space="preserve"> the parties</w:t>
            </w:r>
            <w:r w:rsidRPr="00962C8B">
              <w:rPr>
                <w:rFonts w:ascii="Arial" w:hAnsi="Arial" w:cs="Arial"/>
                <w:sz w:val="22"/>
                <w:szCs w:val="22"/>
              </w:rPr>
              <w:t>.</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lastRenderedPageBreak/>
              <w:t>1</w:t>
            </w:r>
            <w:r>
              <w:rPr>
                <w:rFonts w:ascii="Arial" w:hAnsi="Arial" w:cs="Arial"/>
                <w:sz w:val="22"/>
                <w:szCs w:val="22"/>
              </w:rPr>
              <w:t>5</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Inspection of assets</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Pr>
                <w:rFonts w:ascii="Arial" w:hAnsi="Arial" w:cs="Arial"/>
                <w:sz w:val="22"/>
                <w:szCs w:val="22"/>
              </w:rPr>
              <w:t xml:space="preserve">Tenderers </w:t>
            </w:r>
            <w:r w:rsidRPr="00962C8B">
              <w:rPr>
                <w:rFonts w:ascii="Arial" w:hAnsi="Arial" w:cs="Arial"/>
                <w:sz w:val="22"/>
                <w:szCs w:val="22"/>
              </w:rPr>
              <w:t xml:space="preserve">are advised to submit their </w:t>
            </w:r>
            <w:r>
              <w:rPr>
                <w:rFonts w:ascii="Arial" w:hAnsi="Arial" w:cs="Arial"/>
                <w:sz w:val="22"/>
                <w:szCs w:val="22"/>
              </w:rPr>
              <w:t xml:space="preserve">bids </w:t>
            </w:r>
            <w:r w:rsidRPr="00962C8B">
              <w:rPr>
                <w:rFonts w:ascii="Arial" w:hAnsi="Arial" w:cs="Arial"/>
                <w:sz w:val="22"/>
                <w:szCs w:val="22"/>
              </w:rPr>
              <w:t xml:space="preserve">only after inspection of assets. The inspection of assets would be arranged by SIDBI </w:t>
            </w:r>
            <w:r w:rsidRPr="004F19C2">
              <w:rPr>
                <w:rFonts w:ascii="Arial" w:hAnsi="Arial" w:cs="Arial"/>
                <w:b/>
                <w:bCs/>
                <w:sz w:val="22"/>
                <w:szCs w:val="22"/>
              </w:rPr>
              <w:t>with prior appointment</w:t>
            </w:r>
            <w:r w:rsidRPr="00962C8B">
              <w:rPr>
                <w:rFonts w:ascii="Arial" w:hAnsi="Arial" w:cs="Arial"/>
                <w:sz w:val="22"/>
                <w:szCs w:val="22"/>
              </w:rPr>
              <w:t xml:space="preserve"> on the following dates : </w:t>
            </w:r>
          </w:p>
          <w:p w:rsidR="00BB5E76" w:rsidRDefault="00DB0D67" w:rsidP="009701E3">
            <w:pPr>
              <w:pStyle w:val="DefaultText"/>
              <w:shd w:val="clear" w:color="auto" w:fill="FFFFFF"/>
              <w:jc w:val="both"/>
              <w:rPr>
                <w:rFonts w:ascii="Arial" w:hAnsi="Arial" w:cs="Arial"/>
                <w:szCs w:val="22"/>
              </w:rPr>
            </w:pPr>
            <w:r w:rsidRPr="00DB0D67">
              <w:rPr>
                <w:rFonts w:ascii="Arial" w:hAnsi="Arial" w:cs="Arial"/>
                <w:color w:val="000000"/>
                <w:szCs w:val="22"/>
                <w:lang w:bidi="hi-IN"/>
              </w:rPr>
              <w:t>on August 16, 2014 and August 23, 2014 (between 11:00 hrs. to 16:00hrs)</w:t>
            </w:r>
            <w:r w:rsidR="00AA6B12">
              <w:rPr>
                <w:rFonts w:ascii="Arial" w:hAnsi="Arial" w:cs="Arial"/>
                <w:color w:val="000000"/>
                <w:szCs w:val="22"/>
              </w:rPr>
              <w:t>.</w:t>
            </w:r>
          </w:p>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The cost for inspection of assets will have to be borne by the prospective tenderers. Please contact the aforementioned office of SIDBI for details.</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1</w:t>
            </w:r>
            <w:r>
              <w:rPr>
                <w:rFonts w:ascii="Arial" w:hAnsi="Arial" w:cs="Arial"/>
                <w:sz w:val="22"/>
                <w:szCs w:val="22"/>
              </w:rPr>
              <w:t>6</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Miscellaneous</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Pr>
                <w:rFonts w:ascii="Arial" w:hAnsi="Arial" w:cs="Arial"/>
                <w:sz w:val="22"/>
                <w:szCs w:val="22"/>
              </w:rPr>
              <w:t xml:space="preserve">Tenders </w:t>
            </w:r>
            <w:r w:rsidRPr="00962C8B">
              <w:rPr>
                <w:rFonts w:ascii="Arial" w:hAnsi="Arial" w:cs="Arial"/>
                <w:sz w:val="22"/>
                <w:szCs w:val="22"/>
              </w:rPr>
              <w:t xml:space="preserve">with conditional offer will be treated as invalid. </w:t>
            </w:r>
          </w:p>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The purchaser will not manufacture at the site after acquisition any of the hazardous/prohibited items as specified by the Government from time to time.</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18</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Contact Persons</w:t>
            </w:r>
          </w:p>
        </w:tc>
        <w:tc>
          <w:tcPr>
            <w:tcW w:w="5485" w:type="dxa"/>
            <w:tcBorders>
              <w:top w:val="single" w:sz="6" w:space="0" w:color="auto"/>
              <w:left w:val="single" w:sz="6" w:space="0" w:color="auto"/>
              <w:bottom w:val="single" w:sz="6" w:space="0" w:color="auto"/>
              <w:right w:val="single" w:sz="6" w:space="0" w:color="auto"/>
            </w:tcBorders>
          </w:tcPr>
          <w:p w:rsidR="00BB5E76" w:rsidRPr="001049FA" w:rsidRDefault="00BB5E76" w:rsidP="009701E3">
            <w:pPr>
              <w:pStyle w:val="DefaultText"/>
              <w:shd w:val="clear" w:color="auto" w:fill="FFFFFF"/>
              <w:jc w:val="both"/>
              <w:rPr>
                <w:rFonts w:ascii="Arial" w:hAnsi="Arial" w:cs="Arial"/>
                <w:sz w:val="22"/>
                <w:szCs w:val="22"/>
              </w:rPr>
            </w:pPr>
            <w:r w:rsidRPr="001049FA">
              <w:rPr>
                <w:rFonts w:ascii="Arial" w:hAnsi="Arial" w:cs="Arial"/>
                <w:sz w:val="22"/>
                <w:szCs w:val="22"/>
              </w:rPr>
              <w:t xml:space="preserve">For any clarification/assistance/help in bidding &amp; filling of tenders, please contact </w:t>
            </w:r>
          </w:p>
          <w:p w:rsidR="00BB5E76" w:rsidRPr="001049FA" w:rsidRDefault="00BB5E76" w:rsidP="009701E3">
            <w:pPr>
              <w:pStyle w:val="ListParagraph"/>
              <w:spacing w:before="120" w:after="0" w:line="240" w:lineRule="auto"/>
              <w:ind w:left="0" w:right="-64"/>
              <w:jc w:val="both"/>
              <w:rPr>
                <w:rFonts w:ascii="Bookman Old Style" w:hAnsi="Bookman Old Style"/>
                <w:sz w:val="18"/>
              </w:rPr>
            </w:pPr>
            <w:r w:rsidRPr="001049FA">
              <w:rPr>
                <w:rFonts w:ascii="Bookman Old Style" w:hAnsi="Bookman Old Style"/>
                <w:b/>
                <w:sz w:val="18"/>
              </w:rPr>
              <w:t>M/s. C1 India Pvt. Ltd., C-104, Sector – 2, Noida – 201301 (UP), Help Line No. 0120-4888888, +91-</w:t>
            </w:r>
            <w:r w:rsidRPr="001049FA">
              <w:rPr>
                <w:color w:val="1F497D"/>
                <w:szCs w:val="22"/>
              </w:rPr>
              <w:t xml:space="preserve"> </w:t>
            </w:r>
            <w:r w:rsidRPr="001049FA">
              <w:rPr>
                <w:rFonts w:ascii="Bookman Old Style" w:hAnsi="Bookman Old Style"/>
                <w:b/>
                <w:sz w:val="18"/>
              </w:rPr>
              <w:t xml:space="preserve">8447533720, +91-9810029923/33, Help Line e-mail ID: </w:t>
            </w:r>
            <w:hyperlink r:id="rId11" w:history="1">
              <w:r w:rsidRPr="001049FA">
                <w:rPr>
                  <w:rStyle w:val="Hyperlink"/>
                  <w:rFonts w:ascii="Bookman Old Style" w:hAnsi="Bookman Old Style" w:cs="Mangal"/>
                  <w:b/>
                  <w:sz w:val="18"/>
                </w:rPr>
                <w:t>support@bankeauctions.com</w:t>
              </w:r>
            </w:hyperlink>
            <w:r w:rsidRPr="001049FA">
              <w:t>. Fo</w:t>
            </w:r>
            <w:r w:rsidRPr="001049FA">
              <w:rPr>
                <w:rFonts w:ascii="Bookman Old Style" w:hAnsi="Bookman Old Style"/>
                <w:sz w:val="18"/>
              </w:rPr>
              <w:t xml:space="preserve">r any property related query may contact </w:t>
            </w:r>
            <w:r w:rsidR="002E2D37" w:rsidRPr="002E2D37">
              <w:rPr>
                <w:rFonts w:ascii="Bookman Old Style" w:hAnsi="Bookman Old Style"/>
                <w:b/>
                <w:bCs/>
                <w:sz w:val="18"/>
              </w:rPr>
              <w:t xml:space="preserve">SMT. RENU SUNIL SHUKLA (DY. GENERAL MANAGER), Mob No: 09582402052, Tel No: 011 - 23682298, Email: renushukla@sidbi.in  or SHRI ARUN KUMAR BAHERA AGM), Mob. No. </w:t>
            </w:r>
            <w:r w:rsidR="002E2D37">
              <w:rPr>
                <w:rFonts w:ascii="Bookman Old Style" w:hAnsi="Bookman Old Style"/>
                <w:b/>
                <w:bCs/>
                <w:sz w:val="18"/>
              </w:rPr>
              <w:t>08826238664,</w:t>
            </w:r>
            <w:r w:rsidR="00AA6B12">
              <w:rPr>
                <w:rFonts w:ascii="Bookman Old Style" w:hAnsi="Bookman Old Style"/>
                <w:b/>
                <w:bCs/>
                <w:sz w:val="18"/>
              </w:rPr>
              <w:t xml:space="preserve"> 011-26382034</w:t>
            </w:r>
            <w:r w:rsidR="002E2D37">
              <w:rPr>
                <w:rFonts w:ascii="Bookman Old Style" w:hAnsi="Bookman Old Style"/>
                <w:b/>
                <w:bCs/>
                <w:sz w:val="18"/>
              </w:rPr>
              <w:t xml:space="preserve"> Email</w:t>
            </w:r>
            <w:r w:rsidR="002E2D37" w:rsidRPr="002E2D37">
              <w:rPr>
                <w:rFonts w:ascii="Bookman Old Style" w:hAnsi="Bookman Old Style"/>
                <w:b/>
                <w:bCs/>
                <w:sz w:val="18"/>
              </w:rPr>
              <w:t>: akbehera@sidbi.in</w:t>
            </w:r>
            <w:r w:rsidRPr="001049FA">
              <w:rPr>
                <w:rFonts w:ascii="Cambria" w:hAnsi="Cambria"/>
                <w:b/>
                <w:sz w:val="18"/>
              </w:rPr>
              <w:t xml:space="preserve"> </w:t>
            </w:r>
            <w:r w:rsidRPr="001049FA">
              <w:rPr>
                <w:rFonts w:ascii="Bookman Old Style" w:hAnsi="Bookman Old Style"/>
                <w:sz w:val="18"/>
              </w:rPr>
              <w:t>on any working day between 0930 hrs to 1715 hrs.</w:t>
            </w:r>
          </w:p>
          <w:p w:rsidR="00BB5E76" w:rsidRPr="001049FA" w:rsidRDefault="00BB5E76" w:rsidP="009701E3">
            <w:pPr>
              <w:pStyle w:val="DefaultText"/>
              <w:shd w:val="clear" w:color="auto" w:fill="FFFFFF"/>
              <w:jc w:val="both"/>
              <w:rPr>
                <w:rFonts w:ascii="Arial" w:hAnsi="Arial" w:cs="Arial"/>
                <w:sz w:val="22"/>
                <w:szCs w:val="22"/>
              </w:rPr>
            </w:pP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19</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General terms and conditions of auction</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Bullet1"/>
              <w:tabs>
                <w:tab w:val="left" w:pos="360"/>
                <w:tab w:val="left" w:pos="1080"/>
              </w:tabs>
              <w:jc w:val="both"/>
              <w:rPr>
                <w:rFonts w:ascii="Arial" w:hAnsi="Arial" w:cs="Arial"/>
                <w:sz w:val="22"/>
                <w:szCs w:val="22"/>
              </w:rPr>
            </w:pPr>
            <w:r w:rsidRPr="00962C8B">
              <w:rPr>
                <w:rFonts w:ascii="Arial" w:hAnsi="Arial" w:cs="Arial"/>
                <w:sz w:val="22"/>
                <w:szCs w:val="22"/>
              </w:rPr>
              <w:t xml:space="preserve">[a] </w:t>
            </w:r>
            <w:r w:rsidRPr="001049FA">
              <w:rPr>
                <w:rFonts w:ascii="Arial" w:hAnsi="Arial" w:cs="Arial"/>
                <w:sz w:val="22"/>
                <w:szCs w:val="22"/>
              </w:rPr>
              <w:t xml:space="preserve">The auction would be held on </w:t>
            </w:r>
            <w:r w:rsidR="002E2D37">
              <w:rPr>
                <w:rFonts w:ascii="Arial" w:hAnsi="Arial" w:cs="Arial"/>
                <w:sz w:val="22"/>
                <w:szCs w:val="22"/>
                <w:highlight w:val="yellow"/>
              </w:rPr>
              <w:t>September 12</w:t>
            </w:r>
            <w:r w:rsidRPr="00294884">
              <w:rPr>
                <w:rFonts w:ascii="Arial" w:hAnsi="Arial" w:cs="Arial"/>
                <w:color w:val="000000"/>
                <w:szCs w:val="22"/>
                <w:highlight w:val="yellow"/>
              </w:rPr>
              <w:t>,</w:t>
            </w:r>
            <w:r w:rsidRPr="001049FA">
              <w:rPr>
                <w:rFonts w:ascii="Arial" w:hAnsi="Arial" w:cs="Arial"/>
                <w:color w:val="000000"/>
                <w:szCs w:val="22"/>
              </w:rPr>
              <w:t xml:space="preserve"> 2014  </w:t>
            </w:r>
            <w:r w:rsidRPr="001049FA">
              <w:rPr>
                <w:rFonts w:ascii="Arial" w:hAnsi="Arial" w:cs="Arial"/>
                <w:color w:val="000000"/>
                <w:szCs w:val="22"/>
                <w:cs/>
                <w:lang w:bidi="hi-IN"/>
              </w:rPr>
              <w:t xml:space="preserve">between </w:t>
            </w:r>
            <w:r w:rsidRPr="001049FA">
              <w:rPr>
                <w:rFonts w:ascii="Arial" w:hAnsi="Arial" w:cs="Arial"/>
                <w:color w:val="000000"/>
                <w:szCs w:val="22"/>
              </w:rPr>
              <w:t>1</w:t>
            </w:r>
            <w:r w:rsidRPr="001049FA">
              <w:rPr>
                <w:rFonts w:ascii="Arial" w:hAnsi="Arial" w:cs="Arial"/>
                <w:color w:val="000000"/>
                <w:szCs w:val="22"/>
                <w:cs/>
                <w:lang w:bidi="hi-IN"/>
              </w:rPr>
              <w:t>5</w:t>
            </w:r>
            <w:r w:rsidRPr="001049FA">
              <w:rPr>
                <w:rFonts w:ascii="Arial" w:hAnsi="Arial" w:cs="Arial"/>
                <w:color w:val="000000"/>
                <w:szCs w:val="22"/>
              </w:rPr>
              <w:t>00 Hrs.</w:t>
            </w:r>
            <w:r w:rsidRPr="001049FA">
              <w:rPr>
                <w:rFonts w:ascii="Arial" w:hAnsi="Arial" w:cs="Arial"/>
                <w:color w:val="000000"/>
                <w:szCs w:val="22"/>
                <w:cs/>
                <w:lang w:bidi="hi-IN"/>
              </w:rPr>
              <w:t xml:space="preserve"> to 1600 Hrs. </w:t>
            </w:r>
            <w:r w:rsidRPr="001049FA">
              <w:rPr>
                <w:rFonts w:ascii="Arial" w:hAnsi="Arial" w:cs="Arial"/>
                <w:sz w:val="22"/>
                <w:szCs w:val="22"/>
              </w:rPr>
              <w:t>time.</w:t>
            </w:r>
            <w:r w:rsidRPr="00962C8B">
              <w:rPr>
                <w:rFonts w:ascii="Arial" w:hAnsi="Arial" w:cs="Arial"/>
                <w:sz w:val="22"/>
                <w:szCs w:val="22"/>
              </w:rPr>
              <w:t xml:space="preserve">   </w:t>
            </w:r>
          </w:p>
          <w:p w:rsidR="00BB5E76" w:rsidRDefault="00BB5E76" w:rsidP="009701E3">
            <w:pPr>
              <w:pStyle w:val="Bullet1"/>
              <w:tabs>
                <w:tab w:val="left" w:pos="1080"/>
              </w:tabs>
              <w:ind w:left="157"/>
              <w:jc w:val="both"/>
              <w:rPr>
                <w:rFonts w:ascii="Arial" w:hAnsi="Arial" w:cs="Arial"/>
                <w:sz w:val="22"/>
                <w:szCs w:val="22"/>
              </w:rPr>
            </w:pPr>
            <w:r w:rsidRPr="00962C8B">
              <w:rPr>
                <w:rFonts w:ascii="Arial" w:hAnsi="Arial" w:cs="Arial"/>
                <w:sz w:val="22"/>
                <w:szCs w:val="22"/>
              </w:rPr>
              <w:t xml:space="preserve">   [b] </w:t>
            </w:r>
            <w:r w:rsidRPr="00454AF3">
              <w:rPr>
                <w:rFonts w:ascii="Arial" w:hAnsi="Arial" w:cs="Arial"/>
                <w:sz w:val="22"/>
                <w:szCs w:val="22"/>
              </w:rPr>
              <w:t>Successful bidder has to deposit 25% of the bid amount (inclusive of EMD) immediately by way of pay order/DD/RTGS, and remaining 75% on or before the 15th day of confirmation of sale. As the sale is subject to confirmation by SIDBI, the offers would be treated as open. The purchaser shall satisfy itself as to existence of any encumbrances or any dues to Government or anybody in respect of these assets and also bear expenses of transfer of assets.</w:t>
            </w:r>
          </w:p>
          <w:p w:rsidR="00BB5E76" w:rsidRPr="00962C8B" w:rsidRDefault="00BB5E76" w:rsidP="009701E3">
            <w:pPr>
              <w:pStyle w:val="Bullet1"/>
              <w:tabs>
                <w:tab w:val="left" w:pos="1080"/>
              </w:tabs>
              <w:ind w:left="157"/>
              <w:jc w:val="both"/>
              <w:rPr>
                <w:rFonts w:ascii="Arial" w:hAnsi="Arial" w:cs="Arial"/>
                <w:sz w:val="22"/>
                <w:szCs w:val="22"/>
              </w:rPr>
            </w:pPr>
            <w:r>
              <w:rPr>
                <w:rFonts w:ascii="Arial" w:hAnsi="Arial" w:cs="Arial"/>
                <w:sz w:val="22"/>
                <w:szCs w:val="22"/>
              </w:rPr>
              <w:t xml:space="preserve">   [c] The e-</w:t>
            </w:r>
            <w:r w:rsidRPr="00962C8B">
              <w:rPr>
                <w:rFonts w:ascii="Arial" w:hAnsi="Arial" w:cs="Arial"/>
                <w:sz w:val="22"/>
                <w:szCs w:val="22"/>
              </w:rPr>
              <w:t xml:space="preserve">auction will be conducted under the supervision of the Asset Disposal Committee of SIDBI/an auctioneer/auction agency engaged by SIDBI for the purpose.  </w:t>
            </w:r>
          </w:p>
          <w:p w:rsidR="00BB5E76" w:rsidRPr="00962C8B" w:rsidRDefault="00BB5E76" w:rsidP="009701E3">
            <w:pPr>
              <w:pStyle w:val="Bullet1"/>
              <w:tabs>
                <w:tab w:val="left" w:pos="1080"/>
              </w:tabs>
              <w:ind w:left="0"/>
              <w:jc w:val="both"/>
              <w:rPr>
                <w:rFonts w:ascii="Arial" w:hAnsi="Arial" w:cs="Arial"/>
                <w:sz w:val="22"/>
                <w:szCs w:val="22"/>
              </w:rPr>
            </w:pPr>
            <w:r w:rsidRPr="00962C8B">
              <w:rPr>
                <w:rFonts w:ascii="Arial" w:hAnsi="Arial" w:cs="Arial"/>
                <w:sz w:val="22"/>
                <w:szCs w:val="22"/>
              </w:rPr>
              <w:t xml:space="preserve">[c] [d]The auction(s) would be in the nature of ‘subject to approval of SIDBI’ i. e. the highest bid would be finalised and kept on record until a final decision is taken on all the bids received.  </w:t>
            </w:r>
          </w:p>
          <w:p w:rsidR="00BB5E76" w:rsidRPr="00962C8B" w:rsidRDefault="00BB5E76" w:rsidP="009701E3">
            <w:pPr>
              <w:pStyle w:val="Bullet1"/>
              <w:tabs>
                <w:tab w:val="left" w:pos="1080"/>
              </w:tabs>
              <w:ind w:left="0"/>
              <w:jc w:val="both"/>
              <w:rPr>
                <w:rFonts w:ascii="Arial" w:hAnsi="Arial" w:cs="Arial"/>
                <w:sz w:val="22"/>
                <w:szCs w:val="22"/>
              </w:rPr>
            </w:pPr>
            <w:r w:rsidRPr="00962C8B">
              <w:rPr>
                <w:rFonts w:ascii="Arial" w:hAnsi="Arial" w:cs="Arial"/>
                <w:sz w:val="22"/>
                <w:szCs w:val="22"/>
              </w:rPr>
              <w:t xml:space="preserve">     [e] SIDBI would reserve its right to reject any or all bids without assigning any reason thereof.      </w:t>
            </w:r>
            <w:r w:rsidRPr="00962C8B">
              <w:rPr>
                <w:rFonts w:ascii="Arial" w:hAnsi="Arial" w:cs="Arial"/>
                <w:sz w:val="22"/>
                <w:szCs w:val="22"/>
              </w:rPr>
              <w:tab/>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20</w:t>
            </w: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r w:rsidRPr="00962C8B">
              <w:rPr>
                <w:rFonts w:ascii="Arial" w:hAnsi="Arial" w:cs="Arial"/>
                <w:sz w:val="22"/>
                <w:szCs w:val="22"/>
              </w:rPr>
              <w:t>Without prejudice</w:t>
            </w: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Bullet1"/>
              <w:tabs>
                <w:tab w:val="left" w:pos="1080"/>
              </w:tabs>
              <w:ind w:left="0"/>
              <w:jc w:val="both"/>
              <w:rPr>
                <w:rFonts w:ascii="Arial" w:hAnsi="Arial" w:cs="Arial"/>
                <w:sz w:val="22"/>
                <w:szCs w:val="22"/>
              </w:rPr>
            </w:pPr>
            <w:r w:rsidRPr="00962C8B">
              <w:rPr>
                <w:rFonts w:ascii="Arial" w:hAnsi="Arial" w:cs="Arial"/>
                <w:sz w:val="22"/>
                <w:szCs w:val="22"/>
              </w:rPr>
              <w:t xml:space="preserve">     This tender cum auction is without prejudice to SIDBI’s rights to proceed </w:t>
            </w:r>
            <w:r>
              <w:rPr>
                <w:rFonts w:ascii="Arial" w:hAnsi="Arial" w:cs="Arial"/>
                <w:sz w:val="22"/>
                <w:szCs w:val="22"/>
              </w:rPr>
              <w:t xml:space="preserve">against the </w:t>
            </w:r>
            <w:r>
              <w:rPr>
                <w:rFonts w:ascii="Arial" w:hAnsi="Arial" w:cs="Arial"/>
                <w:sz w:val="22"/>
                <w:szCs w:val="22"/>
              </w:rPr>
              <w:lastRenderedPageBreak/>
              <w:t xml:space="preserve">borrower/guarantor/hypothecator/mortgagor </w:t>
            </w:r>
            <w:r w:rsidRPr="00962C8B">
              <w:rPr>
                <w:rFonts w:ascii="Arial" w:hAnsi="Arial" w:cs="Arial"/>
                <w:sz w:val="22"/>
                <w:szCs w:val="22"/>
              </w:rPr>
              <w:t xml:space="preserve">before Debts Recovery Tribunal, </w:t>
            </w:r>
            <w:r w:rsidRPr="00DE75BF">
              <w:rPr>
                <w:rFonts w:ascii="Arial" w:hAnsi="Arial" w:cs="Arial"/>
                <w:sz w:val="22"/>
                <w:szCs w:val="22"/>
              </w:rPr>
              <w:t>and /or</w:t>
            </w:r>
            <w:r w:rsidRPr="00962C8B">
              <w:rPr>
                <w:rFonts w:ascii="Arial" w:hAnsi="Arial" w:cs="Arial"/>
                <w:sz w:val="22"/>
                <w:szCs w:val="22"/>
              </w:rPr>
              <w:t xml:space="preserve"> as per the recovery certificate that may be obtained by SIDBI</w:t>
            </w:r>
            <w:r>
              <w:rPr>
                <w:rFonts w:ascii="Arial" w:hAnsi="Arial" w:cs="Arial"/>
                <w:sz w:val="22"/>
                <w:szCs w:val="22"/>
              </w:rPr>
              <w:t xml:space="preserve"> or any other recovery measure</w:t>
            </w:r>
            <w:r w:rsidRPr="00962C8B">
              <w:rPr>
                <w:rFonts w:ascii="Arial" w:hAnsi="Arial" w:cs="Arial"/>
                <w:sz w:val="22"/>
                <w:szCs w:val="22"/>
              </w:rPr>
              <w:t xml:space="preserve">.    </w:t>
            </w:r>
          </w:p>
        </w:tc>
      </w:tr>
      <w:tr w:rsidR="00BB5E76" w:rsidRPr="00DD7E5A" w:rsidTr="009701E3">
        <w:tc>
          <w:tcPr>
            <w:tcW w:w="670"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p>
        </w:tc>
        <w:tc>
          <w:tcPr>
            <w:tcW w:w="33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DefaultText"/>
              <w:shd w:val="clear" w:color="auto" w:fill="FFFFFF"/>
              <w:jc w:val="both"/>
              <w:rPr>
                <w:rFonts w:ascii="Arial" w:hAnsi="Arial" w:cs="Arial"/>
                <w:sz w:val="22"/>
                <w:szCs w:val="22"/>
              </w:rPr>
            </w:pPr>
          </w:p>
        </w:tc>
        <w:tc>
          <w:tcPr>
            <w:tcW w:w="5485" w:type="dxa"/>
            <w:tcBorders>
              <w:top w:val="single" w:sz="6" w:space="0" w:color="auto"/>
              <w:left w:val="single" w:sz="6" w:space="0" w:color="auto"/>
              <w:bottom w:val="single" w:sz="6" w:space="0" w:color="auto"/>
              <w:right w:val="single" w:sz="6" w:space="0" w:color="auto"/>
            </w:tcBorders>
          </w:tcPr>
          <w:p w:rsidR="00BB5E76" w:rsidRPr="00962C8B" w:rsidRDefault="00BB5E76" w:rsidP="009701E3">
            <w:pPr>
              <w:pStyle w:val="Bullet1"/>
              <w:tabs>
                <w:tab w:val="left" w:pos="1080"/>
              </w:tabs>
              <w:ind w:left="0"/>
              <w:jc w:val="both"/>
              <w:rPr>
                <w:rFonts w:ascii="Arial" w:hAnsi="Arial" w:cs="Arial"/>
                <w:sz w:val="22"/>
                <w:szCs w:val="22"/>
              </w:rPr>
            </w:pPr>
          </w:p>
        </w:tc>
      </w:tr>
    </w:tbl>
    <w:p w:rsidR="00BB5E76" w:rsidRPr="00962C8B" w:rsidRDefault="00BB5E76" w:rsidP="00BB5E76">
      <w:pPr>
        <w:pStyle w:val="DefaultText"/>
        <w:shd w:val="clear" w:color="auto" w:fill="FFFFFF"/>
        <w:spacing w:line="360" w:lineRule="auto"/>
        <w:jc w:val="both"/>
        <w:rPr>
          <w:rFonts w:ascii="Arial" w:hAnsi="Arial" w:cs="Arial"/>
          <w:sz w:val="22"/>
          <w:szCs w:val="22"/>
        </w:rPr>
      </w:pPr>
    </w:p>
    <w:p w:rsidR="00BB5E76" w:rsidRPr="00962C8B" w:rsidRDefault="00BB5E76" w:rsidP="00BB5E76">
      <w:pPr>
        <w:pStyle w:val="DefaultText"/>
        <w:jc w:val="both"/>
        <w:rPr>
          <w:rFonts w:ascii="Arial" w:hAnsi="Arial" w:cs="Arial"/>
          <w:b/>
          <w:sz w:val="22"/>
          <w:szCs w:val="22"/>
        </w:rPr>
      </w:pPr>
      <w:r w:rsidRPr="00962C8B">
        <w:rPr>
          <w:rFonts w:ascii="Arial" w:hAnsi="Arial" w:cs="Arial"/>
          <w:b/>
          <w:sz w:val="22"/>
          <w:szCs w:val="22"/>
        </w:rPr>
        <w:t xml:space="preserve">Notes : </w:t>
      </w:r>
    </w:p>
    <w:p w:rsidR="00BB5E76" w:rsidRPr="00962C8B" w:rsidRDefault="00BB5E76" w:rsidP="00BB5E76">
      <w:pPr>
        <w:pStyle w:val="DefaultText"/>
        <w:ind w:firstLine="720"/>
        <w:jc w:val="both"/>
        <w:rPr>
          <w:rFonts w:ascii="Arial" w:hAnsi="Arial" w:cs="Arial"/>
          <w:b/>
          <w:sz w:val="22"/>
          <w:szCs w:val="22"/>
        </w:rPr>
      </w:pPr>
    </w:p>
    <w:p w:rsidR="00BB5E76" w:rsidRDefault="00BB5E76" w:rsidP="00BB5E76">
      <w:pPr>
        <w:pStyle w:val="DefaultText"/>
        <w:numPr>
          <w:ilvl w:val="0"/>
          <w:numId w:val="3"/>
        </w:numPr>
        <w:ind w:left="806"/>
        <w:jc w:val="both"/>
        <w:rPr>
          <w:rFonts w:ascii="Arial" w:hAnsi="Arial" w:cs="Arial"/>
          <w:sz w:val="22"/>
          <w:szCs w:val="22"/>
        </w:rPr>
      </w:pPr>
      <w:r w:rsidRPr="00962C8B">
        <w:rPr>
          <w:rFonts w:ascii="Arial" w:hAnsi="Arial" w:cs="Arial"/>
          <w:sz w:val="22"/>
          <w:szCs w:val="22"/>
        </w:rPr>
        <w:t xml:space="preserve">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BB5E76" w:rsidRPr="00962C8B" w:rsidRDefault="00BB5E76" w:rsidP="00BB5E76">
      <w:pPr>
        <w:pStyle w:val="DefaultText"/>
        <w:numPr>
          <w:ilvl w:val="0"/>
          <w:numId w:val="3"/>
        </w:numPr>
        <w:ind w:left="806"/>
        <w:jc w:val="both"/>
        <w:rPr>
          <w:rFonts w:ascii="Arial" w:hAnsi="Arial" w:cs="Arial"/>
          <w:sz w:val="22"/>
          <w:szCs w:val="22"/>
        </w:rPr>
      </w:pPr>
      <w:r w:rsidRPr="00962C8B">
        <w:rPr>
          <w:rFonts w:ascii="Arial" w:hAnsi="Arial" w:cs="Arial"/>
          <w:sz w:val="22"/>
          <w:szCs w:val="22"/>
        </w:rPr>
        <w:t xml:space="preserve">The tenderers will have to submit valid identity and address proof as may be required.  Formal authorization should be furnished if tenderer / bidder is represented by representative. </w:t>
      </w:r>
    </w:p>
    <w:p w:rsidR="00BB5E76" w:rsidRPr="00D52324" w:rsidRDefault="00BB5E76" w:rsidP="00BB5E76">
      <w:pPr>
        <w:numPr>
          <w:ilvl w:val="0"/>
          <w:numId w:val="2"/>
        </w:numPr>
        <w:autoSpaceDE w:val="0"/>
        <w:autoSpaceDN w:val="0"/>
        <w:adjustRightInd w:val="0"/>
        <w:spacing w:line="240" w:lineRule="auto"/>
        <w:ind w:left="806" w:hanging="720"/>
        <w:jc w:val="both"/>
        <w:rPr>
          <w:rFonts w:ascii="Arial" w:hAnsi="Arial" w:cs="Arial"/>
          <w:b/>
          <w:bCs/>
          <w:szCs w:val="22"/>
        </w:rPr>
      </w:pPr>
      <w:r w:rsidRPr="00D52324">
        <w:rPr>
          <w:rFonts w:ascii="Arial" w:hAnsi="Arial" w:cs="Arial"/>
          <w:b/>
          <w:bCs/>
          <w:szCs w:val="22"/>
        </w:rPr>
        <w:t xml:space="preserve">This publication is also a notice of 30 days to the Borrower/Mortgagor /hypothecator/Guarantor of the assistance about holding of sale on above mentioned date if the dues are not repaid in full. </w:t>
      </w:r>
    </w:p>
    <w:p w:rsidR="00BB5E76" w:rsidRPr="007A1548" w:rsidRDefault="00BB5E76" w:rsidP="00BB5E76">
      <w:pPr>
        <w:jc w:val="center"/>
        <w:rPr>
          <w:rFonts w:ascii="Arial" w:hAnsi="Arial" w:cs="Arial"/>
          <w:strike/>
          <w:szCs w:val="22"/>
        </w:rPr>
      </w:pPr>
      <w:r>
        <w:rPr>
          <w:rFonts w:ascii="Arial" w:hAnsi="Arial" w:cs="Arial"/>
          <w:b/>
          <w:szCs w:val="22"/>
          <w:lang w:bidi="ar-SA"/>
        </w:rPr>
        <w:t>*****</w:t>
      </w:r>
    </w:p>
    <w:p w:rsidR="001F060A" w:rsidRDefault="001F060A"/>
    <w:sectPr w:rsidR="001F060A" w:rsidSect="00230DEE">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E98" w:rsidRDefault="00236E98" w:rsidP="000F36CE">
      <w:pPr>
        <w:spacing w:after="0" w:line="240" w:lineRule="auto"/>
      </w:pPr>
      <w:r>
        <w:separator/>
      </w:r>
    </w:p>
  </w:endnote>
  <w:endnote w:type="continuationSeparator" w:id="1">
    <w:p w:rsidR="00236E98" w:rsidRDefault="00236E98" w:rsidP="000F3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F9" w:rsidRDefault="00BB0F79">
    <w:pPr>
      <w:pStyle w:val="Footer"/>
      <w:jc w:val="right"/>
    </w:pPr>
    <w:r>
      <w:fldChar w:fldCharType="begin"/>
    </w:r>
    <w:r w:rsidR="001F060A">
      <w:instrText xml:space="preserve"> PAGE   \* MERGEFORMAT </w:instrText>
    </w:r>
    <w:r>
      <w:fldChar w:fldCharType="separate"/>
    </w:r>
    <w:r w:rsidR="00822446">
      <w:rPr>
        <w:noProof/>
      </w:rPr>
      <w:t>2</w:t>
    </w:r>
    <w:r>
      <w:fldChar w:fldCharType="end"/>
    </w:r>
  </w:p>
  <w:p w:rsidR="00ED1FF9" w:rsidRDefault="00236E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E98" w:rsidRDefault="00236E98" w:rsidP="000F36CE">
      <w:pPr>
        <w:spacing w:after="0" w:line="240" w:lineRule="auto"/>
      </w:pPr>
      <w:r>
        <w:separator/>
      </w:r>
    </w:p>
  </w:footnote>
  <w:footnote w:type="continuationSeparator" w:id="1">
    <w:p w:rsidR="00236E98" w:rsidRDefault="00236E98" w:rsidP="000F36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24BF7"/>
    <w:multiLevelType w:val="hybridMultilevel"/>
    <w:tmpl w:val="5C3AA6A0"/>
    <w:lvl w:ilvl="0" w:tplc="8AA0B96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F109C7"/>
    <w:multiLevelType w:val="hybridMultilevel"/>
    <w:tmpl w:val="7010B256"/>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1B83D53"/>
    <w:multiLevelType w:val="hybridMultilevel"/>
    <w:tmpl w:val="F7FE70D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B5E76"/>
    <w:rsid w:val="00034877"/>
    <w:rsid w:val="000C2481"/>
    <w:rsid w:val="000F36CE"/>
    <w:rsid w:val="0018239E"/>
    <w:rsid w:val="0018740D"/>
    <w:rsid w:val="001B6910"/>
    <w:rsid w:val="001F060A"/>
    <w:rsid w:val="00226DAE"/>
    <w:rsid w:val="00236E98"/>
    <w:rsid w:val="002838BA"/>
    <w:rsid w:val="002E2D37"/>
    <w:rsid w:val="00546B1B"/>
    <w:rsid w:val="005617BB"/>
    <w:rsid w:val="00566EF0"/>
    <w:rsid w:val="005F1E57"/>
    <w:rsid w:val="00702088"/>
    <w:rsid w:val="007131F5"/>
    <w:rsid w:val="007A08CE"/>
    <w:rsid w:val="007B2C10"/>
    <w:rsid w:val="00822446"/>
    <w:rsid w:val="00846CA2"/>
    <w:rsid w:val="00A73B40"/>
    <w:rsid w:val="00AA6B12"/>
    <w:rsid w:val="00AB4C35"/>
    <w:rsid w:val="00AF3F14"/>
    <w:rsid w:val="00BB0F79"/>
    <w:rsid w:val="00BB1453"/>
    <w:rsid w:val="00BB5E76"/>
    <w:rsid w:val="00C60A17"/>
    <w:rsid w:val="00D93580"/>
    <w:rsid w:val="00DB0D67"/>
    <w:rsid w:val="00EA6487"/>
    <w:rsid w:val="00ED44AE"/>
    <w:rsid w:val="00F820B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6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B5E76"/>
    <w:pPr>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34"/>
    <w:qFormat/>
    <w:rsid w:val="00BB5E76"/>
    <w:pPr>
      <w:ind w:left="720"/>
      <w:contextualSpacing/>
    </w:pPr>
    <w:rPr>
      <w:rFonts w:ascii="Calibri" w:eastAsia="Times New Roman" w:hAnsi="Calibri" w:cs="Mangal"/>
      <w:lang w:val="en-US" w:eastAsia="en-US"/>
    </w:rPr>
  </w:style>
  <w:style w:type="paragraph" w:customStyle="1" w:styleId="Bullet1">
    <w:name w:val="Bullet 1"/>
    <w:basedOn w:val="Normal"/>
    <w:rsid w:val="00BB5E76"/>
    <w:pPr>
      <w:autoSpaceDE w:val="0"/>
      <w:autoSpaceDN w:val="0"/>
      <w:adjustRightInd w:val="0"/>
      <w:spacing w:after="0" w:line="240" w:lineRule="auto"/>
      <w:ind w:left="360" w:hanging="360"/>
    </w:pPr>
    <w:rPr>
      <w:rFonts w:ascii="Times New Roman" w:eastAsia="Times New Roman" w:hAnsi="Times New Roman" w:cs="Times New Roman"/>
      <w:sz w:val="24"/>
      <w:szCs w:val="24"/>
      <w:lang w:val="en-US" w:eastAsia="en-US" w:bidi="ar-SA"/>
    </w:rPr>
  </w:style>
  <w:style w:type="character" w:styleId="Hyperlink">
    <w:name w:val="Hyperlink"/>
    <w:basedOn w:val="DefaultParagraphFont"/>
    <w:uiPriority w:val="99"/>
    <w:rsid w:val="00BB5E76"/>
    <w:rPr>
      <w:rFonts w:cs="Times New Roman"/>
      <w:color w:val="0000FF"/>
      <w:u w:val="single"/>
    </w:rPr>
  </w:style>
  <w:style w:type="paragraph" w:styleId="Footer">
    <w:name w:val="footer"/>
    <w:basedOn w:val="Normal"/>
    <w:link w:val="FooterChar"/>
    <w:uiPriority w:val="99"/>
    <w:unhideWhenUsed/>
    <w:rsid w:val="00BB5E76"/>
    <w:pPr>
      <w:tabs>
        <w:tab w:val="center" w:pos="4680"/>
        <w:tab w:val="right" w:pos="9360"/>
      </w:tabs>
      <w:spacing w:after="0" w:line="240" w:lineRule="auto"/>
    </w:pPr>
    <w:rPr>
      <w:rFonts w:ascii="Calibri" w:eastAsia="Times New Roman" w:hAnsi="Calibri" w:cs="Mangal"/>
      <w:lang w:val="en-US" w:eastAsia="en-US"/>
    </w:rPr>
  </w:style>
  <w:style w:type="character" w:customStyle="1" w:styleId="FooterChar">
    <w:name w:val="Footer Char"/>
    <w:basedOn w:val="DefaultParagraphFont"/>
    <w:link w:val="Footer"/>
    <w:uiPriority w:val="99"/>
    <w:rsid w:val="00BB5E76"/>
    <w:rPr>
      <w:rFonts w:ascii="Calibri" w:eastAsia="Times New Roman" w:hAnsi="Calibri" w:cs="Mangal"/>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eauc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nkeauction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bankeauctions.com" TargetMode="External"/><Relationship Id="rId5" Type="http://schemas.openxmlformats.org/officeDocument/2006/relationships/footnotes" Target="footnotes.xml"/><Relationship Id="rId10" Type="http://schemas.openxmlformats.org/officeDocument/2006/relationships/hyperlink" Target="mailto:akbehera@sidbi.in" TargetMode="External"/><Relationship Id="rId4" Type="http://schemas.openxmlformats.org/officeDocument/2006/relationships/webSettings" Target="webSettings.xml"/><Relationship Id="rId9" Type="http://schemas.openxmlformats.org/officeDocument/2006/relationships/hyperlink" Target="mailto:support@bankeauc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Singh</dc:creator>
  <cp:keywords/>
  <dc:description/>
  <cp:lastModifiedBy>Manish Singh</cp:lastModifiedBy>
  <cp:revision>19</cp:revision>
  <cp:lastPrinted>2014-08-07T07:11:00Z</cp:lastPrinted>
  <dcterms:created xsi:type="dcterms:W3CDTF">2014-08-06T10:53:00Z</dcterms:created>
  <dcterms:modified xsi:type="dcterms:W3CDTF">2014-08-07T10:18:00Z</dcterms:modified>
</cp:coreProperties>
</file>