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F3493" w14:textId="77777777" w:rsidR="009830E4" w:rsidRPr="008F4227" w:rsidRDefault="009830E4">
      <w:pPr>
        <w:pStyle w:val="Heading1a"/>
        <w:keepNext w:val="0"/>
        <w:keepLines w:val="0"/>
        <w:tabs>
          <w:tab w:val="clear" w:pos="-720"/>
        </w:tabs>
        <w:suppressAutoHyphens w:val="0"/>
        <w:rPr>
          <w:bCs/>
          <w:smallCaps w:val="0"/>
          <w:sz w:val="24"/>
          <w:szCs w:val="24"/>
        </w:rPr>
      </w:pPr>
      <w:r w:rsidRPr="008F4227">
        <w:rPr>
          <w:bCs/>
          <w:smallCaps w:val="0"/>
          <w:sz w:val="24"/>
          <w:szCs w:val="24"/>
        </w:rPr>
        <w:t>REQUEST FOR EXPRESSIONS OF INTEREST</w:t>
      </w:r>
    </w:p>
    <w:p w14:paraId="1BB0D940" w14:textId="77777777" w:rsidR="009830E4" w:rsidRPr="008F4227" w:rsidRDefault="009830E4">
      <w:pPr>
        <w:pStyle w:val="Heading1a"/>
        <w:keepNext w:val="0"/>
        <w:keepLines w:val="0"/>
        <w:tabs>
          <w:tab w:val="clear" w:pos="-720"/>
        </w:tabs>
        <w:suppressAutoHyphens w:val="0"/>
        <w:rPr>
          <w:bCs/>
          <w:smallCaps w:val="0"/>
          <w:sz w:val="24"/>
          <w:szCs w:val="24"/>
        </w:rPr>
      </w:pPr>
      <w:r w:rsidRPr="008F4227">
        <w:rPr>
          <w:bCs/>
          <w:smallCaps w:val="0"/>
          <w:sz w:val="24"/>
          <w:szCs w:val="24"/>
        </w:rPr>
        <w:t>(CONSULT</w:t>
      </w:r>
      <w:r w:rsidR="001D70EB" w:rsidRPr="008F4227">
        <w:rPr>
          <w:bCs/>
          <w:smallCaps w:val="0"/>
          <w:sz w:val="24"/>
          <w:szCs w:val="24"/>
        </w:rPr>
        <w:t>ING</w:t>
      </w:r>
      <w:r w:rsidRPr="008F4227">
        <w:rPr>
          <w:bCs/>
          <w:smallCaps w:val="0"/>
          <w:sz w:val="24"/>
          <w:szCs w:val="24"/>
        </w:rPr>
        <w:t xml:space="preserve"> SERVICES</w:t>
      </w:r>
      <w:r w:rsidR="00A05A45" w:rsidRPr="008F4227">
        <w:rPr>
          <w:bCs/>
          <w:smallCaps w:val="0"/>
          <w:sz w:val="24"/>
          <w:szCs w:val="24"/>
        </w:rPr>
        <w:t xml:space="preserve"> – </w:t>
      </w:r>
      <w:r w:rsidR="008A5B1F" w:rsidRPr="008F4227">
        <w:rPr>
          <w:bCs/>
          <w:smallCaps w:val="0"/>
          <w:sz w:val="24"/>
          <w:szCs w:val="24"/>
        </w:rPr>
        <w:t>INDIVIDUAL</w:t>
      </w:r>
      <w:r w:rsidR="00A05A45" w:rsidRPr="008F4227">
        <w:rPr>
          <w:bCs/>
          <w:smallCaps w:val="0"/>
          <w:sz w:val="24"/>
          <w:szCs w:val="24"/>
        </w:rPr>
        <w:t xml:space="preserve"> </w:t>
      </w:r>
      <w:r w:rsidR="008A5B1F" w:rsidRPr="008F4227">
        <w:rPr>
          <w:bCs/>
          <w:smallCaps w:val="0"/>
          <w:sz w:val="24"/>
          <w:szCs w:val="24"/>
        </w:rPr>
        <w:t>CONSULTANT</w:t>
      </w:r>
      <w:r w:rsidR="00EF35E8" w:rsidRPr="008F4227">
        <w:rPr>
          <w:bCs/>
          <w:smallCaps w:val="0"/>
          <w:sz w:val="24"/>
          <w:szCs w:val="24"/>
        </w:rPr>
        <w:t>S</w:t>
      </w:r>
      <w:r w:rsidRPr="008F4227">
        <w:rPr>
          <w:bCs/>
          <w:smallCaps w:val="0"/>
          <w:sz w:val="24"/>
          <w:szCs w:val="24"/>
        </w:rPr>
        <w:t>)</w:t>
      </w:r>
    </w:p>
    <w:p w14:paraId="6A8B2AAA" w14:textId="77777777" w:rsidR="009830E4" w:rsidRPr="008F4227" w:rsidRDefault="009830E4">
      <w:pPr>
        <w:pStyle w:val="ChapterNumber"/>
        <w:tabs>
          <w:tab w:val="clear" w:pos="-720"/>
        </w:tabs>
        <w:rPr>
          <w:rFonts w:ascii="Times New Roman" w:hAnsi="Times New Roman"/>
          <w:spacing w:val="-2"/>
          <w:sz w:val="24"/>
          <w:szCs w:val="24"/>
        </w:rPr>
      </w:pPr>
    </w:p>
    <w:p w14:paraId="30F21B1D" w14:textId="77777777" w:rsidR="00C34D02" w:rsidRPr="008F4227" w:rsidRDefault="00C34D02" w:rsidP="00C34D02">
      <w:pPr>
        <w:suppressAutoHyphens/>
        <w:jc w:val="both"/>
        <w:rPr>
          <w:rFonts w:ascii="Times New Roman" w:hAnsi="Times New Roman"/>
          <w:bCs/>
          <w:spacing w:val="-2"/>
          <w:sz w:val="24"/>
          <w:szCs w:val="24"/>
        </w:rPr>
      </w:pPr>
      <w:r w:rsidRPr="008F4227">
        <w:rPr>
          <w:rFonts w:ascii="Times New Roman" w:hAnsi="Times New Roman"/>
          <w:b/>
          <w:spacing w:val="-2"/>
          <w:sz w:val="24"/>
          <w:szCs w:val="24"/>
        </w:rPr>
        <w:t>Country:</w:t>
      </w:r>
      <w:r w:rsidRPr="008F4227">
        <w:rPr>
          <w:rFonts w:ascii="Times New Roman" w:hAnsi="Times New Roman"/>
          <w:bCs/>
          <w:spacing w:val="-2"/>
          <w:sz w:val="24"/>
          <w:szCs w:val="24"/>
        </w:rPr>
        <w:t xml:space="preserve"> INDIA</w:t>
      </w:r>
    </w:p>
    <w:p w14:paraId="5306EE6B" w14:textId="77777777" w:rsidR="00C34D02" w:rsidRPr="008F4227" w:rsidRDefault="00C34D02" w:rsidP="00C34D02">
      <w:pPr>
        <w:suppressAutoHyphens/>
        <w:jc w:val="both"/>
        <w:rPr>
          <w:rFonts w:ascii="Times New Roman" w:hAnsi="Times New Roman"/>
          <w:bCs/>
          <w:spacing w:val="-2"/>
          <w:sz w:val="24"/>
          <w:szCs w:val="24"/>
        </w:rPr>
      </w:pPr>
    </w:p>
    <w:p w14:paraId="4BF55244" w14:textId="77777777" w:rsidR="00C34D02" w:rsidRPr="008F4227" w:rsidRDefault="00C34D02" w:rsidP="00C34D02">
      <w:pPr>
        <w:suppressAutoHyphens/>
        <w:jc w:val="both"/>
        <w:rPr>
          <w:rFonts w:ascii="Times New Roman" w:hAnsi="Times New Roman"/>
          <w:spacing w:val="-2"/>
          <w:sz w:val="24"/>
          <w:szCs w:val="24"/>
        </w:rPr>
      </w:pPr>
      <w:r w:rsidRPr="008F4227">
        <w:rPr>
          <w:rFonts w:ascii="Times New Roman" w:hAnsi="Times New Roman"/>
          <w:b/>
          <w:spacing w:val="-2"/>
          <w:sz w:val="24"/>
          <w:szCs w:val="24"/>
        </w:rPr>
        <w:t>Project:</w:t>
      </w:r>
      <w:r w:rsidRPr="008F4227">
        <w:rPr>
          <w:rFonts w:ascii="Times New Roman" w:hAnsi="Times New Roman"/>
          <w:bCs/>
          <w:iCs/>
          <w:spacing w:val="-2"/>
          <w:sz w:val="24"/>
          <w:szCs w:val="24"/>
        </w:rPr>
        <w:t xml:space="preserve"> </w:t>
      </w:r>
      <w:r w:rsidRPr="008F4227">
        <w:rPr>
          <w:rFonts w:ascii="Times New Roman" w:hAnsi="Times New Roman"/>
          <w:spacing w:val="-2"/>
          <w:sz w:val="24"/>
          <w:szCs w:val="24"/>
        </w:rPr>
        <w:t>PARTIAL RISK SHARING FACILITY for ENERGY EFFICIENCY (PRSF) PROJECT</w:t>
      </w:r>
    </w:p>
    <w:p w14:paraId="1D61DAEA" w14:textId="77777777" w:rsidR="00C34D02" w:rsidRPr="008F4227" w:rsidRDefault="00C34D02" w:rsidP="00C34D02">
      <w:pPr>
        <w:suppressAutoHyphens/>
        <w:jc w:val="both"/>
        <w:rPr>
          <w:rFonts w:ascii="Times New Roman" w:hAnsi="Times New Roman"/>
          <w:spacing w:val="-2"/>
          <w:sz w:val="24"/>
          <w:szCs w:val="24"/>
        </w:rPr>
      </w:pPr>
    </w:p>
    <w:p w14:paraId="4E17FF2D" w14:textId="77777777" w:rsidR="00C34D02" w:rsidRPr="008F4227" w:rsidRDefault="00C34D02" w:rsidP="00C34D02">
      <w:pPr>
        <w:pStyle w:val="Default"/>
        <w:jc w:val="both"/>
      </w:pPr>
      <w:r w:rsidRPr="008F4227">
        <w:rPr>
          <w:b/>
          <w:bCs/>
        </w:rPr>
        <w:t>Grant No.:</w:t>
      </w:r>
      <w:r w:rsidRPr="008F4227">
        <w:t xml:space="preserve"> TF019308 (GEF Number) and</w:t>
      </w:r>
      <w:r w:rsidRPr="008F4227">
        <w:rPr>
          <w:b/>
          <w:bCs/>
        </w:rPr>
        <w:t xml:space="preserve"> </w:t>
      </w:r>
      <w:r w:rsidRPr="008F4227">
        <w:t>TF019230 (CTF number)</w:t>
      </w:r>
    </w:p>
    <w:p w14:paraId="09A535B8" w14:textId="77777777" w:rsidR="00C34D02" w:rsidRPr="008F4227" w:rsidRDefault="00C34D02" w:rsidP="00C34D02">
      <w:pPr>
        <w:pStyle w:val="Default"/>
        <w:jc w:val="both"/>
      </w:pPr>
    </w:p>
    <w:p w14:paraId="220A9B8D" w14:textId="77777777" w:rsidR="00C34D02" w:rsidRPr="008F4227" w:rsidRDefault="00C34D02" w:rsidP="00C34D02">
      <w:pPr>
        <w:pStyle w:val="Default"/>
        <w:jc w:val="both"/>
      </w:pPr>
      <w:r w:rsidRPr="008F4227">
        <w:rPr>
          <w:b/>
          <w:bCs/>
          <w:spacing w:val="-2"/>
        </w:rPr>
        <w:t>Project Nos.:</w:t>
      </w:r>
      <w:r w:rsidRPr="008F4227">
        <w:rPr>
          <w:spacing w:val="-2"/>
        </w:rPr>
        <w:t xml:space="preserve"> </w:t>
      </w:r>
      <w:r w:rsidRPr="008F4227">
        <w:t>P128921/P132620</w:t>
      </w:r>
    </w:p>
    <w:p w14:paraId="0BFE438C" w14:textId="77777777" w:rsidR="00C34D02" w:rsidRPr="008F4227" w:rsidRDefault="00C34D02" w:rsidP="00C34D02">
      <w:pPr>
        <w:suppressAutoHyphens/>
        <w:jc w:val="both"/>
        <w:rPr>
          <w:rFonts w:ascii="Times New Roman" w:hAnsi="Times New Roman"/>
          <w:spacing w:val="-2"/>
          <w:sz w:val="24"/>
          <w:szCs w:val="24"/>
        </w:rPr>
      </w:pPr>
    </w:p>
    <w:p w14:paraId="347204BD" w14:textId="1A5467A3" w:rsidR="00C34D02" w:rsidRPr="008F4227" w:rsidRDefault="00C34D02" w:rsidP="00C34D02">
      <w:pPr>
        <w:suppressAutoHyphens/>
        <w:jc w:val="both"/>
        <w:rPr>
          <w:rFonts w:ascii="Times New Roman" w:hAnsi="Times New Roman"/>
          <w:color w:val="000000"/>
          <w:sz w:val="24"/>
          <w:szCs w:val="24"/>
          <w:lang w:val="en-IN" w:bidi="hi-IN"/>
        </w:rPr>
      </w:pPr>
      <w:r w:rsidRPr="008F4227">
        <w:rPr>
          <w:rFonts w:ascii="Times New Roman" w:hAnsi="Times New Roman"/>
          <w:b/>
          <w:sz w:val="24"/>
          <w:szCs w:val="24"/>
        </w:rPr>
        <w:t>Assignment Title:</w:t>
      </w:r>
      <w:r w:rsidRPr="008F4227">
        <w:rPr>
          <w:rFonts w:ascii="Times New Roman" w:hAnsi="Times New Roman"/>
          <w:bCs/>
          <w:sz w:val="24"/>
          <w:szCs w:val="24"/>
        </w:rPr>
        <w:t xml:space="preserve"> </w:t>
      </w:r>
      <w:r w:rsidRPr="008F4227">
        <w:rPr>
          <w:rFonts w:ascii="Times New Roman" w:hAnsi="Times New Roman"/>
          <w:spacing w:val="-2"/>
          <w:sz w:val="24"/>
          <w:szCs w:val="24"/>
        </w:rPr>
        <w:t>Hiring of Environment and Social Safeguard Expert under the PRSF Project</w:t>
      </w:r>
    </w:p>
    <w:p w14:paraId="152C86F4" w14:textId="77777777" w:rsidR="00C34D02" w:rsidRPr="008F4227" w:rsidRDefault="00C34D02" w:rsidP="00C34D02">
      <w:pPr>
        <w:pStyle w:val="BodyText"/>
        <w:jc w:val="both"/>
        <w:rPr>
          <w:rFonts w:ascii="Times New Roman" w:hAnsi="Times New Roman"/>
          <w:szCs w:val="24"/>
        </w:rPr>
      </w:pPr>
    </w:p>
    <w:p w14:paraId="6841EC45" w14:textId="03F2DA0F" w:rsidR="00C34D02" w:rsidRPr="008F4227" w:rsidRDefault="00C34D02" w:rsidP="00C34D02">
      <w:pPr>
        <w:pStyle w:val="Default"/>
        <w:jc w:val="both"/>
        <w:rPr>
          <w:spacing w:val="-2"/>
        </w:rPr>
      </w:pPr>
      <w:r w:rsidRPr="008F4227">
        <w:rPr>
          <w:b/>
          <w:bCs/>
          <w:spacing w:val="-2"/>
        </w:rPr>
        <w:t xml:space="preserve">Procurement Plan </w:t>
      </w:r>
      <w:hyperlink r:id="rId7" w:history="1">
        <w:r w:rsidRPr="008F4227">
          <w:rPr>
            <w:b/>
            <w:bCs/>
            <w:spacing w:val="-2"/>
          </w:rPr>
          <w:t>Reference No.</w:t>
        </w:r>
      </w:hyperlink>
      <w:r w:rsidRPr="008F4227">
        <w:rPr>
          <w:b/>
          <w:bCs/>
          <w:spacing w:val="-2"/>
        </w:rPr>
        <w:t>:</w:t>
      </w:r>
      <w:r w:rsidRPr="008F4227">
        <w:rPr>
          <w:spacing w:val="-2"/>
        </w:rPr>
        <w:t xml:space="preserve"> </w:t>
      </w:r>
      <w:r w:rsidR="0076338C" w:rsidRPr="008F4227">
        <w:rPr>
          <w:color w:val="auto"/>
          <w:shd w:val="clear" w:color="auto" w:fill="FFFFFF"/>
        </w:rPr>
        <w:t>IN-SIDBI-151134-CS-INDV</w:t>
      </w:r>
    </w:p>
    <w:p w14:paraId="441204A8" w14:textId="77777777" w:rsidR="00C34D02" w:rsidRPr="008F4227" w:rsidRDefault="00C34D02" w:rsidP="00C34D02">
      <w:pPr>
        <w:suppressAutoHyphens/>
        <w:jc w:val="both"/>
        <w:rPr>
          <w:rFonts w:ascii="Times New Roman" w:hAnsi="Times New Roman"/>
          <w:spacing w:val="-2"/>
          <w:sz w:val="24"/>
          <w:szCs w:val="24"/>
        </w:rPr>
      </w:pPr>
    </w:p>
    <w:p w14:paraId="4593EE6B" w14:textId="024988F6" w:rsidR="00C34D02" w:rsidRPr="008F4227" w:rsidRDefault="00C34D02" w:rsidP="00C34D02">
      <w:pPr>
        <w:pStyle w:val="ChapterNumber"/>
        <w:tabs>
          <w:tab w:val="clear" w:pos="-720"/>
        </w:tabs>
        <w:jc w:val="both"/>
        <w:rPr>
          <w:rFonts w:ascii="Times New Roman" w:hAnsi="Times New Roman"/>
          <w:spacing w:val="-2"/>
          <w:sz w:val="24"/>
          <w:szCs w:val="24"/>
        </w:rPr>
      </w:pPr>
      <w:r w:rsidRPr="008F4227">
        <w:rPr>
          <w:rFonts w:ascii="Times New Roman" w:hAnsi="Times New Roman"/>
          <w:spacing w:val="-2"/>
          <w:sz w:val="24"/>
          <w:szCs w:val="24"/>
        </w:rPr>
        <w:t xml:space="preserve">Small Industries Development Bank of India (SIDBI) has received financing from the World Bank towards the cost of </w:t>
      </w:r>
      <w:r w:rsidRPr="008F4227">
        <w:rPr>
          <w:rFonts w:ascii="Times New Roman" w:hAnsi="Times New Roman"/>
          <w:b/>
          <w:spacing w:val="-2"/>
          <w:sz w:val="24"/>
          <w:szCs w:val="24"/>
        </w:rPr>
        <w:t>Partial Risk Sharing Facility for Energy Efficiency (PRSF) Project</w:t>
      </w:r>
      <w:r w:rsidRPr="008F4227">
        <w:rPr>
          <w:rFonts w:ascii="Times New Roman" w:hAnsi="Times New Roman"/>
          <w:spacing w:val="-2"/>
          <w:sz w:val="24"/>
          <w:szCs w:val="24"/>
        </w:rPr>
        <w:t>, and intends to apply part of the proceeds for this consulting service.</w:t>
      </w:r>
    </w:p>
    <w:p w14:paraId="4EEABFBA" w14:textId="77777777" w:rsidR="001F0B27" w:rsidRPr="008F4227" w:rsidRDefault="001F0B27" w:rsidP="00916E24">
      <w:pPr>
        <w:suppressAutoHyphens/>
        <w:jc w:val="both"/>
        <w:rPr>
          <w:rFonts w:ascii="Times New Roman" w:hAnsi="Times New Roman"/>
          <w:spacing w:val="-2"/>
          <w:sz w:val="24"/>
          <w:szCs w:val="24"/>
        </w:rPr>
      </w:pPr>
    </w:p>
    <w:p w14:paraId="3CA95AC9" w14:textId="6857DC70" w:rsidR="009F07E1" w:rsidRPr="008F4227" w:rsidRDefault="001F0B27" w:rsidP="00916E24">
      <w:pPr>
        <w:suppressAutoHyphens/>
        <w:jc w:val="both"/>
        <w:rPr>
          <w:rFonts w:ascii="Times New Roman" w:hAnsi="Times New Roman"/>
          <w:spacing w:val="-2"/>
          <w:sz w:val="24"/>
          <w:szCs w:val="24"/>
        </w:rPr>
      </w:pPr>
      <w:r w:rsidRPr="008F4227">
        <w:rPr>
          <w:rFonts w:ascii="Times New Roman" w:hAnsi="Times New Roman"/>
          <w:spacing w:val="-2"/>
          <w:sz w:val="24"/>
          <w:szCs w:val="24"/>
        </w:rPr>
        <w:t xml:space="preserve">The consulting services (“the Services”) include hiring of individual expert for provision of </w:t>
      </w:r>
      <w:r w:rsidR="00361155" w:rsidRPr="008F4227">
        <w:rPr>
          <w:rFonts w:ascii="Times New Roman" w:hAnsi="Times New Roman"/>
          <w:spacing w:val="-2"/>
          <w:sz w:val="24"/>
          <w:szCs w:val="24"/>
        </w:rPr>
        <w:t>Environment and Social Safeguard Expert</w:t>
      </w:r>
      <w:r w:rsidRPr="008F4227">
        <w:rPr>
          <w:rFonts w:ascii="Times New Roman" w:hAnsi="Times New Roman"/>
          <w:spacing w:val="-2"/>
          <w:sz w:val="24"/>
          <w:szCs w:val="24"/>
        </w:rPr>
        <w:t>.</w:t>
      </w:r>
      <w:r w:rsidR="00CC7A30" w:rsidRPr="008F4227">
        <w:rPr>
          <w:rFonts w:ascii="Times New Roman" w:hAnsi="Times New Roman"/>
          <w:spacing w:val="-2"/>
          <w:sz w:val="24"/>
          <w:szCs w:val="24"/>
        </w:rPr>
        <w:t xml:space="preserve"> </w:t>
      </w:r>
      <w:r w:rsidRPr="008F4227">
        <w:rPr>
          <w:rFonts w:ascii="Times New Roman" w:hAnsi="Times New Roman"/>
          <w:spacing w:val="-2"/>
          <w:sz w:val="24"/>
          <w:szCs w:val="24"/>
        </w:rPr>
        <w:t>Indicative d</w:t>
      </w:r>
      <w:r w:rsidR="009F07E1" w:rsidRPr="008F4227">
        <w:rPr>
          <w:rFonts w:ascii="Times New Roman" w:hAnsi="Times New Roman"/>
          <w:spacing w:val="-2"/>
          <w:sz w:val="24"/>
          <w:szCs w:val="24"/>
        </w:rPr>
        <w:t>etail</w:t>
      </w:r>
      <w:r w:rsidR="0039170A" w:rsidRPr="008F4227">
        <w:rPr>
          <w:rFonts w:ascii="Times New Roman" w:hAnsi="Times New Roman"/>
          <w:spacing w:val="-2"/>
          <w:sz w:val="24"/>
          <w:szCs w:val="24"/>
        </w:rPr>
        <w:t>s</w:t>
      </w:r>
      <w:r w:rsidR="009F07E1" w:rsidRPr="008F4227">
        <w:rPr>
          <w:rFonts w:ascii="Times New Roman" w:hAnsi="Times New Roman"/>
          <w:spacing w:val="-2"/>
          <w:sz w:val="24"/>
          <w:szCs w:val="24"/>
        </w:rPr>
        <w:t xml:space="preserve"> of </w:t>
      </w:r>
      <w:r w:rsidRPr="008F4227">
        <w:rPr>
          <w:rFonts w:ascii="Times New Roman" w:hAnsi="Times New Roman"/>
          <w:spacing w:val="-2"/>
          <w:sz w:val="24"/>
          <w:szCs w:val="24"/>
        </w:rPr>
        <w:t>the S</w:t>
      </w:r>
      <w:r w:rsidR="009830E4" w:rsidRPr="008F4227">
        <w:rPr>
          <w:rFonts w:ascii="Times New Roman" w:hAnsi="Times New Roman"/>
          <w:spacing w:val="-2"/>
          <w:sz w:val="24"/>
          <w:szCs w:val="24"/>
        </w:rPr>
        <w:t xml:space="preserve">ervices </w:t>
      </w:r>
      <w:r w:rsidRPr="008F4227">
        <w:rPr>
          <w:rFonts w:ascii="Times New Roman" w:hAnsi="Times New Roman"/>
          <w:spacing w:val="-2"/>
          <w:sz w:val="24"/>
          <w:szCs w:val="24"/>
        </w:rPr>
        <w:t>to be provided are</w:t>
      </w:r>
      <w:r w:rsidR="009F07E1" w:rsidRPr="008F4227">
        <w:rPr>
          <w:rFonts w:ascii="Times New Roman" w:hAnsi="Times New Roman"/>
          <w:spacing w:val="-2"/>
          <w:sz w:val="24"/>
          <w:szCs w:val="24"/>
        </w:rPr>
        <w:t xml:space="preserve"> given in the Terms of Reference </w:t>
      </w:r>
      <w:r w:rsidRPr="008F4227">
        <w:rPr>
          <w:rFonts w:ascii="Times New Roman" w:hAnsi="Times New Roman"/>
          <w:spacing w:val="-2"/>
          <w:sz w:val="24"/>
          <w:szCs w:val="24"/>
        </w:rPr>
        <w:t xml:space="preserve">available at </w:t>
      </w:r>
      <w:hyperlink r:id="rId8" w:history="1">
        <w:r w:rsidR="0039170A" w:rsidRPr="008F4227">
          <w:rPr>
            <w:rStyle w:val="Hyperlink"/>
            <w:rFonts w:ascii="Times New Roman" w:hAnsi="Times New Roman"/>
            <w:sz w:val="24"/>
            <w:szCs w:val="24"/>
          </w:rPr>
          <w:t>https://www.sidbi.in/en/tenders</w:t>
        </w:r>
      </w:hyperlink>
      <w:r w:rsidR="0039170A" w:rsidRPr="008F4227">
        <w:rPr>
          <w:rFonts w:ascii="Times New Roman" w:hAnsi="Times New Roman"/>
          <w:spacing w:val="-2"/>
          <w:sz w:val="24"/>
          <w:szCs w:val="24"/>
        </w:rPr>
        <w:t xml:space="preserve"> </w:t>
      </w:r>
      <w:r w:rsidR="009F07E1" w:rsidRPr="008F4227">
        <w:rPr>
          <w:rFonts w:ascii="Times New Roman" w:hAnsi="Times New Roman"/>
          <w:spacing w:val="-2"/>
          <w:sz w:val="24"/>
          <w:szCs w:val="24"/>
        </w:rPr>
        <w:t xml:space="preserve">and </w:t>
      </w:r>
      <w:hyperlink r:id="rId9" w:history="1">
        <w:r w:rsidRPr="008F4227">
          <w:rPr>
            <w:rStyle w:val="Hyperlink"/>
            <w:rFonts w:ascii="Times New Roman" w:hAnsi="Times New Roman"/>
            <w:sz w:val="24"/>
            <w:szCs w:val="24"/>
          </w:rPr>
          <w:t>http://prsf.sidbi.in/</w:t>
        </w:r>
      </w:hyperlink>
      <w:r w:rsidRPr="008F4227">
        <w:rPr>
          <w:rFonts w:ascii="Times New Roman" w:hAnsi="Times New Roman"/>
          <w:sz w:val="24"/>
          <w:szCs w:val="24"/>
        </w:rPr>
        <w:t>.</w:t>
      </w:r>
    </w:p>
    <w:p w14:paraId="480C9B46" w14:textId="77777777" w:rsidR="009F07E1" w:rsidRPr="008F4227" w:rsidRDefault="009F07E1" w:rsidP="00916E24">
      <w:pPr>
        <w:suppressAutoHyphens/>
        <w:jc w:val="both"/>
        <w:rPr>
          <w:rFonts w:ascii="Times New Roman" w:hAnsi="Times New Roman"/>
          <w:spacing w:val="-2"/>
          <w:sz w:val="24"/>
          <w:szCs w:val="24"/>
        </w:rPr>
      </w:pPr>
    </w:p>
    <w:p w14:paraId="26ADA67F" w14:textId="3EC1FC92" w:rsidR="00EC50B8" w:rsidRPr="008F4227" w:rsidRDefault="002D4162" w:rsidP="00916E24">
      <w:pPr>
        <w:suppressAutoHyphens/>
        <w:jc w:val="both"/>
        <w:rPr>
          <w:rFonts w:ascii="Times New Roman" w:hAnsi="Times New Roman"/>
          <w:spacing w:val="-2"/>
          <w:sz w:val="24"/>
          <w:szCs w:val="24"/>
        </w:rPr>
      </w:pPr>
      <w:r w:rsidRPr="008F4227">
        <w:rPr>
          <w:rFonts w:ascii="Times New Roman" w:hAnsi="Times New Roman"/>
          <w:spacing w:val="-2"/>
          <w:sz w:val="24"/>
          <w:szCs w:val="24"/>
        </w:rPr>
        <w:t xml:space="preserve">SIDBI </w:t>
      </w:r>
      <w:r w:rsidR="001D70EB" w:rsidRPr="008F4227">
        <w:rPr>
          <w:rFonts w:ascii="Times New Roman" w:hAnsi="Times New Roman"/>
          <w:spacing w:val="-2"/>
          <w:sz w:val="24"/>
          <w:szCs w:val="24"/>
        </w:rPr>
        <w:t xml:space="preserve">now invites eligible </w:t>
      </w:r>
      <w:r w:rsidRPr="008F4227">
        <w:rPr>
          <w:rFonts w:ascii="Times New Roman" w:hAnsi="Times New Roman"/>
          <w:spacing w:val="-2"/>
          <w:sz w:val="24"/>
          <w:szCs w:val="24"/>
        </w:rPr>
        <w:t>individual expert</w:t>
      </w:r>
      <w:r w:rsidR="009830E4" w:rsidRPr="008F4227">
        <w:rPr>
          <w:rFonts w:ascii="Times New Roman" w:hAnsi="Times New Roman"/>
          <w:spacing w:val="-2"/>
          <w:sz w:val="24"/>
          <w:szCs w:val="24"/>
        </w:rPr>
        <w:t xml:space="preserve"> </w:t>
      </w:r>
      <w:r w:rsidR="001D70EB" w:rsidRPr="008F4227">
        <w:rPr>
          <w:rFonts w:ascii="Times New Roman" w:hAnsi="Times New Roman"/>
          <w:spacing w:val="-2"/>
          <w:sz w:val="24"/>
          <w:szCs w:val="24"/>
        </w:rPr>
        <w:t xml:space="preserve">(“Consultant”) </w:t>
      </w:r>
      <w:r w:rsidR="009830E4" w:rsidRPr="008F4227">
        <w:rPr>
          <w:rFonts w:ascii="Times New Roman" w:hAnsi="Times New Roman"/>
          <w:spacing w:val="-2"/>
          <w:sz w:val="24"/>
          <w:szCs w:val="24"/>
        </w:rPr>
        <w:t xml:space="preserve">to indicate their interest in providing the </w:t>
      </w:r>
      <w:r w:rsidR="006D6898" w:rsidRPr="008F4227">
        <w:rPr>
          <w:rFonts w:ascii="Times New Roman" w:hAnsi="Times New Roman"/>
          <w:spacing w:val="-2"/>
          <w:sz w:val="24"/>
          <w:szCs w:val="24"/>
        </w:rPr>
        <w:t>S</w:t>
      </w:r>
      <w:r w:rsidR="009830E4" w:rsidRPr="008F4227">
        <w:rPr>
          <w:rFonts w:ascii="Times New Roman" w:hAnsi="Times New Roman"/>
          <w:spacing w:val="-2"/>
          <w:sz w:val="24"/>
          <w:szCs w:val="24"/>
        </w:rPr>
        <w:t xml:space="preserve">ervices. Interested </w:t>
      </w:r>
      <w:r w:rsidR="00361155" w:rsidRPr="008F4227">
        <w:rPr>
          <w:rFonts w:ascii="Times New Roman" w:hAnsi="Times New Roman"/>
          <w:spacing w:val="-2"/>
          <w:sz w:val="24"/>
          <w:szCs w:val="24"/>
        </w:rPr>
        <w:t>Expert</w:t>
      </w:r>
      <w:r w:rsidR="009830E4" w:rsidRPr="008F4227">
        <w:rPr>
          <w:rFonts w:ascii="Times New Roman" w:hAnsi="Times New Roman"/>
          <w:spacing w:val="-2"/>
          <w:sz w:val="24"/>
          <w:szCs w:val="24"/>
        </w:rPr>
        <w:t xml:space="preserve"> </w:t>
      </w:r>
      <w:r w:rsidR="00E07E32" w:rsidRPr="008F4227">
        <w:rPr>
          <w:rFonts w:ascii="Times New Roman" w:hAnsi="Times New Roman"/>
          <w:spacing w:val="-2"/>
          <w:sz w:val="24"/>
          <w:szCs w:val="24"/>
        </w:rPr>
        <w:t>should</w:t>
      </w:r>
      <w:r w:rsidR="009830E4" w:rsidRPr="008F4227">
        <w:rPr>
          <w:rFonts w:ascii="Times New Roman" w:hAnsi="Times New Roman"/>
          <w:spacing w:val="-2"/>
          <w:sz w:val="24"/>
          <w:szCs w:val="24"/>
        </w:rPr>
        <w:t xml:space="preserve"> provide information </w:t>
      </w:r>
      <w:r w:rsidR="006D6898" w:rsidRPr="008F4227">
        <w:rPr>
          <w:rFonts w:ascii="Times New Roman" w:hAnsi="Times New Roman"/>
          <w:spacing w:val="-2"/>
          <w:sz w:val="24"/>
          <w:szCs w:val="24"/>
        </w:rPr>
        <w:t xml:space="preserve">demonstrating </w:t>
      </w:r>
      <w:r w:rsidR="009830E4" w:rsidRPr="008F4227">
        <w:rPr>
          <w:rFonts w:ascii="Times New Roman" w:hAnsi="Times New Roman"/>
          <w:spacing w:val="-2"/>
          <w:sz w:val="24"/>
          <w:szCs w:val="24"/>
        </w:rPr>
        <w:t xml:space="preserve">that they </w:t>
      </w:r>
      <w:r w:rsidR="00E07E32" w:rsidRPr="008F4227">
        <w:rPr>
          <w:rFonts w:ascii="Times New Roman" w:hAnsi="Times New Roman"/>
          <w:spacing w:val="-2"/>
          <w:sz w:val="24"/>
          <w:szCs w:val="24"/>
        </w:rPr>
        <w:t xml:space="preserve">have the required qualifications and </w:t>
      </w:r>
      <w:r w:rsidR="00916E24" w:rsidRPr="008F4227">
        <w:rPr>
          <w:rFonts w:ascii="Times New Roman" w:hAnsi="Times New Roman"/>
          <w:spacing w:val="-2"/>
          <w:sz w:val="24"/>
          <w:szCs w:val="24"/>
        </w:rPr>
        <w:t xml:space="preserve">relevant </w:t>
      </w:r>
      <w:r w:rsidR="00E07E32" w:rsidRPr="008F4227">
        <w:rPr>
          <w:rFonts w:ascii="Times New Roman" w:hAnsi="Times New Roman"/>
          <w:spacing w:val="-2"/>
          <w:sz w:val="24"/>
          <w:szCs w:val="24"/>
        </w:rPr>
        <w:t>experience</w:t>
      </w:r>
      <w:r w:rsidR="009830E4" w:rsidRPr="008F4227">
        <w:rPr>
          <w:rFonts w:ascii="Times New Roman" w:hAnsi="Times New Roman"/>
          <w:spacing w:val="-2"/>
          <w:sz w:val="24"/>
          <w:szCs w:val="24"/>
        </w:rPr>
        <w:t xml:space="preserve"> to perform the </w:t>
      </w:r>
      <w:r w:rsidR="006D6898" w:rsidRPr="008F4227">
        <w:rPr>
          <w:rFonts w:ascii="Times New Roman" w:hAnsi="Times New Roman"/>
          <w:spacing w:val="-2"/>
          <w:sz w:val="24"/>
          <w:szCs w:val="24"/>
        </w:rPr>
        <w:t>S</w:t>
      </w:r>
      <w:r w:rsidR="009830E4" w:rsidRPr="008F4227">
        <w:rPr>
          <w:rFonts w:ascii="Times New Roman" w:hAnsi="Times New Roman"/>
          <w:spacing w:val="-2"/>
          <w:sz w:val="24"/>
          <w:szCs w:val="24"/>
        </w:rPr>
        <w:t>ervices</w:t>
      </w:r>
      <w:r w:rsidR="000C4041" w:rsidRPr="008F4227">
        <w:rPr>
          <w:rFonts w:ascii="Times New Roman" w:hAnsi="Times New Roman"/>
          <w:spacing w:val="-2"/>
          <w:sz w:val="24"/>
          <w:szCs w:val="24"/>
        </w:rPr>
        <w:t>.</w:t>
      </w:r>
      <w:r w:rsidR="009830E4" w:rsidRPr="008F4227">
        <w:rPr>
          <w:rFonts w:ascii="Times New Roman" w:hAnsi="Times New Roman"/>
          <w:spacing w:val="-2"/>
          <w:sz w:val="24"/>
          <w:szCs w:val="24"/>
        </w:rPr>
        <w:t xml:space="preserve"> </w:t>
      </w:r>
      <w:r w:rsidR="00EC50B8" w:rsidRPr="008F4227">
        <w:rPr>
          <w:rFonts w:ascii="Times New Roman" w:hAnsi="Times New Roman"/>
          <w:spacing w:val="-2"/>
          <w:sz w:val="24"/>
          <w:szCs w:val="24"/>
        </w:rPr>
        <w:t xml:space="preserve">The </w:t>
      </w:r>
      <w:r w:rsidR="001D70EB" w:rsidRPr="008F4227">
        <w:rPr>
          <w:rFonts w:ascii="Times New Roman" w:hAnsi="Times New Roman"/>
          <w:spacing w:val="-2"/>
          <w:sz w:val="24"/>
          <w:szCs w:val="24"/>
        </w:rPr>
        <w:t>shortlisting</w:t>
      </w:r>
      <w:r w:rsidR="0039170A" w:rsidRPr="008F4227">
        <w:rPr>
          <w:rFonts w:ascii="Times New Roman" w:hAnsi="Times New Roman"/>
          <w:spacing w:val="-2"/>
          <w:sz w:val="24"/>
          <w:szCs w:val="24"/>
        </w:rPr>
        <w:t xml:space="preserve"> </w:t>
      </w:r>
      <w:r w:rsidR="00EF35E8" w:rsidRPr="008F4227">
        <w:rPr>
          <w:rFonts w:ascii="Times New Roman" w:hAnsi="Times New Roman"/>
          <w:spacing w:val="-2"/>
          <w:sz w:val="24"/>
          <w:szCs w:val="24"/>
        </w:rPr>
        <w:t xml:space="preserve">criteria are available in the Terms of Reference published at </w:t>
      </w:r>
      <w:r w:rsidR="001F0B27" w:rsidRPr="008F4227">
        <w:rPr>
          <w:rFonts w:ascii="Times New Roman" w:hAnsi="Times New Roman"/>
          <w:spacing w:val="-2"/>
          <w:sz w:val="24"/>
          <w:szCs w:val="24"/>
        </w:rPr>
        <w:t>the above websites.</w:t>
      </w:r>
    </w:p>
    <w:p w14:paraId="6ED91659" w14:textId="77777777" w:rsidR="00F17486" w:rsidRPr="008F4227" w:rsidRDefault="00F17486" w:rsidP="00916E24">
      <w:pPr>
        <w:suppressAutoHyphens/>
        <w:jc w:val="both"/>
        <w:rPr>
          <w:rFonts w:ascii="Times New Roman" w:hAnsi="Times New Roman"/>
          <w:spacing w:val="-2"/>
          <w:sz w:val="24"/>
          <w:szCs w:val="24"/>
        </w:rPr>
      </w:pPr>
    </w:p>
    <w:p w14:paraId="193B47B9" w14:textId="4D3031A4" w:rsidR="00283B5E" w:rsidRPr="008F4227" w:rsidRDefault="001D70EB" w:rsidP="00916E24">
      <w:pPr>
        <w:suppressAutoHyphens/>
        <w:jc w:val="both"/>
        <w:rPr>
          <w:rFonts w:ascii="Times New Roman" w:hAnsi="Times New Roman"/>
          <w:spacing w:val="-2"/>
          <w:sz w:val="24"/>
          <w:szCs w:val="24"/>
        </w:rPr>
      </w:pPr>
      <w:r w:rsidRPr="008F4227">
        <w:rPr>
          <w:rFonts w:ascii="Times New Roman" w:hAnsi="Times New Roman"/>
          <w:spacing w:val="-2"/>
          <w:sz w:val="24"/>
          <w:szCs w:val="24"/>
        </w:rPr>
        <w:t xml:space="preserve">The attention of interested </w:t>
      </w:r>
      <w:r w:rsidR="002D4162" w:rsidRPr="008F4227">
        <w:rPr>
          <w:rFonts w:ascii="Times New Roman" w:hAnsi="Times New Roman"/>
          <w:spacing w:val="-2"/>
          <w:sz w:val="24"/>
          <w:szCs w:val="24"/>
        </w:rPr>
        <w:t>Experts/</w:t>
      </w:r>
      <w:r w:rsidRPr="008F4227">
        <w:rPr>
          <w:rFonts w:ascii="Times New Roman" w:hAnsi="Times New Roman"/>
          <w:spacing w:val="-2"/>
          <w:sz w:val="24"/>
          <w:szCs w:val="24"/>
        </w:rPr>
        <w:t>C</w:t>
      </w:r>
      <w:r w:rsidR="004E721D" w:rsidRPr="008F4227">
        <w:rPr>
          <w:rFonts w:ascii="Times New Roman" w:hAnsi="Times New Roman"/>
          <w:spacing w:val="-2"/>
          <w:sz w:val="24"/>
          <w:szCs w:val="24"/>
        </w:rPr>
        <w:t xml:space="preserve">onsultants is drawn to paragraph 1.9 of the World Bank’s </w:t>
      </w:r>
      <w:r w:rsidR="004E721D" w:rsidRPr="008F4227">
        <w:rPr>
          <w:rFonts w:ascii="Times New Roman" w:hAnsi="Times New Roman"/>
          <w:i/>
          <w:spacing w:val="-2"/>
          <w:sz w:val="24"/>
          <w:szCs w:val="24"/>
        </w:rPr>
        <w:t>Guidelines: Selection and Employment of Consultants [under IBRD Loans and IDA Credits &amp; Grants] by World Bank Borrowers</w:t>
      </w:r>
      <w:r w:rsidR="000B7277" w:rsidRPr="008F4227">
        <w:rPr>
          <w:rStyle w:val="EndnoteReference"/>
          <w:rFonts w:ascii="Times New Roman" w:hAnsi="Times New Roman"/>
          <w:i/>
          <w:spacing w:val="-2"/>
          <w:sz w:val="24"/>
          <w:szCs w:val="24"/>
        </w:rPr>
        <w:endnoteReference w:id="2"/>
      </w:r>
      <w:r w:rsidR="001E017B" w:rsidRPr="008F4227">
        <w:rPr>
          <w:rFonts w:ascii="Times New Roman" w:hAnsi="Times New Roman"/>
          <w:spacing w:val="-2"/>
          <w:sz w:val="24"/>
          <w:szCs w:val="24"/>
        </w:rPr>
        <w:t xml:space="preserve">. </w:t>
      </w:r>
      <w:r w:rsidR="004E721D" w:rsidRPr="008F4227">
        <w:rPr>
          <w:rFonts w:ascii="Times New Roman" w:hAnsi="Times New Roman"/>
          <w:spacing w:val="-2"/>
          <w:sz w:val="24"/>
          <w:szCs w:val="24"/>
        </w:rPr>
        <w:t>In addition, please refer to the following specific information on c</w:t>
      </w:r>
      <w:r w:rsidR="00E07E32" w:rsidRPr="008F4227">
        <w:rPr>
          <w:rFonts w:ascii="Times New Roman" w:hAnsi="Times New Roman"/>
          <w:spacing w:val="-2"/>
          <w:sz w:val="24"/>
          <w:szCs w:val="24"/>
        </w:rPr>
        <w:t>onflict of interest related to this assignment</w:t>
      </w:r>
      <w:r w:rsidR="0027233E" w:rsidRPr="008F4227">
        <w:rPr>
          <w:rFonts w:ascii="Times New Roman" w:hAnsi="Times New Roman"/>
          <w:spacing w:val="-2"/>
          <w:sz w:val="24"/>
          <w:szCs w:val="24"/>
        </w:rPr>
        <w:t>,</w:t>
      </w:r>
      <w:r w:rsidR="004E721D" w:rsidRPr="008F4227">
        <w:rPr>
          <w:rFonts w:ascii="Times New Roman" w:hAnsi="Times New Roman"/>
          <w:spacing w:val="-2"/>
          <w:sz w:val="24"/>
          <w:szCs w:val="24"/>
        </w:rPr>
        <w:t xml:space="preserve"> </w:t>
      </w:r>
    </w:p>
    <w:p w14:paraId="123B538F" w14:textId="77777777" w:rsidR="00283B5E" w:rsidRPr="008F4227" w:rsidRDefault="00283B5E" w:rsidP="00916E24">
      <w:pPr>
        <w:suppressAutoHyphens/>
        <w:jc w:val="both"/>
        <w:rPr>
          <w:rFonts w:ascii="Times New Roman" w:hAnsi="Times New Roman"/>
          <w:spacing w:val="-2"/>
          <w:sz w:val="24"/>
          <w:szCs w:val="24"/>
        </w:rPr>
      </w:pPr>
    </w:p>
    <w:p w14:paraId="09015624" w14:textId="330344B5" w:rsidR="00E07E32" w:rsidRPr="008F4227" w:rsidRDefault="0027233E" w:rsidP="00916E24">
      <w:pPr>
        <w:suppressAutoHyphens/>
        <w:jc w:val="both"/>
        <w:rPr>
          <w:rFonts w:ascii="Times New Roman" w:hAnsi="Times New Roman"/>
          <w:i/>
          <w:iCs/>
          <w:sz w:val="24"/>
          <w:szCs w:val="24"/>
        </w:rPr>
      </w:pPr>
      <w:r w:rsidRPr="008F4227">
        <w:rPr>
          <w:rFonts w:ascii="Times New Roman" w:hAnsi="Times New Roman"/>
          <w:i/>
          <w:iCs/>
          <w:sz w:val="24"/>
          <w:szCs w:val="24"/>
        </w:rPr>
        <w:t>World Bank policy requires that consultants provide professional, objective, and impartial advice and at all times hold the client's interests paramount, without any consideration for future work, and strictly avoid conflicts with other assignments or their own corporate interests. Consultants shall not be hired for any assignment that would be in conflict with their prior or current obligations to other clients, or that may place them in a position of not being able to carry out the assignment in the best interest of the Borrower.</w:t>
      </w:r>
    </w:p>
    <w:p w14:paraId="13BFB13F" w14:textId="77777777" w:rsidR="00C34D02" w:rsidRPr="008F4227" w:rsidRDefault="00C34D02" w:rsidP="00916E24">
      <w:pPr>
        <w:suppressAutoHyphens/>
        <w:jc w:val="both"/>
        <w:rPr>
          <w:rFonts w:ascii="Times New Roman" w:hAnsi="Times New Roman"/>
          <w:spacing w:val="-2"/>
          <w:sz w:val="24"/>
          <w:szCs w:val="24"/>
        </w:rPr>
      </w:pPr>
    </w:p>
    <w:p w14:paraId="1352579B" w14:textId="32DDE97A" w:rsidR="00F17486" w:rsidRPr="008F4227" w:rsidRDefault="00C34D02" w:rsidP="00916E24">
      <w:pPr>
        <w:suppressAutoHyphens/>
        <w:jc w:val="both"/>
        <w:rPr>
          <w:rFonts w:ascii="Times New Roman" w:hAnsi="Times New Roman"/>
          <w:spacing w:val="-2"/>
          <w:sz w:val="24"/>
          <w:szCs w:val="24"/>
        </w:rPr>
      </w:pPr>
      <w:r w:rsidRPr="008F4227">
        <w:rPr>
          <w:rFonts w:ascii="Times New Roman" w:hAnsi="Times New Roman"/>
          <w:spacing w:val="-2"/>
          <w:sz w:val="24"/>
          <w:szCs w:val="24"/>
        </w:rPr>
        <w:t>The duration of the above assignment will be initially for one (1) year which may be extended based on requirement.</w:t>
      </w:r>
    </w:p>
    <w:p w14:paraId="4A277C52" w14:textId="77777777" w:rsidR="00C34D02" w:rsidRPr="008F4227" w:rsidRDefault="00C34D02" w:rsidP="00916E24">
      <w:pPr>
        <w:suppressAutoHyphens/>
        <w:jc w:val="both"/>
        <w:rPr>
          <w:rFonts w:ascii="Times New Roman" w:hAnsi="Times New Roman"/>
          <w:spacing w:val="-2"/>
          <w:sz w:val="24"/>
          <w:szCs w:val="24"/>
        </w:rPr>
      </w:pPr>
    </w:p>
    <w:p w14:paraId="58F79572" w14:textId="77777777" w:rsidR="009830E4" w:rsidRPr="008F4227" w:rsidRDefault="00916E24" w:rsidP="00E647F3">
      <w:pPr>
        <w:suppressAutoHyphens/>
        <w:jc w:val="both"/>
        <w:rPr>
          <w:rFonts w:ascii="Times New Roman" w:hAnsi="Times New Roman"/>
          <w:spacing w:val="-2"/>
          <w:sz w:val="24"/>
          <w:szCs w:val="24"/>
        </w:rPr>
      </w:pPr>
      <w:r w:rsidRPr="008F4227">
        <w:rPr>
          <w:rFonts w:ascii="Times New Roman" w:hAnsi="Times New Roman"/>
          <w:spacing w:val="-2"/>
          <w:sz w:val="24"/>
          <w:szCs w:val="24"/>
        </w:rPr>
        <w:t>F</w:t>
      </w:r>
      <w:r w:rsidR="009830E4" w:rsidRPr="008F4227">
        <w:rPr>
          <w:rFonts w:ascii="Times New Roman" w:hAnsi="Times New Roman"/>
          <w:spacing w:val="-2"/>
          <w:sz w:val="24"/>
          <w:szCs w:val="24"/>
        </w:rPr>
        <w:t xml:space="preserve">urther information </w:t>
      </w:r>
      <w:r w:rsidRPr="008F4227">
        <w:rPr>
          <w:rFonts w:ascii="Times New Roman" w:hAnsi="Times New Roman"/>
          <w:spacing w:val="-2"/>
          <w:sz w:val="24"/>
          <w:szCs w:val="24"/>
        </w:rPr>
        <w:t xml:space="preserve">can be obtained </w:t>
      </w:r>
      <w:r w:rsidR="009830E4" w:rsidRPr="008F4227">
        <w:rPr>
          <w:rFonts w:ascii="Times New Roman" w:hAnsi="Times New Roman"/>
          <w:spacing w:val="-2"/>
          <w:sz w:val="24"/>
          <w:szCs w:val="24"/>
        </w:rPr>
        <w:t xml:space="preserve">at the address below during office hours </w:t>
      </w:r>
      <w:r w:rsidR="009830E4" w:rsidRPr="008F4227">
        <w:rPr>
          <w:rFonts w:ascii="Times New Roman" w:hAnsi="Times New Roman"/>
          <w:i/>
          <w:spacing w:val="-2"/>
          <w:sz w:val="24"/>
          <w:szCs w:val="24"/>
        </w:rPr>
        <w:t xml:space="preserve">i.e. </w:t>
      </w:r>
      <w:r w:rsidR="00283B5E" w:rsidRPr="008F4227">
        <w:rPr>
          <w:rFonts w:ascii="Times New Roman" w:hAnsi="Times New Roman"/>
          <w:i/>
          <w:spacing w:val="-2"/>
          <w:sz w:val="24"/>
          <w:szCs w:val="24"/>
        </w:rPr>
        <w:t>10</w:t>
      </w:r>
      <w:r w:rsidR="009830E4" w:rsidRPr="008F4227">
        <w:rPr>
          <w:rFonts w:ascii="Times New Roman" w:hAnsi="Times New Roman"/>
          <w:i/>
          <w:spacing w:val="-2"/>
          <w:sz w:val="24"/>
          <w:szCs w:val="24"/>
        </w:rPr>
        <w:t>00 to 17</w:t>
      </w:r>
      <w:r w:rsidR="00283B5E" w:rsidRPr="008F4227">
        <w:rPr>
          <w:rFonts w:ascii="Times New Roman" w:hAnsi="Times New Roman"/>
          <w:i/>
          <w:spacing w:val="-2"/>
          <w:sz w:val="24"/>
          <w:szCs w:val="24"/>
        </w:rPr>
        <w:t>3</w:t>
      </w:r>
      <w:r w:rsidR="009830E4" w:rsidRPr="008F4227">
        <w:rPr>
          <w:rFonts w:ascii="Times New Roman" w:hAnsi="Times New Roman"/>
          <w:i/>
          <w:spacing w:val="-2"/>
          <w:sz w:val="24"/>
          <w:szCs w:val="24"/>
        </w:rPr>
        <w:t>0 hours</w:t>
      </w:r>
      <w:r w:rsidR="009830E4" w:rsidRPr="008F4227">
        <w:rPr>
          <w:rFonts w:ascii="Times New Roman" w:hAnsi="Times New Roman"/>
          <w:spacing w:val="-2"/>
          <w:sz w:val="24"/>
          <w:szCs w:val="24"/>
        </w:rPr>
        <w:t>.</w:t>
      </w:r>
    </w:p>
    <w:p w14:paraId="2D2D22D6" w14:textId="77777777" w:rsidR="009830E4" w:rsidRPr="008F4227" w:rsidRDefault="009830E4">
      <w:pPr>
        <w:suppressAutoHyphens/>
        <w:rPr>
          <w:rFonts w:ascii="Times New Roman" w:hAnsi="Times New Roman"/>
          <w:spacing w:val="-2"/>
          <w:sz w:val="24"/>
          <w:szCs w:val="24"/>
        </w:rPr>
      </w:pPr>
    </w:p>
    <w:p w14:paraId="379E3F37" w14:textId="20B6EF14" w:rsidR="009830E4" w:rsidRPr="008F4227" w:rsidRDefault="009830E4" w:rsidP="00E647F3">
      <w:pPr>
        <w:suppressAutoHyphens/>
        <w:jc w:val="both"/>
        <w:rPr>
          <w:rFonts w:ascii="Times New Roman" w:hAnsi="Times New Roman"/>
          <w:spacing w:val="-2"/>
          <w:sz w:val="24"/>
          <w:szCs w:val="24"/>
        </w:rPr>
      </w:pPr>
      <w:r w:rsidRPr="008F4227">
        <w:rPr>
          <w:rFonts w:ascii="Times New Roman" w:hAnsi="Times New Roman"/>
          <w:spacing w:val="-2"/>
          <w:sz w:val="24"/>
          <w:szCs w:val="24"/>
        </w:rPr>
        <w:lastRenderedPageBreak/>
        <w:t xml:space="preserve">Expressions of interest must be delivered </w:t>
      </w:r>
      <w:r w:rsidR="008929AC" w:rsidRPr="008F4227">
        <w:rPr>
          <w:rFonts w:ascii="Times New Roman" w:hAnsi="Times New Roman"/>
          <w:spacing w:val="-2"/>
          <w:sz w:val="24"/>
          <w:szCs w:val="24"/>
        </w:rPr>
        <w:t xml:space="preserve">in a written form </w:t>
      </w:r>
      <w:r w:rsidRPr="008F4227">
        <w:rPr>
          <w:rFonts w:ascii="Times New Roman" w:hAnsi="Times New Roman"/>
          <w:spacing w:val="-2"/>
          <w:sz w:val="24"/>
          <w:szCs w:val="24"/>
        </w:rPr>
        <w:t xml:space="preserve">to the address below </w:t>
      </w:r>
      <w:r w:rsidR="008929AC" w:rsidRPr="008F4227">
        <w:rPr>
          <w:rFonts w:ascii="Times New Roman" w:hAnsi="Times New Roman"/>
          <w:spacing w:val="-2"/>
          <w:sz w:val="24"/>
          <w:szCs w:val="24"/>
        </w:rPr>
        <w:t xml:space="preserve">(in person, or by mail, or by e-mail) </w:t>
      </w:r>
      <w:r w:rsidRPr="008F4227">
        <w:rPr>
          <w:rFonts w:ascii="Times New Roman" w:hAnsi="Times New Roman"/>
          <w:spacing w:val="-2"/>
          <w:sz w:val="24"/>
          <w:szCs w:val="24"/>
        </w:rPr>
        <w:t xml:space="preserve">by </w:t>
      </w:r>
      <w:r w:rsidR="00233BD8" w:rsidRPr="00233BD8">
        <w:rPr>
          <w:rFonts w:ascii="Times New Roman" w:hAnsi="Times New Roman"/>
          <w:b/>
          <w:bCs/>
          <w:spacing w:val="-2"/>
          <w:sz w:val="24"/>
          <w:szCs w:val="24"/>
        </w:rPr>
        <w:t>June 10, 2020</w:t>
      </w:r>
      <w:r w:rsidR="00B841E9" w:rsidRPr="00233BD8">
        <w:rPr>
          <w:rFonts w:ascii="Times New Roman" w:hAnsi="Times New Roman"/>
          <w:b/>
          <w:bCs/>
          <w:spacing w:val="-2"/>
          <w:sz w:val="24"/>
          <w:szCs w:val="24"/>
        </w:rPr>
        <w:t xml:space="preserve"> (1600 hours)</w:t>
      </w:r>
      <w:r w:rsidRPr="008F4227">
        <w:rPr>
          <w:rFonts w:ascii="Times New Roman" w:hAnsi="Times New Roman"/>
          <w:spacing w:val="-2"/>
          <w:sz w:val="24"/>
          <w:szCs w:val="24"/>
        </w:rPr>
        <w:t>.</w:t>
      </w:r>
    </w:p>
    <w:p w14:paraId="4CEBE1CB" w14:textId="6BB841D0" w:rsidR="00EF35E8" w:rsidRPr="008F4227" w:rsidRDefault="00EF35E8">
      <w:pPr>
        <w:suppressAutoHyphens/>
        <w:rPr>
          <w:rFonts w:ascii="Times New Roman" w:hAnsi="Times New Roman"/>
          <w:iCs/>
          <w:spacing w:val="-2"/>
          <w:sz w:val="24"/>
          <w:szCs w:val="24"/>
        </w:rPr>
      </w:pPr>
    </w:p>
    <w:tbl>
      <w:tblPr>
        <w:tblStyle w:val="MediumGrid1-Accent6"/>
        <w:tblW w:w="7892" w:type="dxa"/>
        <w:tblLook w:val="04A0" w:firstRow="1" w:lastRow="0" w:firstColumn="1" w:lastColumn="0" w:noHBand="0" w:noVBand="1"/>
      </w:tblPr>
      <w:tblGrid>
        <w:gridCol w:w="7892"/>
      </w:tblGrid>
      <w:tr w:rsidR="00283B5E" w:rsidRPr="008F4227" w14:paraId="21D519AE" w14:textId="77777777" w:rsidTr="00283B5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892" w:type="dxa"/>
          </w:tcPr>
          <w:p w14:paraId="065E4083" w14:textId="359A6C53" w:rsidR="008F4227" w:rsidRPr="008F4227" w:rsidRDefault="008F4227" w:rsidP="00EC0AA6">
            <w:pPr>
              <w:tabs>
                <w:tab w:val="center" w:pos="4680"/>
                <w:tab w:val="left" w:pos="6405"/>
              </w:tabs>
              <w:rPr>
                <w:rFonts w:ascii="Times New Roman" w:eastAsia="Times New Roman" w:hAnsi="Times New Roman" w:cs="Times New Roman"/>
                <w:b w:val="0"/>
                <w:bCs w:val="0"/>
                <w:spacing w:val="-2"/>
                <w:sz w:val="24"/>
                <w:szCs w:val="24"/>
                <w:lang w:bidi="ar-SA"/>
              </w:rPr>
            </w:pPr>
            <w:r w:rsidRPr="008F4227">
              <w:rPr>
                <w:rFonts w:ascii="Times New Roman" w:eastAsia="Times New Roman" w:hAnsi="Times New Roman" w:cs="Times New Roman"/>
                <w:b w:val="0"/>
                <w:bCs w:val="0"/>
                <w:spacing w:val="-2"/>
                <w:sz w:val="24"/>
                <w:szCs w:val="24"/>
                <w:lang w:bidi="ar-SA"/>
              </w:rPr>
              <w:t>To</w:t>
            </w:r>
          </w:p>
          <w:p w14:paraId="003A71D7" w14:textId="77777777" w:rsidR="008F4227" w:rsidRPr="008F4227" w:rsidRDefault="008F4227" w:rsidP="00EC0AA6">
            <w:pPr>
              <w:tabs>
                <w:tab w:val="center" w:pos="4680"/>
                <w:tab w:val="left" w:pos="6405"/>
              </w:tabs>
              <w:rPr>
                <w:rFonts w:ascii="Times New Roman" w:eastAsia="Times New Roman" w:hAnsi="Times New Roman" w:cs="Times New Roman"/>
                <w:b w:val="0"/>
                <w:bCs w:val="0"/>
                <w:spacing w:val="-2"/>
                <w:sz w:val="24"/>
                <w:szCs w:val="24"/>
                <w:lang w:bidi="ar-SA"/>
              </w:rPr>
            </w:pPr>
          </w:p>
          <w:p w14:paraId="50195E46" w14:textId="7F4271E4" w:rsidR="00283B5E" w:rsidRPr="008F4227" w:rsidRDefault="00BD0E92" w:rsidP="00EC0AA6">
            <w:pPr>
              <w:tabs>
                <w:tab w:val="center" w:pos="4680"/>
                <w:tab w:val="left" w:pos="6405"/>
              </w:tabs>
              <w:rPr>
                <w:rFonts w:ascii="Times New Roman" w:eastAsia="Times New Roman" w:hAnsi="Times New Roman" w:cs="Times New Roman"/>
                <w:b w:val="0"/>
                <w:bCs w:val="0"/>
                <w:spacing w:val="-2"/>
                <w:sz w:val="24"/>
                <w:szCs w:val="24"/>
                <w:lang w:bidi="ar-SA"/>
              </w:rPr>
            </w:pPr>
            <w:r w:rsidRPr="008F4227">
              <w:rPr>
                <w:rFonts w:ascii="Times New Roman" w:eastAsia="Times New Roman" w:hAnsi="Times New Roman" w:cs="Times New Roman"/>
                <w:b w:val="0"/>
                <w:bCs w:val="0"/>
                <w:spacing w:val="-2"/>
                <w:sz w:val="24"/>
                <w:szCs w:val="24"/>
                <w:lang w:bidi="ar-SA"/>
              </w:rPr>
              <w:t xml:space="preserve">The </w:t>
            </w:r>
            <w:r w:rsidR="00283B5E" w:rsidRPr="008F4227">
              <w:rPr>
                <w:rFonts w:ascii="Times New Roman" w:eastAsia="Times New Roman" w:hAnsi="Times New Roman" w:cs="Times New Roman"/>
                <w:b w:val="0"/>
                <w:bCs w:val="0"/>
                <w:spacing w:val="-2"/>
                <w:sz w:val="24"/>
                <w:szCs w:val="24"/>
                <w:lang w:bidi="ar-SA"/>
              </w:rPr>
              <w:t>General Manager</w:t>
            </w:r>
            <w:bookmarkStart w:id="0" w:name="_GoBack"/>
            <w:bookmarkEnd w:id="0"/>
          </w:p>
          <w:p w14:paraId="78428DF9" w14:textId="77777777" w:rsidR="00283B5E" w:rsidRPr="008F4227" w:rsidRDefault="00283B5E" w:rsidP="00EC0AA6">
            <w:pPr>
              <w:autoSpaceDE w:val="0"/>
              <w:autoSpaceDN w:val="0"/>
              <w:adjustRightInd w:val="0"/>
              <w:rPr>
                <w:rFonts w:ascii="Times New Roman" w:eastAsia="Times New Roman" w:hAnsi="Times New Roman" w:cs="Times New Roman"/>
                <w:b w:val="0"/>
                <w:bCs w:val="0"/>
                <w:spacing w:val="-2"/>
                <w:sz w:val="24"/>
                <w:szCs w:val="24"/>
                <w:lang w:bidi="ar-SA"/>
              </w:rPr>
            </w:pPr>
            <w:r w:rsidRPr="008F4227">
              <w:rPr>
                <w:rFonts w:ascii="Times New Roman" w:eastAsia="Times New Roman" w:hAnsi="Times New Roman" w:cs="Times New Roman"/>
                <w:b w:val="0"/>
                <w:bCs w:val="0"/>
                <w:spacing w:val="-2"/>
                <w:sz w:val="24"/>
                <w:szCs w:val="24"/>
                <w:lang w:bidi="ar-SA"/>
              </w:rPr>
              <w:t>Green Climate and Sustainable Development Initiatives (GC&amp;SDI)</w:t>
            </w:r>
          </w:p>
          <w:p w14:paraId="2C4D94E6" w14:textId="77777777" w:rsidR="00283B5E" w:rsidRPr="008F4227" w:rsidRDefault="00283B5E" w:rsidP="00EC0AA6">
            <w:pPr>
              <w:autoSpaceDE w:val="0"/>
              <w:autoSpaceDN w:val="0"/>
              <w:adjustRightInd w:val="0"/>
              <w:rPr>
                <w:rFonts w:ascii="Times New Roman" w:eastAsia="Times New Roman" w:hAnsi="Times New Roman" w:cs="Times New Roman"/>
                <w:b w:val="0"/>
                <w:bCs w:val="0"/>
                <w:spacing w:val="-2"/>
                <w:sz w:val="24"/>
                <w:szCs w:val="24"/>
                <w:lang w:bidi="ar-SA"/>
              </w:rPr>
            </w:pPr>
            <w:r w:rsidRPr="008F4227">
              <w:rPr>
                <w:rFonts w:ascii="Times New Roman" w:eastAsia="Times New Roman" w:hAnsi="Times New Roman" w:cs="Times New Roman"/>
                <w:b w:val="0"/>
                <w:bCs w:val="0"/>
                <w:spacing w:val="-2"/>
                <w:sz w:val="24"/>
                <w:szCs w:val="24"/>
                <w:lang w:bidi="ar-SA"/>
              </w:rPr>
              <w:t>Small Industries Development Bank of India (SIDBI)</w:t>
            </w:r>
          </w:p>
          <w:p w14:paraId="5D2DF5BC" w14:textId="67D27B3F" w:rsidR="008F4227" w:rsidRPr="008F4227" w:rsidRDefault="00283B5E" w:rsidP="00EC0AA6">
            <w:pPr>
              <w:autoSpaceDE w:val="0"/>
              <w:autoSpaceDN w:val="0"/>
              <w:adjustRightInd w:val="0"/>
              <w:rPr>
                <w:rFonts w:ascii="Times New Roman" w:eastAsia="Times New Roman" w:hAnsi="Times New Roman" w:cs="Times New Roman"/>
                <w:b w:val="0"/>
                <w:bCs w:val="0"/>
                <w:spacing w:val="-2"/>
                <w:sz w:val="24"/>
                <w:szCs w:val="24"/>
                <w:lang w:bidi="ar-SA"/>
              </w:rPr>
            </w:pPr>
            <w:r w:rsidRPr="008F4227">
              <w:rPr>
                <w:rFonts w:ascii="Times New Roman" w:eastAsia="Times New Roman" w:hAnsi="Times New Roman" w:cs="Times New Roman"/>
                <w:b w:val="0"/>
                <w:bCs w:val="0"/>
                <w:spacing w:val="-2"/>
                <w:sz w:val="24"/>
                <w:szCs w:val="24"/>
                <w:lang w:bidi="ar-SA"/>
              </w:rPr>
              <w:t>O/o I</w:t>
            </w:r>
            <w:r w:rsidR="008F4227" w:rsidRPr="008F4227">
              <w:rPr>
                <w:rFonts w:ascii="Times New Roman" w:eastAsia="Times New Roman" w:hAnsi="Times New Roman" w:cs="Times New Roman"/>
                <w:b w:val="0"/>
                <w:bCs w:val="0"/>
                <w:spacing w:val="-2"/>
                <w:sz w:val="24"/>
                <w:szCs w:val="24"/>
                <w:lang w:bidi="ar-SA"/>
              </w:rPr>
              <w:t xml:space="preserve">STSL, E-1, First Floor, </w:t>
            </w:r>
            <w:proofErr w:type="spellStart"/>
            <w:r w:rsidR="008F4227" w:rsidRPr="008F4227">
              <w:rPr>
                <w:rFonts w:ascii="Times New Roman" w:eastAsia="Times New Roman" w:hAnsi="Times New Roman" w:cs="Times New Roman"/>
                <w:b w:val="0"/>
                <w:bCs w:val="0"/>
                <w:spacing w:val="-2"/>
                <w:sz w:val="24"/>
                <w:szCs w:val="24"/>
                <w:lang w:bidi="ar-SA"/>
              </w:rPr>
              <w:t>Baluja</w:t>
            </w:r>
            <w:proofErr w:type="spellEnd"/>
            <w:r w:rsidR="008F4227" w:rsidRPr="008F4227">
              <w:rPr>
                <w:rFonts w:ascii="Times New Roman" w:eastAsia="Times New Roman" w:hAnsi="Times New Roman" w:cs="Times New Roman"/>
                <w:b w:val="0"/>
                <w:bCs w:val="0"/>
                <w:spacing w:val="-2"/>
                <w:sz w:val="24"/>
                <w:szCs w:val="24"/>
                <w:lang w:bidi="ar-SA"/>
              </w:rPr>
              <w:t xml:space="preserve"> H</w:t>
            </w:r>
            <w:r w:rsidRPr="008F4227">
              <w:rPr>
                <w:rFonts w:ascii="Times New Roman" w:eastAsia="Times New Roman" w:hAnsi="Times New Roman" w:cs="Times New Roman"/>
                <w:b w:val="0"/>
                <w:bCs w:val="0"/>
                <w:spacing w:val="-2"/>
                <w:sz w:val="24"/>
                <w:szCs w:val="24"/>
                <w:lang w:bidi="ar-SA"/>
              </w:rPr>
              <w:t>ouse</w:t>
            </w:r>
          </w:p>
          <w:p w14:paraId="375616BE" w14:textId="75EA7DF9" w:rsidR="00283B5E" w:rsidRPr="008F4227" w:rsidRDefault="00283B5E" w:rsidP="00EC0AA6">
            <w:pPr>
              <w:autoSpaceDE w:val="0"/>
              <w:autoSpaceDN w:val="0"/>
              <w:adjustRightInd w:val="0"/>
              <w:rPr>
                <w:rFonts w:ascii="Times New Roman" w:eastAsia="Times New Roman" w:hAnsi="Times New Roman" w:cs="Times New Roman"/>
                <w:b w:val="0"/>
                <w:bCs w:val="0"/>
                <w:spacing w:val="-2"/>
                <w:sz w:val="24"/>
                <w:szCs w:val="24"/>
                <w:lang w:bidi="ar-SA"/>
              </w:rPr>
            </w:pPr>
            <w:proofErr w:type="spellStart"/>
            <w:r w:rsidRPr="008F4227">
              <w:rPr>
                <w:rFonts w:ascii="Times New Roman" w:eastAsia="Times New Roman" w:hAnsi="Times New Roman" w:cs="Times New Roman"/>
                <w:b w:val="0"/>
                <w:bCs w:val="0"/>
                <w:spacing w:val="-2"/>
                <w:sz w:val="24"/>
                <w:szCs w:val="24"/>
                <w:lang w:bidi="ar-SA"/>
              </w:rPr>
              <w:t>Jhandewalan</w:t>
            </w:r>
            <w:proofErr w:type="spellEnd"/>
            <w:r w:rsidRPr="008F4227">
              <w:rPr>
                <w:rFonts w:ascii="Times New Roman" w:eastAsia="Times New Roman" w:hAnsi="Times New Roman" w:cs="Times New Roman"/>
                <w:b w:val="0"/>
                <w:bCs w:val="0"/>
                <w:spacing w:val="-2"/>
                <w:sz w:val="24"/>
                <w:szCs w:val="24"/>
                <w:lang w:bidi="ar-SA"/>
              </w:rPr>
              <w:t xml:space="preserve"> Extension</w:t>
            </w:r>
          </w:p>
          <w:p w14:paraId="7CB35308" w14:textId="77777777" w:rsidR="00283B5E" w:rsidRPr="008F4227" w:rsidRDefault="00283B5E" w:rsidP="00EC0AA6">
            <w:pPr>
              <w:autoSpaceDE w:val="0"/>
              <w:autoSpaceDN w:val="0"/>
              <w:adjustRightInd w:val="0"/>
              <w:rPr>
                <w:rFonts w:ascii="Times New Roman" w:eastAsia="Times New Roman" w:hAnsi="Times New Roman" w:cs="Times New Roman"/>
                <w:spacing w:val="-2"/>
                <w:sz w:val="24"/>
                <w:szCs w:val="24"/>
                <w:lang w:bidi="ar-SA"/>
              </w:rPr>
            </w:pPr>
            <w:r w:rsidRPr="008F4227">
              <w:rPr>
                <w:rFonts w:ascii="Times New Roman" w:eastAsia="Times New Roman" w:hAnsi="Times New Roman" w:cs="Times New Roman"/>
                <w:b w:val="0"/>
                <w:bCs w:val="0"/>
                <w:spacing w:val="-2"/>
                <w:sz w:val="24"/>
                <w:szCs w:val="24"/>
                <w:lang w:bidi="ar-SA"/>
              </w:rPr>
              <w:t>New Delhi – 110055</w:t>
            </w:r>
          </w:p>
          <w:p w14:paraId="06855C36" w14:textId="10CF136E" w:rsidR="00EF35E8" w:rsidRPr="008F4227" w:rsidRDefault="00EF35E8" w:rsidP="00EC0AA6">
            <w:pPr>
              <w:autoSpaceDE w:val="0"/>
              <w:autoSpaceDN w:val="0"/>
              <w:adjustRightInd w:val="0"/>
              <w:rPr>
                <w:rFonts w:ascii="Times New Roman" w:eastAsia="Times New Roman" w:hAnsi="Times New Roman" w:cs="Times New Roman"/>
                <w:b w:val="0"/>
                <w:bCs w:val="0"/>
                <w:spacing w:val="-2"/>
                <w:sz w:val="24"/>
                <w:szCs w:val="24"/>
                <w:lang w:bidi="ar-SA"/>
              </w:rPr>
            </w:pPr>
          </w:p>
          <w:p w14:paraId="452F324C" w14:textId="77777777" w:rsidR="00283B5E" w:rsidRPr="008F4227" w:rsidRDefault="00283B5E" w:rsidP="00EC0AA6">
            <w:pPr>
              <w:autoSpaceDE w:val="0"/>
              <w:autoSpaceDN w:val="0"/>
              <w:adjustRightInd w:val="0"/>
              <w:rPr>
                <w:rFonts w:ascii="Times New Roman" w:eastAsia="Times New Roman" w:hAnsi="Times New Roman" w:cs="Times New Roman"/>
                <w:spacing w:val="-2"/>
                <w:sz w:val="24"/>
                <w:szCs w:val="24"/>
                <w:lang w:bidi="ar-SA"/>
              </w:rPr>
            </w:pPr>
            <w:r w:rsidRPr="008F4227">
              <w:rPr>
                <w:rFonts w:ascii="Times New Roman" w:eastAsia="Times New Roman" w:hAnsi="Times New Roman" w:cs="Times New Roman"/>
                <w:b w:val="0"/>
                <w:bCs w:val="0"/>
                <w:spacing w:val="-2"/>
                <w:sz w:val="24"/>
                <w:szCs w:val="24"/>
                <w:lang w:bidi="ar-SA"/>
              </w:rPr>
              <w:t>Ph. 011-43526652</w:t>
            </w:r>
          </w:p>
          <w:p w14:paraId="3EA96DAB" w14:textId="77777777" w:rsidR="00EF35E8" w:rsidRPr="008F4227" w:rsidRDefault="00EF35E8" w:rsidP="00EC0AA6">
            <w:pPr>
              <w:autoSpaceDE w:val="0"/>
              <w:autoSpaceDN w:val="0"/>
              <w:adjustRightInd w:val="0"/>
              <w:rPr>
                <w:rFonts w:ascii="Times New Roman" w:eastAsia="Times New Roman" w:hAnsi="Times New Roman" w:cs="Times New Roman"/>
                <w:spacing w:val="-2"/>
                <w:sz w:val="24"/>
                <w:szCs w:val="24"/>
                <w:lang w:bidi="ar-SA"/>
              </w:rPr>
            </w:pPr>
          </w:p>
          <w:p w14:paraId="04E10DB8" w14:textId="77777777" w:rsidR="00EF35E8" w:rsidRPr="008F4227" w:rsidRDefault="00EF35E8" w:rsidP="00EC0AA6">
            <w:pPr>
              <w:autoSpaceDE w:val="0"/>
              <w:autoSpaceDN w:val="0"/>
              <w:adjustRightInd w:val="0"/>
              <w:rPr>
                <w:rFonts w:ascii="Times New Roman" w:eastAsia="Times New Roman" w:hAnsi="Times New Roman" w:cs="Times New Roman"/>
                <w:b w:val="0"/>
                <w:bCs w:val="0"/>
                <w:spacing w:val="-2"/>
                <w:sz w:val="24"/>
                <w:szCs w:val="24"/>
                <w:lang w:bidi="ar-SA"/>
              </w:rPr>
            </w:pPr>
            <w:r w:rsidRPr="008F4227">
              <w:rPr>
                <w:rFonts w:ascii="Times New Roman" w:eastAsia="Times New Roman" w:hAnsi="Times New Roman" w:cs="Times New Roman"/>
                <w:b w:val="0"/>
                <w:bCs w:val="0"/>
                <w:spacing w:val="-2"/>
                <w:sz w:val="24"/>
                <w:szCs w:val="24"/>
                <w:lang w:bidi="ar-SA"/>
              </w:rPr>
              <w:t xml:space="preserve">Email : </w:t>
            </w:r>
            <w:r w:rsidRPr="008F4227">
              <w:rPr>
                <w:rFonts w:ascii="Times New Roman" w:hAnsi="Times New Roman" w:cs="Times New Roman"/>
                <w:i/>
                <w:iCs/>
                <w:spacing w:val="-2"/>
                <w:sz w:val="24"/>
                <w:szCs w:val="24"/>
              </w:rPr>
              <w:t>sidbi_prsf@sidbi.in</w:t>
            </w:r>
          </w:p>
          <w:p w14:paraId="48D80217" w14:textId="77777777" w:rsidR="00283B5E" w:rsidRPr="008F4227" w:rsidRDefault="00283B5E" w:rsidP="00EC0AA6">
            <w:pPr>
              <w:tabs>
                <w:tab w:val="center" w:pos="4680"/>
                <w:tab w:val="left" w:pos="6405"/>
              </w:tabs>
              <w:rPr>
                <w:rFonts w:ascii="Times New Roman" w:hAnsi="Times New Roman" w:cs="Times New Roman"/>
                <w:b w:val="0"/>
                <w:bCs w:val="0"/>
                <w:sz w:val="24"/>
                <w:szCs w:val="24"/>
              </w:rPr>
            </w:pPr>
          </w:p>
        </w:tc>
      </w:tr>
    </w:tbl>
    <w:p w14:paraId="447ADFB4" w14:textId="77777777" w:rsidR="009830E4" w:rsidRPr="008F4227" w:rsidRDefault="009830E4">
      <w:pPr>
        <w:suppressAutoHyphens/>
        <w:rPr>
          <w:rFonts w:ascii="Times New Roman" w:hAnsi="Times New Roman"/>
          <w:spacing w:val="-2"/>
          <w:sz w:val="24"/>
          <w:szCs w:val="24"/>
        </w:rPr>
      </w:pPr>
    </w:p>
    <w:sectPr w:rsidR="009830E4" w:rsidRPr="008F4227" w:rsidSect="00731E0C">
      <w:headerReference w:type="default" r:id="rId10"/>
      <w:endnotePr>
        <w:numFmt w:val="decimal"/>
      </w:endnotePr>
      <w:pgSz w:w="12240" w:h="15840"/>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E0DA3" w14:textId="77777777" w:rsidR="00F10013" w:rsidRDefault="00F10013">
      <w:r>
        <w:separator/>
      </w:r>
    </w:p>
  </w:endnote>
  <w:endnote w:type="continuationSeparator" w:id="0">
    <w:p w14:paraId="6EB990B5" w14:textId="77777777" w:rsidR="00F10013" w:rsidRDefault="00F10013">
      <w:r>
        <w:rPr>
          <w:sz w:val="24"/>
        </w:rPr>
        <w:t xml:space="preserve"> </w:t>
      </w:r>
    </w:p>
  </w:endnote>
  <w:endnote w:type="continuationNotice" w:id="1">
    <w:p w14:paraId="4958BEAB" w14:textId="77777777" w:rsidR="00F10013" w:rsidRDefault="00F10013">
      <w:r>
        <w:rPr>
          <w:sz w:val="24"/>
        </w:rPr>
        <w:t xml:space="preserve"> </w:t>
      </w:r>
    </w:p>
  </w:endnote>
  <w:endnote w:id="2">
    <w:p w14:paraId="7F3563B3" w14:textId="2455CFE4" w:rsidR="000B7277" w:rsidRDefault="000B7277">
      <w:pPr>
        <w:pStyle w:val="EndnoteText"/>
      </w:pPr>
      <w:r>
        <w:rPr>
          <w:rStyle w:val="EndnoteReference"/>
        </w:rPr>
        <w:endnoteRef/>
      </w:r>
      <w:r>
        <w:t xml:space="preserve"> </w:t>
      </w:r>
      <w:hyperlink r:id="rId1" w:history="1">
        <w:r w:rsidRPr="00CC7A30">
          <w:rPr>
            <w:rStyle w:val="Hyperlink"/>
            <w:sz w:val="18"/>
            <w:szCs w:val="18"/>
          </w:rPr>
          <w:t>http://pubdocs.worldbank.org/en/894361459190142673/ProcurementConsultantHiringGuidelinesEngJuly2014.pdf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801E" w14:textId="77777777" w:rsidR="00F10013" w:rsidRDefault="00F10013">
      <w:r>
        <w:rPr>
          <w:sz w:val="24"/>
        </w:rPr>
        <w:separator/>
      </w:r>
    </w:p>
  </w:footnote>
  <w:footnote w:type="continuationSeparator" w:id="0">
    <w:p w14:paraId="6333E60D" w14:textId="77777777" w:rsidR="00F10013" w:rsidRDefault="00F10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ED84E" w14:textId="77777777" w:rsidR="009830E4" w:rsidRDefault="009830E4">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A4184"/>
    <w:rsid w:val="000B7277"/>
    <w:rsid w:val="000C4041"/>
    <w:rsid w:val="00162F5F"/>
    <w:rsid w:val="00193D51"/>
    <w:rsid w:val="001B0D84"/>
    <w:rsid w:val="001B5E37"/>
    <w:rsid w:val="001D70EB"/>
    <w:rsid w:val="001E017B"/>
    <w:rsid w:val="001F0B27"/>
    <w:rsid w:val="00233BD8"/>
    <w:rsid w:val="00267317"/>
    <w:rsid w:val="0027233E"/>
    <w:rsid w:val="002727A9"/>
    <w:rsid w:val="00283B5E"/>
    <w:rsid w:val="002D4162"/>
    <w:rsid w:val="00342D55"/>
    <w:rsid w:val="00357959"/>
    <w:rsid w:val="00361155"/>
    <w:rsid w:val="0039170A"/>
    <w:rsid w:val="004A1301"/>
    <w:rsid w:val="004D798F"/>
    <w:rsid w:val="004E721D"/>
    <w:rsid w:val="00593053"/>
    <w:rsid w:val="005B75D3"/>
    <w:rsid w:val="005E0A5A"/>
    <w:rsid w:val="0060790F"/>
    <w:rsid w:val="00691C8C"/>
    <w:rsid w:val="006D6898"/>
    <w:rsid w:val="006F3706"/>
    <w:rsid w:val="00731E0C"/>
    <w:rsid w:val="0075540B"/>
    <w:rsid w:val="0076338C"/>
    <w:rsid w:val="007D59F6"/>
    <w:rsid w:val="007E0459"/>
    <w:rsid w:val="007F75E3"/>
    <w:rsid w:val="0080633A"/>
    <w:rsid w:val="008929AC"/>
    <w:rsid w:val="0089694C"/>
    <w:rsid w:val="008A4AA7"/>
    <w:rsid w:val="008A5B1F"/>
    <w:rsid w:val="008F4227"/>
    <w:rsid w:val="00916E24"/>
    <w:rsid w:val="00930D65"/>
    <w:rsid w:val="009830E4"/>
    <w:rsid w:val="009F07E1"/>
    <w:rsid w:val="00A05A45"/>
    <w:rsid w:val="00A64297"/>
    <w:rsid w:val="00B3630A"/>
    <w:rsid w:val="00B841E9"/>
    <w:rsid w:val="00BA4299"/>
    <w:rsid w:val="00BC1BB9"/>
    <w:rsid w:val="00BD0E92"/>
    <w:rsid w:val="00BD6CBC"/>
    <w:rsid w:val="00C34D02"/>
    <w:rsid w:val="00CC7A30"/>
    <w:rsid w:val="00D239E8"/>
    <w:rsid w:val="00D35A53"/>
    <w:rsid w:val="00DA15DD"/>
    <w:rsid w:val="00DC4AEE"/>
    <w:rsid w:val="00E07E32"/>
    <w:rsid w:val="00E63D6A"/>
    <w:rsid w:val="00E647F3"/>
    <w:rsid w:val="00E67A77"/>
    <w:rsid w:val="00EB5460"/>
    <w:rsid w:val="00EC50B8"/>
    <w:rsid w:val="00EF35E8"/>
    <w:rsid w:val="00F10013"/>
    <w:rsid w:val="00F17486"/>
    <w:rsid w:val="00FB14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C33A3"/>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customStyle="1" w:styleId="Default">
    <w:name w:val="Default"/>
    <w:rsid w:val="005E0A5A"/>
    <w:pPr>
      <w:autoSpaceDE w:val="0"/>
      <w:autoSpaceDN w:val="0"/>
      <w:adjustRightInd w:val="0"/>
    </w:pPr>
    <w:rPr>
      <w:color w:val="000000"/>
      <w:sz w:val="24"/>
      <w:szCs w:val="24"/>
      <w:lang w:val="en-IN" w:bidi="hi-IN"/>
    </w:rPr>
  </w:style>
  <w:style w:type="table" w:styleId="MediumGrid1-Accent6">
    <w:name w:val="Medium Grid 1 Accent 6"/>
    <w:basedOn w:val="TableNormal"/>
    <w:uiPriority w:val="67"/>
    <w:rsid w:val="00283B5E"/>
    <w:rPr>
      <w:rFonts w:ascii="Calibri" w:eastAsia="Calibri" w:hAnsi="Calibri" w:cs="Mangal"/>
      <w:lang w:bidi="hi-I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UnresolvedMention">
    <w:name w:val="Unresolved Mention"/>
    <w:basedOn w:val="DefaultParagraphFont"/>
    <w:uiPriority w:val="99"/>
    <w:semiHidden/>
    <w:unhideWhenUsed/>
    <w:rsid w:val="001F0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dbi.in/en/tenders" TargetMode="External"/><Relationship Id="rId3" Type="http://schemas.openxmlformats.org/officeDocument/2006/relationships/settings" Target="settings.xml"/><Relationship Id="rId7" Type="http://schemas.openxmlformats.org/officeDocument/2006/relationships/hyperlink" Target="https://step.worldbank.org/sec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sf.sidbi.in/"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pubdocs.worldbank.org/en/894361459190142673/ProcurementConsultantHiringGuidelinesEngJuly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D7E8-F575-48C6-ACF9-2D7AA444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2977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Prakash</cp:lastModifiedBy>
  <cp:revision>18</cp:revision>
  <cp:lastPrinted>2019-08-20T07:14:00Z</cp:lastPrinted>
  <dcterms:created xsi:type="dcterms:W3CDTF">2019-08-23T00:25:00Z</dcterms:created>
  <dcterms:modified xsi:type="dcterms:W3CDTF">2020-05-14T05:56:00Z</dcterms:modified>
</cp:coreProperties>
</file>