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69650301" w:displacedByCustomXml="next"/>
    <w:sdt>
      <w:sdtPr>
        <w:rPr>
          <w:rFonts w:cstheme="minorHAnsi"/>
        </w:rPr>
        <w:id w:val="6356095"/>
        <w:docPartObj>
          <w:docPartGallery w:val="Table of Contents"/>
          <w:docPartUnique/>
        </w:docPartObj>
      </w:sdtPr>
      <w:sdtContent>
        <w:p w:rsidR="00001981" w:rsidRPr="00416C51" w:rsidRDefault="007D0CE9" w:rsidP="00001981">
          <w:pPr>
            <w:rPr>
              <w:rFonts w:cstheme="minorHAnsi"/>
            </w:rPr>
          </w:pPr>
          <w:r w:rsidRPr="007D0CE9">
            <w:rPr>
              <w:rFonts w:cstheme="minorHAnsi"/>
              <w:b/>
              <w:bCs/>
              <w:noProof/>
              <w:color w:val="000000" w:themeColor="text1"/>
              <w:kern w:val="32"/>
              <w:sz w:val="36"/>
              <w:szCs w:val="36"/>
            </w:rPr>
            <w:pict>
              <v:roundrect id="_x0000_s1026" style="position:absolute;margin-left:47.3pt;margin-top:95.35pt;width:502.15pt;height:615pt;z-index:-251658752;mso-position-horizontal-relative:page;mso-position-vertical-relative:page" arcsize="2637f" o:allowincell="f" fillcolor="white [3201]" strokecolor="#fabf8f [1945]" strokeweight="1pt">
                <v:fill color2="#fbd4b4 [1305]" focusposition="1" focussize="" focus="100%" type="gradient"/>
                <v:shadow on="t" type="perspective" color="#974706 [1609]" opacity=".5" offset="1pt" offset2="-3pt"/>
                <w10:wrap anchorx="page" anchory="page"/>
              </v:roundrect>
            </w:pict>
          </w:r>
          <w:r w:rsidR="00067C91" w:rsidRPr="00416C51">
            <w:rPr>
              <w:rFonts w:cstheme="minorHAnsi"/>
              <w:b/>
              <w:bCs/>
              <w:sz w:val="28"/>
              <w:szCs w:val="24"/>
              <w:u w:val="single"/>
            </w:rPr>
            <w:t xml:space="preserve">List of </w:t>
          </w:r>
          <w:r w:rsidR="00EE53F1" w:rsidRPr="00416C51">
            <w:rPr>
              <w:rFonts w:cstheme="minorHAnsi"/>
              <w:b/>
              <w:bCs/>
              <w:sz w:val="28"/>
              <w:szCs w:val="24"/>
              <w:u w:val="single"/>
            </w:rPr>
            <w:t>Appendix</w:t>
          </w:r>
        </w:p>
        <w:p w:rsidR="00A3349D" w:rsidRDefault="007D0CE9">
          <w:pPr>
            <w:pStyle w:val="TOC2"/>
            <w:rPr>
              <w:noProof/>
              <w:lang w:val="en-US" w:eastAsia="en-US"/>
            </w:rPr>
          </w:pPr>
          <w:r w:rsidRPr="00416C51">
            <w:rPr>
              <w:rFonts w:cstheme="minorHAnsi"/>
            </w:rPr>
            <w:fldChar w:fldCharType="begin"/>
          </w:r>
          <w:r w:rsidR="00001981" w:rsidRPr="00416C51">
            <w:rPr>
              <w:rFonts w:cstheme="minorHAnsi"/>
            </w:rPr>
            <w:instrText xml:space="preserve"> TOC \o "1-3" \h \z \u </w:instrText>
          </w:r>
          <w:r w:rsidRPr="00416C51">
            <w:rPr>
              <w:rFonts w:cstheme="minorHAnsi"/>
            </w:rPr>
            <w:fldChar w:fldCharType="separate"/>
          </w:r>
          <w:hyperlink w:anchor="_Toc440896996" w:history="1">
            <w:r w:rsidR="00A3349D" w:rsidRPr="006516FF">
              <w:rPr>
                <w:rStyle w:val="Hyperlink"/>
                <w:rFonts w:cstheme="minorHAnsi"/>
                <w:iCs/>
                <w:noProof/>
                <w:kern w:val="32"/>
                <w:lang w:val="en-GB" w:bidi="ar-SA"/>
              </w:rPr>
              <w:t>1.</w:t>
            </w:r>
            <w:r w:rsidR="00A3349D">
              <w:rPr>
                <w:noProof/>
                <w:lang w:val="en-US" w:eastAsia="en-US"/>
              </w:rPr>
              <w:tab/>
            </w:r>
            <w:r w:rsidR="00A3349D" w:rsidRPr="006516FF">
              <w:rPr>
                <w:rStyle w:val="Hyperlink"/>
                <w:rFonts w:cstheme="minorHAnsi"/>
                <w:iCs/>
                <w:noProof/>
                <w:kern w:val="32"/>
                <w:lang w:val="en-GB" w:bidi="ar-SA"/>
              </w:rPr>
              <w:t>Appendix I – List of Offices</w:t>
            </w:r>
            <w:r w:rsidR="00A3349D">
              <w:rPr>
                <w:noProof/>
                <w:webHidden/>
              </w:rPr>
              <w:tab/>
            </w:r>
            <w:r>
              <w:rPr>
                <w:noProof/>
                <w:webHidden/>
              </w:rPr>
              <w:fldChar w:fldCharType="begin"/>
            </w:r>
            <w:r w:rsidR="00A3349D">
              <w:rPr>
                <w:noProof/>
                <w:webHidden/>
              </w:rPr>
              <w:instrText xml:space="preserve"> PAGEREF _Toc440896996 \h </w:instrText>
            </w:r>
            <w:r>
              <w:rPr>
                <w:noProof/>
                <w:webHidden/>
              </w:rPr>
            </w:r>
            <w:r>
              <w:rPr>
                <w:noProof/>
                <w:webHidden/>
              </w:rPr>
              <w:fldChar w:fldCharType="separate"/>
            </w:r>
            <w:r w:rsidR="00EB1A86">
              <w:rPr>
                <w:noProof/>
                <w:webHidden/>
              </w:rPr>
              <w:t>2</w:t>
            </w:r>
            <w:r>
              <w:rPr>
                <w:noProof/>
                <w:webHidden/>
              </w:rPr>
              <w:fldChar w:fldCharType="end"/>
            </w:r>
          </w:hyperlink>
        </w:p>
        <w:p w:rsidR="00A3349D" w:rsidRDefault="007D0CE9">
          <w:pPr>
            <w:pStyle w:val="TOC2"/>
            <w:rPr>
              <w:noProof/>
              <w:lang w:val="en-US" w:eastAsia="en-US"/>
            </w:rPr>
          </w:pPr>
          <w:hyperlink w:anchor="_Toc440896997" w:history="1">
            <w:r w:rsidR="00A3349D" w:rsidRPr="006516FF">
              <w:rPr>
                <w:rStyle w:val="Hyperlink"/>
                <w:rFonts w:cstheme="minorHAnsi"/>
                <w:noProof/>
                <w:lang w:eastAsia="ja-JP" w:bidi="ar-SA"/>
              </w:rPr>
              <w:t>2.</w:t>
            </w:r>
            <w:r w:rsidR="00A3349D">
              <w:rPr>
                <w:noProof/>
                <w:lang w:val="en-US" w:eastAsia="en-US"/>
              </w:rPr>
              <w:tab/>
            </w:r>
            <w:r w:rsidR="00A3349D" w:rsidRPr="006516FF">
              <w:rPr>
                <w:rStyle w:val="Hyperlink"/>
                <w:rFonts w:cstheme="minorHAnsi"/>
                <w:iCs/>
                <w:noProof/>
                <w:kern w:val="32"/>
                <w:lang w:val="en-GB" w:bidi="ar-SA"/>
              </w:rPr>
              <w:t>Appendix III – List of Hardware at Data Center, Mumbai</w:t>
            </w:r>
            <w:r w:rsidR="00A3349D">
              <w:rPr>
                <w:noProof/>
                <w:webHidden/>
              </w:rPr>
              <w:tab/>
            </w:r>
            <w:r>
              <w:rPr>
                <w:noProof/>
                <w:webHidden/>
              </w:rPr>
              <w:fldChar w:fldCharType="begin"/>
            </w:r>
            <w:r w:rsidR="00A3349D">
              <w:rPr>
                <w:noProof/>
                <w:webHidden/>
              </w:rPr>
              <w:instrText xml:space="preserve"> PAGEREF _Toc440896997 \h </w:instrText>
            </w:r>
            <w:r>
              <w:rPr>
                <w:noProof/>
                <w:webHidden/>
              </w:rPr>
            </w:r>
            <w:r>
              <w:rPr>
                <w:noProof/>
                <w:webHidden/>
              </w:rPr>
              <w:fldChar w:fldCharType="separate"/>
            </w:r>
            <w:r w:rsidR="00EB1A86">
              <w:rPr>
                <w:noProof/>
                <w:webHidden/>
              </w:rPr>
              <w:t>6</w:t>
            </w:r>
            <w:r>
              <w:rPr>
                <w:noProof/>
                <w:webHidden/>
              </w:rPr>
              <w:fldChar w:fldCharType="end"/>
            </w:r>
          </w:hyperlink>
        </w:p>
        <w:p w:rsidR="00A3349D" w:rsidRDefault="007D0CE9">
          <w:pPr>
            <w:pStyle w:val="TOC2"/>
            <w:rPr>
              <w:noProof/>
              <w:lang w:val="en-US" w:eastAsia="en-US"/>
            </w:rPr>
          </w:pPr>
          <w:hyperlink w:anchor="_Toc440896998" w:history="1">
            <w:r w:rsidR="00A3349D" w:rsidRPr="006516FF">
              <w:rPr>
                <w:rStyle w:val="Hyperlink"/>
                <w:rFonts w:cstheme="minorHAnsi"/>
                <w:noProof/>
                <w:lang w:eastAsia="ja-JP" w:bidi="ar-SA"/>
              </w:rPr>
              <w:t>3.</w:t>
            </w:r>
            <w:r w:rsidR="00A3349D">
              <w:rPr>
                <w:noProof/>
                <w:lang w:val="en-US" w:eastAsia="en-US"/>
              </w:rPr>
              <w:tab/>
            </w:r>
            <w:r w:rsidR="00A3349D" w:rsidRPr="006516FF">
              <w:rPr>
                <w:rStyle w:val="Hyperlink"/>
                <w:rFonts w:cstheme="minorHAnsi"/>
                <w:iCs/>
                <w:noProof/>
                <w:kern w:val="32"/>
                <w:lang w:val="en-GB" w:bidi="ar-SA"/>
              </w:rPr>
              <w:t>Appendix II – List of Hardware (Other than Network) at Data Center,  Mumbai</w:t>
            </w:r>
            <w:r w:rsidR="00A3349D">
              <w:rPr>
                <w:noProof/>
                <w:webHidden/>
              </w:rPr>
              <w:tab/>
            </w:r>
            <w:r>
              <w:rPr>
                <w:noProof/>
                <w:webHidden/>
              </w:rPr>
              <w:fldChar w:fldCharType="begin"/>
            </w:r>
            <w:r w:rsidR="00A3349D">
              <w:rPr>
                <w:noProof/>
                <w:webHidden/>
              </w:rPr>
              <w:instrText xml:space="preserve"> PAGEREF _Toc440896998 \h </w:instrText>
            </w:r>
            <w:r>
              <w:rPr>
                <w:noProof/>
                <w:webHidden/>
              </w:rPr>
            </w:r>
            <w:r>
              <w:rPr>
                <w:noProof/>
                <w:webHidden/>
              </w:rPr>
              <w:fldChar w:fldCharType="separate"/>
            </w:r>
            <w:r w:rsidR="00EB1A86">
              <w:rPr>
                <w:noProof/>
                <w:webHidden/>
              </w:rPr>
              <w:t>17</w:t>
            </w:r>
            <w:r>
              <w:rPr>
                <w:noProof/>
                <w:webHidden/>
              </w:rPr>
              <w:fldChar w:fldCharType="end"/>
            </w:r>
          </w:hyperlink>
        </w:p>
        <w:p w:rsidR="00A3349D" w:rsidRDefault="007D0CE9">
          <w:pPr>
            <w:pStyle w:val="TOC2"/>
            <w:rPr>
              <w:noProof/>
              <w:lang w:val="en-US" w:eastAsia="en-US"/>
            </w:rPr>
          </w:pPr>
          <w:hyperlink w:anchor="_Toc440896999" w:history="1">
            <w:r w:rsidR="00A3349D" w:rsidRPr="006516FF">
              <w:rPr>
                <w:rStyle w:val="Hyperlink"/>
                <w:rFonts w:cstheme="minorHAnsi"/>
                <w:iCs/>
                <w:noProof/>
                <w:kern w:val="32"/>
                <w:lang w:val="en-GB" w:bidi="ar-SA"/>
              </w:rPr>
              <w:t>4.</w:t>
            </w:r>
            <w:r w:rsidR="00A3349D">
              <w:rPr>
                <w:noProof/>
                <w:lang w:val="en-US" w:eastAsia="en-US"/>
              </w:rPr>
              <w:tab/>
            </w:r>
            <w:r w:rsidR="00A3349D" w:rsidRPr="006516FF">
              <w:rPr>
                <w:rStyle w:val="Hyperlink"/>
                <w:rFonts w:cstheme="minorHAnsi"/>
                <w:iCs/>
                <w:noProof/>
                <w:kern w:val="32"/>
                <w:lang w:val="en-GB" w:bidi="ar-SA"/>
              </w:rPr>
              <w:t>Appendix IV – List of Servers at other Offices</w:t>
            </w:r>
            <w:r w:rsidR="00A3349D">
              <w:rPr>
                <w:noProof/>
                <w:webHidden/>
              </w:rPr>
              <w:tab/>
            </w:r>
            <w:r>
              <w:rPr>
                <w:noProof/>
                <w:webHidden/>
              </w:rPr>
              <w:fldChar w:fldCharType="begin"/>
            </w:r>
            <w:r w:rsidR="00A3349D">
              <w:rPr>
                <w:noProof/>
                <w:webHidden/>
              </w:rPr>
              <w:instrText xml:space="preserve"> PAGEREF _Toc440896999 \h </w:instrText>
            </w:r>
            <w:r>
              <w:rPr>
                <w:noProof/>
                <w:webHidden/>
              </w:rPr>
            </w:r>
            <w:r>
              <w:rPr>
                <w:noProof/>
                <w:webHidden/>
              </w:rPr>
              <w:fldChar w:fldCharType="separate"/>
            </w:r>
            <w:r w:rsidR="00EB1A86">
              <w:rPr>
                <w:noProof/>
                <w:webHidden/>
              </w:rPr>
              <w:t>19</w:t>
            </w:r>
            <w:r>
              <w:rPr>
                <w:noProof/>
                <w:webHidden/>
              </w:rPr>
              <w:fldChar w:fldCharType="end"/>
            </w:r>
          </w:hyperlink>
        </w:p>
        <w:p w:rsidR="00A3349D" w:rsidRDefault="007D0CE9">
          <w:pPr>
            <w:pStyle w:val="TOC2"/>
            <w:rPr>
              <w:noProof/>
              <w:lang w:val="en-US" w:eastAsia="en-US"/>
            </w:rPr>
          </w:pPr>
          <w:hyperlink w:anchor="_Toc440897000" w:history="1">
            <w:r w:rsidR="00A3349D" w:rsidRPr="006516FF">
              <w:rPr>
                <w:rStyle w:val="Hyperlink"/>
                <w:rFonts w:cstheme="minorHAnsi"/>
                <w:iCs/>
                <w:noProof/>
                <w:kern w:val="32"/>
                <w:lang w:val="en-GB" w:bidi="ar-SA"/>
              </w:rPr>
              <w:t>5.</w:t>
            </w:r>
            <w:r w:rsidR="00A3349D">
              <w:rPr>
                <w:noProof/>
                <w:lang w:val="en-US" w:eastAsia="en-US"/>
              </w:rPr>
              <w:tab/>
            </w:r>
            <w:r w:rsidR="00A3349D" w:rsidRPr="006516FF">
              <w:rPr>
                <w:rStyle w:val="Hyperlink"/>
                <w:rFonts w:cstheme="minorHAnsi"/>
                <w:iCs/>
                <w:noProof/>
                <w:kern w:val="32"/>
                <w:lang w:val="en-GB" w:bidi="ar-SA"/>
              </w:rPr>
              <w:t>Appendix V – Office Wise list of Network Equipments and Security Devices</w:t>
            </w:r>
            <w:r w:rsidR="00A3349D">
              <w:rPr>
                <w:noProof/>
                <w:webHidden/>
              </w:rPr>
              <w:tab/>
            </w:r>
            <w:r>
              <w:rPr>
                <w:noProof/>
                <w:webHidden/>
              </w:rPr>
              <w:fldChar w:fldCharType="begin"/>
            </w:r>
            <w:r w:rsidR="00A3349D">
              <w:rPr>
                <w:noProof/>
                <w:webHidden/>
              </w:rPr>
              <w:instrText xml:space="preserve"> PAGEREF _Toc440897000 \h </w:instrText>
            </w:r>
            <w:r>
              <w:rPr>
                <w:noProof/>
                <w:webHidden/>
              </w:rPr>
            </w:r>
            <w:r>
              <w:rPr>
                <w:noProof/>
                <w:webHidden/>
              </w:rPr>
              <w:fldChar w:fldCharType="separate"/>
            </w:r>
            <w:r w:rsidR="00EB1A86">
              <w:rPr>
                <w:noProof/>
                <w:webHidden/>
              </w:rPr>
              <w:t>22</w:t>
            </w:r>
            <w:r>
              <w:rPr>
                <w:noProof/>
                <w:webHidden/>
              </w:rPr>
              <w:fldChar w:fldCharType="end"/>
            </w:r>
          </w:hyperlink>
        </w:p>
        <w:p w:rsidR="00A3349D" w:rsidRDefault="007D0CE9">
          <w:pPr>
            <w:pStyle w:val="TOC2"/>
            <w:rPr>
              <w:noProof/>
              <w:lang w:val="en-US" w:eastAsia="en-US"/>
            </w:rPr>
          </w:pPr>
          <w:hyperlink w:anchor="_Toc440897001" w:history="1">
            <w:r w:rsidR="00A3349D" w:rsidRPr="006516FF">
              <w:rPr>
                <w:rStyle w:val="Hyperlink"/>
                <w:rFonts w:cstheme="minorHAnsi"/>
                <w:iCs/>
                <w:noProof/>
                <w:kern w:val="32"/>
                <w:lang w:val="en-GB" w:bidi="ar-SA"/>
              </w:rPr>
              <w:t>6.</w:t>
            </w:r>
            <w:r w:rsidR="00A3349D">
              <w:rPr>
                <w:noProof/>
                <w:lang w:val="en-US" w:eastAsia="en-US"/>
              </w:rPr>
              <w:tab/>
            </w:r>
            <w:r w:rsidR="00A3349D" w:rsidRPr="006516FF">
              <w:rPr>
                <w:rStyle w:val="Hyperlink"/>
                <w:rFonts w:cstheme="minorHAnsi"/>
                <w:iCs/>
                <w:noProof/>
                <w:kern w:val="32"/>
                <w:lang w:val="en-GB" w:bidi="ar-SA"/>
              </w:rPr>
              <w:t>Appendix VI – Details of EMS Infrastructure</w:t>
            </w:r>
            <w:r w:rsidR="00A3349D">
              <w:rPr>
                <w:noProof/>
                <w:webHidden/>
              </w:rPr>
              <w:tab/>
            </w:r>
            <w:r>
              <w:rPr>
                <w:noProof/>
                <w:webHidden/>
              </w:rPr>
              <w:fldChar w:fldCharType="begin"/>
            </w:r>
            <w:r w:rsidR="00A3349D">
              <w:rPr>
                <w:noProof/>
                <w:webHidden/>
              </w:rPr>
              <w:instrText xml:space="preserve"> PAGEREF _Toc440897001 \h </w:instrText>
            </w:r>
            <w:r>
              <w:rPr>
                <w:noProof/>
                <w:webHidden/>
              </w:rPr>
            </w:r>
            <w:r>
              <w:rPr>
                <w:noProof/>
                <w:webHidden/>
              </w:rPr>
              <w:fldChar w:fldCharType="separate"/>
            </w:r>
            <w:r w:rsidR="00EB1A86">
              <w:rPr>
                <w:noProof/>
                <w:webHidden/>
              </w:rPr>
              <w:t>33</w:t>
            </w:r>
            <w:r>
              <w:rPr>
                <w:noProof/>
                <w:webHidden/>
              </w:rPr>
              <w:fldChar w:fldCharType="end"/>
            </w:r>
          </w:hyperlink>
        </w:p>
        <w:p w:rsidR="00A3349D" w:rsidRDefault="007D0CE9">
          <w:pPr>
            <w:pStyle w:val="TOC2"/>
            <w:rPr>
              <w:noProof/>
              <w:lang w:val="en-US" w:eastAsia="en-US"/>
            </w:rPr>
          </w:pPr>
          <w:hyperlink w:anchor="_Toc440897002" w:history="1">
            <w:r w:rsidR="00A3349D" w:rsidRPr="006516FF">
              <w:rPr>
                <w:rStyle w:val="Hyperlink"/>
                <w:rFonts w:cstheme="minorHAnsi"/>
                <w:iCs/>
                <w:noProof/>
                <w:kern w:val="32"/>
                <w:lang w:val="en-GB" w:bidi="ar-SA"/>
              </w:rPr>
              <w:t>7.</w:t>
            </w:r>
            <w:r w:rsidR="00A3349D">
              <w:rPr>
                <w:noProof/>
                <w:lang w:val="en-US" w:eastAsia="en-US"/>
              </w:rPr>
              <w:tab/>
            </w:r>
            <w:r w:rsidR="00A3349D" w:rsidRPr="006516FF">
              <w:rPr>
                <w:rStyle w:val="Hyperlink"/>
                <w:rFonts w:cstheme="minorHAnsi"/>
                <w:iCs/>
                <w:noProof/>
                <w:kern w:val="32"/>
                <w:lang w:val="en-GB" w:bidi="ar-SA"/>
              </w:rPr>
              <w:t>Details of WAN Connectivity and Network Switches</w:t>
            </w:r>
            <w:r w:rsidR="00A3349D">
              <w:rPr>
                <w:noProof/>
                <w:webHidden/>
              </w:rPr>
              <w:tab/>
            </w:r>
            <w:r>
              <w:rPr>
                <w:noProof/>
                <w:webHidden/>
              </w:rPr>
              <w:fldChar w:fldCharType="begin"/>
            </w:r>
            <w:r w:rsidR="00A3349D">
              <w:rPr>
                <w:noProof/>
                <w:webHidden/>
              </w:rPr>
              <w:instrText xml:space="preserve"> PAGEREF _Toc440897002 \h </w:instrText>
            </w:r>
            <w:r>
              <w:rPr>
                <w:noProof/>
                <w:webHidden/>
              </w:rPr>
            </w:r>
            <w:r>
              <w:rPr>
                <w:noProof/>
                <w:webHidden/>
              </w:rPr>
              <w:fldChar w:fldCharType="separate"/>
            </w:r>
            <w:r w:rsidR="00EB1A86">
              <w:rPr>
                <w:noProof/>
                <w:webHidden/>
              </w:rPr>
              <w:t>35</w:t>
            </w:r>
            <w:r>
              <w:rPr>
                <w:noProof/>
                <w:webHidden/>
              </w:rPr>
              <w:fldChar w:fldCharType="end"/>
            </w:r>
          </w:hyperlink>
        </w:p>
        <w:p w:rsidR="00A3349D" w:rsidRDefault="007D0CE9">
          <w:pPr>
            <w:pStyle w:val="TOC2"/>
            <w:rPr>
              <w:noProof/>
              <w:lang w:val="en-US" w:eastAsia="en-US"/>
            </w:rPr>
          </w:pPr>
          <w:hyperlink w:anchor="_Toc440897003" w:history="1">
            <w:r w:rsidR="00A3349D" w:rsidRPr="006516FF">
              <w:rPr>
                <w:rStyle w:val="Hyperlink"/>
                <w:rFonts w:cstheme="minorHAnsi"/>
                <w:iCs/>
                <w:noProof/>
                <w:kern w:val="32"/>
                <w:lang w:val="en-GB" w:bidi="ar-SA"/>
              </w:rPr>
              <w:t>8.</w:t>
            </w:r>
            <w:r w:rsidR="00A3349D">
              <w:rPr>
                <w:noProof/>
                <w:lang w:val="en-US" w:eastAsia="en-US"/>
              </w:rPr>
              <w:tab/>
            </w:r>
            <w:r w:rsidR="00A3349D" w:rsidRPr="006516FF">
              <w:rPr>
                <w:rStyle w:val="Hyperlink"/>
                <w:rFonts w:cstheme="minorHAnsi"/>
                <w:iCs/>
                <w:noProof/>
                <w:kern w:val="32"/>
                <w:lang w:val="en-GB" w:bidi="ar-SA"/>
              </w:rPr>
              <w:t>Details of Security Devices</w:t>
            </w:r>
            <w:r w:rsidR="00A3349D">
              <w:rPr>
                <w:noProof/>
                <w:webHidden/>
              </w:rPr>
              <w:tab/>
            </w:r>
            <w:r>
              <w:rPr>
                <w:noProof/>
                <w:webHidden/>
              </w:rPr>
              <w:fldChar w:fldCharType="begin"/>
            </w:r>
            <w:r w:rsidR="00A3349D">
              <w:rPr>
                <w:noProof/>
                <w:webHidden/>
              </w:rPr>
              <w:instrText xml:space="preserve"> PAGEREF _Toc440897003 \h </w:instrText>
            </w:r>
            <w:r>
              <w:rPr>
                <w:noProof/>
                <w:webHidden/>
              </w:rPr>
            </w:r>
            <w:r>
              <w:rPr>
                <w:noProof/>
                <w:webHidden/>
              </w:rPr>
              <w:fldChar w:fldCharType="separate"/>
            </w:r>
            <w:r w:rsidR="00EB1A86">
              <w:rPr>
                <w:noProof/>
                <w:webHidden/>
              </w:rPr>
              <w:t>40</w:t>
            </w:r>
            <w:r>
              <w:rPr>
                <w:noProof/>
                <w:webHidden/>
              </w:rPr>
              <w:fldChar w:fldCharType="end"/>
            </w:r>
          </w:hyperlink>
        </w:p>
        <w:p w:rsidR="00A3349D" w:rsidRDefault="007D0CE9">
          <w:pPr>
            <w:pStyle w:val="TOC2"/>
            <w:rPr>
              <w:noProof/>
              <w:lang w:val="en-US" w:eastAsia="en-US"/>
            </w:rPr>
          </w:pPr>
          <w:hyperlink w:anchor="_Toc440897004" w:history="1">
            <w:r w:rsidR="00A3349D" w:rsidRPr="006516FF">
              <w:rPr>
                <w:rStyle w:val="Hyperlink"/>
                <w:rFonts w:cstheme="minorHAnsi"/>
                <w:iCs/>
                <w:noProof/>
                <w:kern w:val="32"/>
                <w:lang w:val="en-GB" w:bidi="ar-SA"/>
              </w:rPr>
              <w:t>9.</w:t>
            </w:r>
            <w:r w:rsidR="00A3349D">
              <w:rPr>
                <w:noProof/>
                <w:lang w:val="en-US" w:eastAsia="en-US"/>
              </w:rPr>
              <w:tab/>
            </w:r>
            <w:r w:rsidR="00A3349D" w:rsidRPr="006516FF">
              <w:rPr>
                <w:rStyle w:val="Hyperlink"/>
                <w:rFonts w:cstheme="minorHAnsi"/>
                <w:iCs/>
                <w:noProof/>
                <w:kern w:val="32"/>
                <w:lang w:val="en-GB" w:bidi="ar-SA"/>
              </w:rPr>
              <w:t>Details of Internet</w:t>
            </w:r>
            <w:r w:rsidR="00A3349D">
              <w:rPr>
                <w:noProof/>
                <w:webHidden/>
              </w:rPr>
              <w:tab/>
            </w:r>
            <w:r>
              <w:rPr>
                <w:noProof/>
                <w:webHidden/>
              </w:rPr>
              <w:fldChar w:fldCharType="begin"/>
            </w:r>
            <w:r w:rsidR="00A3349D">
              <w:rPr>
                <w:noProof/>
                <w:webHidden/>
              </w:rPr>
              <w:instrText xml:space="preserve"> PAGEREF _Toc440897004 \h </w:instrText>
            </w:r>
            <w:r>
              <w:rPr>
                <w:noProof/>
                <w:webHidden/>
              </w:rPr>
            </w:r>
            <w:r>
              <w:rPr>
                <w:noProof/>
                <w:webHidden/>
              </w:rPr>
              <w:fldChar w:fldCharType="separate"/>
            </w:r>
            <w:r w:rsidR="00EB1A86">
              <w:rPr>
                <w:noProof/>
                <w:webHidden/>
              </w:rPr>
              <w:t>41</w:t>
            </w:r>
            <w:r>
              <w:rPr>
                <w:noProof/>
                <w:webHidden/>
              </w:rPr>
              <w:fldChar w:fldCharType="end"/>
            </w:r>
          </w:hyperlink>
        </w:p>
        <w:p w:rsidR="00001981" w:rsidRPr="00416C51" w:rsidRDefault="007D0CE9" w:rsidP="00A2058C">
          <w:pPr>
            <w:tabs>
              <w:tab w:val="left" w:pos="709"/>
            </w:tabs>
            <w:rPr>
              <w:rFonts w:cstheme="minorHAnsi"/>
            </w:rPr>
          </w:pPr>
          <w:r w:rsidRPr="00416C51">
            <w:rPr>
              <w:rFonts w:cstheme="minorHAnsi"/>
            </w:rPr>
            <w:fldChar w:fldCharType="end"/>
          </w:r>
        </w:p>
      </w:sdtContent>
    </w:sdt>
    <w:p w:rsidR="00001981" w:rsidRPr="00416C51" w:rsidRDefault="007D0CE9" w:rsidP="00001981">
      <w:pPr>
        <w:rPr>
          <w:rFonts w:cstheme="minorHAnsi"/>
          <w:noProof/>
        </w:rPr>
      </w:pPr>
      <w:r w:rsidRPr="00416C51">
        <w:rPr>
          <w:rFonts w:cstheme="minorHAnsi"/>
          <w:iCs/>
          <w:color w:val="000000" w:themeColor="text1"/>
          <w:kern w:val="32"/>
          <w:sz w:val="32"/>
          <w:szCs w:val="32"/>
          <w:lang w:val="en-GB"/>
        </w:rPr>
        <w:fldChar w:fldCharType="begin"/>
      </w:r>
      <w:r w:rsidR="00001981" w:rsidRPr="00416C51">
        <w:rPr>
          <w:rFonts w:cstheme="minorHAnsi"/>
          <w:iCs/>
          <w:color w:val="000000" w:themeColor="text1"/>
          <w:kern w:val="32"/>
          <w:sz w:val="32"/>
          <w:szCs w:val="32"/>
          <w:lang w:val="en-GB"/>
        </w:rPr>
        <w:instrText xml:space="preserve"> TOC \o "1-3" \h \z \u </w:instrText>
      </w:r>
      <w:r w:rsidRPr="00416C51">
        <w:rPr>
          <w:rFonts w:cstheme="minorHAnsi"/>
          <w:iCs/>
          <w:color w:val="000000" w:themeColor="text1"/>
          <w:kern w:val="32"/>
          <w:sz w:val="32"/>
          <w:szCs w:val="32"/>
          <w:lang w:val="en-GB"/>
        </w:rPr>
        <w:fldChar w:fldCharType="separate"/>
      </w:r>
    </w:p>
    <w:p w:rsidR="00001981" w:rsidRPr="00416C51" w:rsidRDefault="00001981" w:rsidP="00C81F37">
      <w:pPr>
        <w:pStyle w:val="TOC2"/>
        <w:rPr>
          <w:rFonts w:cstheme="minorHAnsi"/>
          <w:noProof/>
        </w:rPr>
      </w:pPr>
    </w:p>
    <w:p w:rsidR="00001981" w:rsidRPr="00416C51" w:rsidRDefault="007D0CE9">
      <w:pPr>
        <w:rPr>
          <w:rFonts w:eastAsia="Times New Roman" w:cstheme="minorHAnsi"/>
          <w:b/>
          <w:iCs/>
          <w:color w:val="000000" w:themeColor="text1"/>
          <w:kern w:val="32"/>
          <w:sz w:val="32"/>
          <w:szCs w:val="32"/>
          <w:lang w:val="en-GB" w:eastAsia="en-US" w:bidi="ar-SA"/>
        </w:rPr>
      </w:pPr>
      <w:r w:rsidRPr="00416C51">
        <w:rPr>
          <w:rFonts w:cstheme="minorHAnsi"/>
          <w:iCs/>
          <w:color w:val="000000" w:themeColor="text1"/>
          <w:kern w:val="32"/>
          <w:sz w:val="32"/>
          <w:szCs w:val="32"/>
          <w:lang w:val="en-GB"/>
        </w:rPr>
        <w:fldChar w:fldCharType="end"/>
      </w:r>
    </w:p>
    <w:p w:rsidR="00001981" w:rsidRPr="00416C51" w:rsidRDefault="00001981">
      <w:pPr>
        <w:rPr>
          <w:rFonts w:eastAsia="Times New Roman" w:cstheme="minorHAnsi"/>
          <w:b/>
          <w:iCs/>
          <w:color w:val="000000" w:themeColor="text1"/>
          <w:kern w:val="32"/>
          <w:sz w:val="32"/>
          <w:szCs w:val="32"/>
          <w:lang w:val="en-GB" w:eastAsia="en-US" w:bidi="ar-SA"/>
        </w:rPr>
      </w:pPr>
      <w:bookmarkStart w:id="1" w:name="_Toc427142413"/>
      <w:r w:rsidRPr="00416C51">
        <w:rPr>
          <w:rFonts w:cstheme="minorHAnsi"/>
          <w:iCs/>
          <w:color w:val="000000" w:themeColor="text1"/>
          <w:kern w:val="32"/>
          <w:sz w:val="32"/>
          <w:szCs w:val="32"/>
          <w:lang w:val="en-GB"/>
        </w:rPr>
        <w:br w:type="page"/>
      </w:r>
    </w:p>
    <w:p w:rsidR="000C2EB8" w:rsidRPr="00416C51" w:rsidRDefault="003C5C06" w:rsidP="00FA1A95">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cstheme="minorHAnsi"/>
          <w:iCs/>
          <w:color w:val="000000" w:themeColor="text1"/>
          <w:kern w:val="32"/>
          <w:sz w:val="32"/>
          <w:szCs w:val="32"/>
          <w:lang w:val="en-GB"/>
        </w:rPr>
      </w:pPr>
      <w:bookmarkStart w:id="2" w:name="_Toc440896996"/>
      <w:bookmarkEnd w:id="0"/>
      <w:bookmarkEnd w:id="1"/>
      <w:r w:rsidRPr="00416C51">
        <w:rPr>
          <w:rFonts w:asciiTheme="minorHAnsi" w:hAnsiTheme="minorHAnsi" w:cstheme="minorHAnsi"/>
          <w:iCs/>
          <w:color w:val="000000" w:themeColor="text1"/>
          <w:kern w:val="32"/>
          <w:sz w:val="32"/>
          <w:szCs w:val="32"/>
          <w:lang w:val="en-GB"/>
        </w:rPr>
        <w:lastRenderedPageBreak/>
        <w:t>Appendix I</w:t>
      </w:r>
      <w:r w:rsidR="00D21C51" w:rsidRPr="00416C51">
        <w:rPr>
          <w:rFonts w:asciiTheme="minorHAnsi" w:hAnsiTheme="minorHAnsi" w:cstheme="minorHAnsi"/>
          <w:iCs/>
          <w:color w:val="000000" w:themeColor="text1"/>
          <w:kern w:val="32"/>
          <w:sz w:val="32"/>
          <w:szCs w:val="32"/>
          <w:lang w:val="en-GB"/>
        </w:rPr>
        <w:t xml:space="preserve"> – </w:t>
      </w:r>
      <w:r w:rsidR="00EE53F1" w:rsidRPr="00416C51">
        <w:rPr>
          <w:rFonts w:asciiTheme="minorHAnsi" w:hAnsiTheme="minorHAnsi" w:cstheme="minorHAnsi"/>
          <w:iCs/>
          <w:color w:val="000000" w:themeColor="text1"/>
          <w:kern w:val="32"/>
          <w:sz w:val="32"/>
          <w:szCs w:val="32"/>
          <w:lang w:val="en-GB"/>
        </w:rPr>
        <w:t>List of Offices</w:t>
      </w:r>
      <w:bookmarkEnd w:id="2"/>
    </w:p>
    <w:p w:rsidR="00D119FF" w:rsidRPr="00416C51" w:rsidRDefault="00D119FF" w:rsidP="00024D2A">
      <w:pPr>
        <w:spacing w:after="0" w:line="240" w:lineRule="auto"/>
        <w:jc w:val="center"/>
        <w:rPr>
          <w:rFonts w:cstheme="minorHAnsi"/>
          <w:szCs w:val="22"/>
        </w:rPr>
      </w:pPr>
    </w:p>
    <w:tbl>
      <w:tblPr>
        <w:tblW w:w="8670" w:type="dxa"/>
        <w:jc w:val="center"/>
        <w:tblLook w:val="04A0"/>
      </w:tblPr>
      <w:tblGrid>
        <w:gridCol w:w="2320"/>
        <w:gridCol w:w="2240"/>
        <w:gridCol w:w="2700"/>
        <w:gridCol w:w="1410"/>
      </w:tblGrid>
      <w:tr w:rsidR="005E66E5" w:rsidRPr="00416C51" w:rsidTr="00A517B0">
        <w:trPr>
          <w:trHeight w:val="510"/>
          <w:jc w:val="center"/>
        </w:trPr>
        <w:tc>
          <w:tcPr>
            <w:tcW w:w="7260" w:type="dxa"/>
            <w:gridSpan w:val="3"/>
            <w:tcBorders>
              <w:top w:val="single" w:sz="8" w:space="0" w:color="auto"/>
              <w:left w:val="single" w:sz="8" w:space="0" w:color="auto"/>
              <w:bottom w:val="single" w:sz="8" w:space="0" w:color="auto"/>
              <w:right w:val="nil"/>
            </w:tcBorders>
            <w:shd w:val="clear" w:color="000000" w:fill="FCD5B4"/>
            <w:vAlign w:val="center"/>
            <w:hideMark/>
          </w:tcPr>
          <w:p w:rsidR="005E66E5" w:rsidRPr="00416C51" w:rsidRDefault="005E66E5" w:rsidP="005E66E5">
            <w:pPr>
              <w:spacing w:after="0" w:line="240" w:lineRule="auto"/>
              <w:jc w:val="center"/>
              <w:rPr>
                <w:rFonts w:eastAsia="Times New Roman" w:cstheme="minorHAnsi"/>
                <w:b/>
                <w:bCs/>
                <w:color w:val="000000"/>
                <w:sz w:val="28"/>
                <w:szCs w:val="28"/>
              </w:rPr>
            </w:pPr>
            <w:bookmarkStart w:id="3" w:name="RANGE!B2:F128"/>
            <w:r w:rsidRPr="00416C51">
              <w:rPr>
                <w:rFonts w:eastAsia="Times New Roman" w:cstheme="minorHAnsi"/>
                <w:b/>
                <w:bCs/>
                <w:color w:val="000000"/>
                <w:sz w:val="28"/>
                <w:szCs w:val="28"/>
              </w:rPr>
              <w:t>Office wise count as on August 15, 2015</w:t>
            </w:r>
            <w:bookmarkEnd w:id="3"/>
          </w:p>
        </w:tc>
        <w:tc>
          <w:tcPr>
            <w:tcW w:w="1410" w:type="dxa"/>
            <w:tcBorders>
              <w:top w:val="single" w:sz="8" w:space="0" w:color="auto"/>
              <w:left w:val="single" w:sz="8" w:space="0" w:color="auto"/>
              <w:bottom w:val="single" w:sz="8" w:space="0" w:color="auto"/>
              <w:right w:val="single" w:sz="8" w:space="0" w:color="auto"/>
            </w:tcBorders>
            <w:shd w:val="clear" w:color="000000" w:fill="FCD5B4"/>
            <w:vAlign w:val="center"/>
            <w:hideMark/>
          </w:tcPr>
          <w:p w:rsidR="005E66E5" w:rsidRPr="00416C51" w:rsidRDefault="005E66E5" w:rsidP="005E66E5">
            <w:pPr>
              <w:spacing w:after="0" w:line="240" w:lineRule="auto"/>
              <w:jc w:val="center"/>
              <w:rPr>
                <w:rFonts w:eastAsia="Times New Roman" w:cstheme="minorHAnsi"/>
                <w:b/>
                <w:bCs/>
                <w:color w:val="000000"/>
                <w:sz w:val="28"/>
                <w:szCs w:val="28"/>
              </w:rPr>
            </w:pPr>
            <w:r w:rsidRPr="00416C51">
              <w:rPr>
                <w:rFonts w:eastAsia="Times New Roman" w:cstheme="minorHAnsi"/>
                <w:b/>
                <w:bCs/>
                <w:color w:val="000000"/>
                <w:sz w:val="28"/>
                <w:szCs w:val="28"/>
              </w:rPr>
              <w:t>1064</w:t>
            </w:r>
          </w:p>
        </w:tc>
      </w:tr>
      <w:tr w:rsidR="005E66E5" w:rsidRPr="00416C51" w:rsidTr="00A517B0">
        <w:trPr>
          <w:trHeight w:val="165"/>
          <w:jc w:val="center"/>
        </w:trPr>
        <w:tc>
          <w:tcPr>
            <w:tcW w:w="232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224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270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141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jc w:val="center"/>
              <w:rPr>
                <w:rFonts w:eastAsia="Times New Roman" w:cstheme="minorHAnsi"/>
                <w:color w:val="000000"/>
                <w:szCs w:val="22"/>
              </w:rPr>
            </w:pPr>
          </w:p>
        </w:tc>
      </w:tr>
      <w:tr w:rsidR="005E66E5" w:rsidRPr="00416C51" w:rsidTr="00A517B0">
        <w:trPr>
          <w:trHeight w:val="960"/>
          <w:jc w:val="center"/>
        </w:trPr>
        <w:tc>
          <w:tcPr>
            <w:tcW w:w="2320" w:type="dxa"/>
            <w:tcBorders>
              <w:top w:val="single" w:sz="8" w:space="0" w:color="auto"/>
              <w:left w:val="single" w:sz="8" w:space="0" w:color="auto"/>
              <w:bottom w:val="single" w:sz="4" w:space="0" w:color="auto"/>
              <w:right w:val="single" w:sz="4" w:space="0" w:color="auto"/>
            </w:tcBorders>
            <w:shd w:val="clear" w:color="000000" w:fill="F2DDDC"/>
            <w:vAlign w:val="center"/>
            <w:hideMark/>
          </w:tcPr>
          <w:p w:rsidR="005E66E5" w:rsidRPr="00416C51" w:rsidRDefault="005E66E5" w:rsidP="005D11F8">
            <w:pPr>
              <w:spacing w:after="0" w:line="240" w:lineRule="auto"/>
              <w:rPr>
                <w:rFonts w:eastAsia="Times New Roman" w:cstheme="minorHAnsi"/>
                <w:b/>
                <w:bCs/>
                <w:color w:val="000000"/>
                <w:sz w:val="24"/>
                <w:szCs w:val="24"/>
              </w:rPr>
            </w:pPr>
            <w:r w:rsidRPr="00416C51">
              <w:rPr>
                <w:rFonts w:eastAsia="Times New Roman" w:cstheme="minorHAnsi"/>
                <w:b/>
                <w:bCs/>
                <w:color w:val="000000"/>
                <w:sz w:val="24"/>
                <w:szCs w:val="24"/>
              </w:rPr>
              <w:t xml:space="preserve">Office </w:t>
            </w:r>
          </w:p>
        </w:tc>
        <w:tc>
          <w:tcPr>
            <w:tcW w:w="2240" w:type="dxa"/>
            <w:tcBorders>
              <w:top w:val="single" w:sz="8" w:space="0" w:color="auto"/>
              <w:left w:val="nil"/>
              <w:bottom w:val="single" w:sz="4" w:space="0" w:color="auto"/>
              <w:right w:val="single" w:sz="4" w:space="0" w:color="auto"/>
            </w:tcBorders>
            <w:shd w:val="clear" w:color="000000" w:fill="F2DDDC"/>
            <w:vAlign w:val="center"/>
            <w:hideMark/>
          </w:tcPr>
          <w:p w:rsidR="005E66E5" w:rsidRPr="00416C51" w:rsidRDefault="005E66E5" w:rsidP="005D11F8">
            <w:pPr>
              <w:spacing w:after="0" w:line="240" w:lineRule="auto"/>
              <w:rPr>
                <w:rFonts w:eastAsia="Times New Roman" w:cstheme="minorHAnsi"/>
                <w:b/>
                <w:bCs/>
                <w:color w:val="000000"/>
                <w:sz w:val="24"/>
                <w:szCs w:val="24"/>
              </w:rPr>
            </w:pPr>
            <w:r w:rsidRPr="00416C51">
              <w:rPr>
                <w:rFonts w:eastAsia="Times New Roman" w:cstheme="minorHAnsi"/>
                <w:b/>
                <w:bCs/>
                <w:color w:val="000000"/>
                <w:sz w:val="24"/>
                <w:szCs w:val="24"/>
              </w:rPr>
              <w:t>Location</w:t>
            </w:r>
          </w:p>
        </w:tc>
        <w:tc>
          <w:tcPr>
            <w:tcW w:w="2700" w:type="dxa"/>
            <w:tcBorders>
              <w:top w:val="single" w:sz="8" w:space="0" w:color="auto"/>
              <w:left w:val="nil"/>
              <w:bottom w:val="single" w:sz="4" w:space="0" w:color="auto"/>
              <w:right w:val="single" w:sz="4" w:space="0" w:color="auto"/>
            </w:tcBorders>
            <w:shd w:val="clear" w:color="000000" w:fill="F2DDDC"/>
            <w:vAlign w:val="center"/>
            <w:hideMark/>
          </w:tcPr>
          <w:p w:rsidR="005E66E5" w:rsidRPr="00416C51" w:rsidRDefault="005E66E5" w:rsidP="005D11F8">
            <w:pPr>
              <w:spacing w:after="0" w:line="240" w:lineRule="auto"/>
              <w:rPr>
                <w:rFonts w:eastAsia="Times New Roman" w:cstheme="minorHAnsi"/>
                <w:b/>
                <w:bCs/>
                <w:color w:val="000000"/>
                <w:sz w:val="24"/>
                <w:szCs w:val="24"/>
              </w:rPr>
            </w:pPr>
            <w:r w:rsidRPr="00416C51">
              <w:rPr>
                <w:rFonts w:eastAsia="Times New Roman" w:cstheme="minorHAnsi"/>
                <w:b/>
                <w:bCs/>
                <w:color w:val="000000"/>
                <w:sz w:val="24"/>
                <w:szCs w:val="24"/>
              </w:rPr>
              <w:t>Grade / Offices</w:t>
            </w:r>
          </w:p>
        </w:tc>
        <w:tc>
          <w:tcPr>
            <w:tcW w:w="1410" w:type="dxa"/>
            <w:tcBorders>
              <w:top w:val="single" w:sz="8" w:space="0" w:color="auto"/>
              <w:left w:val="nil"/>
              <w:bottom w:val="single" w:sz="4" w:space="0" w:color="auto"/>
              <w:right w:val="single" w:sz="8" w:space="0" w:color="auto"/>
            </w:tcBorders>
            <w:shd w:val="clear" w:color="000000" w:fill="F2DDDC"/>
            <w:vAlign w:val="center"/>
            <w:hideMark/>
          </w:tcPr>
          <w:p w:rsidR="005E66E5" w:rsidRPr="00416C51" w:rsidRDefault="005E66E5" w:rsidP="005E66E5">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No. of  Employees ##</w:t>
            </w:r>
          </w:p>
        </w:tc>
      </w:tr>
      <w:tr w:rsidR="005E66E5" w:rsidRPr="00416C51" w:rsidTr="00A517B0">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Head Office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Lucknow</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Lucknow HO</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97</w:t>
            </w:r>
          </w:p>
        </w:tc>
      </w:tr>
      <w:tr w:rsidR="005E66E5" w:rsidRPr="00416C51" w:rsidTr="00A517B0">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Corporate Office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 Office</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201</w:t>
            </w:r>
          </w:p>
        </w:tc>
      </w:tr>
      <w:tr w:rsidR="005E66E5" w:rsidRPr="00416C51" w:rsidTr="00A517B0">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Corporate Office</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 Office</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31</w:t>
            </w:r>
          </w:p>
        </w:tc>
      </w:tr>
      <w:tr w:rsidR="005E66E5" w:rsidRPr="00416C51" w:rsidTr="00A517B0">
        <w:trPr>
          <w:trHeight w:val="615"/>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Training Center</w:t>
            </w:r>
          </w:p>
        </w:tc>
        <w:tc>
          <w:tcPr>
            <w:tcW w:w="2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Bhubneshwar</w:t>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SIDBI International Training Institute</w:t>
            </w:r>
          </w:p>
        </w:tc>
        <w:tc>
          <w:tcPr>
            <w:tcW w:w="1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7</w:t>
            </w:r>
          </w:p>
        </w:tc>
      </w:tr>
      <w:tr w:rsidR="005E66E5" w:rsidRPr="00416C51" w:rsidTr="00A517B0">
        <w:trPr>
          <w:trHeight w:val="210"/>
          <w:jc w:val="center"/>
        </w:trPr>
        <w:tc>
          <w:tcPr>
            <w:tcW w:w="2320" w:type="dxa"/>
            <w:tcBorders>
              <w:top w:val="single" w:sz="4" w:space="0" w:color="auto"/>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2240" w:type="dxa"/>
            <w:tcBorders>
              <w:top w:val="single" w:sz="4" w:space="0" w:color="auto"/>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2700" w:type="dxa"/>
            <w:tcBorders>
              <w:top w:val="single" w:sz="4" w:space="0" w:color="auto"/>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1410" w:type="dxa"/>
            <w:tcBorders>
              <w:top w:val="single" w:sz="4" w:space="0" w:color="auto"/>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Ahmedabad</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Ahmedabad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15</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Ahmedabad</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Ahmedabad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Baroda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Baroda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Gandhidham</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Gandhidham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7</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Jamnagar</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Jamnagar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Morbi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Morbi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Rajkot</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Rajkot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Surat</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Surat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B64A0F">
            <w:pPr>
              <w:spacing w:after="0" w:line="240" w:lineRule="auto"/>
              <w:rPr>
                <w:rFonts w:eastAsia="Times New Roman" w:cstheme="minorHAnsi"/>
                <w:color w:val="000000"/>
                <w:szCs w:val="22"/>
              </w:rPr>
            </w:pPr>
            <w:r w:rsidRPr="00416C51">
              <w:rPr>
                <w:rFonts w:eastAsia="Times New Roman" w:cstheme="minorHAnsi"/>
                <w:color w:val="000000"/>
                <w:szCs w:val="22"/>
              </w:rPr>
              <w:t>Vat</w:t>
            </w:r>
            <w:r w:rsidR="00B64A0F" w:rsidRPr="00416C51">
              <w:rPr>
                <w:rFonts w:eastAsia="Times New Roman" w:cstheme="minorHAnsi"/>
                <w:color w:val="000000"/>
                <w:szCs w:val="22"/>
              </w:rPr>
              <w:t>v</w:t>
            </w:r>
            <w:bookmarkStart w:id="4" w:name="_GoBack"/>
            <w:bookmarkEnd w:id="4"/>
            <w:r w:rsidRPr="00416C51">
              <w:rPr>
                <w:rFonts w:eastAsia="Times New Roman" w:cstheme="minorHAnsi"/>
                <w:color w:val="000000"/>
                <w:szCs w:val="22"/>
              </w:rPr>
              <w:t>a</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Vatva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19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Bangalore</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Bangalore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Bangalore</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Bangalore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Hosur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Hosur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Hubli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Hubli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Mysore</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Mysore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Peenya</w:t>
            </w:r>
          </w:p>
        </w:tc>
        <w:tc>
          <w:tcPr>
            <w:tcW w:w="2700" w:type="dxa"/>
            <w:tcBorders>
              <w:top w:val="nil"/>
              <w:left w:val="nil"/>
              <w:bottom w:val="single" w:sz="8"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Peenya XBO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16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Kolkata</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Kolkata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15</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Bhubneshwar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Bhubaneshwar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Jamshedpur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Jamshedpur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Kolkata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Kolkata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Patna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Patna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7</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Ranchi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Ranchi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Rourkela</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Rourkela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1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Chennai</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Chennai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Ambattur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Ambattur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Chennai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Chennai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18</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Puducherry</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Puducherry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1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lastRenderedPageBreak/>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Coimbatore</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Coimbatore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Coimbatore</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Coimbatore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Erode</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Erode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Kochi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Kochi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16</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Madurai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Madurai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Tirupur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Tirupur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Trichy</w:t>
            </w:r>
          </w:p>
        </w:tc>
        <w:tc>
          <w:tcPr>
            <w:tcW w:w="2700" w:type="dxa"/>
            <w:tcBorders>
              <w:top w:val="nil"/>
              <w:left w:val="nil"/>
              <w:bottom w:val="single" w:sz="8"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Trichy XBO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12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Chandigarh</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Chandigarh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Chandigarh</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Chandigarh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20</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Jalandhar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Jalandhar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Jammu</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Jammu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Ludhiana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Ludhiana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15</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Shimla</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Shimla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w:t>
            </w:r>
          </w:p>
        </w:tc>
      </w:tr>
      <w:tr w:rsidR="005E66E5" w:rsidRPr="00416C51" w:rsidTr="005D11F8">
        <w:trPr>
          <w:trHeight w:val="13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single" w:sz="4" w:space="0" w:color="auto"/>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5D11F8">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Faridabad</w:t>
            </w:r>
          </w:p>
        </w:tc>
        <w:tc>
          <w:tcPr>
            <w:tcW w:w="2700" w:type="dxa"/>
            <w:tcBorders>
              <w:top w:val="single" w:sz="4"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Faridabad RO</w:t>
            </w:r>
          </w:p>
        </w:tc>
        <w:tc>
          <w:tcPr>
            <w:tcW w:w="1410" w:type="dxa"/>
            <w:tcBorders>
              <w:top w:val="single" w:sz="8" w:space="0" w:color="auto"/>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5D11F8">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Faridabad</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Faridabad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18</w:t>
            </w:r>
          </w:p>
        </w:tc>
      </w:tr>
      <w:tr w:rsidR="005E66E5" w:rsidRPr="00416C51" w:rsidTr="005D11F8">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Gurgaon</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Gurgaon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12</w:t>
            </w:r>
          </w:p>
        </w:tc>
      </w:tr>
      <w:tr w:rsidR="005E66E5" w:rsidRPr="00416C51" w:rsidTr="005D11F8">
        <w:trPr>
          <w:trHeight w:val="12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single" w:sz="4" w:space="0" w:color="auto"/>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Guwahati</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Guwahati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144670">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144670">
            <w:pPr>
              <w:spacing w:after="0" w:line="240" w:lineRule="auto"/>
              <w:rPr>
                <w:rFonts w:eastAsia="Times New Roman" w:cstheme="minorHAnsi"/>
                <w:color w:val="000000"/>
                <w:szCs w:val="22"/>
              </w:rPr>
            </w:pPr>
            <w:r w:rsidRPr="00416C51">
              <w:rPr>
                <w:rFonts w:eastAsia="Times New Roman" w:cstheme="minorHAnsi"/>
                <w:color w:val="000000"/>
                <w:szCs w:val="22"/>
              </w:rPr>
              <w:t>Guwahati</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144670">
            <w:pPr>
              <w:spacing w:after="0" w:line="240" w:lineRule="auto"/>
              <w:rPr>
                <w:rFonts w:eastAsia="Times New Roman" w:cstheme="minorHAnsi"/>
                <w:color w:val="000000"/>
                <w:szCs w:val="22"/>
              </w:rPr>
            </w:pPr>
            <w:r w:rsidRPr="00416C51">
              <w:rPr>
                <w:rFonts w:eastAsia="Times New Roman" w:cstheme="minorHAnsi"/>
                <w:color w:val="000000"/>
                <w:szCs w:val="22"/>
              </w:rPr>
              <w:t>Guwahati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144670">
            <w:pPr>
              <w:spacing w:after="0" w:line="240" w:lineRule="auto"/>
              <w:jc w:val="center"/>
              <w:rPr>
                <w:rFonts w:eastAsia="Times New Roman" w:cstheme="minorHAnsi"/>
                <w:color w:val="000000"/>
                <w:szCs w:val="22"/>
              </w:rPr>
            </w:pPr>
            <w:r w:rsidRPr="00416C51">
              <w:rPr>
                <w:rFonts w:eastAsia="Times New Roman" w:cstheme="minorHAnsi"/>
                <w:color w:val="000000"/>
                <w:szCs w:val="22"/>
              </w:rPr>
              <w:t>5</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Agartala</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Agartala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Aizawal</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Aizawl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Dimapur</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Dimapur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Gangtok</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Gangtok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Imphal</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Imphal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Itanagar</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Itanagar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Shillong</w:t>
            </w:r>
          </w:p>
        </w:tc>
        <w:tc>
          <w:tcPr>
            <w:tcW w:w="2700" w:type="dxa"/>
            <w:tcBorders>
              <w:top w:val="nil"/>
              <w:left w:val="nil"/>
              <w:bottom w:val="single" w:sz="8"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Shillong BO</w:t>
            </w:r>
          </w:p>
        </w:tc>
        <w:tc>
          <w:tcPr>
            <w:tcW w:w="1410" w:type="dxa"/>
            <w:tcBorders>
              <w:top w:val="nil"/>
              <w:left w:val="nil"/>
              <w:bottom w:val="single" w:sz="8"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150"/>
          <w:jc w:val="center"/>
        </w:trPr>
        <w:tc>
          <w:tcPr>
            <w:tcW w:w="232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33774A"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Hyderabad</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Hyderabad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Balanagar</w:t>
            </w:r>
          </w:p>
        </w:tc>
        <w:tc>
          <w:tcPr>
            <w:tcW w:w="2700" w:type="dxa"/>
            <w:tcBorders>
              <w:top w:val="nil"/>
              <w:left w:val="nil"/>
              <w:bottom w:val="single" w:sz="4" w:space="0" w:color="auto"/>
              <w:right w:val="single" w:sz="8"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Balanagar XBO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Hyderabad</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Hyderabad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14</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Vijaywada</w:t>
            </w:r>
          </w:p>
        </w:tc>
        <w:tc>
          <w:tcPr>
            <w:tcW w:w="2700" w:type="dxa"/>
            <w:tcBorders>
              <w:top w:val="nil"/>
              <w:left w:val="nil"/>
              <w:bottom w:val="single" w:sz="4" w:space="0" w:color="auto"/>
              <w:right w:val="single" w:sz="8" w:space="0" w:color="auto"/>
            </w:tcBorders>
            <w:shd w:val="clear" w:color="000000" w:fill="B6DDE8"/>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Vijayawada XBO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33774A"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Visakhapatnam</w:t>
            </w:r>
          </w:p>
        </w:tc>
        <w:tc>
          <w:tcPr>
            <w:tcW w:w="2700" w:type="dxa"/>
            <w:tcBorders>
              <w:top w:val="nil"/>
              <w:left w:val="nil"/>
              <w:bottom w:val="single" w:sz="8"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Visakhapatnam BO</w:t>
            </w:r>
          </w:p>
        </w:tc>
        <w:tc>
          <w:tcPr>
            <w:tcW w:w="1410" w:type="dxa"/>
            <w:tcBorders>
              <w:top w:val="nil"/>
              <w:left w:val="nil"/>
              <w:bottom w:val="single" w:sz="8"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33774A" w:rsidRPr="00416C51" w:rsidTr="00A517B0">
        <w:trPr>
          <w:trHeight w:val="150"/>
          <w:jc w:val="center"/>
        </w:trPr>
        <w:tc>
          <w:tcPr>
            <w:tcW w:w="232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33774A"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Indore</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33774A" w:rsidRPr="00416C51" w:rsidRDefault="0033774A"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Indore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Bhopal</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Bhopal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Indire</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Indore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33774A"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Nagpur</w:t>
            </w:r>
          </w:p>
        </w:tc>
        <w:tc>
          <w:tcPr>
            <w:tcW w:w="2700" w:type="dxa"/>
            <w:tcBorders>
              <w:top w:val="nil"/>
              <w:left w:val="nil"/>
              <w:bottom w:val="single" w:sz="4"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Nagpur BO</w:t>
            </w:r>
          </w:p>
        </w:tc>
        <w:tc>
          <w:tcPr>
            <w:tcW w:w="1410" w:type="dxa"/>
            <w:tcBorders>
              <w:top w:val="nil"/>
              <w:left w:val="nil"/>
              <w:bottom w:val="single" w:sz="4"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6</w:t>
            </w:r>
          </w:p>
        </w:tc>
      </w:tr>
      <w:tr w:rsidR="0033774A"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Raipur</w:t>
            </w:r>
          </w:p>
        </w:tc>
        <w:tc>
          <w:tcPr>
            <w:tcW w:w="2700" w:type="dxa"/>
            <w:tcBorders>
              <w:top w:val="nil"/>
              <w:left w:val="nil"/>
              <w:bottom w:val="single" w:sz="8" w:space="0" w:color="auto"/>
              <w:right w:val="single" w:sz="8" w:space="0" w:color="auto"/>
            </w:tcBorders>
            <w:shd w:val="clear" w:color="auto" w:fill="auto"/>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Raipur BO</w:t>
            </w:r>
          </w:p>
        </w:tc>
        <w:tc>
          <w:tcPr>
            <w:tcW w:w="1410" w:type="dxa"/>
            <w:tcBorders>
              <w:top w:val="nil"/>
              <w:left w:val="nil"/>
              <w:bottom w:val="single" w:sz="8" w:space="0" w:color="auto"/>
              <w:right w:val="single" w:sz="8" w:space="0" w:color="auto"/>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5</w:t>
            </w:r>
          </w:p>
        </w:tc>
      </w:tr>
      <w:tr w:rsidR="0033774A" w:rsidRPr="00416C51" w:rsidTr="00A517B0">
        <w:trPr>
          <w:trHeight w:val="180"/>
          <w:jc w:val="center"/>
        </w:trPr>
        <w:tc>
          <w:tcPr>
            <w:tcW w:w="232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33774A" w:rsidRPr="00416C51" w:rsidRDefault="0033774A"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bl>
    <w:p w:rsidR="005D11F8" w:rsidRPr="00416C51" w:rsidRDefault="005D11F8">
      <w:pPr>
        <w:rPr>
          <w:rFonts w:cstheme="minorHAnsi"/>
        </w:rPr>
      </w:pPr>
      <w:r w:rsidRPr="00416C51">
        <w:rPr>
          <w:rFonts w:cstheme="minorHAnsi"/>
        </w:rPr>
        <w:br w:type="page"/>
      </w:r>
    </w:p>
    <w:tbl>
      <w:tblPr>
        <w:tblW w:w="8670" w:type="dxa"/>
        <w:jc w:val="center"/>
        <w:tblLook w:val="04A0"/>
      </w:tblPr>
      <w:tblGrid>
        <w:gridCol w:w="2320"/>
        <w:gridCol w:w="2240"/>
        <w:gridCol w:w="2700"/>
        <w:gridCol w:w="1410"/>
      </w:tblGrid>
      <w:tr w:rsidR="005E66E5" w:rsidRPr="00416C51" w:rsidTr="005D11F8">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lastRenderedPageBreak/>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Jaipur</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Jaipur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10</w:t>
            </w:r>
          </w:p>
        </w:tc>
      </w:tr>
      <w:tr w:rsidR="005E66E5" w:rsidRPr="00416C51" w:rsidTr="005D11F8">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Alwar</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Alwar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5D11F8">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Jaipur</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Jaipur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20</w:t>
            </w:r>
          </w:p>
        </w:tc>
      </w:tr>
      <w:tr w:rsidR="005E66E5" w:rsidRPr="00416C51" w:rsidTr="005D11F8">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Jodhpur</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Jodhpur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5D11F8">
        <w:trPr>
          <w:trHeight w:val="300"/>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Kishengarh</w:t>
            </w:r>
          </w:p>
        </w:tc>
        <w:tc>
          <w:tcPr>
            <w:tcW w:w="2700" w:type="dxa"/>
            <w:tcBorders>
              <w:top w:val="single" w:sz="4"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Kishengarh BO</w:t>
            </w:r>
          </w:p>
        </w:tc>
        <w:tc>
          <w:tcPr>
            <w:tcW w:w="1410" w:type="dxa"/>
            <w:tcBorders>
              <w:top w:val="nil"/>
              <w:left w:val="single" w:sz="4" w:space="0" w:color="auto"/>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Udaipur</w:t>
            </w:r>
          </w:p>
        </w:tc>
        <w:tc>
          <w:tcPr>
            <w:tcW w:w="2700" w:type="dxa"/>
            <w:tcBorders>
              <w:top w:val="nil"/>
              <w:left w:val="nil"/>
              <w:bottom w:val="single" w:sz="8"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Udaipur XBO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15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Lucknow</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Lucknow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7</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Agra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Agra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Kanpur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Kanpur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Lucknow</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Lucknow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5</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Varanasi</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Varanasi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6</w:t>
            </w:r>
          </w:p>
        </w:tc>
      </w:tr>
      <w:tr w:rsidR="005E66E5" w:rsidRPr="00416C51" w:rsidTr="00A517B0">
        <w:trPr>
          <w:trHeight w:val="15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Mumbai</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Mumbai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Andheri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7</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 BKC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17</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Panaji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Panaji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6</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Thane</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Thane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15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New Delhi</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New Delhi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Bahadurgarh</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Bahadurgarh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Dehradun</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Dehradun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Ghaziabad</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Ghaziabad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Greater Noida</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Greater Noida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Kundli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Kundli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 RFS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Noida</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Noida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Okhla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6</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8"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Rudrapur</w:t>
            </w:r>
          </w:p>
        </w:tc>
        <w:tc>
          <w:tcPr>
            <w:tcW w:w="2700" w:type="dxa"/>
            <w:tcBorders>
              <w:top w:val="nil"/>
              <w:left w:val="nil"/>
              <w:bottom w:val="single" w:sz="8"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Rudrapur XBO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18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141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 </w:t>
            </w: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Regional Office</w:t>
            </w:r>
          </w:p>
        </w:tc>
        <w:tc>
          <w:tcPr>
            <w:tcW w:w="2240" w:type="dxa"/>
            <w:tcBorders>
              <w:top w:val="single" w:sz="8" w:space="0" w:color="auto"/>
              <w:left w:val="nil"/>
              <w:bottom w:val="single" w:sz="4" w:space="0" w:color="auto"/>
              <w:right w:val="single" w:sz="4"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Pune</w:t>
            </w:r>
          </w:p>
        </w:tc>
        <w:tc>
          <w:tcPr>
            <w:tcW w:w="2700" w:type="dxa"/>
            <w:tcBorders>
              <w:top w:val="single" w:sz="8" w:space="0" w:color="auto"/>
              <w:left w:val="nil"/>
              <w:bottom w:val="single" w:sz="4" w:space="0" w:color="auto"/>
              <w:right w:val="single" w:sz="8" w:space="0" w:color="auto"/>
            </w:tcBorders>
            <w:shd w:val="clear" w:color="000000" w:fill="FCD5B4"/>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Pune RO</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10</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Ahmednagar</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Ahmednagar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Aurangabbad</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Aurangabad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Extended Branch Office</w:t>
            </w:r>
          </w:p>
        </w:tc>
        <w:tc>
          <w:tcPr>
            <w:tcW w:w="2240" w:type="dxa"/>
            <w:tcBorders>
              <w:top w:val="nil"/>
              <w:left w:val="nil"/>
              <w:bottom w:val="single" w:sz="4" w:space="0" w:color="auto"/>
              <w:right w:val="single" w:sz="4"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Chinchwad, Pune</w:t>
            </w:r>
          </w:p>
        </w:tc>
        <w:tc>
          <w:tcPr>
            <w:tcW w:w="2700" w:type="dxa"/>
            <w:tcBorders>
              <w:top w:val="nil"/>
              <w:left w:val="nil"/>
              <w:bottom w:val="single" w:sz="4" w:space="0" w:color="auto"/>
              <w:right w:val="single" w:sz="8" w:space="0" w:color="auto"/>
            </w:tcBorders>
            <w:shd w:val="clear" w:color="000000" w:fill="B6DDE8"/>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Chinchwad XBO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Kolhapur</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Kolhapur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3</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Nasik</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Nasik BO</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8</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Branch Office</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Pune</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Pune BO</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18</w:t>
            </w:r>
          </w:p>
        </w:tc>
      </w:tr>
      <w:tr w:rsidR="005E66E5" w:rsidRPr="00416C51" w:rsidTr="00A517B0">
        <w:trPr>
          <w:trHeight w:val="33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 </w:t>
            </w:r>
          </w:p>
        </w:tc>
        <w:tc>
          <w:tcPr>
            <w:tcW w:w="2700" w:type="dxa"/>
            <w:tcBorders>
              <w:top w:val="nil"/>
              <w:left w:val="single" w:sz="8" w:space="0" w:color="auto"/>
              <w:bottom w:val="single" w:sz="8" w:space="0" w:color="auto"/>
              <w:right w:val="single" w:sz="4" w:space="0" w:color="000000"/>
            </w:tcBorders>
            <w:shd w:val="clear" w:color="000000" w:fill="CCCCFF"/>
            <w:vAlign w:val="center"/>
            <w:hideMark/>
          </w:tcPr>
          <w:p w:rsidR="005E66E5" w:rsidRPr="00416C51" w:rsidRDefault="005E66E5" w:rsidP="005E66E5">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Total</w:t>
            </w:r>
          </w:p>
        </w:tc>
        <w:tc>
          <w:tcPr>
            <w:tcW w:w="1410" w:type="dxa"/>
            <w:tcBorders>
              <w:top w:val="nil"/>
              <w:left w:val="nil"/>
              <w:bottom w:val="single" w:sz="8" w:space="0" w:color="auto"/>
              <w:right w:val="single" w:sz="8" w:space="0" w:color="auto"/>
            </w:tcBorders>
            <w:shd w:val="clear" w:color="000000" w:fill="CCCCFF"/>
            <w:vAlign w:val="center"/>
            <w:hideMark/>
          </w:tcPr>
          <w:p w:rsidR="005E66E5" w:rsidRPr="00416C51" w:rsidRDefault="005E66E5" w:rsidP="005E66E5">
            <w:pPr>
              <w:spacing w:after="0" w:line="240" w:lineRule="auto"/>
              <w:jc w:val="center"/>
              <w:rPr>
                <w:rFonts w:eastAsia="Times New Roman" w:cstheme="minorHAnsi"/>
                <w:b/>
                <w:bCs/>
                <w:color w:val="000000"/>
                <w:szCs w:val="22"/>
              </w:rPr>
            </w:pPr>
            <w:r w:rsidRPr="00416C51">
              <w:rPr>
                <w:rFonts w:eastAsia="Times New Roman" w:cstheme="minorHAnsi"/>
                <w:b/>
                <w:bCs/>
                <w:color w:val="000000"/>
                <w:szCs w:val="22"/>
              </w:rPr>
              <w:t>1042</w:t>
            </w:r>
          </w:p>
        </w:tc>
      </w:tr>
      <w:tr w:rsidR="005E66E5" w:rsidRPr="00416C51" w:rsidTr="00A517B0">
        <w:trPr>
          <w:trHeight w:val="315"/>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70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141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jc w:val="center"/>
              <w:rPr>
                <w:rFonts w:eastAsia="Times New Roman" w:cstheme="minorHAnsi"/>
                <w:color w:val="000000"/>
                <w:szCs w:val="22"/>
              </w:rPr>
            </w:pPr>
          </w:p>
        </w:tc>
      </w:tr>
      <w:tr w:rsidR="005E66E5" w:rsidRPr="00416C51" w:rsidTr="00A517B0">
        <w:trPr>
          <w:trHeight w:val="300"/>
          <w:jc w:val="center"/>
        </w:trPr>
        <w:tc>
          <w:tcPr>
            <w:tcW w:w="232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t>Subsidiary</w:t>
            </w:r>
            <w:r w:rsidR="005E66E5" w:rsidRPr="00416C51">
              <w:rPr>
                <w:rFonts w:eastAsia="Times New Roman" w:cstheme="minorHAnsi"/>
                <w:color w:val="000000"/>
                <w:szCs w:val="22"/>
              </w:rPr>
              <w:t xml:space="preserve"> / Associate </w:t>
            </w:r>
          </w:p>
        </w:tc>
        <w:tc>
          <w:tcPr>
            <w:tcW w:w="2240" w:type="dxa"/>
            <w:tcBorders>
              <w:top w:val="single" w:sz="8" w:space="0" w:color="auto"/>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Kochi</w:t>
            </w:r>
          </w:p>
        </w:tc>
        <w:tc>
          <w:tcPr>
            <w:tcW w:w="2700" w:type="dxa"/>
            <w:tcBorders>
              <w:top w:val="single" w:sz="8" w:space="0" w:color="auto"/>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Kochi BO-SBT</w:t>
            </w:r>
          </w:p>
        </w:tc>
        <w:tc>
          <w:tcPr>
            <w:tcW w:w="1410" w:type="dxa"/>
            <w:tcBorders>
              <w:top w:val="single" w:sz="8" w:space="0" w:color="auto"/>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t>Subsidiary</w:t>
            </w:r>
            <w:r w:rsidR="005E66E5" w:rsidRPr="00416C51">
              <w:rPr>
                <w:rFonts w:eastAsia="Times New Roman" w:cstheme="minorHAnsi"/>
                <w:color w:val="000000"/>
                <w:szCs w:val="22"/>
              </w:rPr>
              <w:t xml:space="preserve"> / Associate </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CGTMSE-MUM</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5</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t>Subsidiary</w:t>
            </w:r>
            <w:r w:rsidR="005E66E5" w:rsidRPr="00416C51">
              <w:rPr>
                <w:rFonts w:eastAsia="Times New Roman" w:cstheme="minorHAnsi"/>
                <w:color w:val="000000"/>
                <w:szCs w:val="22"/>
              </w:rPr>
              <w:t xml:space="preserve"> / Associate </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ISARC</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2</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lastRenderedPageBreak/>
              <w:t>Subsidiary</w:t>
            </w:r>
            <w:r w:rsidR="005E66E5" w:rsidRPr="00416C51">
              <w:rPr>
                <w:rFonts w:eastAsia="Times New Roman" w:cstheme="minorHAnsi"/>
                <w:color w:val="000000"/>
                <w:szCs w:val="22"/>
              </w:rPr>
              <w:t xml:space="preserve"> / Associate </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MUDRA</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9</w:t>
            </w:r>
          </w:p>
        </w:tc>
      </w:tr>
      <w:tr w:rsidR="005E66E5" w:rsidRPr="00416C51" w:rsidTr="00A517B0">
        <w:trPr>
          <w:trHeight w:val="300"/>
          <w:jc w:val="center"/>
        </w:trPr>
        <w:tc>
          <w:tcPr>
            <w:tcW w:w="2320" w:type="dxa"/>
            <w:tcBorders>
              <w:top w:val="nil"/>
              <w:left w:val="single" w:sz="8" w:space="0" w:color="auto"/>
              <w:bottom w:val="single" w:sz="4"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t>Subsidiary</w:t>
            </w:r>
            <w:r w:rsidR="005E66E5" w:rsidRPr="00416C51">
              <w:rPr>
                <w:rFonts w:eastAsia="Times New Roman" w:cstheme="minorHAnsi"/>
                <w:color w:val="000000"/>
                <w:szCs w:val="22"/>
              </w:rPr>
              <w:t xml:space="preserve"> / Associate </w:t>
            </w:r>
          </w:p>
        </w:tc>
        <w:tc>
          <w:tcPr>
            <w:tcW w:w="2240" w:type="dxa"/>
            <w:tcBorders>
              <w:top w:val="nil"/>
              <w:left w:val="nil"/>
              <w:bottom w:val="single" w:sz="4"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Mumbai</w:t>
            </w:r>
          </w:p>
        </w:tc>
        <w:tc>
          <w:tcPr>
            <w:tcW w:w="2700" w:type="dxa"/>
            <w:tcBorders>
              <w:top w:val="nil"/>
              <w:left w:val="nil"/>
              <w:bottom w:val="single" w:sz="4"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NCGTC</w:t>
            </w:r>
          </w:p>
        </w:tc>
        <w:tc>
          <w:tcPr>
            <w:tcW w:w="1410" w:type="dxa"/>
            <w:tcBorders>
              <w:top w:val="nil"/>
              <w:left w:val="nil"/>
              <w:bottom w:val="single" w:sz="4"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4</w:t>
            </w:r>
          </w:p>
        </w:tc>
      </w:tr>
      <w:tr w:rsidR="005E66E5" w:rsidRPr="00416C51" w:rsidTr="00A517B0">
        <w:trPr>
          <w:trHeight w:val="315"/>
          <w:jc w:val="center"/>
        </w:trPr>
        <w:tc>
          <w:tcPr>
            <w:tcW w:w="2320" w:type="dxa"/>
            <w:tcBorders>
              <w:top w:val="nil"/>
              <w:left w:val="single" w:sz="8" w:space="0" w:color="auto"/>
              <w:bottom w:val="single" w:sz="8" w:space="0" w:color="auto"/>
              <w:right w:val="single" w:sz="4" w:space="0" w:color="auto"/>
            </w:tcBorders>
            <w:shd w:val="clear" w:color="auto" w:fill="auto"/>
            <w:vAlign w:val="center"/>
            <w:hideMark/>
          </w:tcPr>
          <w:p w:rsidR="005E66E5" w:rsidRPr="00416C51" w:rsidRDefault="005759C9" w:rsidP="005E66E5">
            <w:pPr>
              <w:spacing w:after="0" w:line="240" w:lineRule="auto"/>
              <w:rPr>
                <w:rFonts w:eastAsia="Times New Roman" w:cstheme="minorHAnsi"/>
                <w:color w:val="000000"/>
                <w:szCs w:val="22"/>
              </w:rPr>
            </w:pPr>
            <w:r w:rsidRPr="00416C51">
              <w:rPr>
                <w:rFonts w:eastAsia="Times New Roman" w:cstheme="minorHAnsi"/>
                <w:color w:val="000000"/>
                <w:szCs w:val="22"/>
              </w:rPr>
              <w:t>Subsidiary</w:t>
            </w:r>
            <w:r w:rsidR="005E66E5" w:rsidRPr="00416C51">
              <w:rPr>
                <w:rFonts w:eastAsia="Times New Roman" w:cstheme="minorHAnsi"/>
                <w:color w:val="000000"/>
                <w:szCs w:val="22"/>
              </w:rPr>
              <w:t xml:space="preserve"> / Associate </w:t>
            </w:r>
          </w:p>
        </w:tc>
        <w:tc>
          <w:tcPr>
            <w:tcW w:w="2240" w:type="dxa"/>
            <w:tcBorders>
              <w:top w:val="nil"/>
              <w:left w:val="nil"/>
              <w:bottom w:val="single" w:sz="8" w:space="0" w:color="auto"/>
              <w:right w:val="single" w:sz="4"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New Delhi</w:t>
            </w:r>
          </w:p>
        </w:tc>
        <w:tc>
          <w:tcPr>
            <w:tcW w:w="2700" w:type="dxa"/>
            <w:tcBorders>
              <w:top w:val="nil"/>
              <w:left w:val="nil"/>
              <w:bottom w:val="single" w:sz="8" w:space="0" w:color="auto"/>
              <w:right w:val="single" w:sz="8" w:space="0" w:color="auto"/>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ISTSL</w:t>
            </w:r>
          </w:p>
        </w:tc>
        <w:tc>
          <w:tcPr>
            <w:tcW w:w="1410" w:type="dxa"/>
            <w:tcBorders>
              <w:top w:val="nil"/>
              <w:left w:val="nil"/>
              <w:bottom w:val="single" w:sz="8" w:space="0" w:color="auto"/>
              <w:right w:val="single" w:sz="8" w:space="0" w:color="auto"/>
            </w:tcBorders>
            <w:shd w:val="clear" w:color="000000" w:fill="FFFFFF"/>
            <w:vAlign w:val="center"/>
            <w:hideMark/>
          </w:tcPr>
          <w:p w:rsidR="005E66E5" w:rsidRPr="00416C51" w:rsidRDefault="005E66E5" w:rsidP="005E66E5">
            <w:pPr>
              <w:spacing w:after="0" w:line="240" w:lineRule="auto"/>
              <w:jc w:val="center"/>
              <w:rPr>
                <w:rFonts w:eastAsia="Times New Roman" w:cstheme="minorHAnsi"/>
                <w:color w:val="000000"/>
                <w:szCs w:val="22"/>
              </w:rPr>
            </w:pPr>
            <w:r w:rsidRPr="00416C51">
              <w:rPr>
                <w:rFonts w:eastAsia="Times New Roman" w:cstheme="minorHAnsi"/>
                <w:color w:val="000000"/>
                <w:szCs w:val="22"/>
              </w:rPr>
              <w:t>1</w:t>
            </w:r>
          </w:p>
        </w:tc>
      </w:tr>
      <w:tr w:rsidR="005E66E5" w:rsidRPr="00416C51" w:rsidTr="00A517B0">
        <w:trPr>
          <w:trHeight w:val="33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b/>
                <w:bCs/>
                <w:color w:val="000000"/>
                <w:szCs w:val="22"/>
              </w:rPr>
            </w:pPr>
            <w:r w:rsidRPr="00416C51">
              <w:rPr>
                <w:rFonts w:eastAsia="Times New Roman" w:cstheme="minorHAnsi"/>
                <w:b/>
                <w:bCs/>
                <w:color w:val="000000"/>
                <w:szCs w:val="22"/>
              </w:rPr>
              <w:t> </w:t>
            </w:r>
          </w:p>
        </w:tc>
        <w:tc>
          <w:tcPr>
            <w:tcW w:w="2700" w:type="dxa"/>
            <w:tcBorders>
              <w:top w:val="nil"/>
              <w:left w:val="single" w:sz="8" w:space="0" w:color="000000"/>
              <w:bottom w:val="single" w:sz="8" w:space="0" w:color="000000"/>
              <w:right w:val="single" w:sz="4" w:space="0" w:color="000000"/>
            </w:tcBorders>
            <w:shd w:val="clear" w:color="000000" w:fill="CCCCFF"/>
            <w:vAlign w:val="center"/>
            <w:hideMark/>
          </w:tcPr>
          <w:p w:rsidR="005E66E5" w:rsidRPr="00416C51" w:rsidRDefault="005E66E5" w:rsidP="005E66E5">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Total</w:t>
            </w:r>
          </w:p>
        </w:tc>
        <w:tc>
          <w:tcPr>
            <w:tcW w:w="1410" w:type="dxa"/>
            <w:tcBorders>
              <w:top w:val="nil"/>
              <w:left w:val="nil"/>
              <w:bottom w:val="single" w:sz="8" w:space="0" w:color="000000"/>
              <w:right w:val="single" w:sz="4" w:space="0" w:color="000000"/>
            </w:tcBorders>
            <w:shd w:val="clear" w:color="000000" w:fill="CCCCFF"/>
            <w:vAlign w:val="center"/>
            <w:hideMark/>
          </w:tcPr>
          <w:p w:rsidR="005E66E5" w:rsidRPr="00416C51" w:rsidRDefault="005E66E5" w:rsidP="005E66E5">
            <w:pPr>
              <w:spacing w:after="0" w:line="240" w:lineRule="auto"/>
              <w:jc w:val="center"/>
              <w:rPr>
                <w:rFonts w:eastAsia="Times New Roman" w:cstheme="minorHAnsi"/>
                <w:b/>
                <w:bCs/>
                <w:color w:val="000000"/>
                <w:szCs w:val="22"/>
              </w:rPr>
            </w:pPr>
            <w:r w:rsidRPr="00416C51">
              <w:rPr>
                <w:rFonts w:eastAsia="Times New Roman" w:cstheme="minorHAnsi"/>
                <w:b/>
                <w:bCs/>
                <w:color w:val="000000"/>
                <w:szCs w:val="22"/>
              </w:rPr>
              <w:t>22</w:t>
            </w:r>
          </w:p>
        </w:tc>
      </w:tr>
      <w:tr w:rsidR="005E66E5" w:rsidRPr="00416C51" w:rsidTr="00A517B0">
        <w:trPr>
          <w:trHeight w:val="300"/>
          <w:jc w:val="center"/>
        </w:trPr>
        <w:tc>
          <w:tcPr>
            <w:tcW w:w="2320" w:type="dxa"/>
            <w:tcBorders>
              <w:top w:val="nil"/>
              <w:left w:val="nil"/>
              <w:bottom w:val="nil"/>
              <w:right w:val="nil"/>
            </w:tcBorders>
            <w:shd w:val="clear" w:color="000000" w:fill="FFFFFF"/>
            <w:vAlign w:val="center"/>
            <w:hideMark/>
          </w:tcPr>
          <w:p w:rsidR="005E66E5" w:rsidRPr="00416C51" w:rsidRDefault="005E66E5" w:rsidP="005E66E5">
            <w:pPr>
              <w:spacing w:after="0" w:line="240" w:lineRule="auto"/>
              <w:rPr>
                <w:rFonts w:eastAsia="Times New Roman" w:cstheme="minorHAnsi"/>
                <w:color w:val="000000"/>
                <w:szCs w:val="22"/>
              </w:rPr>
            </w:pPr>
            <w:r w:rsidRPr="00416C51">
              <w:rPr>
                <w:rFonts w:eastAsia="Times New Roman" w:cstheme="minorHAnsi"/>
                <w:color w:val="000000"/>
                <w:szCs w:val="22"/>
              </w:rPr>
              <w:t> </w:t>
            </w:r>
          </w:p>
        </w:tc>
        <w:tc>
          <w:tcPr>
            <w:tcW w:w="224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270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rPr>
                <w:rFonts w:eastAsia="Times New Roman" w:cstheme="minorHAnsi"/>
                <w:color w:val="000000"/>
                <w:szCs w:val="22"/>
              </w:rPr>
            </w:pPr>
          </w:p>
        </w:tc>
        <w:tc>
          <w:tcPr>
            <w:tcW w:w="1410" w:type="dxa"/>
            <w:tcBorders>
              <w:top w:val="nil"/>
              <w:left w:val="nil"/>
              <w:bottom w:val="nil"/>
              <w:right w:val="nil"/>
            </w:tcBorders>
            <w:shd w:val="clear" w:color="auto" w:fill="auto"/>
            <w:vAlign w:val="center"/>
            <w:hideMark/>
          </w:tcPr>
          <w:p w:rsidR="005E66E5" w:rsidRPr="00416C51" w:rsidRDefault="005E66E5" w:rsidP="005E66E5">
            <w:pPr>
              <w:spacing w:after="0" w:line="240" w:lineRule="auto"/>
              <w:jc w:val="center"/>
              <w:rPr>
                <w:rFonts w:eastAsia="Times New Roman" w:cstheme="minorHAnsi"/>
                <w:color w:val="000000"/>
                <w:szCs w:val="22"/>
              </w:rPr>
            </w:pPr>
          </w:p>
        </w:tc>
      </w:tr>
    </w:tbl>
    <w:p w:rsidR="005E66E5" w:rsidRPr="00416C51" w:rsidRDefault="005E66E5" w:rsidP="00024D2A">
      <w:pPr>
        <w:spacing w:after="0" w:line="240" w:lineRule="auto"/>
        <w:jc w:val="center"/>
        <w:rPr>
          <w:rFonts w:cstheme="minorHAnsi"/>
          <w:szCs w:val="22"/>
        </w:rPr>
      </w:pPr>
    </w:p>
    <w:p w:rsidR="00D119FF" w:rsidRPr="00416C51" w:rsidRDefault="00D119FF" w:rsidP="00D119FF">
      <w:pPr>
        <w:ind w:left="360"/>
        <w:rPr>
          <w:rFonts w:cstheme="minorHAnsi"/>
          <w:b/>
          <w:bCs/>
          <w:szCs w:val="22"/>
        </w:rPr>
      </w:pPr>
      <w:r w:rsidRPr="00416C51">
        <w:rPr>
          <w:rFonts w:cstheme="minorHAnsi"/>
          <w:b/>
          <w:bCs/>
          <w:szCs w:val="22"/>
        </w:rPr>
        <w:t>## - No. of employees in each office may increase/ decrease during the contract period.</w:t>
      </w:r>
    </w:p>
    <w:p w:rsidR="00DC29B7" w:rsidRPr="00416C51" w:rsidRDefault="00DC29B7" w:rsidP="00701990">
      <w:pPr>
        <w:ind w:left="360"/>
        <w:rPr>
          <w:rFonts w:cstheme="minorHAnsi"/>
          <w:b/>
          <w:bCs/>
          <w:szCs w:val="22"/>
        </w:rPr>
      </w:pPr>
      <w:r w:rsidRPr="00416C51">
        <w:rPr>
          <w:rFonts w:cstheme="minorHAnsi"/>
          <w:b/>
          <w:bCs/>
          <w:szCs w:val="22"/>
        </w:rPr>
        <w:t>Bidder shall take into account a growth in user-base at an average rate of 5% per year and accordingly factor the growth of service requirements.</w:t>
      </w:r>
    </w:p>
    <w:p w:rsidR="000B7539" w:rsidRPr="00416C51" w:rsidRDefault="000B7539" w:rsidP="000B7539">
      <w:pPr>
        <w:jc w:val="both"/>
        <w:rPr>
          <w:rFonts w:cstheme="minorHAnsi"/>
        </w:rPr>
        <w:sectPr w:rsidR="000B7539" w:rsidRPr="00416C51" w:rsidSect="00F4021C">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432CD4" w:rsidRDefault="00682D4F" w:rsidP="00432CD4">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cstheme="minorHAnsi"/>
          <w:iCs/>
          <w:color w:val="000000" w:themeColor="text1"/>
          <w:kern w:val="32"/>
          <w:sz w:val="32"/>
          <w:szCs w:val="32"/>
          <w:lang w:val="en-GB"/>
        </w:rPr>
      </w:pPr>
      <w:bookmarkStart w:id="5" w:name="_Toc440896997"/>
      <w:r w:rsidRPr="00416C51">
        <w:rPr>
          <w:rFonts w:asciiTheme="minorHAnsi" w:hAnsiTheme="minorHAnsi" w:cstheme="minorHAnsi"/>
          <w:iCs/>
          <w:color w:val="000000" w:themeColor="text1"/>
          <w:kern w:val="32"/>
          <w:sz w:val="32"/>
          <w:szCs w:val="32"/>
          <w:lang w:val="en-GB"/>
        </w:rPr>
        <w:lastRenderedPageBreak/>
        <w:t>Appendix</w:t>
      </w:r>
      <w:r w:rsidR="000C1143" w:rsidRPr="00416C51">
        <w:rPr>
          <w:rFonts w:asciiTheme="minorHAnsi" w:hAnsiTheme="minorHAnsi" w:cstheme="minorHAnsi"/>
          <w:iCs/>
          <w:color w:val="000000" w:themeColor="text1"/>
          <w:kern w:val="32"/>
          <w:sz w:val="32"/>
          <w:szCs w:val="32"/>
          <w:lang w:val="en-GB"/>
        </w:rPr>
        <w:t xml:space="preserve"> </w:t>
      </w:r>
      <w:r w:rsidR="00432CD4" w:rsidRPr="00416C51">
        <w:rPr>
          <w:rFonts w:asciiTheme="minorHAnsi" w:hAnsiTheme="minorHAnsi" w:cstheme="minorHAnsi"/>
          <w:iCs/>
          <w:color w:val="000000" w:themeColor="text1"/>
          <w:kern w:val="32"/>
          <w:sz w:val="32"/>
          <w:szCs w:val="32"/>
          <w:lang w:val="en-GB"/>
        </w:rPr>
        <w:t>III</w:t>
      </w:r>
      <w:r w:rsidR="00D21C51" w:rsidRPr="00416C51">
        <w:rPr>
          <w:rFonts w:asciiTheme="minorHAnsi" w:hAnsiTheme="minorHAnsi" w:cstheme="minorHAnsi"/>
          <w:iCs/>
          <w:color w:val="000000" w:themeColor="text1"/>
          <w:kern w:val="32"/>
          <w:sz w:val="32"/>
          <w:szCs w:val="32"/>
          <w:lang w:val="en-GB"/>
        </w:rPr>
        <w:t xml:space="preserve"> – </w:t>
      </w:r>
      <w:r w:rsidR="00EE53F1" w:rsidRPr="00416C51">
        <w:rPr>
          <w:rFonts w:asciiTheme="minorHAnsi" w:hAnsiTheme="minorHAnsi" w:cstheme="minorHAnsi"/>
          <w:iCs/>
          <w:color w:val="000000" w:themeColor="text1"/>
          <w:kern w:val="32"/>
          <w:sz w:val="32"/>
          <w:szCs w:val="32"/>
          <w:lang w:val="en-GB"/>
        </w:rPr>
        <w:t>List of Hardware at Data Center, Mumbai</w:t>
      </w:r>
      <w:bookmarkEnd w:id="5"/>
    </w:p>
    <w:p w:rsidR="00DE63FA" w:rsidRDefault="00DE63FA" w:rsidP="00DE63FA">
      <w:pPr>
        <w:rPr>
          <w:lang w:val="en-GB" w:eastAsia="en-US" w:bidi="ar-SA"/>
        </w:rPr>
      </w:pPr>
    </w:p>
    <w:tbl>
      <w:tblPr>
        <w:tblW w:w="14505" w:type="dxa"/>
        <w:tblInd w:w="93" w:type="dxa"/>
        <w:tblLayout w:type="fixed"/>
        <w:tblLook w:val="04A0"/>
      </w:tblPr>
      <w:tblGrid>
        <w:gridCol w:w="683"/>
        <w:gridCol w:w="964"/>
        <w:gridCol w:w="1698"/>
        <w:gridCol w:w="1216"/>
        <w:gridCol w:w="1766"/>
        <w:gridCol w:w="980"/>
        <w:gridCol w:w="793"/>
        <w:gridCol w:w="1316"/>
        <w:gridCol w:w="2299"/>
        <w:gridCol w:w="1350"/>
        <w:gridCol w:w="1440"/>
      </w:tblGrid>
      <w:tr w:rsidR="00DE63FA" w:rsidRPr="00B371A8" w:rsidTr="00DE63FA">
        <w:trPr>
          <w:trHeight w:val="960"/>
          <w:tblHeader/>
        </w:trPr>
        <w:tc>
          <w:tcPr>
            <w:tcW w:w="683" w:type="dxa"/>
            <w:tcBorders>
              <w:top w:val="single" w:sz="8" w:space="0" w:color="auto"/>
              <w:left w:val="single" w:sz="8" w:space="0" w:color="auto"/>
              <w:bottom w:val="single" w:sz="8" w:space="0" w:color="auto"/>
              <w:right w:val="single" w:sz="4" w:space="0" w:color="auto"/>
            </w:tcBorders>
            <w:shd w:val="clear" w:color="000000" w:fill="FFFF99"/>
            <w:vAlign w:val="center"/>
            <w:hideMark/>
          </w:tcPr>
          <w:p w:rsidR="00DE63FA" w:rsidRDefault="00DE63FA" w:rsidP="00C20141">
            <w:pPr>
              <w:spacing w:after="0" w:line="240" w:lineRule="auto"/>
              <w:jc w:val="center"/>
              <w:rPr>
                <w:rFonts w:ascii="Arial" w:eastAsia="Times New Roman" w:hAnsi="Arial" w:cs="Arial"/>
                <w:b/>
                <w:bCs/>
                <w:color w:val="000000"/>
                <w:sz w:val="24"/>
                <w:szCs w:val="24"/>
                <w:lang w:val="en-US" w:eastAsia="en-US"/>
              </w:rPr>
            </w:pPr>
          </w:p>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S.N.</w:t>
            </w:r>
          </w:p>
        </w:tc>
        <w:tc>
          <w:tcPr>
            <w:tcW w:w="964"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 xml:space="preserve">Server </w:t>
            </w:r>
            <w:r w:rsidRPr="00B371A8">
              <w:rPr>
                <w:rFonts w:ascii="Arial" w:eastAsia="Times New Roman" w:hAnsi="Arial" w:cs="Arial"/>
                <w:b/>
                <w:bCs/>
                <w:color w:val="000000"/>
                <w:sz w:val="24"/>
                <w:szCs w:val="24"/>
                <w:lang w:val="en-US" w:eastAsia="en-US"/>
              </w:rPr>
              <w:br/>
              <w:t>Make</w:t>
            </w:r>
          </w:p>
        </w:tc>
        <w:tc>
          <w:tcPr>
            <w:tcW w:w="1698"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Model</w:t>
            </w:r>
          </w:p>
        </w:tc>
        <w:tc>
          <w:tcPr>
            <w:tcW w:w="1216"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 xml:space="preserve">Mac. </w:t>
            </w:r>
            <w:r w:rsidRPr="00B371A8">
              <w:rPr>
                <w:rFonts w:ascii="Arial" w:eastAsia="Times New Roman" w:hAnsi="Arial" w:cs="Arial"/>
                <w:b/>
                <w:bCs/>
                <w:color w:val="000000"/>
                <w:sz w:val="24"/>
                <w:szCs w:val="24"/>
                <w:lang w:val="en-US" w:eastAsia="en-US"/>
              </w:rPr>
              <w:br/>
              <w:t>S.No.</w:t>
            </w:r>
          </w:p>
        </w:tc>
        <w:tc>
          <w:tcPr>
            <w:tcW w:w="1766"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Processor</w:t>
            </w:r>
          </w:p>
        </w:tc>
        <w:tc>
          <w:tcPr>
            <w:tcW w:w="980"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No. of CPUs</w:t>
            </w:r>
          </w:p>
        </w:tc>
        <w:tc>
          <w:tcPr>
            <w:tcW w:w="793"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RAM</w:t>
            </w:r>
          </w:p>
        </w:tc>
        <w:tc>
          <w:tcPr>
            <w:tcW w:w="1316"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Hard</w:t>
            </w:r>
            <w:r w:rsidRPr="00B371A8">
              <w:rPr>
                <w:rFonts w:ascii="Arial" w:eastAsia="Times New Roman" w:hAnsi="Arial" w:cs="Arial"/>
                <w:b/>
                <w:bCs/>
                <w:color w:val="000000"/>
                <w:sz w:val="24"/>
                <w:szCs w:val="24"/>
                <w:lang w:val="en-US" w:eastAsia="en-US"/>
              </w:rPr>
              <w:br/>
              <w:t xml:space="preserve">Disk </w:t>
            </w:r>
          </w:p>
        </w:tc>
        <w:tc>
          <w:tcPr>
            <w:tcW w:w="2299"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OS details with version</w:t>
            </w:r>
          </w:p>
        </w:tc>
        <w:tc>
          <w:tcPr>
            <w:tcW w:w="1350" w:type="dxa"/>
            <w:tcBorders>
              <w:top w:val="single" w:sz="8" w:space="0" w:color="auto"/>
              <w:left w:val="nil"/>
              <w:bottom w:val="single" w:sz="8" w:space="0" w:color="auto"/>
              <w:right w:val="single" w:sz="4"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Application</w:t>
            </w:r>
            <w:r w:rsidRPr="00B371A8">
              <w:rPr>
                <w:rFonts w:ascii="Arial" w:eastAsia="Times New Roman" w:hAnsi="Arial" w:cs="Arial"/>
                <w:b/>
                <w:bCs/>
                <w:color w:val="000000"/>
                <w:sz w:val="24"/>
                <w:szCs w:val="24"/>
                <w:lang w:val="en-US" w:eastAsia="en-US"/>
              </w:rPr>
              <w:br/>
              <w:t>Installed</w:t>
            </w:r>
          </w:p>
        </w:tc>
        <w:tc>
          <w:tcPr>
            <w:tcW w:w="1440" w:type="dxa"/>
            <w:tcBorders>
              <w:top w:val="single" w:sz="8" w:space="0" w:color="auto"/>
              <w:left w:val="nil"/>
              <w:bottom w:val="single" w:sz="8" w:space="0" w:color="auto"/>
              <w:right w:val="single" w:sz="8" w:space="0" w:color="auto"/>
            </w:tcBorders>
            <w:shd w:val="clear" w:color="000000" w:fill="FFFF99"/>
            <w:vAlign w:val="center"/>
            <w:hideMark/>
          </w:tcPr>
          <w:p w:rsidR="00DE63FA" w:rsidRPr="00B371A8" w:rsidRDefault="00DE63FA" w:rsidP="00C20141">
            <w:pPr>
              <w:spacing w:after="0" w:line="240" w:lineRule="auto"/>
              <w:jc w:val="center"/>
              <w:rPr>
                <w:rFonts w:ascii="Arial" w:eastAsia="Times New Roman" w:hAnsi="Arial" w:cs="Arial"/>
                <w:b/>
                <w:bCs/>
                <w:color w:val="000000"/>
                <w:sz w:val="24"/>
                <w:szCs w:val="24"/>
                <w:lang w:val="en-US" w:eastAsia="en-US"/>
              </w:rPr>
            </w:pPr>
            <w:r w:rsidRPr="00B371A8">
              <w:rPr>
                <w:rFonts w:ascii="Arial" w:eastAsia="Times New Roman" w:hAnsi="Arial" w:cs="Arial"/>
                <w:b/>
                <w:bCs/>
                <w:color w:val="000000"/>
                <w:sz w:val="24"/>
                <w:szCs w:val="24"/>
                <w:lang w:val="en-US" w:eastAsia="en-US"/>
              </w:rPr>
              <w:t>AMC upto</w:t>
            </w:r>
            <w:r w:rsidRPr="00B371A8">
              <w:rPr>
                <w:rFonts w:ascii="Arial" w:eastAsia="Times New Roman" w:hAnsi="Arial" w:cs="Arial"/>
                <w:b/>
                <w:bCs/>
                <w:color w:val="000000"/>
                <w:sz w:val="24"/>
                <w:szCs w:val="24"/>
                <w:lang w:val="en-US" w:eastAsia="en-US"/>
              </w:rPr>
              <w:br/>
              <w:t>Date</w:t>
            </w:r>
          </w:p>
        </w:tc>
      </w:tr>
      <w:tr w:rsidR="00DE63FA" w:rsidRPr="00B371A8" w:rsidTr="00DE63FA">
        <w:trPr>
          <w:trHeight w:val="600"/>
        </w:trPr>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99CVNW0</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 Production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99CVMP3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 Production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99CVNX4</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HRMS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99CVMP2</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 Production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99AWEYD</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3</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FILE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99AWEYG</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147  * 5</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6.4</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Mail SMTP</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99CVMT6</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6.4</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NTP</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99AWPZH</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BioMetrics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99CVMV2</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NONE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336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99CVMT0</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73.4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 Production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99AWRAV</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 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ALM</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1200"/>
        </w:trPr>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12</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 X4150 (Rack Mount)</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0919QAR031</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5</w:t>
            </w:r>
          </w:p>
        </w:tc>
        <w:tc>
          <w:tcPr>
            <w:tcW w:w="2299"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32 bit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WSUS - MS Pathcing,  Citrix XEN License Server </w:t>
            </w:r>
            <w:r w:rsidRPr="00B371A8">
              <w:rPr>
                <w:rFonts w:ascii="Calibri" w:eastAsia="Times New Roman" w:hAnsi="Calibri" w:cs="Calibri"/>
                <w:color w:val="000000"/>
                <w:szCs w:val="22"/>
                <w:lang w:val="en-US" w:eastAsia="en-US"/>
              </w:rPr>
              <w:br/>
              <w:t>AV Server</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30/06/2015</w:t>
            </w:r>
          </w:p>
        </w:tc>
      </w:tr>
      <w:tr w:rsidR="00DE63FA" w:rsidRPr="00B371A8" w:rsidTr="00DE63FA">
        <w:trPr>
          <w:trHeight w:val="300"/>
        </w:trPr>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13</w:t>
            </w:r>
          </w:p>
        </w:tc>
        <w:tc>
          <w:tcPr>
            <w:tcW w:w="964"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 Blade Chasis</w:t>
            </w:r>
          </w:p>
        </w:tc>
        <w:tc>
          <w:tcPr>
            <w:tcW w:w="1216"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0919BD15FE</w:t>
            </w:r>
          </w:p>
        </w:tc>
        <w:tc>
          <w:tcPr>
            <w:tcW w:w="1766"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Blade Chassis</w:t>
            </w:r>
          </w:p>
        </w:tc>
        <w:tc>
          <w:tcPr>
            <w:tcW w:w="980"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single" w:sz="4" w:space="0" w:color="auto"/>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1-SUN Blade X6250 </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0918QAW029</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NONE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0918QAW02C</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Quad-core</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Intranet</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0820QAW0A9</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 Production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0918QAW02B</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ADC</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0918QAW028</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Quad-core</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RAM</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0914QCW02D</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CART - DEV</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7-SUN Blade X6250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0918QAW027</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2.66 GHZ XEON 2 Quad-co</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NONE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9-SUN Blade X6270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1019FM1017</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2.53 GHx XEON E5540 Quad Core</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XEN Server 5.6</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XEN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22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10-SUN Blade X6270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1019FM1018</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2.53 GHx XEON E5540 Quad Core</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 XEN Server 5.6</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XEN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12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RISC P550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Power 6</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 (dual core), @4.2 GHz</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146  * 5</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AIX VER 5.3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in Use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AMC Not required</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DL380 G6 (HP Storage work 1800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SGH020XL2J</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Quad-Core Intel Xeon, 2400 MHz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2*72 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PDC</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30/6/2015</w:t>
            </w:r>
          </w:p>
        </w:tc>
      </w:tr>
      <w:tr w:rsidR="00DE63FA" w:rsidRPr="00B371A8" w:rsidTr="00DE63FA">
        <w:trPr>
          <w:trHeight w:val="615"/>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25</w:t>
            </w:r>
          </w:p>
        </w:tc>
        <w:tc>
          <w:tcPr>
            <w:tcW w:w="964"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C3000 Chassis</w:t>
            </w:r>
          </w:p>
        </w:tc>
        <w:tc>
          <w:tcPr>
            <w:tcW w:w="12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SGH2132WFW</w:t>
            </w:r>
          </w:p>
        </w:tc>
        <w:tc>
          <w:tcPr>
            <w:tcW w:w="176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SGH2132X73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X5672 @3.2Ghz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Xenserver 6.0</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SGH2132X75</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X5672 @3.2Ghz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Xenserver 6.0</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SGH2132X99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X5672 @3.2Ghz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R2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Biometric POC</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SGH2132X97</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X5672 @3.2Ghz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MS Desktop Patching</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SGH2132X9A</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 Core Intel Xeon X5672 </w:t>
            </w:r>
            <w:r w:rsidRPr="00B371A8">
              <w:rPr>
                <w:rFonts w:ascii="Calibri" w:eastAsia="Times New Roman" w:hAnsi="Calibri" w:cs="Calibri"/>
                <w:color w:val="000000"/>
                <w:szCs w:val="22"/>
                <w:lang w:val="en-US" w:eastAsia="en-US"/>
              </w:rPr>
              <w:lastRenderedPageBreak/>
              <w:t>@3.2Ghz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Standard R2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SWIFT Alliance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31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BL860c i2</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SGH2132WFV</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Itanium (9340N) @1.66Ghz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HP-UX 11.31 v3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Local Legacy  DR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31/05/2017</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DL360 G5</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CN7807A036</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Intel Xeon 5160 @3.0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 GB * 3</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Service Manager - 7</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DL360 G5</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CN7807A035</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Intel Xeon 5160 @3.0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 GB * 3</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MS Desktop Patching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DL360 G5</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CN7807A03A</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Intel Xeon 5160 @3.0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 GB * 3</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Operations Manager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99AZZDD</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Intel Xeon 3.0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 GB *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CGTSI</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99AZZDN</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 GB *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CGTSI</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99BAGBN</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 GB *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CGTSI</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IBM Xseries 346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99AWRBN</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3.20GHZ XEON</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 GB RAM</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73 GB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Debian Linux</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Energy Efficiency - Delhi</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FF0000"/>
                <w:szCs w:val="22"/>
                <w:lang w:val="en-US" w:eastAsia="en-US"/>
              </w:rPr>
            </w:pPr>
            <w:r w:rsidRPr="00B371A8">
              <w:rPr>
                <w:rFonts w:ascii="Calibri" w:eastAsia="Times New Roman" w:hAnsi="Calibri" w:cs="Calibri"/>
                <w:color w:val="FF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Dell</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Dell Power Edge R710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CZ1QPQ1</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Intel(R) Xeon(R) E5630 @ 2.53GHz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 GB</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NDS - Seconday</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Dell</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Dell Power Edge R710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CZ3QPQ1</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Intel(R) Xeon(R) E5630 @ </w:t>
            </w:r>
            <w:r w:rsidRPr="00B371A8">
              <w:rPr>
                <w:rFonts w:ascii="Calibri" w:eastAsia="Times New Roman" w:hAnsi="Calibri" w:cs="Calibri"/>
                <w:color w:val="000000"/>
                <w:szCs w:val="22"/>
                <w:lang w:val="en-US" w:eastAsia="en-US"/>
              </w:rPr>
              <w:lastRenderedPageBreak/>
              <w:t>2.53GHz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 GB</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NDS - Primary</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Warranty</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41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DL360 G5</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SGH7204TAH</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RETURES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42</w:t>
            </w:r>
          </w:p>
        </w:tc>
        <w:tc>
          <w:tcPr>
            <w:tcW w:w="964"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698"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Chassis</w:t>
            </w:r>
          </w:p>
        </w:tc>
        <w:tc>
          <w:tcPr>
            <w:tcW w:w="12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SGH114XW8N</w:t>
            </w:r>
          </w:p>
        </w:tc>
        <w:tc>
          <w:tcPr>
            <w:tcW w:w="176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SGH112XJXM</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5620 @ 2.40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2*600GB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EMS Tools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SGH112XJXP</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5620 @ 2.40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EMS Tools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SGH112XJXR</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Quad-Core Intel Xeon, 2400 MHz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R2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EMS Tools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SGH123XD4A</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Quad-Core Intel Xeon, 2400 MHz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2*500GB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6.4</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MAIL - Domino Notes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SGH112XJXL</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5620 @ 2.40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EMS Tools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SGH112XJXK</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 core Intel Xeon 5620 @ 2.40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EMS Tools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BL460C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SGH123XJSH</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Quad-Core Intel Xeon, 2400 MHz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2*500GB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5.5</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DEV - DEV DB / UAT DB</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50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SUN X4270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1010XF7040</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Quadcore Xeon E5520 @2.26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 GB</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GB *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5.5</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MASTER / MEDIA Server</w:t>
            </w:r>
            <w:r w:rsidRPr="00B371A8">
              <w:rPr>
                <w:rFonts w:ascii="Calibri" w:eastAsia="Times New Roman" w:hAnsi="Calibri" w:cs="Calibri"/>
                <w:color w:val="000000"/>
                <w:szCs w:val="22"/>
                <w:lang w:val="en-US" w:eastAsia="en-US"/>
              </w:rPr>
              <w:br/>
              <w:t>Veritas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31/12/2015</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51</w:t>
            </w:r>
          </w:p>
        </w:tc>
        <w:tc>
          <w:tcPr>
            <w:tcW w:w="964"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Blade Enclosure</w:t>
            </w:r>
          </w:p>
        </w:tc>
        <w:tc>
          <w:tcPr>
            <w:tcW w:w="12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SGH7143EV9</w:t>
            </w:r>
          </w:p>
        </w:tc>
        <w:tc>
          <w:tcPr>
            <w:tcW w:w="176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CN770900MD</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WAS Server 2</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CN770900G6</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6.4</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Lotus Domino-SameTime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CN770900G2</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PRD-</w:t>
            </w:r>
            <w:r w:rsidRPr="00B371A8">
              <w:rPr>
                <w:rFonts w:ascii="Arial" w:eastAsia="Times New Roman" w:hAnsi="Arial" w:cs="Arial"/>
                <w:b/>
                <w:bCs/>
                <w:sz w:val="16"/>
                <w:szCs w:val="16"/>
                <w:lang w:val="en-US" w:eastAsia="en-US"/>
              </w:rPr>
              <w:t>OAS (FORMS &amp; REPORTS)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CN770900G9</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Planned - Standby for Oracle Forms and Reports / IBM WAS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under AMC</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CN770900FP</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RHEL 6.4</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Lotus Domino-Traveller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57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CN770900FS</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TDS Server Peer2</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CN770900ME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Planned - Standby for WAS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under AMC</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CN770900FV</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5</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Planned - Standby for WAS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under AMC</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60</w:t>
            </w:r>
          </w:p>
        </w:tc>
        <w:tc>
          <w:tcPr>
            <w:tcW w:w="964"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Blade Enclosure</w:t>
            </w:r>
          </w:p>
        </w:tc>
        <w:tc>
          <w:tcPr>
            <w:tcW w:w="12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SGH7143EV7</w:t>
            </w:r>
          </w:p>
        </w:tc>
        <w:tc>
          <w:tcPr>
            <w:tcW w:w="176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CN770900FR</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To be released - CRP</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CN770900G5</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UAT-Portal</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CN770900FW</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Portal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CN770900GB</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MQ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65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CN770900FN</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ESA - OLD - Not in use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under AMC</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CN770900G8</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BO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CN770900GC</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Enterprise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ESA - OLD - Not in use</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under AMC</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CN770900FX</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PSIG -Application</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12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rx6600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SGH51508A2</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(2 Intel(R) Itanium 2 9100 series processors (1.59 GHz, 18 MB)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x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HP-UX 11.31 v3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ESA Production DB</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31/01/2016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70</w:t>
            </w:r>
          </w:p>
        </w:tc>
        <w:tc>
          <w:tcPr>
            <w:tcW w:w="964"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Blade Enclosure</w:t>
            </w:r>
          </w:p>
        </w:tc>
        <w:tc>
          <w:tcPr>
            <w:tcW w:w="12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SGH7143EV8</w:t>
            </w:r>
          </w:p>
        </w:tc>
        <w:tc>
          <w:tcPr>
            <w:tcW w:w="176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000000" w:fill="FFFF00"/>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CN770900G4</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UAT- WAS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CN770900FZ</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UAT-MQ</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73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CN770900G0</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UAT-IAS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CN770900G7</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Planned - Production Portal Standby</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CN770900FU</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16</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WAS Server 2</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CN770900G3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PDC for MDC SIDBI</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CN770900FT</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TDS Server Peer1</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9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BL 20 p - HP</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CN770900FY</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Dual-Core Intel Xeon 5110 (1.60 GHz/1066 FSB)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72GB x 2</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2003 R2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HIPS- Security Server - Reconfigure for SIDBIFARM.com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12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79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HP-RX6600 </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SGH51508A3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(2 Intel(R) Itanium 2 9100 series processors (1.59 GHz, 18 MB)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128</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x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HP-UX 11.31 v3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ESA  Production DB</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DL120 G6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SGH007XYAB</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 core intel Xeon X3430 @2.40 GHZ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GB</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1*160GB  1* 250GB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Standard 32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VC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30/6/2015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DL360 G6</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CN701704RK</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Quad intel Xeon E5504 @2.40 GHZ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 GB</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3*300GB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Standard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SyS Log Server</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23/06/2015</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DL380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SGH1180XE15</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 core Intel Xeon E5503 @2.00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2*146GB, 3*300GB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Crisil - IRMS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22/05/2016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PROLIANT DL380 G7</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SGH1180XE13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Dual core Intel Xeon E5503 @2.00 Ghz</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2*146GB, 3*300GB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Windows 2008 Enterprise 64 Bit</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Crisil - IRMS</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22/05/2016</w:t>
            </w:r>
          </w:p>
        </w:tc>
      </w:tr>
      <w:tr w:rsidR="00DE63FA" w:rsidRPr="00B371A8" w:rsidTr="00DE63FA">
        <w:trPr>
          <w:trHeight w:val="12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HP-RX6600 </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SGH5116NH9</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4 (2 Intel(R) Itanium 2 9100 series processors (1.59 GHz, 18 MB)</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64</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 x 4</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HP-UX 11.31 v3</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Legacy  DB</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Work HSV200A</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PR5071182F</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in Use</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Work HSV200A</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in Use</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EVA4000 (AH051A)</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SGH0716XFX</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Not in Use</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lastRenderedPageBreak/>
              <w:t>88</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EVA 4400 Storage</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SGA11401HY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8*300GB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89</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HSV300 Controller</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xml:space="preserve">SGH115XNSR </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30/06/2015</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90</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SAN Switch</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USB330T4E3</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06/01/2017</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91</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SAN Switch</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CZC109TWT8</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02/05/2016</w:t>
            </w:r>
          </w:p>
        </w:tc>
      </w:tr>
      <w:tr w:rsidR="00DE63FA" w:rsidRPr="00B371A8" w:rsidTr="00DE63FA">
        <w:trPr>
          <w:trHeight w:val="6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92</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SAN Storage Work</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SGA10901TW</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12*1024GB</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05/02/2016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93</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SAN controller HSV 300</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SGA114006U</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05/02/2016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94</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HP1840 Ultirum Tape drive</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HUE1040KEN</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01/04/2015</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95</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Citrix</w:t>
            </w:r>
          </w:p>
        </w:tc>
        <w:tc>
          <w:tcPr>
            <w:tcW w:w="1698"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Netscalar MPX 5550</w:t>
            </w:r>
          </w:p>
        </w:tc>
        <w:tc>
          <w:tcPr>
            <w:tcW w:w="1216" w:type="dxa"/>
            <w:tcBorders>
              <w:top w:val="nil"/>
              <w:left w:val="nil"/>
              <w:bottom w:val="nil"/>
              <w:right w:val="nil"/>
            </w:tcBorders>
            <w:shd w:val="clear" w:color="auto" w:fill="auto"/>
            <w:vAlign w:val="bottom"/>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7GG832AUED</w:t>
            </w:r>
          </w:p>
        </w:tc>
        <w:tc>
          <w:tcPr>
            <w:tcW w:w="1766"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c>
          <w:tcPr>
            <w:tcW w:w="980"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c>
          <w:tcPr>
            <w:tcW w:w="793" w:type="dxa"/>
            <w:tcBorders>
              <w:top w:val="nil"/>
              <w:left w:val="nil"/>
              <w:bottom w:val="nil"/>
              <w:right w:val="nil"/>
            </w:tcBorders>
            <w:shd w:val="clear" w:color="auto" w:fill="auto"/>
            <w:vAlign w:val="bottom"/>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p>
        </w:tc>
        <w:tc>
          <w:tcPr>
            <w:tcW w:w="1316"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c>
          <w:tcPr>
            <w:tcW w:w="2299"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c>
          <w:tcPr>
            <w:tcW w:w="1350"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c>
          <w:tcPr>
            <w:tcW w:w="1440" w:type="dxa"/>
            <w:tcBorders>
              <w:top w:val="nil"/>
              <w:left w:val="nil"/>
              <w:bottom w:val="nil"/>
              <w:right w:val="nil"/>
            </w:tcBorders>
            <w:shd w:val="clear" w:color="auto" w:fill="auto"/>
            <w:vAlign w:val="bottom"/>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96</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SAN Switch</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MY5142G056</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01/04/2016</w:t>
            </w:r>
          </w:p>
        </w:tc>
      </w:tr>
      <w:tr w:rsidR="00DE63FA" w:rsidRPr="00B371A8" w:rsidTr="00DE63FA">
        <w:trPr>
          <w:trHeight w:val="300"/>
        </w:trPr>
        <w:tc>
          <w:tcPr>
            <w:tcW w:w="683" w:type="dxa"/>
            <w:tcBorders>
              <w:top w:val="nil"/>
              <w:left w:val="single" w:sz="4" w:space="0" w:color="auto"/>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97</w:t>
            </w:r>
          </w:p>
        </w:tc>
        <w:tc>
          <w:tcPr>
            <w:tcW w:w="964"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w:t>
            </w:r>
          </w:p>
        </w:tc>
        <w:tc>
          <w:tcPr>
            <w:tcW w:w="1698"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HP Storage SAN Switch</w:t>
            </w:r>
          </w:p>
        </w:tc>
        <w:tc>
          <w:tcPr>
            <w:tcW w:w="12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MY5142G084</w:t>
            </w:r>
          </w:p>
        </w:tc>
        <w:tc>
          <w:tcPr>
            <w:tcW w:w="176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98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793"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16"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2299"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35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 </w:t>
            </w:r>
          </w:p>
        </w:tc>
        <w:tc>
          <w:tcPr>
            <w:tcW w:w="1440" w:type="dxa"/>
            <w:tcBorders>
              <w:top w:val="nil"/>
              <w:left w:val="nil"/>
              <w:bottom w:val="single" w:sz="4" w:space="0" w:color="auto"/>
              <w:right w:val="single" w:sz="4" w:space="0" w:color="auto"/>
            </w:tcBorders>
            <w:shd w:val="clear" w:color="auto" w:fill="auto"/>
            <w:vAlign w:val="center"/>
            <w:hideMark/>
          </w:tcPr>
          <w:p w:rsidR="00DE63FA" w:rsidRPr="00B371A8" w:rsidRDefault="00DE63FA" w:rsidP="00C20141">
            <w:pPr>
              <w:spacing w:after="0" w:line="240" w:lineRule="auto"/>
              <w:jc w:val="center"/>
              <w:rPr>
                <w:rFonts w:ascii="Calibri" w:eastAsia="Times New Roman" w:hAnsi="Calibri" w:cs="Calibri"/>
                <w:color w:val="000000"/>
                <w:szCs w:val="22"/>
                <w:lang w:val="en-US" w:eastAsia="en-US"/>
              </w:rPr>
            </w:pPr>
            <w:r w:rsidRPr="00B371A8">
              <w:rPr>
                <w:rFonts w:ascii="Calibri" w:eastAsia="Times New Roman" w:hAnsi="Calibri" w:cs="Calibri"/>
                <w:color w:val="000000"/>
                <w:szCs w:val="22"/>
                <w:lang w:val="en-US" w:eastAsia="en-US"/>
              </w:rPr>
              <w:t>01/04/2016</w:t>
            </w:r>
          </w:p>
        </w:tc>
      </w:tr>
    </w:tbl>
    <w:p w:rsidR="00DE63FA" w:rsidRDefault="00DE63FA" w:rsidP="00DE63FA">
      <w:pPr>
        <w:rPr>
          <w:lang w:val="en-GB" w:eastAsia="en-US" w:bidi="ar-SA"/>
        </w:rPr>
      </w:pPr>
    </w:p>
    <w:p w:rsidR="00DE63FA" w:rsidRDefault="00DE63FA" w:rsidP="00DE63FA">
      <w:pPr>
        <w:rPr>
          <w:lang w:val="en-GB" w:eastAsia="en-US" w:bidi="ar-SA"/>
        </w:rPr>
      </w:pPr>
    </w:p>
    <w:p w:rsidR="00976F50" w:rsidRDefault="00976F50">
      <w:pPr>
        <w:rPr>
          <w:rFonts w:eastAsia="Times New Roman" w:cstheme="minorHAnsi"/>
          <w:b/>
          <w:iCs/>
          <w:color w:val="000000" w:themeColor="text1"/>
          <w:kern w:val="32"/>
          <w:sz w:val="32"/>
          <w:szCs w:val="32"/>
          <w:lang w:val="en-GB" w:eastAsia="en-US" w:bidi="ar-SA"/>
        </w:rPr>
      </w:pPr>
      <w:bookmarkStart w:id="6" w:name="_Toc269650304"/>
    </w:p>
    <w:p w:rsidR="00976F50" w:rsidRPr="00416C51" w:rsidRDefault="00976F50" w:rsidP="00976F50">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cstheme="minorHAnsi"/>
          <w:sz w:val="32"/>
          <w:szCs w:val="32"/>
          <w:lang w:eastAsia="ja-JP"/>
        </w:rPr>
      </w:pPr>
      <w:bookmarkStart w:id="7" w:name="_Toc440896998"/>
      <w:r w:rsidRPr="00416C51">
        <w:rPr>
          <w:rFonts w:asciiTheme="minorHAnsi" w:hAnsiTheme="minorHAnsi" w:cstheme="minorHAnsi"/>
          <w:iCs/>
          <w:color w:val="000000" w:themeColor="text1"/>
          <w:kern w:val="32"/>
          <w:sz w:val="32"/>
          <w:szCs w:val="32"/>
          <w:lang w:val="en-GB"/>
        </w:rPr>
        <w:lastRenderedPageBreak/>
        <w:t>Appendix II – List of Hardware (Other than Network) at Data Center,  Mumbai</w:t>
      </w:r>
      <w:bookmarkEnd w:id="7"/>
    </w:p>
    <w:tbl>
      <w:tblPr>
        <w:tblW w:w="16284" w:type="dxa"/>
        <w:jc w:val="center"/>
        <w:tblLook w:val="04A0"/>
      </w:tblPr>
      <w:tblGrid>
        <w:gridCol w:w="683"/>
        <w:gridCol w:w="980"/>
        <w:gridCol w:w="2460"/>
        <w:gridCol w:w="1976"/>
        <w:gridCol w:w="2333"/>
        <w:gridCol w:w="1080"/>
        <w:gridCol w:w="900"/>
        <w:gridCol w:w="1142"/>
        <w:gridCol w:w="1530"/>
        <w:gridCol w:w="1523"/>
        <w:gridCol w:w="1677"/>
      </w:tblGrid>
      <w:tr w:rsidR="00394D15" w:rsidRPr="00416C51" w:rsidTr="00394D15">
        <w:trPr>
          <w:trHeight w:val="645"/>
          <w:tblHeader/>
          <w:jc w:val="center"/>
        </w:trPr>
        <w:tc>
          <w:tcPr>
            <w:tcW w:w="68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S.N.</w:t>
            </w:r>
          </w:p>
        </w:tc>
        <w:tc>
          <w:tcPr>
            <w:tcW w:w="980"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 xml:space="preserve">Server </w:t>
            </w:r>
            <w:r w:rsidRPr="00416C51">
              <w:rPr>
                <w:rFonts w:eastAsia="Times New Roman" w:cstheme="minorHAnsi"/>
                <w:b/>
                <w:bCs/>
                <w:color w:val="000000"/>
                <w:sz w:val="24"/>
                <w:szCs w:val="24"/>
                <w:lang w:val="en-US" w:eastAsia="en-US"/>
              </w:rPr>
              <w:br/>
              <w:t>Make</w:t>
            </w:r>
          </w:p>
        </w:tc>
        <w:tc>
          <w:tcPr>
            <w:tcW w:w="2460"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Model</w:t>
            </w:r>
          </w:p>
        </w:tc>
        <w:tc>
          <w:tcPr>
            <w:tcW w:w="1976"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Mac. S.No.</w:t>
            </w:r>
          </w:p>
        </w:tc>
        <w:tc>
          <w:tcPr>
            <w:tcW w:w="2333"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Processor</w:t>
            </w:r>
          </w:p>
        </w:tc>
        <w:tc>
          <w:tcPr>
            <w:tcW w:w="1080"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No. of CPUs</w:t>
            </w:r>
          </w:p>
        </w:tc>
        <w:tc>
          <w:tcPr>
            <w:tcW w:w="900"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RAM</w:t>
            </w:r>
          </w:p>
        </w:tc>
        <w:tc>
          <w:tcPr>
            <w:tcW w:w="1142"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Hard</w:t>
            </w:r>
            <w:r w:rsidRPr="00416C51">
              <w:rPr>
                <w:rFonts w:eastAsia="Times New Roman" w:cstheme="minorHAnsi"/>
                <w:b/>
                <w:bCs/>
                <w:color w:val="000000"/>
                <w:sz w:val="24"/>
                <w:szCs w:val="24"/>
                <w:lang w:val="en-US" w:eastAsia="en-US"/>
              </w:rPr>
              <w:br/>
              <w:t xml:space="preserve">Disk </w:t>
            </w:r>
          </w:p>
        </w:tc>
        <w:tc>
          <w:tcPr>
            <w:tcW w:w="1530"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OS details with version</w:t>
            </w:r>
          </w:p>
        </w:tc>
        <w:tc>
          <w:tcPr>
            <w:tcW w:w="1523"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Application</w:t>
            </w:r>
            <w:r w:rsidRPr="00416C51">
              <w:rPr>
                <w:rFonts w:eastAsia="Times New Roman" w:cstheme="minorHAnsi"/>
                <w:b/>
                <w:bCs/>
                <w:color w:val="000000"/>
                <w:sz w:val="24"/>
                <w:szCs w:val="24"/>
                <w:lang w:val="en-US" w:eastAsia="en-US"/>
              </w:rPr>
              <w:br/>
              <w:t>Installed</w:t>
            </w:r>
          </w:p>
        </w:tc>
        <w:tc>
          <w:tcPr>
            <w:tcW w:w="1677" w:type="dxa"/>
            <w:tcBorders>
              <w:top w:val="single" w:sz="4" w:space="0" w:color="auto"/>
              <w:left w:val="nil"/>
              <w:bottom w:val="single" w:sz="4"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AMC upto</w:t>
            </w:r>
            <w:r w:rsidRPr="00416C51">
              <w:rPr>
                <w:rFonts w:eastAsia="Times New Roman" w:cstheme="minorHAnsi"/>
                <w:b/>
                <w:bCs/>
                <w:color w:val="000000"/>
                <w:sz w:val="24"/>
                <w:szCs w:val="24"/>
                <w:lang w:val="en-US" w:eastAsia="en-US"/>
              </w:rPr>
              <w:br/>
              <w:t>Date</w:t>
            </w:r>
          </w:p>
        </w:tc>
      </w:tr>
      <w:tr w:rsidR="00394D15" w:rsidRPr="00416C51" w:rsidTr="00394D15">
        <w:trPr>
          <w:trHeight w:val="300"/>
          <w:jc w:val="center"/>
        </w:trPr>
        <w:tc>
          <w:tcPr>
            <w:tcW w:w="6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Switch</w:t>
            </w:r>
          </w:p>
        </w:tc>
        <w:tc>
          <w:tcPr>
            <w:tcW w:w="1976" w:type="dxa"/>
            <w:tcBorders>
              <w:top w:val="single" w:sz="4" w:space="0" w:color="auto"/>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USB014S15L</w:t>
            </w:r>
          </w:p>
        </w:tc>
        <w:tc>
          <w:tcPr>
            <w:tcW w:w="2333"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Switch</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 15/10/2015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Switch</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USB014S15A</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Switch</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 15/10/2015</w:t>
            </w:r>
          </w:p>
        </w:tc>
      </w:tr>
      <w:tr w:rsidR="00394D15" w:rsidRPr="00416C51" w:rsidTr="00394D15">
        <w:trPr>
          <w:trHeight w:val="6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Ultrium 1840</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Old No HU1018A6AC New Serial No HU180316TT</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21/10/2015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w:t>
            </w:r>
          </w:p>
        </w:tc>
        <w:tc>
          <w:tcPr>
            <w:tcW w:w="98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IBM </w:t>
            </w:r>
          </w:p>
        </w:tc>
        <w:tc>
          <w:tcPr>
            <w:tcW w:w="246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Ultrium 3580L11</w:t>
            </w:r>
          </w:p>
        </w:tc>
        <w:tc>
          <w:tcPr>
            <w:tcW w:w="1976" w:type="dxa"/>
            <w:tcBorders>
              <w:top w:val="nil"/>
              <w:left w:val="nil"/>
              <w:bottom w:val="single" w:sz="4" w:space="0" w:color="auto"/>
              <w:right w:val="single" w:sz="4" w:space="0" w:color="auto"/>
            </w:tcBorders>
            <w:shd w:val="clear" w:color="000000" w:fill="E6B9B8"/>
            <w:vAlign w:val="center"/>
            <w:hideMark/>
          </w:tcPr>
          <w:p w:rsidR="00394D15" w:rsidRPr="00416C51" w:rsidRDefault="00394D15" w:rsidP="00394D15">
            <w:pPr>
              <w:spacing w:after="0" w:line="240" w:lineRule="auto"/>
              <w:jc w:val="right"/>
              <w:rPr>
                <w:rFonts w:eastAsia="Times New Roman" w:cstheme="minorHAnsi"/>
                <w:color w:val="000000"/>
                <w:szCs w:val="22"/>
                <w:lang w:val="en-US" w:eastAsia="en-US"/>
              </w:rPr>
            </w:pPr>
            <w:r w:rsidRPr="00416C51">
              <w:rPr>
                <w:rFonts w:eastAsia="Times New Roman" w:cstheme="minorHAnsi"/>
                <w:color w:val="000000"/>
                <w:szCs w:val="22"/>
                <w:lang w:val="en-US" w:eastAsia="en-US"/>
              </w:rPr>
              <w:t>809222</w:t>
            </w:r>
          </w:p>
        </w:tc>
        <w:tc>
          <w:tcPr>
            <w:tcW w:w="2333"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08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3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w:t>
            </w:r>
          </w:p>
        </w:tc>
        <w:tc>
          <w:tcPr>
            <w:tcW w:w="98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IBM </w:t>
            </w:r>
          </w:p>
        </w:tc>
        <w:tc>
          <w:tcPr>
            <w:tcW w:w="246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Ultrium 3580L11</w:t>
            </w:r>
          </w:p>
        </w:tc>
        <w:tc>
          <w:tcPr>
            <w:tcW w:w="1976" w:type="dxa"/>
            <w:tcBorders>
              <w:top w:val="nil"/>
              <w:left w:val="nil"/>
              <w:bottom w:val="single" w:sz="4" w:space="0" w:color="auto"/>
              <w:right w:val="single" w:sz="4" w:space="0" w:color="auto"/>
            </w:tcBorders>
            <w:shd w:val="clear" w:color="000000" w:fill="E6B9B8"/>
            <w:vAlign w:val="center"/>
            <w:hideMark/>
          </w:tcPr>
          <w:p w:rsidR="00394D15" w:rsidRPr="00416C51" w:rsidRDefault="00394D15" w:rsidP="00394D15">
            <w:pPr>
              <w:spacing w:after="0" w:line="240" w:lineRule="auto"/>
              <w:jc w:val="right"/>
              <w:rPr>
                <w:rFonts w:eastAsia="Times New Roman" w:cstheme="minorHAnsi"/>
                <w:color w:val="000000"/>
                <w:szCs w:val="22"/>
                <w:lang w:val="en-US" w:eastAsia="en-US"/>
              </w:rPr>
            </w:pPr>
            <w:r w:rsidRPr="00416C51">
              <w:rPr>
                <w:rFonts w:eastAsia="Times New Roman" w:cstheme="minorHAnsi"/>
                <w:color w:val="000000"/>
                <w:szCs w:val="22"/>
                <w:lang w:val="en-US" w:eastAsia="en-US"/>
              </w:rPr>
              <w:t>117807035</w:t>
            </w:r>
          </w:p>
        </w:tc>
        <w:tc>
          <w:tcPr>
            <w:tcW w:w="2333"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08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30"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000000" w:fill="E6B9B8"/>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6</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 Integrity rx6600</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SGH5021AXF</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 core Itanium @1.66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46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600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HP-UX 11.31 v3</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Oracle Database</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21/10/2015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7</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EVA</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SGA01500ZP/ SGA01901LW</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 TB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EVA</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06/10/2015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SAN Storage Work</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5*1024GB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06/10/2015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10</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ProLiant DL380 G6</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SGH020XTTX</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 cpu q/c xeon 2.53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 TB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Citrix XEN Server 5.6</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11</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ProLiant DL380 G6</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SGH020XTTY</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 cpu q/c xeon 2.53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 TB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Citrix XEN Server 5.6</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12</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ProLiant DL380 G6</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SGH020XTTW</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 cpu q/c xeon 2.53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 TB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Citrix XEN Server 5.6</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13</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Cirtix</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Netscalar</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7NH0S2AUP7</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MPX 5550 Ent</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 </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14</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Acer</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Acer Desktop</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320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RHEL 6.4</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Lotus SMTP</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31/12/2015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15</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HCL Infosystems Limited </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5073A1459889</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 3.2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146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 Standard 32 Bit</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File server</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31/12/2015</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Dell R710</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D6BTPQ1</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Intel Xeon CPU E5620 </w:t>
            </w:r>
            <w:r w:rsidRPr="00416C51">
              <w:rPr>
                <w:rFonts w:eastAsia="Times New Roman" w:cstheme="minorHAnsi"/>
                <w:color w:val="000000"/>
                <w:szCs w:val="22"/>
                <w:lang w:val="en-US" w:eastAsia="en-US"/>
              </w:rPr>
              <w:lastRenderedPageBreak/>
              <w:t>@ 2.40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2</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600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Windows </w:t>
            </w:r>
            <w:r w:rsidRPr="00416C51">
              <w:rPr>
                <w:rFonts w:eastAsia="Times New Roman" w:cstheme="minorHAnsi"/>
                <w:color w:val="000000"/>
                <w:szCs w:val="22"/>
                <w:lang w:val="en-US" w:eastAsia="en-US"/>
              </w:rPr>
              <w:lastRenderedPageBreak/>
              <w:t>2003 R2 Enterprise 32 Bit</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CITRIX</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Warranty</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17</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Dell R710</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D6DTPQ1</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 Xeon CPU E5620 @ 2.40 GHz</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600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 Standard 64 Bit</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ADC</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Warranty</w:t>
            </w:r>
          </w:p>
        </w:tc>
      </w:tr>
      <w:tr w:rsidR="00394D15" w:rsidRPr="00416C51" w:rsidTr="00394D15">
        <w:trPr>
          <w:trHeight w:val="300"/>
          <w:jc w:val="center"/>
        </w:trPr>
        <w:tc>
          <w:tcPr>
            <w:tcW w:w="683"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18</w:t>
            </w:r>
          </w:p>
        </w:tc>
        <w:tc>
          <w:tcPr>
            <w:tcW w:w="9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46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Dell R710</w:t>
            </w:r>
          </w:p>
        </w:tc>
        <w:tc>
          <w:tcPr>
            <w:tcW w:w="1976" w:type="dxa"/>
            <w:tcBorders>
              <w:top w:val="nil"/>
              <w:left w:val="nil"/>
              <w:bottom w:val="single" w:sz="4" w:space="0" w:color="auto"/>
              <w:right w:val="single" w:sz="4" w:space="0" w:color="auto"/>
            </w:tcBorders>
            <w:shd w:val="clear" w:color="auto" w:fill="auto"/>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CYXSPQ1</w:t>
            </w:r>
          </w:p>
        </w:tc>
        <w:tc>
          <w:tcPr>
            <w:tcW w:w="233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9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 GB</w:t>
            </w:r>
          </w:p>
        </w:tc>
        <w:tc>
          <w:tcPr>
            <w:tcW w:w="114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600 GB</w:t>
            </w:r>
          </w:p>
        </w:tc>
        <w:tc>
          <w:tcPr>
            <w:tcW w:w="153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RHEL 6.4</w:t>
            </w:r>
          </w:p>
        </w:tc>
        <w:tc>
          <w:tcPr>
            <w:tcW w:w="1523"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Lotus Domino 9.0.1</w:t>
            </w:r>
          </w:p>
        </w:tc>
        <w:tc>
          <w:tcPr>
            <w:tcW w:w="1677"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Warranty</w:t>
            </w:r>
          </w:p>
        </w:tc>
      </w:tr>
    </w:tbl>
    <w:p w:rsidR="00682D4F" w:rsidRPr="00416C51" w:rsidRDefault="00682D4F">
      <w:pPr>
        <w:rPr>
          <w:rFonts w:eastAsia="Times New Roman" w:cstheme="minorHAnsi"/>
          <w:b/>
          <w:iCs/>
          <w:color w:val="000000" w:themeColor="text1"/>
          <w:kern w:val="32"/>
          <w:sz w:val="32"/>
          <w:szCs w:val="32"/>
          <w:lang w:val="en-GB" w:eastAsia="en-US" w:bidi="ar-SA"/>
        </w:rPr>
      </w:pPr>
      <w:r w:rsidRPr="00416C51">
        <w:rPr>
          <w:rFonts w:cstheme="minorHAnsi"/>
          <w:iCs/>
          <w:color w:val="000000" w:themeColor="text1"/>
          <w:kern w:val="32"/>
          <w:sz w:val="32"/>
          <w:szCs w:val="32"/>
          <w:lang w:val="en-GB"/>
        </w:rPr>
        <w:br w:type="page"/>
      </w:r>
    </w:p>
    <w:p w:rsidR="002A677B" w:rsidRPr="00416C51" w:rsidRDefault="009E7412" w:rsidP="002A677B">
      <w:pPr>
        <w:pStyle w:val="Heading2"/>
        <w:numPr>
          <w:ilvl w:val="0"/>
          <w:numId w:val="1"/>
        </w:numPr>
        <w:pBdr>
          <w:top w:val="single" w:sz="4" w:space="1" w:color="auto"/>
          <w:bottom w:val="single" w:sz="4" w:space="1" w:color="auto"/>
        </w:pBdr>
        <w:shd w:val="clear" w:color="auto" w:fill="FFFFFF" w:themeFill="background1"/>
        <w:tabs>
          <w:tab w:val="clear" w:pos="720"/>
          <w:tab w:val="left" w:pos="709"/>
          <w:tab w:val="left" w:pos="2835"/>
        </w:tabs>
        <w:spacing w:before="0" w:after="0"/>
        <w:jc w:val="both"/>
        <w:rPr>
          <w:rFonts w:asciiTheme="minorHAnsi" w:hAnsiTheme="minorHAnsi" w:cstheme="minorHAnsi"/>
          <w:iCs/>
          <w:color w:val="000000" w:themeColor="text1"/>
          <w:kern w:val="32"/>
          <w:sz w:val="32"/>
          <w:szCs w:val="32"/>
          <w:lang w:val="en-GB"/>
        </w:rPr>
      </w:pPr>
      <w:bookmarkStart w:id="8" w:name="_Toc440896999"/>
      <w:r w:rsidRPr="00416C51">
        <w:rPr>
          <w:rFonts w:asciiTheme="minorHAnsi" w:hAnsiTheme="minorHAnsi" w:cstheme="minorHAnsi"/>
          <w:iCs/>
          <w:color w:val="000000" w:themeColor="text1"/>
          <w:kern w:val="32"/>
          <w:sz w:val="32"/>
          <w:szCs w:val="32"/>
          <w:lang w:val="en-GB"/>
        </w:rPr>
        <w:lastRenderedPageBreak/>
        <w:t>Appendix</w:t>
      </w:r>
      <w:r w:rsidR="002A677B" w:rsidRPr="00416C51">
        <w:rPr>
          <w:rFonts w:asciiTheme="minorHAnsi" w:hAnsiTheme="minorHAnsi" w:cstheme="minorHAnsi"/>
          <w:iCs/>
          <w:color w:val="000000" w:themeColor="text1"/>
          <w:kern w:val="32"/>
          <w:sz w:val="32"/>
          <w:szCs w:val="32"/>
          <w:lang w:val="en-GB"/>
        </w:rPr>
        <w:t xml:space="preserve"> IV</w:t>
      </w:r>
      <w:r w:rsidR="00D21C51" w:rsidRPr="00416C51">
        <w:rPr>
          <w:rFonts w:asciiTheme="minorHAnsi" w:hAnsiTheme="minorHAnsi" w:cstheme="minorHAnsi"/>
          <w:iCs/>
          <w:color w:val="000000" w:themeColor="text1"/>
          <w:kern w:val="32"/>
          <w:sz w:val="32"/>
          <w:szCs w:val="32"/>
          <w:lang w:val="en-GB"/>
        </w:rPr>
        <w:t xml:space="preserve"> – </w:t>
      </w:r>
      <w:r w:rsidR="00285DD3" w:rsidRPr="00416C51">
        <w:rPr>
          <w:rFonts w:asciiTheme="minorHAnsi" w:hAnsiTheme="minorHAnsi" w:cstheme="minorHAnsi"/>
          <w:iCs/>
          <w:color w:val="000000" w:themeColor="text1"/>
          <w:kern w:val="32"/>
          <w:sz w:val="32"/>
          <w:szCs w:val="32"/>
          <w:lang w:val="en-GB"/>
        </w:rPr>
        <w:t>List of Server</w:t>
      </w:r>
      <w:r w:rsidR="00115F92" w:rsidRPr="00416C51">
        <w:rPr>
          <w:rFonts w:asciiTheme="minorHAnsi" w:hAnsiTheme="minorHAnsi" w:cstheme="minorHAnsi"/>
          <w:iCs/>
          <w:color w:val="000000" w:themeColor="text1"/>
          <w:kern w:val="32"/>
          <w:sz w:val="32"/>
          <w:szCs w:val="32"/>
          <w:lang w:val="en-GB"/>
        </w:rPr>
        <w:t>s</w:t>
      </w:r>
      <w:r w:rsidR="00285DD3" w:rsidRPr="00416C51">
        <w:rPr>
          <w:rFonts w:asciiTheme="minorHAnsi" w:hAnsiTheme="minorHAnsi" w:cstheme="minorHAnsi"/>
          <w:iCs/>
          <w:color w:val="000000" w:themeColor="text1"/>
          <w:kern w:val="32"/>
          <w:sz w:val="32"/>
          <w:szCs w:val="32"/>
          <w:lang w:val="en-GB"/>
        </w:rPr>
        <w:t xml:space="preserve"> at other Offices</w:t>
      </w:r>
      <w:bookmarkEnd w:id="8"/>
    </w:p>
    <w:p w:rsidR="00DC4B60" w:rsidRPr="00416C51" w:rsidRDefault="00DC4B60" w:rsidP="00DC4B60">
      <w:pPr>
        <w:spacing w:before="120"/>
        <w:rPr>
          <w:rFonts w:cstheme="minorHAnsi"/>
          <w:lang w:val="en-GB" w:eastAsia="en-US" w:bidi="ar-SA"/>
        </w:rPr>
      </w:pPr>
      <w:r w:rsidRPr="00416C51">
        <w:rPr>
          <w:rFonts w:eastAsia="Times New Roman" w:cstheme="minorHAnsi"/>
          <w:color w:val="000000"/>
          <w:sz w:val="20"/>
        </w:rPr>
        <w:t>Service provider is required to provide remote support for servers &amp; networking equipments for other offices and coordinate with Facility Management Service (FMS) provider for management of equipments.</w:t>
      </w:r>
    </w:p>
    <w:tbl>
      <w:tblPr>
        <w:tblW w:w="16218" w:type="dxa"/>
        <w:jc w:val="center"/>
        <w:tblLook w:val="04A0"/>
      </w:tblPr>
      <w:tblGrid>
        <w:gridCol w:w="606"/>
        <w:gridCol w:w="1669"/>
        <w:gridCol w:w="1100"/>
        <w:gridCol w:w="2070"/>
        <w:gridCol w:w="1600"/>
        <w:gridCol w:w="1350"/>
        <w:gridCol w:w="912"/>
        <w:gridCol w:w="1080"/>
        <w:gridCol w:w="1008"/>
        <w:gridCol w:w="1782"/>
        <w:gridCol w:w="1800"/>
        <w:gridCol w:w="1278"/>
      </w:tblGrid>
      <w:tr w:rsidR="00394D15" w:rsidRPr="00416C51" w:rsidTr="00394D15">
        <w:trPr>
          <w:trHeight w:val="525"/>
          <w:tblHeader/>
          <w:jc w:val="center"/>
        </w:trPr>
        <w:tc>
          <w:tcPr>
            <w:tcW w:w="606" w:type="dxa"/>
            <w:tcBorders>
              <w:top w:val="single" w:sz="8" w:space="0" w:color="auto"/>
              <w:left w:val="single" w:sz="8" w:space="0" w:color="auto"/>
              <w:bottom w:val="single" w:sz="8" w:space="0" w:color="auto"/>
              <w:right w:val="single" w:sz="4" w:space="0" w:color="auto"/>
            </w:tcBorders>
            <w:shd w:val="clear" w:color="000000" w:fill="FFFF99"/>
            <w:noWrap/>
            <w:vAlign w:val="center"/>
            <w:hideMark/>
          </w:tcPr>
          <w:bookmarkEnd w:id="6"/>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S.N.</w:t>
            </w:r>
          </w:p>
        </w:tc>
        <w:tc>
          <w:tcPr>
            <w:tcW w:w="1669" w:type="dxa"/>
            <w:tcBorders>
              <w:top w:val="single" w:sz="8" w:space="0" w:color="auto"/>
              <w:left w:val="nil"/>
              <w:bottom w:val="single" w:sz="8" w:space="0" w:color="auto"/>
              <w:right w:val="single" w:sz="4" w:space="0" w:color="auto"/>
            </w:tcBorders>
            <w:shd w:val="clear" w:color="000000" w:fill="FFFF99"/>
            <w:noWrap/>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Location</w:t>
            </w:r>
          </w:p>
        </w:tc>
        <w:tc>
          <w:tcPr>
            <w:tcW w:w="110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 xml:space="preserve">Server </w:t>
            </w:r>
            <w:r w:rsidRPr="00416C51">
              <w:rPr>
                <w:rFonts w:eastAsia="Times New Roman" w:cstheme="minorHAnsi"/>
                <w:b/>
                <w:bCs/>
                <w:color w:val="000000"/>
                <w:sz w:val="20"/>
                <w:lang w:val="en-US" w:eastAsia="en-US"/>
              </w:rPr>
              <w:br/>
              <w:t>Make</w:t>
            </w:r>
          </w:p>
        </w:tc>
        <w:tc>
          <w:tcPr>
            <w:tcW w:w="207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Model</w:t>
            </w:r>
          </w:p>
        </w:tc>
        <w:tc>
          <w:tcPr>
            <w:tcW w:w="160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Mac. S.No.</w:t>
            </w:r>
          </w:p>
        </w:tc>
        <w:tc>
          <w:tcPr>
            <w:tcW w:w="135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Processor</w:t>
            </w:r>
          </w:p>
        </w:tc>
        <w:tc>
          <w:tcPr>
            <w:tcW w:w="912"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No. of CPUs</w:t>
            </w:r>
          </w:p>
        </w:tc>
        <w:tc>
          <w:tcPr>
            <w:tcW w:w="108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RAM</w:t>
            </w:r>
          </w:p>
        </w:tc>
        <w:tc>
          <w:tcPr>
            <w:tcW w:w="1008"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Hard</w:t>
            </w:r>
            <w:r w:rsidRPr="00416C51">
              <w:rPr>
                <w:rFonts w:eastAsia="Times New Roman" w:cstheme="minorHAnsi"/>
                <w:b/>
                <w:bCs/>
                <w:color w:val="000000"/>
                <w:sz w:val="20"/>
                <w:lang w:val="en-US" w:eastAsia="en-US"/>
              </w:rPr>
              <w:br/>
              <w:t>Disk</w:t>
            </w:r>
          </w:p>
        </w:tc>
        <w:tc>
          <w:tcPr>
            <w:tcW w:w="1782"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OS details with version</w:t>
            </w:r>
          </w:p>
        </w:tc>
        <w:tc>
          <w:tcPr>
            <w:tcW w:w="1800" w:type="dxa"/>
            <w:tcBorders>
              <w:top w:val="single" w:sz="8" w:space="0" w:color="auto"/>
              <w:left w:val="nil"/>
              <w:bottom w:val="single" w:sz="8" w:space="0" w:color="auto"/>
              <w:right w:val="single" w:sz="4"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Applications currently installed</w:t>
            </w:r>
          </w:p>
        </w:tc>
        <w:tc>
          <w:tcPr>
            <w:tcW w:w="1241" w:type="dxa"/>
            <w:tcBorders>
              <w:top w:val="single" w:sz="8" w:space="0" w:color="auto"/>
              <w:left w:val="nil"/>
              <w:bottom w:val="single" w:sz="8" w:space="0" w:color="auto"/>
              <w:right w:val="single" w:sz="8" w:space="0" w:color="auto"/>
            </w:tcBorders>
            <w:shd w:val="clear" w:color="000000" w:fill="FFFF99"/>
            <w:vAlign w:val="center"/>
            <w:hideMark/>
          </w:tcPr>
          <w:p w:rsidR="00394D15" w:rsidRPr="00416C51" w:rsidRDefault="00394D15" w:rsidP="00394D15">
            <w:pPr>
              <w:spacing w:after="0" w:line="240" w:lineRule="auto"/>
              <w:jc w:val="center"/>
              <w:rPr>
                <w:rFonts w:eastAsia="Times New Roman" w:cstheme="minorHAnsi"/>
                <w:b/>
                <w:bCs/>
                <w:color w:val="000000"/>
                <w:sz w:val="20"/>
                <w:lang w:val="en-US" w:eastAsia="en-US"/>
              </w:rPr>
            </w:pPr>
            <w:r w:rsidRPr="00416C51">
              <w:rPr>
                <w:rFonts w:eastAsia="Times New Roman" w:cstheme="minorHAnsi"/>
                <w:b/>
                <w:bCs/>
                <w:color w:val="000000"/>
                <w:sz w:val="20"/>
                <w:lang w:val="en-US" w:eastAsia="en-US"/>
              </w:rPr>
              <w:t>AMC To</w:t>
            </w:r>
            <w:r w:rsidRPr="00416C51">
              <w:rPr>
                <w:rFonts w:eastAsia="Times New Roman" w:cstheme="minorHAnsi"/>
                <w:b/>
                <w:bCs/>
                <w:color w:val="000000"/>
                <w:sz w:val="20"/>
                <w:lang w:val="en-US" w:eastAsia="en-US"/>
              </w:rPr>
              <w:br/>
              <w:t>Date</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5073A1459894</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Bangalore</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5073A1459895</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 ,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Bhopal</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4083A1416559</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Xeon 1.86GHz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Baroda</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4073A1428131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Faridabad</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5073A1459892</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6</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Bhubaneshwar</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5073A1459893</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7</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New Delhi</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4083A1416555</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Xeon 1.86GHz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 ,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Ludhiana</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5073A1459897</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9</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Lukhnow Notes</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5073A1459899</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140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10</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Guwahati</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4083A1416557</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Xeon 1.86GHz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11</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Tirupur</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5073A1459896</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Pentium D 300GHz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512 MB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DC, DNS, Fileserver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12</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Kpboadc</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4083A1416558</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Xeon 1.86GHz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R2</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13</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Lukhnow (Dev)</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HCL Infosystems Limited</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4083A1416554</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FF0000"/>
                <w:szCs w:val="22"/>
                <w:lang w:val="en-US" w:eastAsia="en-US"/>
              </w:rPr>
            </w:pPr>
            <w:r w:rsidRPr="00416C51">
              <w:rPr>
                <w:rFonts w:eastAsia="Times New Roman" w:cstheme="minorHAnsi"/>
                <w:color w:val="FF0000"/>
                <w:szCs w:val="22"/>
                <w:lang w:val="en-US" w:eastAsia="en-US"/>
              </w:rPr>
              <w:t>Intel Xeon 1.86GHz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160GB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Devlopment 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30/06/2015</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14</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Hyderabad</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1X2MVQ1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15</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Chandigarh</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1X4PVQ1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Coimbatore</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1X2QVQ1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17</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Kochi</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1X2TVQ1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File Server</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18</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Kolkata</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1X3NVQ1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19</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1X3SVQ1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20</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Jaipur</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1X4LVQ1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21</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Pune</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1X1LVQ1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r w:rsidR="00394D15" w:rsidRPr="00416C51" w:rsidTr="00394D15">
        <w:trPr>
          <w:trHeight w:val="300"/>
          <w:tblHeader/>
          <w:jc w:val="center"/>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22</w:t>
            </w:r>
          </w:p>
        </w:tc>
        <w:tc>
          <w:tcPr>
            <w:tcW w:w="1669"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Ahmedabad</w:t>
            </w:r>
          </w:p>
        </w:tc>
        <w:tc>
          <w:tcPr>
            <w:tcW w:w="11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w:t>
            </w:r>
          </w:p>
        </w:tc>
        <w:tc>
          <w:tcPr>
            <w:tcW w:w="207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Dell D710</w:t>
            </w:r>
          </w:p>
        </w:tc>
        <w:tc>
          <w:tcPr>
            <w:tcW w:w="16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1X1TVQ1</w:t>
            </w:r>
          </w:p>
        </w:tc>
        <w:tc>
          <w:tcPr>
            <w:tcW w:w="135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Intel(R) Xeon(R) CPU E5620 @ 2.40GHz</w:t>
            </w:r>
          </w:p>
        </w:tc>
        <w:tc>
          <w:tcPr>
            <w:tcW w:w="91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108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 GB</w:t>
            </w:r>
          </w:p>
        </w:tc>
        <w:tc>
          <w:tcPr>
            <w:tcW w:w="1008"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2*600 GB</w:t>
            </w:r>
          </w:p>
        </w:tc>
        <w:tc>
          <w:tcPr>
            <w:tcW w:w="1782"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Windows 2003 std R2_64 Bit</w:t>
            </w:r>
          </w:p>
        </w:tc>
        <w:tc>
          <w:tcPr>
            <w:tcW w:w="1800"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ADC, File Server DNS, Notes</w:t>
            </w:r>
          </w:p>
        </w:tc>
        <w:tc>
          <w:tcPr>
            <w:tcW w:w="1241" w:type="dxa"/>
            <w:tcBorders>
              <w:top w:val="nil"/>
              <w:left w:val="nil"/>
              <w:bottom w:val="single" w:sz="4" w:space="0" w:color="auto"/>
              <w:right w:val="single" w:sz="4" w:space="0" w:color="auto"/>
            </w:tcBorders>
            <w:shd w:val="clear" w:color="auto" w:fill="auto"/>
            <w:noWrap/>
            <w:vAlign w:val="center"/>
            <w:hideMark/>
          </w:tcPr>
          <w:p w:rsidR="00394D15" w:rsidRPr="00416C51" w:rsidRDefault="00394D15" w:rsidP="00394D15">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30/05/2016</w:t>
            </w:r>
          </w:p>
        </w:tc>
      </w:tr>
    </w:tbl>
    <w:p w:rsidR="00394D15" w:rsidRPr="00416C51" w:rsidRDefault="00394D15">
      <w:pPr>
        <w:rPr>
          <w:rFonts w:eastAsia="Times New Roman" w:cstheme="minorHAnsi"/>
          <w:b/>
          <w:iCs/>
          <w:color w:val="FF0000"/>
          <w:kern w:val="32"/>
          <w:sz w:val="32"/>
          <w:szCs w:val="32"/>
          <w:lang w:val="en-GB" w:eastAsia="en-US" w:bidi="ar-SA"/>
        </w:rPr>
      </w:pPr>
    </w:p>
    <w:p w:rsidR="002C00AC" w:rsidRPr="00416C51" w:rsidRDefault="002C00AC">
      <w:pPr>
        <w:rPr>
          <w:rFonts w:eastAsia="Times New Roman" w:cstheme="minorHAnsi"/>
          <w:b/>
          <w:iCs/>
          <w:color w:val="FF0000"/>
          <w:kern w:val="32"/>
          <w:sz w:val="32"/>
          <w:szCs w:val="32"/>
          <w:lang w:val="en-GB" w:eastAsia="en-US" w:bidi="ar-SA"/>
        </w:rPr>
      </w:pPr>
      <w:r w:rsidRPr="00416C51">
        <w:rPr>
          <w:rFonts w:cstheme="minorHAnsi"/>
          <w:iCs/>
          <w:color w:val="FF0000"/>
          <w:kern w:val="32"/>
          <w:sz w:val="32"/>
          <w:szCs w:val="32"/>
          <w:lang w:val="en-GB"/>
        </w:rPr>
        <w:br w:type="page"/>
      </w:r>
    </w:p>
    <w:p w:rsidR="00885607" w:rsidRPr="00416C51" w:rsidRDefault="004452BC" w:rsidP="0088560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cstheme="minorHAnsi"/>
          <w:iCs/>
          <w:color w:val="FF0000"/>
          <w:kern w:val="32"/>
          <w:sz w:val="32"/>
          <w:szCs w:val="32"/>
          <w:lang w:val="en-GB"/>
        </w:rPr>
      </w:pPr>
      <w:bookmarkStart w:id="9" w:name="_Toc440897000"/>
      <w:r w:rsidRPr="00416C51">
        <w:rPr>
          <w:rFonts w:asciiTheme="minorHAnsi" w:hAnsiTheme="minorHAnsi" w:cstheme="minorHAnsi"/>
          <w:iCs/>
          <w:color w:val="FF0000"/>
          <w:kern w:val="32"/>
          <w:sz w:val="32"/>
          <w:szCs w:val="32"/>
          <w:lang w:val="en-GB"/>
        </w:rPr>
        <w:lastRenderedPageBreak/>
        <w:t>Appendix</w:t>
      </w:r>
      <w:r w:rsidR="001154F5" w:rsidRPr="00416C51">
        <w:rPr>
          <w:rFonts w:asciiTheme="minorHAnsi" w:hAnsiTheme="minorHAnsi" w:cstheme="minorHAnsi"/>
          <w:iCs/>
          <w:color w:val="FF0000"/>
          <w:kern w:val="32"/>
          <w:sz w:val="32"/>
          <w:szCs w:val="32"/>
          <w:lang w:val="en-GB"/>
        </w:rPr>
        <w:t xml:space="preserve"> V</w:t>
      </w:r>
      <w:r w:rsidR="004534DE" w:rsidRPr="00416C51">
        <w:rPr>
          <w:rFonts w:asciiTheme="minorHAnsi" w:hAnsiTheme="minorHAnsi" w:cstheme="minorHAnsi"/>
          <w:iCs/>
          <w:color w:val="000000" w:themeColor="text1"/>
          <w:kern w:val="32"/>
          <w:sz w:val="32"/>
          <w:szCs w:val="32"/>
          <w:lang w:val="en-GB"/>
        </w:rPr>
        <w:t xml:space="preserve"> – </w:t>
      </w:r>
      <w:r w:rsidR="00115F92" w:rsidRPr="00416C51">
        <w:rPr>
          <w:rFonts w:asciiTheme="minorHAnsi" w:hAnsiTheme="minorHAnsi" w:cstheme="minorHAnsi"/>
          <w:iCs/>
          <w:color w:val="FF0000"/>
          <w:kern w:val="32"/>
          <w:sz w:val="32"/>
          <w:szCs w:val="32"/>
          <w:lang w:val="en-GB"/>
        </w:rPr>
        <w:t>Office Wise list of Network Equipments and Security Devices</w:t>
      </w:r>
      <w:bookmarkEnd w:id="9"/>
    </w:p>
    <w:p w:rsidR="00885607" w:rsidRPr="00416C51" w:rsidRDefault="00885607" w:rsidP="00885607">
      <w:pPr>
        <w:pStyle w:val="Heading2"/>
        <w:numPr>
          <w:ilvl w:val="0"/>
          <w:numId w:val="0"/>
        </w:numPr>
        <w:tabs>
          <w:tab w:val="num" w:pos="1134"/>
        </w:tabs>
        <w:spacing w:before="0" w:after="0"/>
        <w:jc w:val="center"/>
        <w:rPr>
          <w:rFonts w:asciiTheme="minorHAnsi" w:hAnsiTheme="minorHAnsi" w:cstheme="minorHAnsi"/>
          <w:u w:val="single"/>
        </w:rPr>
      </w:pPr>
    </w:p>
    <w:tbl>
      <w:tblPr>
        <w:tblW w:w="12087" w:type="dxa"/>
        <w:tblInd w:w="93" w:type="dxa"/>
        <w:tblLook w:val="04A0"/>
      </w:tblPr>
      <w:tblGrid>
        <w:gridCol w:w="616"/>
        <w:gridCol w:w="2009"/>
        <w:gridCol w:w="1319"/>
        <w:gridCol w:w="1840"/>
        <w:gridCol w:w="3321"/>
        <w:gridCol w:w="642"/>
        <w:gridCol w:w="2340"/>
      </w:tblGrid>
      <w:tr w:rsidR="00CE4EB7" w:rsidRPr="00416C51" w:rsidTr="005C31AB">
        <w:trPr>
          <w:trHeight w:val="630"/>
          <w:tblHeader/>
        </w:trPr>
        <w:tc>
          <w:tcPr>
            <w:tcW w:w="616"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C95F4F" w:rsidRPr="00416C51" w:rsidRDefault="006C2309"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kern w:val="32"/>
                <w:lang w:val="en-GB"/>
              </w:rPr>
              <w:br w:type="page"/>
            </w:r>
            <w:r w:rsidR="00C95F4F" w:rsidRPr="00416C51">
              <w:rPr>
                <w:rFonts w:eastAsia="Times New Roman" w:cstheme="minorHAnsi"/>
                <w:b/>
                <w:bCs/>
                <w:color w:val="000000"/>
                <w:sz w:val="24"/>
                <w:szCs w:val="24"/>
                <w:lang w:val="en-US" w:eastAsia="en-US"/>
              </w:rPr>
              <w:t>S.N.</w:t>
            </w:r>
          </w:p>
        </w:tc>
        <w:tc>
          <w:tcPr>
            <w:tcW w:w="2009"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Location</w:t>
            </w:r>
          </w:p>
        </w:tc>
        <w:tc>
          <w:tcPr>
            <w:tcW w:w="1319"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Equipment Type</w:t>
            </w:r>
          </w:p>
        </w:tc>
        <w:tc>
          <w:tcPr>
            <w:tcW w:w="1840"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Make</w:t>
            </w:r>
          </w:p>
        </w:tc>
        <w:tc>
          <w:tcPr>
            <w:tcW w:w="3321"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Model</w:t>
            </w:r>
          </w:p>
        </w:tc>
        <w:tc>
          <w:tcPr>
            <w:tcW w:w="642"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Qty.</w:t>
            </w:r>
          </w:p>
        </w:tc>
        <w:tc>
          <w:tcPr>
            <w:tcW w:w="2340" w:type="dxa"/>
            <w:tcBorders>
              <w:top w:val="single" w:sz="4" w:space="0" w:color="auto"/>
              <w:left w:val="nil"/>
              <w:bottom w:val="single" w:sz="4" w:space="0" w:color="auto"/>
              <w:right w:val="single" w:sz="4" w:space="0" w:color="auto"/>
            </w:tcBorders>
            <w:shd w:val="clear" w:color="000000" w:fill="FFFF99"/>
            <w:vAlign w:val="center"/>
            <w:hideMark/>
          </w:tcPr>
          <w:p w:rsidR="00C95F4F" w:rsidRPr="00416C51" w:rsidRDefault="00C95F4F" w:rsidP="00CE4EB7">
            <w:pPr>
              <w:spacing w:after="0" w:line="240" w:lineRule="auto"/>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AMC To date</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Core 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WS-C6509-E</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0</w:t>
            </w:r>
            <w:r w:rsidR="00204D48">
              <w:rPr>
                <w:rFonts w:eastAsia="Times New Roman" w:cstheme="minorHAnsi"/>
                <w:color w:val="000000"/>
                <w:szCs w:val="22"/>
                <w:lang w:val="en-US" w:eastAsia="en-US"/>
              </w:rPr>
              <w:t>1</w:t>
            </w:r>
            <w:r w:rsidRPr="00416C51">
              <w:rPr>
                <w:rFonts w:eastAsia="Times New Roman" w:cstheme="minorHAnsi"/>
                <w:color w:val="000000"/>
                <w:szCs w:val="22"/>
                <w:lang w:val="en-US" w:eastAsia="en-US"/>
              </w:rPr>
              <w:t>/0</w:t>
            </w:r>
            <w:r w:rsidR="00204D48">
              <w:rPr>
                <w:rFonts w:eastAsia="Times New Roman" w:cstheme="minorHAnsi"/>
                <w:color w:val="000000"/>
                <w:szCs w:val="22"/>
                <w:lang w:val="en-US" w:eastAsia="en-US"/>
              </w:rPr>
              <w:t>8</w:t>
            </w:r>
            <w:r w:rsidRPr="00416C51">
              <w:rPr>
                <w:rFonts w:eastAsia="Times New Roman" w:cstheme="minorHAnsi"/>
                <w:color w:val="000000"/>
                <w:szCs w:val="22"/>
                <w:lang w:val="en-US" w:eastAsia="en-US"/>
              </w:rPr>
              <w:t>/2016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Core 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WS-C6509-E</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0</w:t>
            </w:r>
            <w:r>
              <w:rPr>
                <w:rFonts w:eastAsia="Times New Roman" w:cstheme="minorHAnsi"/>
                <w:color w:val="000000"/>
                <w:szCs w:val="22"/>
                <w:lang w:val="en-US" w:eastAsia="en-US"/>
              </w:rPr>
              <w:t>1</w:t>
            </w:r>
            <w:r w:rsidRPr="00416C51">
              <w:rPr>
                <w:rFonts w:eastAsia="Times New Roman" w:cstheme="minorHAnsi"/>
                <w:color w:val="000000"/>
                <w:szCs w:val="22"/>
                <w:lang w:val="en-US" w:eastAsia="en-US"/>
              </w:rPr>
              <w:t>/0</w:t>
            </w:r>
            <w:r>
              <w:rPr>
                <w:rFonts w:eastAsia="Times New Roman" w:cstheme="minorHAnsi"/>
                <w:color w:val="000000"/>
                <w:szCs w:val="22"/>
                <w:lang w:val="en-US" w:eastAsia="en-US"/>
              </w:rPr>
              <w:t>8</w:t>
            </w:r>
            <w:r w:rsidRPr="00416C51">
              <w:rPr>
                <w:rFonts w:eastAsia="Times New Roman" w:cstheme="minorHAnsi"/>
                <w:color w:val="000000"/>
                <w:szCs w:val="22"/>
                <w:lang w:val="en-US" w:eastAsia="en-US"/>
              </w:rPr>
              <w:t>/2016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Proxyserver</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Cisco S370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Proxyserver</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Cisco S370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Firewall</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 800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r w:rsidR="00D1509A">
              <w:rPr>
                <w:rFonts w:eastAsia="Times New Roman" w:cstheme="minorHAnsi"/>
                <w:color w:val="000000"/>
                <w:szCs w:val="22"/>
                <w:lang w:val="en-US" w:eastAsia="en-US"/>
              </w:rPr>
              <w:t>8</w:t>
            </w:r>
            <w:r w:rsidRPr="00416C51">
              <w:rPr>
                <w:rFonts w:eastAsia="Times New Roman" w:cstheme="minorHAnsi"/>
                <w:color w:val="000000"/>
                <w:szCs w:val="22"/>
                <w:lang w:val="en-US" w:eastAsia="en-US"/>
              </w:rPr>
              <w:t>/10/201</w:t>
            </w:r>
            <w:r w:rsidR="00D1509A">
              <w:rPr>
                <w:rFonts w:eastAsia="Times New Roman" w:cstheme="minorHAnsi"/>
                <w:color w:val="000000"/>
                <w:szCs w:val="22"/>
                <w:lang w:val="en-US" w:eastAsia="en-US"/>
              </w:rPr>
              <w:t>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Firewall</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 800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r w:rsidR="00D1509A">
              <w:rPr>
                <w:rFonts w:eastAsia="Times New Roman" w:cstheme="minorHAnsi"/>
                <w:color w:val="000000"/>
                <w:szCs w:val="22"/>
                <w:lang w:val="en-US" w:eastAsia="en-US"/>
              </w:rPr>
              <w:t>8</w:t>
            </w:r>
            <w:r w:rsidRPr="00416C51">
              <w:rPr>
                <w:rFonts w:eastAsia="Times New Roman" w:cstheme="minorHAnsi"/>
                <w:color w:val="000000"/>
                <w:szCs w:val="22"/>
                <w:lang w:val="en-US" w:eastAsia="en-US"/>
              </w:rPr>
              <w:t>/10/201</w:t>
            </w:r>
            <w:r w:rsidR="00D1509A">
              <w:rPr>
                <w:rFonts w:eastAsia="Times New Roman" w:cstheme="minorHAnsi"/>
                <w:color w:val="000000"/>
                <w:szCs w:val="22"/>
                <w:lang w:val="en-US" w:eastAsia="en-US"/>
              </w:rPr>
              <w:t>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IPS</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IPS-4240-K9</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19/10/201</w:t>
            </w:r>
            <w:r w:rsidR="00D1509A">
              <w:rPr>
                <w:rFonts w:eastAsia="Times New Roman" w:cstheme="minorHAnsi"/>
                <w:color w:val="000000"/>
                <w:szCs w:val="22"/>
                <w:lang w:val="en-US" w:eastAsia="en-US"/>
              </w:rPr>
              <w:t>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Load Balancer</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Radware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Radware RODS-VL-SPP</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17/02/2016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Load Balancer</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Radware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Radware RODS-VL-SPP</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17/02/2016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Firewall</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Fortigate 60C</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D1509A"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11/07/16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AGARTALA</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AGRA</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 SRW208</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AGRA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AHMEDNAGAR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AIZWAL </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ALWAR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AMBATTUR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20</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AMBATTUR</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ANDHERI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DES -3828</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AURANGABAD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SERIES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BALANAGAR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BANGALORE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BANGALORE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BARODA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BHOPAL</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BHOPAL</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29</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30</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SF300-24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SF300-24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SF300-24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SF300-24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SF300-24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Under Warranty</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35</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BILASPUR</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SR224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BILASPUR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CHANDIGARH</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Netgear</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Netgear JFS 524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CHANDIGARH</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DES-1024D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Firewall</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Checkpoint</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Checkpoint 4800- CPAP-SG4807</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DES-1024A</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DES1016D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DLINK 3526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DLINK 3526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WS-C3750X-24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HP 2530-24G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CHENNAI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SF90-24</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COIMBATORE</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DEHRADUN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Other</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WIPRO</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DIMAPUR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ERODE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ERODE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FARIDABAD</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GANDHIDHAM</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GREATER NOIDA</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GREATER NOIDA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 xml:space="preserve">Under Warranty upto </w:t>
            </w:r>
            <w:r>
              <w:rPr>
                <w:rFonts w:eastAsia="Times New Roman" w:cstheme="minorHAnsi"/>
                <w:color w:val="000000"/>
                <w:szCs w:val="22"/>
                <w:lang w:val="en-US" w:eastAsia="en-US"/>
              </w:rPr>
              <w:lastRenderedPageBreak/>
              <w:t>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56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GURGAON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GUWAHATI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HOSUR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59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HUBLI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HYDERABAD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IMPHAL</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INDORE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INTELLINET </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INTELLINET 30D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INDORE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ITANAGAR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JAIPUR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JAIPUR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1008D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JAIPUR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JALANDHAR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69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JAMMU</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DES-1008</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JAMNAGAR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71</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JAMSHEDPUR</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JODHPUR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DES-1024A</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KANPUR</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KISHANGARH</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KOCHI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KOLHAPUR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 xml:space="preserve">Under Warranty upto </w:t>
            </w:r>
            <w:r>
              <w:rPr>
                <w:rFonts w:eastAsia="Times New Roman" w:cstheme="minorHAnsi"/>
                <w:color w:val="000000"/>
                <w:szCs w:val="22"/>
                <w:lang w:val="en-US" w:eastAsia="en-US"/>
              </w:rPr>
              <w:lastRenderedPageBreak/>
              <w:t>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77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KOLKATA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KOLKATA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79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KOLKATA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KUNDLI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3550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89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3550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LATTIS</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Lattitude 2803</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LATTIS</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Lattitude 2803</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LATTIS</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Synoptics Lattitude 2803</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LUCKNOW</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INTELEEE</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INTELEEE3330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LUDHIANA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MADURAI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MORBI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97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99</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100</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102</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105</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WS-C4506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109</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110</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112</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115</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 Switch</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HP 5500-24G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119</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HP 5500-24G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120</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Mumbai, BKC</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MYSORE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123</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NAGPUR</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NARIMAN POINT</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125</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NASIK</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NASIK</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129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Other</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HCL-24T-1S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CISCO 2900 XL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IBM</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IBM 8275-326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 CISCO WS-C2960-48TC-L</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D816TP</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D816TP</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NEW DELHI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Hub</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3 COM </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137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OKHLA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 D LINK DES-1024D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138</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OKHLA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 D LINK DES-1024D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139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OKHLA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PANAJI</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141</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PATNA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PEENYA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143</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PEENYA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PIMPRI</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PONDICHERRY</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Super Stack </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Super Stack 3C16630A</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PUNE</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PUNE</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1016D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148</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PUNE</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1016D</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149</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RAIPUR</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RAJAHMUNDRY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151</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RAJKOT</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152</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RANCHI </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2950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153</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ROURKELA </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DES 3526</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RUDRAPUR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155</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SHILLONG </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156</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SHIMLA </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157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SHIMLA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158</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SURAT</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159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SURAT</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160</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THANE</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161</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TIRUPUR </w:t>
            </w:r>
          </w:p>
        </w:tc>
        <w:tc>
          <w:tcPr>
            <w:tcW w:w="131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162</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TRICHY</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163</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UDAIPUR</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DNT100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164</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UDAIPUR</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165</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VARANASI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 DSL 1024A</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VATVA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167</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VATVA </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168</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VIJAYWADA</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LINKYS</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169</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VIJAYWADA</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E4EB7"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170</w:t>
            </w:r>
          </w:p>
        </w:tc>
        <w:tc>
          <w:tcPr>
            <w:tcW w:w="200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VISAKHAPATNAM</w:t>
            </w:r>
          </w:p>
        </w:tc>
        <w:tc>
          <w:tcPr>
            <w:tcW w:w="1319"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 2960</w:t>
            </w:r>
          </w:p>
        </w:tc>
        <w:tc>
          <w:tcPr>
            <w:tcW w:w="642"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E6B9B8"/>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171</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BHUBANESHWAR</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CISCO</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2960</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172</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New Delhi</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HCL</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24T-1S-24 port</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173</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New Delhi</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3226-24 port</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174</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INDORE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3226-24 port</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r w:rsidR="00204D48">
              <w:rPr>
                <w:rFonts w:eastAsia="Times New Roman" w:cstheme="minorHAnsi"/>
                <w:color w:val="000000"/>
                <w:szCs w:val="22"/>
                <w:lang w:val="en-US" w:eastAsia="en-US"/>
              </w:rPr>
              <w:t>30/04/2016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175</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NOIDA</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000000" w:fill="FFFFFF"/>
            <w:noWrap/>
            <w:vAlign w:val="center"/>
            <w:hideMark/>
          </w:tcPr>
          <w:p w:rsidR="00C95F4F" w:rsidRPr="00416C51" w:rsidRDefault="00C95F4F" w:rsidP="00CE4EB7">
            <w:pPr>
              <w:spacing w:after="0" w:line="240" w:lineRule="auto"/>
              <w:rPr>
                <w:rFonts w:eastAsia="Arial Unicode MS" w:cstheme="minorHAnsi"/>
                <w:color w:val="000000"/>
                <w:sz w:val="20"/>
                <w:lang w:val="en-US" w:eastAsia="en-US"/>
              </w:rPr>
            </w:pPr>
            <w:r w:rsidRPr="00416C51">
              <w:rPr>
                <w:rFonts w:eastAsia="Arial Unicode MS" w:cstheme="minorHAnsi"/>
                <w:color w:val="000000"/>
                <w:sz w:val="20"/>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176</w:t>
            </w:r>
          </w:p>
        </w:tc>
        <w:tc>
          <w:tcPr>
            <w:tcW w:w="200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CHANDIGARH</w:t>
            </w:r>
          </w:p>
        </w:tc>
        <w:tc>
          <w:tcPr>
            <w:tcW w:w="1319"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DES-1024A</w:t>
            </w:r>
          </w:p>
        </w:tc>
        <w:tc>
          <w:tcPr>
            <w:tcW w:w="642"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30/04/2016</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177</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HYDERABAD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10080</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178</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BANGALORE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DLINK </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DES-1016 A 16 PORT </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179</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BANGALORE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DLINK </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DES-1008 D 8 PORT </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180</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BANGALORE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LINKSYS</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LINK SYS 8 PORT </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181</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BANGALORE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DLINK </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xml:space="preserve">DES-1008 D 8 PORT </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in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182</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Ahmedabad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Cisco</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Catalyst 2960</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30/09/2015</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183</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Ahmedabad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Des-322 GS</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184</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Ahmedabad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SF90D-08</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185</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Coimbatore</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XSTACK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DES-3592</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186</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BHUBNESHWAR SITI</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CISCO</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WS-C3560X-24</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187</w:t>
            </w:r>
          </w:p>
        </w:tc>
        <w:tc>
          <w:tcPr>
            <w:tcW w:w="2009" w:type="dxa"/>
            <w:tcBorders>
              <w:top w:val="nil"/>
              <w:left w:val="nil"/>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GUWAHATI</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Lattis hub 2813</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188</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GUWAHATI</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 xml:space="preserve">D LINK </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DES-3526</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189</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Kolkata</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D-LINK</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 xml:space="preserve">DFE-2616ix - 10 BASE -T/ 100 BASE TX DUAL SPEED HUB </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190</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JALANDHAR</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CISCO</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CATALYST 10/100</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lastRenderedPageBreak/>
              <w:t>191</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TIRUPUR</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 xml:space="preserve">D LINK </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 3526</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6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192</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FARIDABAD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DIGISOL</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4000</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Not under AMC</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193</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Bahadurgarh</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w:t>
            </w:r>
          </w:p>
        </w:tc>
        <w:tc>
          <w:tcPr>
            <w:tcW w:w="3321"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HP-2530-24G</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204D48" w:rsidP="00CE4EB7">
            <w:pPr>
              <w:spacing w:after="0" w:line="240" w:lineRule="auto"/>
              <w:rPr>
                <w:rFonts w:eastAsia="Times New Roman" w:cstheme="minorHAnsi"/>
                <w:color w:val="000000"/>
                <w:szCs w:val="22"/>
                <w:lang w:val="en-US" w:eastAsia="en-US"/>
              </w:rPr>
            </w:pPr>
            <w:r>
              <w:rPr>
                <w:rFonts w:eastAsia="Times New Roman" w:cstheme="minorHAnsi"/>
                <w:color w:val="000000"/>
                <w:szCs w:val="22"/>
                <w:lang w:val="en-US" w:eastAsia="en-US"/>
              </w:rPr>
              <w:t>Under Warranty upto 11/08/2016</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194</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Gangtok</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DES 1008</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r w:rsidR="00C95F4F" w:rsidRPr="00416C51" w:rsidTr="005C31AB">
        <w:trPr>
          <w:trHeight w:val="300"/>
        </w:trPr>
        <w:tc>
          <w:tcPr>
            <w:tcW w:w="616" w:type="dxa"/>
            <w:tcBorders>
              <w:top w:val="nil"/>
              <w:left w:val="single" w:sz="4" w:space="0" w:color="auto"/>
              <w:bottom w:val="single" w:sz="4" w:space="0" w:color="auto"/>
              <w:right w:val="single" w:sz="4" w:space="0" w:color="auto"/>
            </w:tcBorders>
            <w:shd w:val="clear" w:color="000000" w:fill="FFFFFF"/>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195</w:t>
            </w:r>
          </w:p>
        </w:tc>
        <w:tc>
          <w:tcPr>
            <w:tcW w:w="200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sz w:val="20"/>
                <w:lang w:val="en-US" w:eastAsia="en-US"/>
              </w:rPr>
            </w:pPr>
            <w:r w:rsidRPr="00416C51">
              <w:rPr>
                <w:rFonts w:eastAsia="Times New Roman" w:cstheme="minorHAnsi"/>
                <w:sz w:val="20"/>
                <w:lang w:val="en-US" w:eastAsia="en-US"/>
              </w:rPr>
              <w:t>Ghaziabad</w:t>
            </w:r>
          </w:p>
        </w:tc>
        <w:tc>
          <w:tcPr>
            <w:tcW w:w="1319"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SWITCH</w:t>
            </w:r>
          </w:p>
        </w:tc>
        <w:tc>
          <w:tcPr>
            <w:tcW w:w="1840"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DLINK</w:t>
            </w:r>
          </w:p>
        </w:tc>
        <w:tc>
          <w:tcPr>
            <w:tcW w:w="3321" w:type="dxa"/>
            <w:tcBorders>
              <w:top w:val="nil"/>
              <w:left w:val="nil"/>
              <w:bottom w:val="single" w:sz="4" w:space="0" w:color="auto"/>
              <w:right w:val="single" w:sz="4" w:space="0" w:color="auto"/>
            </w:tcBorders>
            <w:shd w:val="clear" w:color="auto" w:fill="auto"/>
            <w:noWrap/>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DES1008</w:t>
            </w:r>
          </w:p>
        </w:tc>
        <w:tc>
          <w:tcPr>
            <w:tcW w:w="642"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2340" w:type="dxa"/>
            <w:tcBorders>
              <w:top w:val="nil"/>
              <w:left w:val="nil"/>
              <w:bottom w:val="single" w:sz="4" w:space="0" w:color="auto"/>
              <w:right w:val="single" w:sz="4" w:space="0" w:color="auto"/>
            </w:tcBorders>
            <w:shd w:val="clear" w:color="auto" w:fill="auto"/>
            <w:vAlign w:val="center"/>
            <w:hideMark/>
          </w:tcPr>
          <w:p w:rsidR="00C95F4F" w:rsidRPr="00416C51" w:rsidRDefault="00C95F4F" w:rsidP="00CE4EB7">
            <w:pPr>
              <w:spacing w:after="0" w:line="240" w:lineRule="auto"/>
              <w:rPr>
                <w:rFonts w:eastAsia="Times New Roman" w:cstheme="minorHAnsi"/>
                <w:color w:val="000000"/>
                <w:szCs w:val="22"/>
                <w:lang w:val="en-US" w:eastAsia="en-US"/>
              </w:rPr>
            </w:pPr>
            <w:r w:rsidRPr="00416C51">
              <w:rPr>
                <w:rFonts w:eastAsia="Times New Roman" w:cstheme="minorHAnsi"/>
                <w:color w:val="000000"/>
                <w:szCs w:val="22"/>
                <w:lang w:val="en-US" w:eastAsia="en-US"/>
              </w:rPr>
              <w:t> </w:t>
            </w:r>
          </w:p>
        </w:tc>
      </w:tr>
    </w:tbl>
    <w:p w:rsidR="006C2309" w:rsidRPr="00416C51" w:rsidRDefault="006C2309">
      <w:pPr>
        <w:rPr>
          <w:rFonts w:eastAsia="Times New Roman" w:cstheme="minorHAnsi"/>
          <w:kern w:val="32"/>
          <w:lang w:val="en-GB"/>
        </w:rPr>
      </w:pPr>
    </w:p>
    <w:p w:rsidR="00CE4EB7" w:rsidRPr="00416C51" w:rsidRDefault="00CE4EB7">
      <w:pPr>
        <w:rPr>
          <w:rFonts w:eastAsia="Times New Roman" w:cstheme="minorHAnsi"/>
          <w:b/>
          <w:iCs/>
          <w:color w:val="000000" w:themeColor="text1"/>
          <w:kern w:val="32"/>
          <w:sz w:val="32"/>
          <w:szCs w:val="32"/>
          <w:lang w:val="en-GB" w:eastAsia="en-US" w:bidi="ar-SA"/>
        </w:rPr>
      </w:pPr>
      <w:r w:rsidRPr="00416C51">
        <w:rPr>
          <w:rFonts w:cstheme="minorHAnsi"/>
          <w:iCs/>
          <w:color w:val="000000" w:themeColor="text1"/>
          <w:kern w:val="32"/>
          <w:sz w:val="32"/>
          <w:szCs w:val="32"/>
          <w:lang w:val="en-GB"/>
        </w:rPr>
        <w:br w:type="page"/>
      </w:r>
    </w:p>
    <w:p w:rsidR="006C2309" w:rsidRPr="00416C51" w:rsidRDefault="006C2309" w:rsidP="006C2309">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cstheme="minorHAnsi"/>
          <w:iCs/>
          <w:color w:val="000000" w:themeColor="text1"/>
          <w:kern w:val="32"/>
          <w:sz w:val="32"/>
          <w:szCs w:val="32"/>
          <w:lang w:val="en-GB"/>
        </w:rPr>
      </w:pPr>
      <w:bookmarkStart w:id="10" w:name="_Toc440897001"/>
      <w:r w:rsidRPr="00416C51">
        <w:rPr>
          <w:rFonts w:asciiTheme="minorHAnsi" w:hAnsiTheme="minorHAnsi" w:cstheme="minorHAnsi"/>
          <w:iCs/>
          <w:color w:val="000000" w:themeColor="text1"/>
          <w:kern w:val="32"/>
          <w:sz w:val="32"/>
          <w:szCs w:val="32"/>
          <w:lang w:val="en-GB"/>
        </w:rPr>
        <w:lastRenderedPageBreak/>
        <w:t>Appendix</w:t>
      </w:r>
      <w:r w:rsidR="001154F5" w:rsidRPr="00416C51">
        <w:rPr>
          <w:rFonts w:asciiTheme="minorHAnsi" w:hAnsiTheme="minorHAnsi" w:cstheme="minorHAnsi"/>
          <w:iCs/>
          <w:color w:val="000000" w:themeColor="text1"/>
          <w:kern w:val="32"/>
          <w:sz w:val="32"/>
          <w:szCs w:val="32"/>
          <w:lang w:val="en-GB"/>
        </w:rPr>
        <w:t xml:space="preserve"> VI</w:t>
      </w:r>
      <w:r w:rsidR="004534DE" w:rsidRPr="00416C51">
        <w:rPr>
          <w:rFonts w:asciiTheme="minorHAnsi" w:hAnsiTheme="minorHAnsi" w:cstheme="minorHAnsi"/>
          <w:iCs/>
          <w:color w:val="000000" w:themeColor="text1"/>
          <w:kern w:val="32"/>
          <w:sz w:val="32"/>
          <w:szCs w:val="32"/>
          <w:lang w:val="en-GB"/>
        </w:rPr>
        <w:t xml:space="preserve"> – </w:t>
      </w:r>
      <w:r w:rsidR="008A72C3" w:rsidRPr="00416C51">
        <w:rPr>
          <w:rFonts w:asciiTheme="minorHAnsi" w:hAnsiTheme="minorHAnsi" w:cstheme="minorHAnsi"/>
          <w:iCs/>
          <w:color w:val="000000" w:themeColor="text1"/>
          <w:kern w:val="32"/>
          <w:sz w:val="32"/>
          <w:szCs w:val="32"/>
          <w:lang w:val="en-GB"/>
        </w:rPr>
        <w:t xml:space="preserve">Details of </w:t>
      </w:r>
      <w:r w:rsidRPr="00416C51">
        <w:rPr>
          <w:rFonts w:asciiTheme="minorHAnsi" w:hAnsiTheme="minorHAnsi" w:cstheme="minorHAnsi"/>
          <w:iCs/>
          <w:color w:val="000000" w:themeColor="text1"/>
          <w:kern w:val="32"/>
          <w:sz w:val="32"/>
          <w:szCs w:val="32"/>
          <w:lang w:val="en-GB"/>
        </w:rPr>
        <w:t xml:space="preserve">EMS </w:t>
      </w:r>
      <w:r w:rsidR="008A72C3" w:rsidRPr="00416C51">
        <w:rPr>
          <w:rFonts w:asciiTheme="minorHAnsi" w:hAnsiTheme="minorHAnsi" w:cstheme="minorHAnsi"/>
          <w:iCs/>
          <w:color w:val="000000" w:themeColor="text1"/>
          <w:kern w:val="32"/>
          <w:sz w:val="32"/>
          <w:szCs w:val="32"/>
          <w:lang w:val="en-GB"/>
        </w:rPr>
        <w:t>Infrastructure</w:t>
      </w:r>
      <w:bookmarkEnd w:id="10"/>
    </w:p>
    <w:tbl>
      <w:tblPr>
        <w:tblStyle w:val="TableGrid"/>
        <w:tblW w:w="0" w:type="auto"/>
        <w:tblInd w:w="714" w:type="dxa"/>
        <w:tblLook w:val="04A0"/>
      </w:tblPr>
      <w:tblGrid>
        <w:gridCol w:w="6624"/>
        <w:gridCol w:w="6836"/>
      </w:tblGrid>
      <w:tr w:rsidR="00220983" w:rsidRPr="00416C51" w:rsidTr="005B11E5">
        <w:tc>
          <w:tcPr>
            <w:tcW w:w="13460" w:type="dxa"/>
            <w:gridSpan w:val="2"/>
          </w:tcPr>
          <w:tbl>
            <w:tblPr>
              <w:tblW w:w="12781" w:type="dxa"/>
              <w:tblLook w:val="04A0"/>
            </w:tblPr>
            <w:tblGrid>
              <w:gridCol w:w="765"/>
              <w:gridCol w:w="5806"/>
              <w:gridCol w:w="6210"/>
            </w:tblGrid>
            <w:tr w:rsidR="00220983" w:rsidRPr="00416C51" w:rsidTr="00E664C9">
              <w:trPr>
                <w:trHeight w:val="315"/>
              </w:trPr>
              <w:tc>
                <w:tcPr>
                  <w:tcW w:w="765" w:type="dxa"/>
                  <w:tcBorders>
                    <w:top w:val="single" w:sz="4" w:space="0" w:color="auto"/>
                    <w:left w:val="single" w:sz="4" w:space="0" w:color="auto"/>
                    <w:bottom w:val="single" w:sz="4" w:space="0" w:color="auto"/>
                    <w:right w:val="single" w:sz="4" w:space="0" w:color="auto"/>
                  </w:tcBorders>
                  <w:shd w:val="clear" w:color="000000" w:fill="FFFF99"/>
                  <w:vAlign w:val="center"/>
                  <w:hideMark/>
                </w:tcPr>
                <w:p w:rsidR="00220983" w:rsidRPr="00416C51" w:rsidRDefault="00220983" w:rsidP="00220983">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SN</w:t>
                  </w:r>
                </w:p>
              </w:tc>
              <w:tc>
                <w:tcPr>
                  <w:tcW w:w="5806" w:type="dxa"/>
                  <w:tcBorders>
                    <w:top w:val="single" w:sz="4" w:space="0" w:color="auto"/>
                    <w:left w:val="nil"/>
                    <w:bottom w:val="single" w:sz="4" w:space="0" w:color="auto"/>
                    <w:right w:val="single" w:sz="4" w:space="0" w:color="auto"/>
                  </w:tcBorders>
                  <w:shd w:val="clear" w:color="000000" w:fill="FFFF99"/>
                  <w:vAlign w:val="center"/>
                  <w:hideMark/>
                </w:tcPr>
                <w:p w:rsidR="00220983" w:rsidRPr="00416C51" w:rsidRDefault="00220983" w:rsidP="00220983">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Component</w:t>
                  </w:r>
                </w:p>
              </w:tc>
              <w:tc>
                <w:tcPr>
                  <w:tcW w:w="6210" w:type="dxa"/>
                  <w:tcBorders>
                    <w:top w:val="single" w:sz="4" w:space="0" w:color="auto"/>
                    <w:left w:val="nil"/>
                    <w:bottom w:val="single" w:sz="4" w:space="0" w:color="auto"/>
                    <w:right w:val="single" w:sz="4" w:space="0" w:color="auto"/>
                  </w:tcBorders>
                  <w:shd w:val="clear" w:color="000000" w:fill="FFFF99"/>
                  <w:vAlign w:val="center"/>
                  <w:hideMark/>
                </w:tcPr>
                <w:p w:rsidR="00220983" w:rsidRPr="00416C51" w:rsidRDefault="00220983" w:rsidP="00220983">
                  <w:pPr>
                    <w:spacing w:after="0" w:line="240" w:lineRule="auto"/>
                    <w:jc w:val="center"/>
                    <w:rPr>
                      <w:rFonts w:eastAsia="Times New Roman" w:cstheme="minorHAnsi"/>
                      <w:b/>
                      <w:bCs/>
                      <w:color w:val="000000"/>
                      <w:sz w:val="24"/>
                      <w:szCs w:val="24"/>
                      <w:lang w:val="en-US" w:eastAsia="en-US"/>
                    </w:rPr>
                  </w:pPr>
                  <w:r w:rsidRPr="00416C51">
                    <w:rPr>
                      <w:rFonts w:eastAsia="Times New Roman" w:cstheme="minorHAnsi"/>
                      <w:b/>
                      <w:bCs/>
                      <w:color w:val="000000"/>
                      <w:sz w:val="24"/>
                      <w:szCs w:val="24"/>
                      <w:lang w:val="en-US" w:eastAsia="en-US"/>
                    </w:rPr>
                    <w:t>Purpose</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1</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Network Node Manager</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Network device monitoring</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2</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Operations Manager</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Server Health Monitoring</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3</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Client Automation Server</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Server or Desktop Patch deployment</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4</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Service Manager</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Ticketing Tool</w:t>
                  </w:r>
                </w:p>
              </w:tc>
            </w:tr>
            <w:tr w:rsidR="00220983" w:rsidRPr="00416C51" w:rsidTr="00E664C9">
              <w:trPr>
                <w:trHeight w:val="51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5</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Business Service Management (BSM) Diagnostic</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Deep drill down into transaction for root cause analysis</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6</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BSM RUM</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Real user monitoring – End user Monitoring</w:t>
                  </w:r>
                </w:p>
              </w:tc>
            </w:tr>
            <w:tr w:rsidR="00220983" w:rsidRPr="00416C51" w:rsidTr="00E664C9">
              <w:trPr>
                <w:trHeight w:val="30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7</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BSM Site Scope</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Agent-less monitoring of IT Infrastructure</w:t>
                  </w:r>
                </w:p>
              </w:tc>
            </w:tr>
            <w:tr w:rsidR="00220983" w:rsidRPr="00416C51" w:rsidTr="00E664C9">
              <w:trPr>
                <w:trHeight w:val="260"/>
              </w:trPr>
              <w:tc>
                <w:tcPr>
                  <w:tcW w:w="765" w:type="dxa"/>
                  <w:tcBorders>
                    <w:top w:val="nil"/>
                    <w:left w:val="single" w:sz="4" w:space="0" w:color="auto"/>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jc w:val="center"/>
                    <w:rPr>
                      <w:rFonts w:eastAsia="Times New Roman" w:cstheme="minorHAnsi"/>
                      <w:color w:val="000000"/>
                      <w:szCs w:val="22"/>
                      <w:lang w:val="en-US" w:eastAsia="en-US"/>
                    </w:rPr>
                  </w:pPr>
                  <w:r w:rsidRPr="00416C51">
                    <w:rPr>
                      <w:rFonts w:eastAsia="Times New Roman" w:cstheme="minorHAnsi"/>
                      <w:color w:val="000000"/>
                      <w:szCs w:val="22"/>
                      <w:lang w:val="en-US" w:eastAsia="en-US"/>
                    </w:rPr>
                    <w:t>8</w:t>
                  </w:r>
                </w:p>
              </w:tc>
              <w:tc>
                <w:tcPr>
                  <w:tcW w:w="5806" w:type="dxa"/>
                  <w:tcBorders>
                    <w:top w:val="nil"/>
                    <w:left w:val="nil"/>
                    <w:bottom w:val="single" w:sz="4" w:space="0" w:color="auto"/>
                    <w:right w:val="single" w:sz="4" w:space="0" w:color="auto"/>
                  </w:tcBorders>
                  <w:shd w:val="clear" w:color="auto" w:fill="auto"/>
                  <w:noWrap/>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 xml:space="preserve">BSM </w:t>
                  </w:r>
                </w:p>
              </w:tc>
              <w:tc>
                <w:tcPr>
                  <w:tcW w:w="6210" w:type="dxa"/>
                  <w:tcBorders>
                    <w:top w:val="nil"/>
                    <w:left w:val="nil"/>
                    <w:bottom w:val="single" w:sz="4" w:space="0" w:color="auto"/>
                    <w:right w:val="single" w:sz="4" w:space="0" w:color="auto"/>
                  </w:tcBorders>
                  <w:shd w:val="clear" w:color="auto" w:fill="auto"/>
                  <w:vAlign w:val="center"/>
                  <w:hideMark/>
                </w:tcPr>
                <w:p w:rsidR="00220983" w:rsidRPr="00416C51" w:rsidRDefault="00220983" w:rsidP="00E664C9">
                  <w:pPr>
                    <w:spacing w:after="0" w:line="240" w:lineRule="auto"/>
                    <w:rPr>
                      <w:rFonts w:eastAsia="Times New Roman" w:cstheme="minorHAnsi"/>
                      <w:color w:val="000000"/>
                      <w:sz w:val="20"/>
                      <w:lang w:val="en-US" w:eastAsia="en-US"/>
                    </w:rPr>
                  </w:pPr>
                  <w:r w:rsidRPr="00416C51">
                    <w:rPr>
                      <w:rFonts w:eastAsia="Times New Roman" w:cstheme="minorHAnsi"/>
                      <w:color w:val="000000"/>
                      <w:sz w:val="20"/>
                      <w:lang w:val="en-US" w:eastAsia="en-US"/>
                    </w:rPr>
                    <w:t>Dashboards and reports, Single console for all events</w:t>
                  </w:r>
                </w:p>
              </w:tc>
            </w:tr>
          </w:tbl>
          <w:p w:rsidR="00220983" w:rsidRPr="00416C51" w:rsidRDefault="00220983" w:rsidP="00220983">
            <w:pPr>
              <w:pStyle w:val="ListParagraph"/>
              <w:ind w:left="0"/>
              <w:contextualSpacing w:val="0"/>
              <w:rPr>
                <w:rFonts w:asciiTheme="minorHAnsi" w:hAnsiTheme="minorHAnsi" w:cstheme="minorHAnsi"/>
                <w:b/>
                <w:bCs/>
                <w:kern w:val="32"/>
                <w:sz w:val="28"/>
                <w:szCs w:val="24"/>
                <w:lang w:val="en-GB"/>
              </w:rPr>
            </w:pPr>
          </w:p>
        </w:tc>
      </w:tr>
      <w:tr w:rsidR="005977B4" w:rsidRPr="00416C51" w:rsidTr="002B1E4B">
        <w:tc>
          <w:tcPr>
            <w:tcW w:w="6624" w:type="dxa"/>
          </w:tcPr>
          <w:p w:rsidR="005977B4" w:rsidRPr="00416C51" w:rsidRDefault="005977B4" w:rsidP="002B1E4B">
            <w:pPr>
              <w:pStyle w:val="ListParagraph"/>
              <w:numPr>
                <w:ilvl w:val="0"/>
                <w:numId w:val="17"/>
              </w:numPr>
              <w:ind w:left="318" w:hanging="318"/>
              <w:contextualSpacing w:val="0"/>
              <w:rPr>
                <w:rFonts w:asciiTheme="minorHAnsi" w:hAnsiTheme="minorHAnsi" w:cstheme="minorHAnsi"/>
                <w:b/>
                <w:bCs/>
                <w:kern w:val="32"/>
                <w:sz w:val="28"/>
                <w:szCs w:val="24"/>
                <w:lang w:val="en-GB" w:eastAsia="en-IN"/>
              </w:rPr>
            </w:pPr>
            <w:r w:rsidRPr="00416C51">
              <w:rPr>
                <w:rFonts w:asciiTheme="minorHAnsi" w:hAnsiTheme="minorHAnsi" w:cstheme="minorHAnsi"/>
                <w:b/>
                <w:bCs/>
                <w:kern w:val="32"/>
                <w:sz w:val="28"/>
                <w:szCs w:val="24"/>
                <w:lang w:val="en-GB" w:eastAsia="en-IN"/>
              </w:rPr>
              <w:t xml:space="preserve">HP - BSM Tools </w:t>
            </w:r>
            <w:r w:rsidR="0012770C" w:rsidRPr="00416C51">
              <w:rPr>
                <w:rFonts w:asciiTheme="minorHAnsi" w:hAnsiTheme="minorHAnsi" w:cstheme="minorHAnsi"/>
                <w:b/>
                <w:bCs/>
                <w:kern w:val="32"/>
                <w:sz w:val="28"/>
                <w:szCs w:val="24"/>
                <w:lang w:val="en-GB" w:eastAsia="en-IN"/>
              </w:rPr>
              <w:t>D</w:t>
            </w:r>
            <w:r w:rsidRPr="00416C51">
              <w:rPr>
                <w:rFonts w:asciiTheme="minorHAnsi" w:hAnsiTheme="minorHAnsi" w:cstheme="minorHAnsi"/>
                <w:b/>
                <w:bCs/>
                <w:kern w:val="32"/>
                <w:sz w:val="28"/>
                <w:szCs w:val="24"/>
                <w:lang w:val="en-GB" w:eastAsia="en-IN"/>
              </w:rPr>
              <w:t>etails</w:t>
            </w:r>
          </w:p>
          <w:p w:rsidR="005977B4" w:rsidRPr="00416C51" w:rsidRDefault="005977B4" w:rsidP="002B1E4B">
            <w:pPr>
              <w:pStyle w:val="ListParagraph"/>
              <w:numPr>
                <w:ilvl w:val="0"/>
                <w:numId w:val="19"/>
              </w:numPr>
              <w:ind w:left="1071"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Business Service Mgmt (</w:t>
            </w:r>
            <w:r w:rsidR="0012770C" w:rsidRPr="00416C51">
              <w:rPr>
                <w:rFonts w:asciiTheme="minorHAnsi" w:hAnsiTheme="minorHAnsi" w:cstheme="minorHAnsi"/>
                <w:kern w:val="32"/>
                <w:sz w:val="24"/>
                <w:szCs w:val="24"/>
                <w:lang w:val="en-GB"/>
              </w:rPr>
              <w:t>BSM-</w:t>
            </w:r>
            <w:r w:rsidRPr="00416C51">
              <w:rPr>
                <w:rFonts w:asciiTheme="minorHAnsi" w:hAnsiTheme="minorHAnsi" w:cstheme="minorHAnsi"/>
                <w:kern w:val="32"/>
                <w:sz w:val="24"/>
                <w:szCs w:val="24"/>
                <w:lang w:val="en-GB"/>
              </w:rPr>
              <w:t>9.1)</w:t>
            </w:r>
          </w:p>
          <w:p w:rsidR="005977B4" w:rsidRPr="00416C51" w:rsidRDefault="005977B4" w:rsidP="002B1E4B">
            <w:pPr>
              <w:pStyle w:val="ListParagraph"/>
              <w:numPr>
                <w:ilvl w:val="0"/>
                <w:numId w:val="19"/>
              </w:numPr>
              <w:ind w:left="1071"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 xml:space="preserve">Sitescope 11.24  - Solution </w:t>
            </w:r>
            <w:r w:rsidR="0012770C" w:rsidRPr="00416C51">
              <w:rPr>
                <w:rFonts w:asciiTheme="minorHAnsi" w:hAnsiTheme="minorHAnsi" w:cstheme="minorHAnsi"/>
                <w:kern w:val="32"/>
                <w:sz w:val="24"/>
                <w:szCs w:val="24"/>
                <w:lang w:val="en-GB"/>
              </w:rPr>
              <w:t>(</w:t>
            </w:r>
            <w:r w:rsidRPr="00416C51">
              <w:rPr>
                <w:rFonts w:asciiTheme="minorHAnsi" w:hAnsiTheme="minorHAnsi" w:cstheme="minorHAnsi"/>
                <w:kern w:val="32"/>
                <w:sz w:val="24"/>
                <w:szCs w:val="24"/>
                <w:lang w:val="en-GB"/>
              </w:rPr>
              <w:t>DBA, Websphere &amp; MQ</w:t>
            </w:r>
            <w:r w:rsidR="0012770C" w:rsidRPr="00416C51">
              <w:rPr>
                <w:rFonts w:asciiTheme="minorHAnsi" w:hAnsiTheme="minorHAnsi" w:cstheme="minorHAnsi"/>
                <w:kern w:val="32"/>
                <w:sz w:val="24"/>
                <w:szCs w:val="24"/>
                <w:lang w:val="en-GB"/>
              </w:rPr>
              <w:t>)</w:t>
            </w:r>
          </w:p>
          <w:p w:rsidR="005977B4" w:rsidRPr="00416C51" w:rsidRDefault="0012770C" w:rsidP="002B1E4B">
            <w:pPr>
              <w:pStyle w:val="ListParagraph"/>
              <w:numPr>
                <w:ilvl w:val="0"/>
                <w:numId w:val="19"/>
              </w:numPr>
              <w:ind w:left="1071"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Real user monitoring  (RUM – 9.20</w:t>
            </w:r>
            <w:r w:rsidR="005977B4" w:rsidRPr="00416C51">
              <w:rPr>
                <w:rFonts w:asciiTheme="minorHAnsi" w:hAnsiTheme="minorHAnsi" w:cstheme="minorHAnsi"/>
                <w:kern w:val="32"/>
                <w:sz w:val="24"/>
                <w:szCs w:val="24"/>
                <w:lang w:val="en-GB"/>
              </w:rPr>
              <w:t>)</w:t>
            </w:r>
          </w:p>
          <w:p w:rsidR="005977B4" w:rsidRPr="00416C51" w:rsidRDefault="005977B4" w:rsidP="002B1E4B">
            <w:pPr>
              <w:pStyle w:val="ListParagraph"/>
              <w:numPr>
                <w:ilvl w:val="0"/>
                <w:numId w:val="19"/>
              </w:numPr>
              <w:ind w:left="1071"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Diagnostics – 9.1 – (Application Drill Down)</w:t>
            </w:r>
          </w:p>
        </w:tc>
        <w:tc>
          <w:tcPr>
            <w:tcW w:w="6836" w:type="dxa"/>
          </w:tcPr>
          <w:p w:rsidR="002B1E4B" w:rsidRPr="00416C51" w:rsidRDefault="002B1E4B" w:rsidP="002B1E4B">
            <w:pPr>
              <w:pStyle w:val="ListParagraph"/>
              <w:numPr>
                <w:ilvl w:val="0"/>
                <w:numId w:val="17"/>
              </w:numPr>
              <w:ind w:left="318" w:hanging="318"/>
              <w:contextualSpacing w:val="0"/>
              <w:rPr>
                <w:rFonts w:asciiTheme="minorHAnsi" w:hAnsiTheme="minorHAnsi" w:cstheme="minorHAnsi"/>
                <w:b/>
                <w:bCs/>
                <w:kern w:val="32"/>
                <w:sz w:val="28"/>
                <w:szCs w:val="24"/>
                <w:lang w:val="en-GB"/>
              </w:rPr>
            </w:pPr>
            <w:r w:rsidRPr="00416C51">
              <w:rPr>
                <w:rFonts w:asciiTheme="minorHAnsi" w:hAnsiTheme="minorHAnsi" w:cstheme="minorHAnsi"/>
                <w:b/>
                <w:bCs/>
                <w:kern w:val="32"/>
                <w:sz w:val="28"/>
                <w:szCs w:val="24"/>
                <w:lang w:val="en-GB" w:eastAsia="en-IN"/>
              </w:rPr>
              <w:t xml:space="preserve">HP –Other tools </w:t>
            </w:r>
          </w:p>
          <w:p w:rsidR="002B1E4B" w:rsidRPr="00416C51" w:rsidRDefault="002B1E4B" w:rsidP="002B1E4B">
            <w:pPr>
              <w:pStyle w:val="ListParagraph"/>
              <w:numPr>
                <w:ilvl w:val="0"/>
                <w:numId w:val="19"/>
              </w:numPr>
              <w:ind w:left="595"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Service Manager 7.11 (Help Desk)</w:t>
            </w:r>
          </w:p>
          <w:p w:rsidR="002B1E4B" w:rsidRPr="00416C51" w:rsidRDefault="002B1E4B" w:rsidP="002B1E4B">
            <w:pPr>
              <w:pStyle w:val="ListParagraph"/>
              <w:numPr>
                <w:ilvl w:val="0"/>
                <w:numId w:val="19"/>
              </w:numPr>
              <w:ind w:left="595"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 xml:space="preserve">Network Monitoring – (NNMi  -9.20) </w:t>
            </w:r>
          </w:p>
          <w:p w:rsidR="002B1E4B" w:rsidRPr="00416C51" w:rsidRDefault="002B1E4B" w:rsidP="002B1E4B">
            <w:pPr>
              <w:pStyle w:val="ListParagraph"/>
              <w:numPr>
                <w:ilvl w:val="0"/>
                <w:numId w:val="19"/>
              </w:numPr>
              <w:ind w:left="595"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Operations Manager  :  Version  9.0 (Server Monitoring)</w:t>
            </w:r>
          </w:p>
          <w:p w:rsidR="005977B4" w:rsidRPr="00416C51" w:rsidRDefault="002B1E4B" w:rsidP="002B1E4B">
            <w:pPr>
              <w:pStyle w:val="ListParagraph"/>
              <w:numPr>
                <w:ilvl w:val="0"/>
                <w:numId w:val="19"/>
              </w:numPr>
              <w:ind w:left="595" w:hanging="357"/>
              <w:contextualSpacing w:val="0"/>
              <w:rPr>
                <w:rFonts w:asciiTheme="minorHAnsi" w:hAnsiTheme="minorHAnsi" w:cstheme="minorHAnsi"/>
                <w:kern w:val="32"/>
                <w:sz w:val="24"/>
                <w:szCs w:val="24"/>
                <w:lang w:val="en-GB"/>
              </w:rPr>
            </w:pPr>
            <w:r w:rsidRPr="00416C51">
              <w:rPr>
                <w:rFonts w:asciiTheme="minorHAnsi" w:hAnsiTheme="minorHAnsi" w:cstheme="minorHAnsi"/>
                <w:kern w:val="32"/>
                <w:sz w:val="24"/>
                <w:szCs w:val="24"/>
                <w:lang w:val="en-GB"/>
              </w:rPr>
              <w:t xml:space="preserve">Client Automation Service (CAS – 7.9) – </w:t>
            </w:r>
          </w:p>
        </w:tc>
      </w:tr>
      <w:tr w:rsidR="002B1E4B" w:rsidRPr="00416C51" w:rsidTr="003B4CD3">
        <w:trPr>
          <w:trHeight w:val="6020"/>
        </w:trPr>
        <w:tc>
          <w:tcPr>
            <w:tcW w:w="13460" w:type="dxa"/>
            <w:gridSpan w:val="2"/>
          </w:tcPr>
          <w:p w:rsidR="002B1E4B" w:rsidRPr="00416C51" w:rsidRDefault="002B1E4B" w:rsidP="002B1E4B">
            <w:pPr>
              <w:pStyle w:val="ListParagraph"/>
              <w:numPr>
                <w:ilvl w:val="0"/>
                <w:numId w:val="17"/>
              </w:numPr>
              <w:spacing w:before="120" w:after="120"/>
              <w:ind w:left="317" w:hanging="317"/>
              <w:contextualSpacing w:val="0"/>
              <w:rPr>
                <w:rFonts w:asciiTheme="minorHAnsi" w:hAnsiTheme="minorHAnsi" w:cstheme="minorHAnsi"/>
                <w:b/>
                <w:iCs/>
                <w:color w:val="000000" w:themeColor="text1"/>
                <w:kern w:val="32"/>
                <w:sz w:val="24"/>
                <w:szCs w:val="24"/>
                <w:lang w:val="en-GB" w:bidi="ar-SA"/>
              </w:rPr>
            </w:pPr>
            <w:r w:rsidRPr="00416C51">
              <w:rPr>
                <w:rFonts w:asciiTheme="minorHAnsi" w:hAnsiTheme="minorHAnsi" w:cstheme="minorHAnsi"/>
                <w:b/>
                <w:iCs/>
                <w:color w:val="000000" w:themeColor="text1"/>
                <w:kern w:val="32"/>
                <w:sz w:val="24"/>
                <w:szCs w:val="24"/>
                <w:lang w:val="en-GB" w:bidi="ar-SA"/>
              </w:rPr>
              <w:lastRenderedPageBreak/>
              <w:t>Overview of  HP - BSM Tools deployment</w:t>
            </w:r>
          </w:p>
          <w:p w:rsidR="002B1E4B" w:rsidRPr="00416C51" w:rsidRDefault="002B1E4B" w:rsidP="00144670">
            <w:pPr>
              <w:spacing w:before="120" w:after="120"/>
              <w:ind w:left="357"/>
              <w:jc w:val="center"/>
              <w:rPr>
                <w:rFonts w:asciiTheme="minorHAnsi" w:hAnsiTheme="minorHAnsi" w:cstheme="minorHAnsi"/>
                <w:b/>
                <w:bCs/>
                <w:kern w:val="32"/>
                <w:sz w:val="28"/>
                <w:szCs w:val="24"/>
                <w:lang w:val="en-GB"/>
              </w:rPr>
            </w:pPr>
            <w:r w:rsidRPr="00416C51">
              <w:rPr>
                <w:rFonts w:cstheme="minorHAnsi"/>
                <w:noProof/>
                <w:kern w:val="32"/>
              </w:rPr>
              <w:drawing>
                <wp:inline distT="0" distB="0" distL="0" distR="0">
                  <wp:extent cx="6800850" cy="3469633"/>
                  <wp:effectExtent l="19050" t="0" r="0" b="0"/>
                  <wp:docPr id="1" name="Picture 1" descr="D:\01. myProjects\01. LiveProjects\02. IMO_2016.900\11. RfP. Preparation\05. RfP_WiP\00. Live\Suppor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myProjects\01. LiveProjects\02. IMO_2016.900\11. RfP. Preparation\05. RfP_WiP\00. Live\Support\EMS.jpg"/>
                          <pic:cNvPicPr>
                            <a:picLocks noChangeAspect="1" noChangeArrowheads="1"/>
                          </pic:cNvPicPr>
                        </pic:nvPicPr>
                        <pic:blipFill>
                          <a:blip r:embed="rId12" cstate="print"/>
                          <a:srcRect/>
                          <a:stretch>
                            <a:fillRect/>
                          </a:stretch>
                        </pic:blipFill>
                        <pic:spPr bwMode="auto">
                          <a:xfrm>
                            <a:off x="0" y="0"/>
                            <a:ext cx="6806454" cy="3472492"/>
                          </a:xfrm>
                          <a:prstGeom prst="rect">
                            <a:avLst/>
                          </a:prstGeom>
                          <a:noFill/>
                          <a:ln w="9525">
                            <a:noFill/>
                            <a:miter lim="800000"/>
                            <a:headEnd/>
                            <a:tailEnd/>
                          </a:ln>
                        </pic:spPr>
                      </pic:pic>
                    </a:graphicData>
                  </a:graphic>
                </wp:inline>
              </w:drawing>
            </w:r>
          </w:p>
        </w:tc>
      </w:tr>
    </w:tbl>
    <w:p w:rsidR="00216378" w:rsidRPr="00416C51" w:rsidRDefault="00BA558A" w:rsidP="00BA558A">
      <w:pPr>
        <w:spacing w:before="120" w:after="120"/>
        <w:rPr>
          <w:rFonts w:eastAsia="Times New Roman" w:cstheme="minorHAnsi"/>
          <w:kern w:val="32"/>
          <w:lang w:val="en-GB"/>
        </w:rPr>
      </w:pPr>
      <w:r w:rsidRPr="00416C51">
        <w:rPr>
          <w:rFonts w:eastAsia="Times New Roman" w:cstheme="minorHAnsi"/>
          <w:kern w:val="32"/>
          <w:lang w:val="en-GB"/>
        </w:rPr>
        <w:t xml:space="preserve"> </w:t>
      </w:r>
    </w:p>
    <w:p w:rsidR="00216378" w:rsidRPr="00416C51" w:rsidRDefault="00216378">
      <w:pPr>
        <w:rPr>
          <w:rFonts w:eastAsia="Times New Roman" w:cstheme="minorHAnsi"/>
          <w:kern w:val="32"/>
          <w:lang w:val="en-GB"/>
        </w:rPr>
      </w:pPr>
      <w:r w:rsidRPr="00416C51">
        <w:rPr>
          <w:rFonts w:eastAsia="Times New Roman" w:cstheme="minorHAnsi"/>
          <w:kern w:val="32"/>
          <w:lang w:val="en-GB"/>
        </w:rPr>
        <w:br w:type="page"/>
      </w:r>
    </w:p>
    <w:p w:rsidR="00216378" w:rsidRPr="00416C51" w:rsidRDefault="00216378" w:rsidP="00216378">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cstheme="minorHAnsi"/>
          <w:iCs/>
          <w:color w:val="000000" w:themeColor="text1"/>
          <w:kern w:val="32"/>
          <w:sz w:val="32"/>
          <w:szCs w:val="32"/>
          <w:lang w:val="en-GB"/>
        </w:rPr>
      </w:pPr>
      <w:bookmarkStart w:id="11" w:name="_Toc440897002"/>
      <w:r w:rsidRPr="00416C51">
        <w:rPr>
          <w:rFonts w:asciiTheme="minorHAnsi" w:hAnsiTheme="minorHAnsi" w:cstheme="minorHAnsi"/>
          <w:iCs/>
          <w:color w:val="000000" w:themeColor="text1"/>
          <w:kern w:val="32"/>
          <w:sz w:val="32"/>
          <w:szCs w:val="32"/>
          <w:lang w:val="en-GB"/>
        </w:rPr>
        <w:lastRenderedPageBreak/>
        <w:t>Details of WAN Connectivity and Network Switches</w:t>
      </w:r>
      <w:bookmarkEnd w:id="11"/>
    </w:p>
    <w:tbl>
      <w:tblPr>
        <w:tblW w:w="127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5"/>
        <w:gridCol w:w="1210"/>
        <w:gridCol w:w="1388"/>
        <w:gridCol w:w="1440"/>
        <w:gridCol w:w="1440"/>
        <w:gridCol w:w="1166"/>
        <w:gridCol w:w="897"/>
        <w:gridCol w:w="3242"/>
      </w:tblGrid>
      <w:tr w:rsidR="00296083" w:rsidRPr="00416C51" w:rsidTr="00D1509A">
        <w:trPr>
          <w:tblHeader/>
        </w:trPr>
        <w:tc>
          <w:tcPr>
            <w:tcW w:w="1925" w:type="dxa"/>
            <w:vMerge w:val="restart"/>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Location</w:t>
            </w:r>
          </w:p>
        </w:tc>
        <w:tc>
          <w:tcPr>
            <w:tcW w:w="1210" w:type="dxa"/>
            <w:vMerge w:val="restart"/>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Category</w:t>
            </w:r>
          </w:p>
        </w:tc>
        <w:tc>
          <w:tcPr>
            <w:tcW w:w="4268" w:type="dxa"/>
            <w:gridSpan w:val="3"/>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WAN Connectivity – No of Links</w:t>
            </w:r>
          </w:p>
        </w:tc>
        <w:tc>
          <w:tcPr>
            <w:tcW w:w="2063" w:type="dxa"/>
            <w:gridSpan w:val="2"/>
            <w:vMerge w:val="restart"/>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Number of Network Switches</w:t>
            </w:r>
          </w:p>
        </w:tc>
        <w:tc>
          <w:tcPr>
            <w:tcW w:w="3242" w:type="dxa"/>
            <w:vMerge w:val="restart"/>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Remarks</w:t>
            </w:r>
          </w:p>
        </w:tc>
      </w:tr>
      <w:tr w:rsidR="00296083" w:rsidRPr="00416C51" w:rsidTr="00D1509A">
        <w:trPr>
          <w:trHeight w:val="293"/>
          <w:tblHeader/>
        </w:trPr>
        <w:tc>
          <w:tcPr>
            <w:tcW w:w="1925" w:type="dxa"/>
            <w:vMerge/>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p>
        </w:tc>
        <w:tc>
          <w:tcPr>
            <w:tcW w:w="1210" w:type="dxa"/>
            <w:vMerge/>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p>
        </w:tc>
        <w:tc>
          <w:tcPr>
            <w:tcW w:w="1388" w:type="dxa"/>
            <w:vMerge w:val="restart"/>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Service Provider -1</w:t>
            </w:r>
          </w:p>
        </w:tc>
        <w:tc>
          <w:tcPr>
            <w:tcW w:w="1440" w:type="dxa"/>
            <w:vMerge w:val="restart"/>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Service Provider -2</w:t>
            </w:r>
          </w:p>
        </w:tc>
        <w:tc>
          <w:tcPr>
            <w:tcW w:w="1440" w:type="dxa"/>
            <w:vMerge w:val="restart"/>
            <w:shd w:val="clear" w:color="auto" w:fill="FBD4B4"/>
            <w:noWrap/>
            <w:tcMar>
              <w:left w:w="43" w:type="dxa"/>
              <w:right w:w="43" w:type="dxa"/>
            </w:tcMar>
            <w:hideMark/>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Service Provider -3</w:t>
            </w:r>
          </w:p>
        </w:tc>
        <w:tc>
          <w:tcPr>
            <w:tcW w:w="2063" w:type="dxa"/>
            <w:gridSpan w:val="2"/>
            <w:vMerge/>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p>
        </w:tc>
        <w:tc>
          <w:tcPr>
            <w:tcW w:w="3242" w:type="dxa"/>
            <w:vMerge/>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p>
        </w:tc>
      </w:tr>
      <w:tr w:rsidR="00296083" w:rsidRPr="00416C51" w:rsidTr="00D1509A">
        <w:trPr>
          <w:tblHeader/>
        </w:trPr>
        <w:tc>
          <w:tcPr>
            <w:tcW w:w="1925" w:type="dxa"/>
            <w:vMerge/>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210" w:type="dxa"/>
            <w:vMerge/>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388" w:type="dxa"/>
            <w:vMerge/>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vMerge/>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vMerge/>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166" w:type="dxa"/>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L2</w:t>
            </w:r>
          </w:p>
        </w:tc>
        <w:tc>
          <w:tcPr>
            <w:tcW w:w="897" w:type="dxa"/>
            <w:shd w:val="clear" w:color="auto" w:fill="FBD4B4"/>
            <w:tcMar>
              <w:left w:w="43" w:type="dxa"/>
              <w:right w:w="43" w:type="dxa"/>
            </w:tcMar>
          </w:tcPr>
          <w:p w:rsidR="00296083" w:rsidRPr="00416C51" w:rsidRDefault="00296083" w:rsidP="00D1509A">
            <w:pPr>
              <w:spacing w:after="0" w:line="240" w:lineRule="auto"/>
              <w:jc w:val="center"/>
              <w:rPr>
                <w:rFonts w:eastAsia="Times New Roman" w:cstheme="minorHAnsi"/>
                <w:b/>
                <w:bCs/>
                <w:color w:val="000000"/>
                <w:sz w:val="24"/>
                <w:szCs w:val="24"/>
              </w:rPr>
            </w:pPr>
            <w:r w:rsidRPr="00416C51">
              <w:rPr>
                <w:rFonts w:eastAsia="Times New Roman" w:cstheme="minorHAnsi"/>
                <w:b/>
                <w:bCs/>
                <w:color w:val="000000"/>
                <w:sz w:val="24"/>
                <w:szCs w:val="24"/>
              </w:rPr>
              <w:t>L3</w:t>
            </w:r>
          </w:p>
        </w:tc>
        <w:tc>
          <w:tcPr>
            <w:tcW w:w="3242" w:type="dxa"/>
            <w:vMerge/>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AHMEDABAD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BAHADURGARH</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BANGLORE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BHUBANESHWAR SITI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5</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CHANDIGARH</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CHENNAI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7</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r w:rsidRPr="00416C51">
              <w:rPr>
                <w:rFonts w:eastAsia="Times New Roman" w:cstheme="minorHAnsi"/>
                <w:color w:val="000000"/>
                <w:sz w:val="24"/>
                <w:szCs w:val="24"/>
              </w:rPr>
              <w:t xml:space="preserve">Since, DR is currently at Chennai hence no separate WAN links are taken for the Regional Office.  </w:t>
            </w: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COIMBATORE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FARIDABAD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GUWAHATI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HYDERABAD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INDORE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JAIPUR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KOLKATA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LUCKNOW</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10</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MUMBAI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20</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3242" w:type="dxa"/>
            <w:tcMar>
              <w:left w:w="43" w:type="dxa"/>
              <w:right w:w="43" w:type="dxa"/>
            </w:tcMar>
          </w:tcPr>
          <w:p w:rsidR="00296083" w:rsidRPr="00416C51" w:rsidRDefault="00296083" w:rsidP="00D1509A">
            <w:pPr>
              <w:spacing w:after="0" w:line="240" w:lineRule="auto"/>
              <w:jc w:val="both"/>
              <w:rPr>
                <w:rFonts w:eastAsia="Times New Roman" w:cstheme="minorHAnsi"/>
                <w:color w:val="000000"/>
                <w:sz w:val="24"/>
                <w:szCs w:val="24"/>
              </w:rPr>
            </w:pPr>
            <w:r w:rsidRPr="00416C51">
              <w:rPr>
                <w:rFonts w:eastAsia="Times New Roman" w:cstheme="minorHAnsi"/>
                <w:color w:val="000000"/>
                <w:sz w:val="24"/>
                <w:szCs w:val="24"/>
              </w:rPr>
              <w:t xml:space="preserve">Since, DC is currently at Mumbai hence no separate WAN links are taken for Mumbai Office.  </w:t>
            </w: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MORBI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NEW DELHI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5</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lastRenderedPageBreak/>
              <w:t>PUNE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A</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AGARTALA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AGRA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AHMEDNAGAR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AIZWAL</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ALWAR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AMBATTUR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ANDHERI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AURANGABAD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BALANAGAR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BARODA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BHOPAL</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BHUBANESHWAR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CHINCHWAD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DEHRADUN</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DIMAPUR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ERODE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GANDHIDHAM</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GANGTOK</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GAZIABAD</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GREATER NOIDA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GURGAON</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HOSUR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HUBLI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IMPHAL</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lastRenderedPageBreak/>
              <w:t>ITANAGAR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JALANDHAR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JAMMU</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JAMNAGAR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JAMSHEDPUR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JODHPUR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KANPUR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KISHANGARH</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KOCHI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KOLHAPUR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KUNDLI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LUDHIANA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MADURAI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MYSORE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NAGPUR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NASIK</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NOIDA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OKHLA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PANAJI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PATNA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PEENYA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PUDUCHERY</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RAIPUR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RAJKOT</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RANCHI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lastRenderedPageBreak/>
              <w:t>ROURKELA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RUDRAPUR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SHILLONG</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SHIMLA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SURAT</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THANE</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TIRUPUR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TRICHY</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UDAIPUR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VARANASI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VATVA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VIJAYWADA</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VISAKHAPATNAM</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CAT B</w:t>
            </w:r>
          </w:p>
        </w:tc>
        <w:tc>
          <w:tcPr>
            <w:tcW w:w="1388"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1</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MUMBAI</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 xml:space="preserve">DC </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8</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4</w:t>
            </w: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MUMBAI BACKUP</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DC</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 xml:space="preserve">CHENNAI </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 xml:space="preserve">DR  </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sym w:font="Wingdings" w:char="00FC"/>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2</w:t>
            </w: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3</w:t>
            </w:r>
          </w:p>
        </w:tc>
        <w:tc>
          <w:tcPr>
            <w:tcW w:w="3242"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r>
      <w:tr w:rsidR="00296083" w:rsidRPr="00416C51" w:rsidTr="00D1509A">
        <w:tc>
          <w:tcPr>
            <w:tcW w:w="1925"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DC - DR</w:t>
            </w:r>
          </w:p>
        </w:tc>
        <w:tc>
          <w:tcPr>
            <w:tcW w:w="121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r w:rsidRPr="00416C51">
              <w:rPr>
                <w:rFonts w:eastAsia="Times New Roman" w:cstheme="minorHAnsi"/>
                <w:color w:val="000000"/>
                <w:sz w:val="24"/>
                <w:szCs w:val="24"/>
              </w:rPr>
              <w:t>P2P</w:t>
            </w:r>
          </w:p>
        </w:tc>
        <w:tc>
          <w:tcPr>
            <w:tcW w:w="1388"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jc w:val="center"/>
              <w:rPr>
                <w:rFonts w:eastAsia="Times New Roman" w:cstheme="minorHAnsi"/>
                <w:color w:val="000000"/>
                <w:sz w:val="24"/>
                <w:szCs w:val="24"/>
              </w:rPr>
            </w:pPr>
            <w:r w:rsidRPr="00416C51">
              <w:rPr>
                <w:rFonts w:eastAsia="Times New Roman" w:cstheme="minorHAnsi"/>
                <w:color w:val="000000"/>
                <w:sz w:val="24"/>
                <w:szCs w:val="24"/>
              </w:rPr>
              <w:t></w:t>
            </w:r>
          </w:p>
        </w:tc>
        <w:tc>
          <w:tcPr>
            <w:tcW w:w="1440" w:type="dxa"/>
            <w:shd w:val="clear" w:color="auto" w:fill="auto"/>
            <w:noWrap/>
            <w:tcMar>
              <w:left w:w="43" w:type="dxa"/>
              <w:right w:w="43" w:type="dxa"/>
            </w:tcMar>
            <w:hideMark/>
          </w:tcPr>
          <w:p w:rsidR="00296083" w:rsidRPr="00416C51" w:rsidRDefault="00296083" w:rsidP="00D1509A">
            <w:pPr>
              <w:spacing w:after="0" w:line="240" w:lineRule="auto"/>
              <w:rPr>
                <w:rFonts w:eastAsia="Times New Roman" w:cstheme="minorHAnsi"/>
                <w:color w:val="000000"/>
                <w:sz w:val="24"/>
                <w:szCs w:val="24"/>
              </w:rPr>
            </w:pPr>
          </w:p>
        </w:tc>
        <w:tc>
          <w:tcPr>
            <w:tcW w:w="1166"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897" w:type="dxa"/>
            <w:tcMar>
              <w:left w:w="43" w:type="dxa"/>
              <w:right w:w="43" w:type="dxa"/>
            </w:tcMar>
          </w:tcPr>
          <w:p w:rsidR="00296083" w:rsidRPr="00416C51" w:rsidRDefault="00296083" w:rsidP="00D1509A">
            <w:pPr>
              <w:spacing w:after="0" w:line="240" w:lineRule="auto"/>
              <w:jc w:val="center"/>
              <w:rPr>
                <w:rFonts w:eastAsia="Times New Roman" w:cstheme="minorHAnsi"/>
                <w:color w:val="000000"/>
                <w:sz w:val="24"/>
                <w:szCs w:val="24"/>
              </w:rPr>
            </w:pPr>
          </w:p>
        </w:tc>
        <w:tc>
          <w:tcPr>
            <w:tcW w:w="3242" w:type="dxa"/>
            <w:tcMar>
              <w:left w:w="43" w:type="dxa"/>
              <w:right w:w="43" w:type="dxa"/>
            </w:tcMar>
          </w:tcPr>
          <w:p w:rsidR="00296083" w:rsidRPr="00416C51" w:rsidRDefault="00296083" w:rsidP="00D1509A">
            <w:pPr>
              <w:spacing w:after="0" w:line="240" w:lineRule="auto"/>
              <w:rPr>
                <w:rFonts w:eastAsia="Times New Roman" w:cstheme="minorHAnsi"/>
                <w:color w:val="000000"/>
                <w:sz w:val="24"/>
                <w:szCs w:val="24"/>
              </w:rPr>
            </w:pPr>
          </w:p>
        </w:tc>
      </w:tr>
    </w:tbl>
    <w:p w:rsidR="00416C51" w:rsidRPr="00416C51" w:rsidRDefault="00416C51" w:rsidP="00416C51">
      <w:pPr>
        <w:spacing w:before="240" w:after="0"/>
        <w:rPr>
          <w:rFonts w:cstheme="minorHAnsi"/>
          <w:b/>
          <w:bCs/>
          <w:sz w:val="24"/>
          <w:szCs w:val="24"/>
          <w:u w:val="single"/>
        </w:rPr>
      </w:pPr>
      <w:r w:rsidRPr="00416C51">
        <w:rPr>
          <w:rFonts w:cstheme="minorHAnsi"/>
          <w:b/>
          <w:bCs/>
          <w:sz w:val="24"/>
          <w:szCs w:val="24"/>
          <w:u w:val="single"/>
        </w:rPr>
        <w:t>Note:</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Three service providers are providing services and locations are distributed based on feasibility of service provider and permissions from landlord for implementation of wired/wireless connectivity.</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Last mile at the locations is either wired or wireless based on feasibility.</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Locations are categorized to two categories:</w:t>
      </w:r>
    </w:p>
    <w:p w:rsidR="00416C51" w:rsidRPr="00416C51" w:rsidRDefault="00416C51" w:rsidP="00416C51">
      <w:pPr>
        <w:pStyle w:val="ListParagraph"/>
        <w:numPr>
          <w:ilvl w:val="0"/>
          <w:numId w:val="22"/>
        </w:numPr>
        <w:spacing w:after="120" w:line="240" w:lineRule="auto"/>
        <w:contextualSpacing w:val="0"/>
        <w:rPr>
          <w:rFonts w:cstheme="minorHAnsi"/>
          <w:sz w:val="24"/>
          <w:szCs w:val="24"/>
        </w:rPr>
      </w:pPr>
      <w:r w:rsidRPr="00416C51">
        <w:rPr>
          <w:rFonts w:cstheme="minorHAnsi"/>
          <w:sz w:val="24"/>
          <w:szCs w:val="24"/>
        </w:rPr>
        <w:t>CAT A locations are dual homed with WAN links from two service providers terminated on separate routers.</w:t>
      </w:r>
    </w:p>
    <w:p w:rsidR="00416C51" w:rsidRPr="00416C51" w:rsidRDefault="00416C51" w:rsidP="00416C51">
      <w:pPr>
        <w:pStyle w:val="ListParagraph"/>
        <w:numPr>
          <w:ilvl w:val="0"/>
          <w:numId w:val="22"/>
        </w:numPr>
        <w:spacing w:after="120" w:line="240" w:lineRule="auto"/>
        <w:contextualSpacing w:val="0"/>
        <w:rPr>
          <w:rFonts w:cstheme="minorHAnsi"/>
          <w:sz w:val="24"/>
          <w:szCs w:val="24"/>
        </w:rPr>
      </w:pPr>
      <w:r w:rsidRPr="00416C51">
        <w:rPr>
          <w:rFonts w:cstheme="minorHAnsi"/>
          <w:sz w:val="24"/>
          <w:szCs w:val="24"/>
        </w:rPr>
        <w:lastRenderedPageBreak/>
        <w:t>CAT B locations are single homed with backup from same service provider on CDMA, 3G, VPN over broadband, RF etc, based on feasibility. The backup link is either terminated on same router or separate device is attached to router.</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Bandwidth at the locations vary from 256Kbps to 4Mbps with aggregation points (DC and DR) bandwidth varying from 1Mbps to 64Mbps, based on number of locations connected on each service provider.</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Details of WAN service providers will be given to the shortlisted bidder.</w:t>
      </w:r>
    </w:p>
    <w:p w:rsidR="00416C51" w:rsidRPr="00416C51" w:rsidRDefault="00416C51" w:rsidP="00416C51">
      <w:pPr>
        <w:pStyle w:val="ListParagraph"/>
        <w:numPr>
          <w:ilvl w:val="0"/>
          <w:numId w:val="23"/>
        </w:numPr>
        <w:spacing w:after="120" w:line="240" w:lineRule="auto"/>
        <w:contextualSpacing w:val="0"/>
        <w:rPr>
          <w:rFonts w:cstheme="minorHAnsi"/>
          <w:sz w:val="24"/>
          <w:szCs w:val="24"/>
        </w:rPr>
      </w:pPr>
      <w:r w:rsidRPr="00416C51">
        <w:rPr>
          <w:rFonts w:cstheme="minorHAnsi"/>
          <w:sz w:val="24"/>
          <w:szCs w:val="24"/>
        </w:rPr>
        <w:t>Based on its requirement Bank may add additional links from same or new service provider(s).</w:t>
      </w:r>
    </w:p>
    <w:p w:rsidR="00416C51" w:rsidRPr="00416C51" w:rsidRDefault="00416C51" w:rsidP="00416C51">
      <w:pPr>
        <w:pStyle w:val="ListParagraph"/>
        <w:numPr>
          <w:ilvl w:val="0"/>
          <w:numId w:val="23"/>
        </w:numPr>
        <w:spacing w:after="120" w:line="240" w:lineRule="auto"/>
        <w:contextualSpacing w:val="0"/>
        <w:jc w:val="both"/>
        <w:rPr>
          <w:rFonts w:cstheme="minorHAnsi"/>
          <w:sz w:val="24"/>
          <w:szCs w:val="24"/>
        </w:rPr>
      </w:pPr>
      <w:r w:rsidRPr="00416C51">
        <w:rPr>
          <w:rFonts w:cstheme="minorHAnsi"/>
          <w:sz w:val="24"/>
          <w:szCs w:val="24"/>
        </w:rPr>
        <w:t>Replacement of switches is in progress, for which separate tender is being issued. Hence, the number indicated against each location is the proposed number of switches; however the same may vary depending upon requirement of future projects.</w:t>
      </w:r>
    </w:p>
    <w:p w:rsidR="007122D7" w:rsidRDefault="007122D7">
      <w:pPr>
        <w:rPr>
          <w:rFonts w:eastAsia="Times New Roman" w:cstheme="minorHAnsi"/>
          <w:kern w:val="32"/>
          <w:lang w:val="en-GB"/>
        </w:rPr>
      </w:pPr>
      <w:r>
        <w:rPr>
          <w:rFonts w:eastAsia="Times New Roman" w:cstheme="minorHAnsi"/>
          <w:kern w:val="32"/>
          <w:lang w:val="en-GB"/>
        </w:rPr>
        <w:br w:type="page"/>
      </w:r>
    </w:p>
    <w:p w:rsidR="007122D7" w:rsidRDefault="007122D7" w:rsidP="007122D7">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cstheme="minorHAnsi"/>
          <w:iCs/>
          <w:color w:val="000000" w:themeColor="text1"/>
          <w:kern w:val="32"/>
          <w:sz w:val="32"/>
          <w:szCs w:val="32"/>
          <w:lang w:val="en-GB"/>
        </w:rPr>
      </w:pPr>
      <w:bookmarkStart w:id="12" w:name="_Toc440897003"/>
      <w:r w:rsidRPr="00416C51">
        <w:rPr>
          <w:rFonts w:asciiTheme="minorHAnsi" w:hAnsiTheme="minorHAnsi" w:cstheme="minorHAnsi"/>
          <w:iCs/>
          <w:color w:val="000000" w:themeColor="text1"/>
          <w:kern w:val="32"/>
          <w:sz w:val="32"/>
          <w:szCs w:val="32"/>
          <w:lang w:val="en-GB"/>
        </w:rPr>
        <w:lastRenderedPageBreak/>
        <w:t xml:space="preserve">Details of </w:t>
      </w:r>
      <w:r>
        <w:rPr>
          <w:rFonts w:asciiTheme="minorHAnsi" w:hAnsiTheme="minorHAnsi" w:cstheme="minorHAnsi"/>
          <w:iCs/>
          <w:color w:val="000000" w:themeColor="text1"/>
          <w:kern w:val="32"/>
          <w:sz w:val="32"/>
          <w:szCs w:val="32"/>
          <w:lang w:val="en-GB"/>
        </w:rPr>
        <w:t>Security Devices</w:t>
      </w:r>
      <w:bookmarkEnd w:id="12"/>
    </w:p>
    <w:p w:rsidR="00461EFD" w:rsidRPr="00461EFD" w:rsidRDefault="00461EFD" w:rsidP="00461EFD">
      <w:pPr>
        <w:spacing w:after="0" w:line="240" w:lineRule="auto"/>
        <w:rPr>
          <w:lang w:val="en-GB" w:eastAsia="en-US" w:bidi="ar-S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765"/>
        <w:gridCol w:w="1185"/>
        <w:gridCol w:w="990"/>
        <w:gridCol w:w="1096"/>
        <w:gridCol w:w="4844"/>
      </w:tblGrid>
      <w:tr w:rsidR="007122D7" w:rsidRPr="007122D7" w:rsidTr="00D1509A">
        <w:trPr>
          <w:tblHeader/>
        </w:trPr>
        <w:tc>
          <w:tcPr>
            <w:tcW w:w="486"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S.N.</w:t>
            </w:r>
          </w:p>
        </w:tc>
        <w:tc>
          <w:tcPr>
            <w:tcW w:w="3765"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Equipment</w:t>
            </w:r>
          </w:p>
        </w:tc>
        <w:tc>
          <w:tcPr>
            <w:tcW w:w="1185"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Make</w:t>
            </w:r>
          </w:p>
        </w:tc>
        <w:tc>
          <w:tcPr>
            <w:tcW w:w="990"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Model</w:t>
            </w:r>
          </w:p>
        </w:tc>
        <w:tc>
          <w:tcPr>
            <w:tcW w:w="1096"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Quantity</w:t>
            </w:r>
          </w:p>
        </w:tc>
        <w:tc>
          <w:tcPr>
            <w:tcW w:w="4844" w:type="dxa"/>
            <w:shd w:val="clear" w:color="auto" w:fill="FBD4B4"/>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b/>
                <w:bCs/>
                <w:sz w:val="24"/>
                <w:szCs w:val="24"/>
              </w:rPr>
            </w:pPr>
            <w:r w:rsidRPr="007122D7">
              <w:rPr>
                <w:rFonts w:cstheme="minorHAnsi"/>
                <w:b/>
                <w:bCs/>
                <w:sz w:val="24"/>
                <w:szCs w:val="24"/>
              </w:rPr>
              <w:t>Remarks</w:t>
            </w:r>
          </w:p>
        </w:tc>
      </w:tr>
      <w:tr w:rsidR="007122D7" w:rsidRPr="007122D7" w:rsidTr="00D1509A">
        <w:tc>
          <w:tcPr>
            <w:tcW w:w="486" w:type="dxa"/>
            <w:shd w:val="clear" w:color="auto" w:fill="CCC0D9"/>
            <w:tcMar>
              <w:left w:w="43" w:type="dxa"/>
              <w:right w:w="43" w:type="dxa"/>
            </w:tcMar>
          </w:tcPr>
          <w:p w:rsidR="007122D7" w:rsidRPr="007122D7" w:rsidRDefault="007122D7" w:rsidP="00D1509A">
            <w:pPr>
              <w:pStyle w:val="ListParagraph"/>
              <w:spacing w:after="0" w:line="240" w:lineRule="auto"/>
              <w:ind w:left="0"/>
              <w:contextualSpacing w:val="0"/>
              <w:rPr>
                <w:rFonts w:cstheme="minorHAnsi"/>
                <w:b/>
                <w:bCs/>
                <w:sz w:val="24"/>
                <w:szCs w:val="24"/>
              </w:rPr>
            </w:pPr>
            <w:r w:rsidRPr="007122D7">
              <w:rPr>
                <w:rFonts w:cstheme="minorHAnsi"/>
                <w:b/>
                <w:bCs/>
                <w:sz w:val="24"/>
                <w:szCs w:val="24"/>
              </w:rPr>
              <w:t>A.</w:t>
            </w:r>
          </w:p>
        </w:tc>
        <w:tc>
          <w:tcPr>
            <w:tcW w:w="11880" w:type="dxa"/>
            <w:gridSpan w:val="5"/>
            <w:shd w:val="clear" w:color="auto" w:fill="CCC0D9"/>
            <w:tcMar>
              <w:left w:w="43" w:type="dxa"/>
              <w:right w:w="43" w:type="dxa"/>
            </w:tcMar>
          </w:tcPr>
          <w:p w:rsidR="007122D7" w:rsidRPr="007122D7" w:rsidRDefault="007122D7" w:rsidP="00D1509A">
            <w:pPr>
              <w:pStyle w:val="ListParagraph"/>
              <w:spacing w:after="0" w:line="240" w:lineRule="auto"/>
              <w:ind w:left="0"/>
              <w:contextualSpacing w:val="0"/>
              <w:rPr>
                <w:rFonts w:cstheme="minorHAnsi"/>
                <w:b/>
                <w:bCs/>
                <w:sz w:val="24"/>
                <w:szCs w:val="24"/>
              </w:rPr>
            </w:pPr>
            <w:r w:rsidRPr="007122D7">
              <w:rPr>
                <w:rFonts w:cstheme="minorHAnsi"/>
                <w:b/>
                <w:bCs/>
                <w:sz w:val="24"/>
                <w:szCs w:val="24"/>
              </w:rPr>
              <w:t>Mumbai, Datacenter</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1</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Network Intrusion Prevention System</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Cisco</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4240</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01</w:t>
            </w:r>
          </w:p>
        </w:tc>
        <w:tc>
          <w:tcPr>
            <w:tcW w:w="4844" w:type="dxa"/>
            <w:tcMar>
              <w:left w:w="43" w:type="dxa"/>
              <w:right w:w="43" w:type="dxa"/>
            </w:tcMar>
          </w:tcPr>
          <w:p w:rsidR="007122D7" w:rsidRPr="007122D7" w:rsidRDefault="007122D7" w:rsidP="00D1509A">
            <w:pPr>
              <w:pStyle w:val="ListParagraph"/>
              <w:spacing w:after="0" w:line="240" w:lineRule="auto"/>
              <w:ind w:left="0"/>
              <w:contextualSpacing w:val="0"/>
              <w:jc w:val="both"/>
              <w:rPr>
                <w:rFonts w:cstheme="minorHAnsi"/>
                <w:sz w:val="24"/>
                <w:szCs w:val="24"/>
              </w:rPr>
            </w:pPr>
            <w:r w:rsidRPr="007122D7">
              <w:rPr>
                <w:rFonts w:cstheme="minorHAnsi"/>
                <w:sz w:val="24"/>
                <w:szCs w:val="24"/>
              </w:rPr>
              <w:t>In process of replacement in current FY.</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2</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Firewall – Core</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Fortigate</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3600</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02</w:t>
            </w:r>
          </w:p>
        </w:tc>
        <w:tc>
          <w:tcPr>
            <w:tcW w:w="4844" w:type="dxa"/>
            <w:tcMar>
              <w:left w:w="43" w:type="dxa"/>
              <w:right w:w="43" w:type="dxa"/>
            </w:tcMar>
          </w:tcPr>
          <w:p w:rsidR="007122D7" w:rsidRPr="007122D7" w:rsidRDefault="007122D7" w:rsidP="00D1509A">
            <w:pPr>
              <w:pStyle w:val="ListParagraph"/>
              <w:spacing w:after="0" w:line="240" w:lineRule="auto"/>
              <w:ind w:left="0"/>
              <w:contextualSpacing w:val="0"/>
              <w:jc w:val="both"/>
              <w:rPr>
                <w:rFonts w:cstheme="minorHAnsi"/>
                <w:sz w:val="24"/>
                <w:szCs w:val="24"/>
              </w:rPr>
            </w:pPr>
            <w:r w:rsidRPr="007122D7">
              <w:rPr>
                <w:rFonts w:cstheme="minorHAnsi"/>
                <w:sz w:val="24"/>
                <w:szCs w:val="24"/>
              </w:rPr>
              <w:t>In HA</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3</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Firewall – Perimeter</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Fortigate</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800</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02</w:t>
            </w:r>
          </w:p>
        </w:tc>
        <w:tc>
          <w:tcPr>
            <w:tcW w:w="4844" w:type="dxa"/>
            <w:tcMar>
              <w:left w:w="43" w:type="dxa"/>
              <w:right w:w="43" w:type="dxa"/>
            </w:tcMar>
          </w:tcPr>
          <w:p w:rsidR="007122D7" w:rsidRPr="007122D7" w:rsidRDefault="007122D7" w:rsidP="007122D7">
            <w:pPr>
              <w:pStyle w:val="ListParagraph"/>
              <w:numPr>
                <w:ilvl w:val="0"/>
                <w:numId w:val="24"/>
              </w:numPr>
              <w:spacing w:after="0" w:line="240" w:lineRule="auto"/>
              <w:contextualSpacing w:val="0"/>
              <w:jc w:val="both"/>
              <w:rPr>
                <w:rFonts w:cstheme="minorHAnsi"/>
                <w:sz w:val="24"/>
                <w:szCs w:val="24"/>
              </w:rPr>
            </w:pPr>
            <w:r w:rsidRPr="007122D7">
              <w:rPr>
                <w:rFonts w:cstheme="minorHAnsi"/>
                <w:sz w:val="24"/>
                <w:szCs w:val="24"/>
              </w:rPr>
              <w:t>In HA.</w:t>
            </w:r>
          </w:p>
          <w:p w:rsidR="007122D7" w:rsidRPr="007122D7" w:rsidRDefault="007122D7" w:rsidP="007122D7">
            <w:pPr>
              <w:pStyle w:val="ListParagraph"/>
              <w:numPr>
                <w:ilvl w:val="0"/>
                <w:numId w:val="24"/>
              </w:numPr>
              <w:spacing w:after="0" w:line="240" w:lineRule="auto"/>
              <w:contextualSpacing w:val="0"/>
              <w:jc w:val="both"/>
              <w:rPr>
                <w:rFonts w:cstheme="minorHAnsi"/>
                <w:sz w:val="24"/>
                <w:szCs w:val="24"/>
              </w:rPr>
            </w:pPr>
            <w:r w:rsidRPr="007122D7">
              <w:rPr>
                <w:rFonts w:cstheme="minorHAnsi"/>
                <w:sz w:val="24"/>
                <w:szCs w:val="24"/>
              </w:rPr>
              <w:t>In process of replacement during current FY.</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4</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 xml:space="preserve">Firewall </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Fortigate</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60C</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01</w:t>
            </w:r>
          </w:p>
        </w:tc>
        <w:tc>
          <w:tcPr>
            <w:tcW w:w="4844" w:type="dxa"/>
            <w:tcMar>
              <w:left w:w="43" w:type="dxa"/>
              <w:right w:w="43" w:type="dxa"/>
            </w:tcMar>
          </w:tcPr>
          <w:p w:rsidR="007122D7" w:rsidRPr="007122D7" w:rsidRDefault="007122D7" w:rsidP="00D1509A">
            <w:pPr>
              <w:pStyle w:val="ListParagraph"/>
              <w:spacing w:after="0" w:line="240" w:lineRule="auto"/>
              <w:ind w:left="0"/>
              <w:contextualSpacing w:val="0"/>
              <w:jc w:val="both"/>
              <w:rPr>
                <w:rFonts w:cstheme="minorHAnsi"/>
                <w:sz w:val="24"/>
                <w:szCs w:val="24"/>
              </w:rPr>
            </w:pPr>
            <w:r w:rsidRPr="007122D7">
              <w:rPr>
                <w:rFonts w:cstheme="minorHAnsi"/>
                <w:sz w:val="24"/>
                <w:szCs w:val="24"/>
              </w:rPr>
              <w:t>For INFINET connectivity</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5</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Web Gateway Security</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Ironport</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370</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02</w:t>
            </w:r>
          </w:p>
        </w:tc>
        <w:tc>
          <w:tcPr>
            <w:tcW w:w="4844" w:type="dxa"/>
            <w:tcMar>
              <w:left w:w="43" w:type="dxa"/>
              <w:right w:w="43" w:type="dxa"/>
            </w:tcMar>
          </w:tcPr>
          <w:p w:rsidR="007122D7" w:rsidRPr="007122D7" w:rsidRDefault="007122D7" w:rsidP="007122D7">
            <w:pPr>
              <w:pStyle w:val="ListParagraph"/>
              <w:numPr>
                <w:ilvl w:val="0"/>
                <w:numId w:val="25"/>
              </w:numPr>
              <w:spacing w:after="0" w:line="240" w:lineRule="auto"/>
              <w:contextualSpacing w:val="0"/>
              <w:jc w:val="both"/>
              <w:rPr>
                <w:rFonts w:cstheme="minorHAnsi"/>
                <w:sz w:val="24"/>
                <w:szCs w:val="24"/>
              </w:rPr>
            </w:pPr>
            <w:r w:rsidRPr="007122D7">
              <w:rPr>
                <w:rFonts w:cstheme="minorHAnsi"/>
                <w:sz w:val="24"/>
                <w:szCs w:val="24"/>
              </w:rPr>
              <w:t>Includes proxy with content filtering and antivirus, antimalware.</w:t>
            </w:r>
          </w:p>
          <w:p w:rsidR="007122D7" w:rsidRPr="007122D7" w:rsidRDefault="007122D7" w:rsidP="007122D7">
            <w:pPr>
              <w:pStyle w:val="ListParagraph"/>
              <w:numPr>
                <w:ilvl w:val="0"/>
                <w:numId w:val="25"/>
              </w:numPr>
              <w:spacing w:after="0" w:line="240" w:lineRule="auto"/>
              <w:contextualSpacing w:val="0"/>
              <w:jc w:val="both"/>
              <w:rPr>
                <w:rFonts w:cstheme="minorHAnsi"/>
                <w:sz w:val="24"/>
                <w:szCs w:val="24"/>
              </w:rPr>
            </w:pPr>
            <w:r w:rsidRPr="007122D7">
              <w:rPr>
                <w:rFonts w:cstheme="minorHAnsi"/>
                <w:sz w:val="24"/>
                <w:szCs w:val="24"/>
              </w:rPr>
              <w:t>The equipments are deployed in cold standby.</w:t>
            </w:r>
          </w:p>
        </w:tc>
      </w:tr>
      <w:tr w:rsidR="007122D7" w:rsidRPr="007122D7" w:rsidTr="00D1509A">
        <w:tc>
          <w:tcPr>
            <w:tcW w:w="486" w:type="dxa"/>
            <w:shd w:val="clear" w:color="auto" w:fill="CCC0D9"/>
            <w:tcMar>
              <w:left w:w="43" w:type="dxa"/>
              <w:right w:w="43" w:type="dxa"/>
            </w:tcMar>
          </w:tcPr>
          <w:p w:rsidR="007122D7" w:rsidRPr="007122D7" w:rsidRDefault="007122D7" w:rsidP="00D1509A">
            <w:pPr>
              <w:pStyle w:val="ListParagraph"/>
              <w:spacing w:after="0" w:line="240" w:lineRule="auto"/>
              <w:ind w:left="0"/>
              <w:contextualSpacing w:val="0"/>
              <w:rPr>
                <w:rFonts w:cstheme="minorHAnsi"/>
                <w:b/>
                <w:bCs/>
                <w:sz w:val="24"/>
                <w:szCs w:val="24"/>
              </w:rPr>
            </w:pPr>
            <w:r w:rsidRPr="007122D7">
              <w:rPr>
                <w:rFonts w:cstheme="minorHAnsi"/>
                <w:b/>
                <w:bCs/>
                <w:sz w:val="24"/>
                <w:szCs w:val="24"/>
              </w:rPr>
              <w:t>B.</w:t>
            </w:r>
          </w:p>
        </w:tc>
        <w:tc>
          <w:tcPr>
            <w:tcW w:w="11880" w:type="dxa"/>
            <w:gridSpan w:val="5"/>
            <w:shd w:val="clear" w:color="auto" w:fill="CCC0D9"/>
            <w:tcMar>
              <w:left w:w="43" w:type="dxa"/>
              <w:right w:w="43" w:type="dxa"/>
            </w:tcMar>
          </w:tcPr>
          <w:p w:rsidR="007122D7" w:rsidRPr="007122D7" w:rsidRDefault="007122D7" w:rsidP="00D1509A">
            <w:pPr>
              <w:pStyle w:val="ListParagraph"/>
              <w:spacing w:after="0" w:line="240" w:lineRule="auto"/>
              <w:ind w:left="0"/>
              <w:contextualSpacing w:val="0"/>
              <w:rPr>
                <w:rFonts w:cstheme="minorHAnsi"/>
                <w:b/>
                <w:bCs/>
                <w:sz w:val="24"/>
                <w:szCs w:val="24"/>
              </w:rPr>
            </w:pPr>
            <w:r w:rsidRPr="007122D7">
              <w:rPr>
                <w:rFonts w:cstheme="minorHAnsi"/>
                <w:b/>
                <w:bCs/>
                <w:sz w:val="24"/>
                <w:szCs w:val="24"/>
              </w:rPr>
              <w:t>Chennai, DR Site</w:t>
            </w: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1</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Firewall</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Checkpoint</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4800</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01</w:t>
            </w:r>
          </w:p>
        </w:tc>
        <w:tc>
          <w:tcPr>
            <w:tcW w:w="4844"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p>
        </w:tc>
      </w:tr>
      <w:tr w:rsidR="007122D7" w:rsidRPr="007122D7" w:rsidTr="00D1509A">
        <w:tc>
          <w:tcPr>
            <w:tcW w:w="48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2</w:t>
            </w:r>
          </w:p>
        </w:tc>
        <w:tc>
          <w:tcPr>
            <w:tcW w:w="376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Firewall</w:t>
            </w:r>
          </w:p>
        </w:tc>
        <w:tc>
          <w:tcPr>
            <w:tcW w:w="1185"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Fortigate</w:t>
            </w:r>
          </w:p>
        </w:tc>
        <w:tc>
          <w:tcPr>
            <w:tcW w:w="990"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60D</w:t>
            </w:r>
          </w:p>
        </w:tc>
        <w:tc>
          <w:tcPr>
            <w:tcW w:w="1096" w:type="dxa"/>
            <w:tcMar>
              <w:left w:w="43" w:type="dxa"/>
              <w:right w:w="43" w:type="dxa"/>
            </w:tcMar>
          </w:tcPr>
          <w:p w:rsidR="007122D7" w:rsidRPr="007122D7" w:rsidRDefault="007122D7" w:rsidP="00D1509A">
            <w:pPr>
              <w:pStyle w:val="ListParagraph"/>
              <w:spacing w:after="0" w:line="240" w:lineRule="auto"/>
              <w:ind w:left="0"/>
              <w:contextualSpacing w:val="0"/>
              <w:jc w:val="center"/>
              <w:rPr>
                <w:rFonts w:cstheme="minorHAnsi"/>
                <w:sz w:val="24"/>
                <w:szCs w:val="24"/>
              </w:rPr>
            </w:pPr>
            <w:r w:rsidRPr="007122D7">
              <w:rPr>
                <w:rFonts w:cstheme="minorHAnsi"/>
                <w:sz w:val="24"/>
                <w:szCs w:val="24"/>
              </w:rPr>
              <w:t>01</w:t>
            </w:r>
          </w:p>
        </w:tc>
        <w:tc>
          <w:tcPr>
            <w:tcW w:w="4844" w:type="dxa"/>
            <w:tcMar>
              <w:left w:w="43" w:type="dxa"/>
              <w:right w:w="43" w:type="dxa"/>
            </w:tcMar>
          </w:tcPr>
          <w:p w:rsidR="007122D7" w:rsidRPr="007122D7" w:rsidRDefault="007122D7" w:rsidP="00D1509A">
            <w:pPr>
              <w:pStyle w:val="ListParagraph"/>
              <w:spacing w:after="0" w:line="240" w:lineRule="auto"/>
              <w:ind w:left="0"/>
              <w:contextualSpacing w:val="0"/>
              <w:rPr>
                <w:rFonts w:cstheme="minorHAnsi"/>
                <w:sz w:val="24"/>
                <w:szCs w:val="24"/>
              </w:rPr>
            </w:pPr>
            <w:r w:rsidRPr="007122D7">
              <w:rPr>
                <w:rFonts w:cstheme="minorHAnsi"/>
                <w:sz w:val="24"/>
                <w:szCs w:val="24"/>
              </w:rPr>
              <w:t>For NDS connectivity</w:t>
            </w:r>
          </w:p>
        </w:tc>
      </w:tr>
    </w:tbl>
    <w:p w:rsidR="007122D7" w:rsidRPr="0079187C" w:rsidRDefault="007122D7" w:rsidP="007122D7">
      <w:pPr>
        <w:pStyle w:val="ListParagraph"/>
        <w:spacing w:before="240" w:after="120" w:line="240" w:lineRule="auto"/>
        <w:ind w:left="360"/>
        <w:contextualSpacing w:val="0"/>
        <w:rPr>
          <w:rFonts w:cstheme="minorHAnsi"/>
          <w:b/>
          <w:bCs/>
          <w:sz w:val="24"/>
          <w:szCs w:val="24"/>
          <w:u w:val="single"/>
        </w:rPr>
      </w:pPr>
      <w:r w:rsidRPr="0079187C">
        <w:rPr>
          <w:rFonts w:cstheme="minorHAnsi"/>
          <w:b/>
          <w:bCs/>
          <w:sz w:val="24"/>
          <w:szCs w:val="24"/>
          <w:u w:val="single"/>
        </w:rPr>
        <w:t>Note:</w:t>
      </w:r>
    </w:p>
    <w:p w:rsidR="007122D7" w:rsidRPr="0079187C" w:rsidRDefault="007122D7" w:rsidP="007122D7">
      <w:pPr>
        <w:pStyle w:val="ListParagraph"/>
        <w:numPr>
          <w:ilvl w:val="0"/>
          <w:numId w:val="26"/>
        </w:numPr>
        <w:spacing w:before="240" w:after="120" w:line="240" w:lineRule="auto"/>
        <w:rPr>
          <w:rFonts w:cstheme="minorHAnsi"/>
          <w:sz w:val="24"/>
          <w:szCs w:val="24"/>
        </w:rPr>
      </w:pPr>
      <w:r w:rsidRPr="0079187C">
        <w:rPr>
          <w:rFonts w:cstheme="minorHAnsi"/>
          <w:sz w:val="24"/>
          <w:szCs w:val="24"/>
        </w:rPr>
        <w:t>Bank would be replacing the perimeter firewall and NIPS at DC and adding core firewall and NIPS at DR in the current FY. In order to implement the same L2 and L3 switches will also be added. Separate RFP would be issued for the same.</w:t>
      </w:r>
    </w:p>
    <w:p w:rsidR="007122D7" w:rsidRPr="0079187C" w:rsidRDefault="007122D7" w:rsidP="007122D7">
      <w:pPr>
        <w:pStyle w:val="ListParagraph"/>
        <w:numPr>
          <w:ilvl w:val="0"/>
          <w:numId w:val="26"/>
        </w:numPr>
        <w:spacing w:before="240" w:after="120" w:line="240" w:lineRule="auto"/>
        <w:rPr>
          <w:rFonts w:cstheme="minorHAnsi"/>
          <w:sz w:val="24"/>
          <w:szCs w:val="24"/>
        </w:rPr>
      </w:pPr>
      <w:r w:rsidRPr="0079187C">
        <w:rPr>
          <w:rFonts w:cstheme="minorHAnsi"/>
          <w:sz w:val="24"/>
          <w:szCs w:val="24"/>
        </w:rPr>
        <w:t>Bank would be implementing IT security consultant recommendations during the period of contract and setting up SOC.</w:t>
      </w:r>
    </w:p>
    <w:p w:rsidR="00A91491" w:rsidRDefault="00A91491">
      <w:pPr>
        <w:rPr>
          <w:rFonts w:eastAsia="Times New Roman" w:cstheme="minorHAnsi"/>
          <w:kern w:val="32"/>
          <w:lang w:val="en-GB"/>
        </w:rPr>
      </w:pPr>
      <w:r>
        <w:rPr>
          <w:rFonts w:eastAsia="Times New Roman" w:cstheme="minorHAnsi"/>
          <w:kern w:val="32"/>
          <w:lang w:val="en-GB"/>
        </w:rPr>
        <w:br w:type="page"/>
      </w:r>
    </w:p>
    <w:p w:rsidR="00A91491" w:rsidRDefault="00A91491" w:rsidP="00A91491">
      <w:pPr>
        <w:pStyle w:val="Heading2"/>
        <w:numPr>
          <w:ilvl w:val="0"/>
          <w:numId w:val="1"/>
        </w:numPr>
        <w:pBdr>
          <w:top w:val="single" w:sz="4" w:space="1" w:color="auto"/>
          <w:bottom w:val="single" w:sz="4" w:space="1" w:color="auto"/>
        </w:pBdr>
        <w:shd w:val="clear" w:color="auto" w:fill="FFFFFF" w:themeFill="background1"/>
        <w:tabs>
          <w:tab w:val="left" w:pos="2835"/>
        </w:tabs>
        <w:spacing w:before="0" w:after="0"/>
        <w:jc w:val="both"/>
        <w:rPr>
          <w:rFonts w:asciiTheme="minorHAnsi" w:hAnsiTheme="minorHAnsi" w:cstheme="minorHAnsi"/>
          <w:iCs/>
          <w:color w:val="000000" w:themeColor="text1"/>
          <w:kern w:val="32"/>
          <w:sz w:val="32"/>
          <w:szCs w:val="32"/>
          <w:lang w:val="en-GB"/>
        </w:rPr>
      </w:pPr>
      <w:bookmarkStart w:id="13" w:name="_Toc440897004"/>
      <w:r w:rsidRPr="00416C51">
        <w:rPr>
          <w:rFonts w:asciiTheme="minorHAnsi" w:hAnsiTheme="minorHAnsi" w:cstheme="minorHAnsi"/>
          <w:iCs/>
          <w:color w:val="000000" w:themeColor="text1"/>
          <w:kern w:val="32"/>
          <w:sz w:val="32"/>
          <w:szCs w:val="32"/>
          <w:lang w:val="en-GB"/>
        </w:rPr>
        <w:lastRenderedPageBreak/>
        <w:t xml:space="preserve">Details of </w:t>
      </w:r>
      <w:r>
        <w:rPr>
          <w:rFonts w:asciiTheme="minorHAnsi" w:hAnsiTheme="minorHAnsi" w:cstheme="minorHAnsi"/>
          <w:iCs/>
          <w:color w:val="000000" w:themeColor="text1"/>
          <w:kern w:val="32"/>
          <w:sz w:val="32"/>
          <w:szCs w:val="32"/>
          <w:lang w:val="en-GB"/>
        </w:rPr>
        <w:t>Internet</w:t>
      </w:r>
      <w:bookmarkEnd w:id="13"/>
    </w:p>
    <w:p w:rsidR="00A91491" w:rsidRPr="00A91491" w:rsidRDefault="00A91491" w:rsidP="00A91491">
      <w:pPr>
        <w:pStyle w:val="ListParagraph"/>
        <w:numPr>
          <w:ilvl w:val="0"/>
          <w:numId w:val="30"/>
        </w:numPr>
        <w:spacing w:after="120" w:line="240" w:lineRule="auto"/>
        <w:contextualSpacing w:val="0"/>
        <w:rPr>
          <w:rFonts w:cstheme="minorHAnsi"/>
          <w:b/>
          <w:bCs/>
          <w:sz w:val="24"/>
          <w:szCs w:val="24"/>
          <w:u w:val="single"/>
        </w:rPr>
      </w:pPr>
      <w:r w:rsidRPr="00A91491">
        <w:rPr>
          <w:rFonts w:cstheme="minorHAnsi"/>
          <w:b/>
          <w:bCs/>
          <w:sz w:val="24"/>
          <w:szCs w:val="24"/>
          <w:u w:val="single"/>
        </w:rPr>
        <w:t>Datacenter</w:t>
      </w:r>
    </w:p>
    <w:p w:rsidR="00A91491" w:rsidRPr="00A91491" w:rsidRDefault="00A91491" w:rsidP="00A91491">
      <w:pPr>
        <w:pStyle w:val="ListParagraph"/>
        <w:numPr>
          <w:ilvl w:val="0"/>
          <w:numId w:val="27"/>
        </w:numPr>
        <w:spacing w:after="120" w:line="240" w:lineRule="auto"/>
        <w:contextualSpacing w:val="0"/>
        <w:rPr>
          <w:rFonts w:cstheme="minorHAnsi"/>
          <w:sz w:val="24"/>
          <w:szCs w:val="24"/>
        </w:rPr>
      </w:pPr>
      <w:r w:rsidRPr="00A91491">
        <w:rPr>
          <w:rFonts w:cstheme="minorHAnsi"/>
          <w:sz w:val="24"/>
          <w:szCs w:val="24"/>
        </w:rPr>
        <w:t>Bandwidth / links contracted from two service providers. Links terminating on separate routers.</w:t>
      </w:r>
    </w:p>
    <w:p w:rsidR="00A91491" w:rsidRPr="00A91491" w:rsidRDefault="00A91491" w:rsidP="00A91491">
      <w:pPr>
        <w:pStyle w:val="ListParagraph"/>
        <w:numPr>
          <w:ilvl w:val="0"/>
          <w:numId w:val="27"/>
        </w:numPr>
        <w:spacing w:after="120" w:line="240" w:lineRule="auto"/>
        <w:contextualSpacing w:val="0"/>
        <w:rPr>
          <w:rFonts w:cstheme="minorHAnsi"/>
          <w:sz w:val="24"/>
          <w:szCs w:val="24"/>
        </w:rPr>
      </w:pPr>
      <w:r w:rsidRPr="00A91491">
        <w:rPr>
          <w:rFonts w:cstheme="minorHAnsi"/>
          <w:sz w:val="24"/>
          <w:szCs w:val="24"/>
        </w:rPr>
        <w:t>Link load balancers (Radware Linkproof) implemented for load balancing between the links</w:t>
      </w:r>
    </w:p>
    <w:p w:rsidR="00A91491" w:rsidRPr="00A91491" w:rsidRDefault="00A91491" w:rsidP="00A91491">
      <w:pPr>
        <w:pStyle w:val="ListParagraph"/>
        <w:numPr>
          <w:ilvl w:val="0"/>
          <w:numId w:val="30"/>
        </w:numPr>
        <w:spacing w:after="120" w:line="240" w:lineRule="auto"/>
        <w:contextualSpacing w:val="0"/>
        <w:rPr>
          <w:rFonts w:cstheme="minorHAnsi"/>
          <w:b/>
          <w:bCs/>
          <w:sz w:val="24"/>
          <w:szCs w:val="24"/>
          <w:u w:val="single"/>
        </w:rPr>
      </w:pPr>
      <w:r w:rsidRPr="00A91491">
        <w:rPr>
          <w:rFonts w:cstheme="minorHAnsi"/>
          <w:b/>
          <w:bCs/>
          <w:sz w:val="24"/>
          <w:szCs w:val="24"/>
          <w:u w:val="single"/>
        </w:rPr>
        <w:t>DR Site</w:t>
      </w:r>
    </w:p>
    <w:p w:rsidR="00A91491" w:rsidRPr="00A91491" w:rsidRDefault="00A91491" w:rsidP="00A91491">
      <w:pPr>
        <w:pStyle w:val="ListParagraph"/>
        <w:numPr>
          <w:ilvl w:val="0"/>
          <w:numId w:val="28"/>
        </w:numPr>
        <w:spacing w:after="120" w:line="240" w:lineRule="auto"/>
        <w:contextualSpacing w:val="0"/>
        <w:rPr>
          <w:rFonts w:cstheme="minorHAnsi"/>
          <w:sz w:val="24"/>
          <w:szCs w:val="24"/>
        </w:rPr>
      </w:pPr>
      <w:r w:rsidRPr="00A91491">
        <w:rPr>
          <w:rFonts w:cstheme="minorHAnsi"/>
          <w:sz w:val="24"/>
          <w:szCs w:val="24"/>
        </w:rPr>
        <w:t xml:space="preserve">Bandwidth contracted from single service providers. </w:t>
      </w:r>
    </w:p>
    <w:p w:rsidR="00A91491" w:rsidRPr="00A91491" w:rsidRDefault="00A91491" w:rsidP="00A91491">
      <w:pPr>
        <w:spacing w:after="120" w:line="240" w:lineRule="auto"/>
        <w:ind w:left="720"/>
        <w:rPr>
          <w:rFonts w:cstheme="minorHAnsi"/>
          <w:b/>
          <w:bCs/>
          <w:sz w:val="24"/>
          <w:szCs w:val="24"/>
          <w:u w:val="single"/>
        </w:rPr>
      </w:pPr>
      <w:r w:rsidRPr="00A91491">
        <w:rPr>
          <w:rFonts w:cstheme="minorHAnsi"/>
          <w:b/>
          <w:bCs/>
          <w:sz w:val="24"/>
          <w:szCs w:val="24"/>
          <w:u w:val="single"/>
        </w:rPr>
        <w:t>Note:</w:t>
      </w:r>
    </w:p>
    <w:p w:rsidR="00A91491" w:rsidRPr="00A91491" w:rsidRDefault="00A91491" w:rsidP="00A91491">
      <w:pPr>
        <w:pStyle w:val="ListParagraph"/>
        <w:numPr>
          <w:ilvl w:val="0"/>
          <w:numId w:val="29"/>
        </w:numPr>
        <w:spacing w:after="120" w:line="240" w:lineRule="auto"/>
        <w:contextualSpacing w:val="0"/>
        <w:rPr>
          <w:rFonts w:cstheme="minorHAnsi"/>
          <w:sz w:val="24"/>
          <w:szCs w:val="24"/>
        </w:rPr>
      </w:pPr>
      <w:r w:rsidRPr="00A91491">
        <w:rPr>
          <w:rFonts w:cstheme="minorHAnsi"/>
          <w:sz w:val="24"/>
          <w:szCs w:val="24"/>
        </w:rPr>
        <w:t>During period of contract Bank may add additional links at DC and DR from existing / new service provider.</w:t>
      </w:r>
    </w:p>
    <w:p w:rsidR="00A91491" w:rsidRPr="00A91491" w:rsidRDefault="00A91491" w:rsidP="00A91491">
      <w:pPr>
        <w:pStyle w:val="ListParagraph"/>
        <w:numPr>
          <w:ilvl w:val="0"/>
          <w:numId w:val="29"/>
        </w:numPr>
        <w:spacing w:after="120" w:line="240" w:lineRule="auto"/>
        <w:contextualSpacing w:val="0"/>
        <w:rPr>
          <w:rFonts w:cstheme="minorHAnsi"/>
          <w:sz w:val="24"/>
          <w:szCs w:val="24"/>
        </w:rPr>
      </w:pPr>
      <w:r w:rsidRPr="00A91491">
        <w:rPr>
          <w:rFonts w:cstheme="minorHAnsi"/>
          <w:sz w:val="24"/>
          <w:szCs w:val="24"/>
        </w:rPr>
        <w:t>Bank may implement Web Gateway Security and link load balancers at DR.</w:t>
      </w:r>
    </w:p>
    <w:p w:rsidR="008A72C3" w:rsidRPr="00416C51" w:rsidRDefault="008A72C3" w:rsidP="00BA558A">
      <w:pPr>
        <w:spacing w:before="120" w:after="120"/>
        <w:rPr>
          <w:rFonts w:eastAsia="Times New Roman" w:cstheme="minorHAnsi"/>
          <w:kern w:val="32"/>
          <w:lang w:val="en-GB"/>
        </w:rPr>
      </w:pPr>
    </w:p>
    <w:sectPr w:rsidR="008A72C3" w:rsidRPr="00416C51" w:rsidSect="00D537CC">
      <w:headerReference w:type="default" r:id="rId13"/>
      <w:footerReference w:type="default" r:id="rId14"/>
      <w:headerReference w:type="first" r:id="rId15"/>
      <w:footerReference w:type="first" r:id="rId16"/>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B56" w:rsidRDefault="00313B56" w:rsidP="0066369D">
      <w:pPr>
        <w:spacing w:after="0" w:line="240" w:lineRule="auto"/>
      </w:pPr>
      <w:r>
        <w:separator/>
      </w:r>
    </w:p>
  </w:endnote>
  <w:endnote w:type="continuationSeparator" w:id="1">
    <w:p w:rsidR="00313B56" w:rsidRDefault="00313B56" w:rsidP="006636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D1509A" w:rsidTr="000C1D7D">
      <w:tc>
        <w:tcPr>
          <w:tcW w:w="2518" w:type="dxa"/>
          <w:vMerge w:val="restart"/>
          <w:vAlign w:val="center"/>
        </w:tcPr>
        <w:p w:rsidR="00D1509A" w:rsidRPr="00442BC9" w:rsidRDefault="00D1509A" w:rsidP="000C1D7D">
          <w:pPr>
            <w:pStyle w:val="Footer"/>
            <w:jc w:val="center"/>
            <w:rPr>
              <w:b/>
              <w:bCs/>
            </w:rPr>
          </w:pPr>
          <w:r>
            <w:rPr>
              <w:b/>
              <w:bCs/>
              <w:sz w:val="28"/>
              <w:szCs w:val="24"/>
            </w:rPr>
            <w:t>Appendix</w:t>
          </w:r>
        </w:p>
      </w:tc>
      <w:tc>
        <w:tcPr>
          <w:tcW w:w="4678" w:type="dxa"/>
        </w:tcPr>
        <w:p w:rsidR="00D1509A" w:rsidRPr="006060FD" w:rsidRDefault="00D1509A" w:rsidP="000C1D7D">
          <w:pPr>
            <w:pStyle w:val="Footer"/>
            <w:jc w:val="center"/>
            <w:rPr>
              <w:szCs w:val="18"/>
            </w:rPr>
          </w:pPr>
          <w:r w:rsidRPr="00A80788">
            <w:rPr>
              <w:color w:val="000000" w:themeColor="text1"/>
              <w:sz w:val="20"/>
              <w:szCs w:val="18"/>
            </w:rPr>
            <w:t>400/2016/1137/BYO/ITV</w:t>
          </w:r>
        </w:p>
      </w:tc>
      <w:tc>
        <w:tcPr>
          <w:tcW w:w="2046" w:type="dxa"/>
          <w:vMerge w:val="restart"/>
          <w:shd w:val="clear" w:color="auto" w:fill="FBD4B4"/>
          <w:vAlign w:val="center"/>
        </w:tcPr>
        <w:p w:rsidR="00D1509A" w:rsidRPr="00C73555" w:rsidRDefault="00D1509A" w:rsidP="000C1D7D">
          <w:pPr>
            <w:pStyle w:val="Footer"/>
            <w:jc w:val="center"/>
          </w:pPr>
          <w:r w:rsidRPr="006060FD">
            <w:rPr>
              <w:b/>
              <w:bCs/>
              <w:szCs w:val="22"/>
            </w:rPr>
            <w:t xml:space="preserve">Page : </w:t>
          </w:r>
          <w:r w:rsidR="007D0CE9" w:rsidRPr="006060FD">
            <w:rPr>
              <w:b/>
              <w:bCs/>
              <w:szCs w:val="22"/>
            </w:rPr>
            <w:fldChar w:fldCharType="begin"/>
          </w:r>
          <w:r w:rsidRPr="006060FD">
            <w:rPr>
              <w:b/>
              <w:bCs/>
              <w:szCs w:val="22"/>
            </w:rPr>
            <w:instrText xml:space="preserve"> PAGE </w:instrText>
          </w:r>
          <w:r w:rsidR="007D0CE9" w:rsidRPr="006060FD">
            <w:rPr>
              <w:b/>
              <w:bCs/>
              <w:szCs w:val="22"/>
            </w:rPr>
            <w:fldChar w:fldCharType="separate"/>
          </w:r>
          <w:r w:rsidR="00EB1A86">
            <w:rPr>
              <w:b/>
              <w:bCs/>
              <w:noProof/>
              <w:szCs w:val="22"/>
            </w:rPr>
            <w:t>5</w:t>
          </w:r>
          <w:r w:rsidR="007D0CE9" w:rsidRPr="006060FD">
            <w:rPr>
              <w:b/>
              <w:bCs/>
              <w:szCs w:val="22"/>
            </w:rPr>
            <w:fldChar w:fldCharType="end"/>
          </w:r>
          <w:r w:rsidRPr="006060FD">
            <w:rPr>
              <w:b/>
              <w:bCs/>
              <w:szCs w:val="22"/>
            </w:rPr>
            <w:t xml:space="preserve"> of </w:t>
          </w:r>
          <w:fldSimple w:instr=" NUMPAGES   \* MERGEFORMAT ">
            <w:r w:rsidR="00EB1A86" w:rsidRPr="00EB1A86">
              <w:rPr>
                <w:b/>
                <w:bCs/>
                <w:noProof/>
                <w:szCs w:val="22"/>
              </w:rPr>
              <w:t>41</w:t>
            </w:r>
          </w:fldSimple>
        </w:p>
      </w:tc>
    </w:tr>
    <w:tr w:rsidR="00D1509A" w:rsidTr="000C1D7D">
      <w:tc>
        <w:tcPr>
          <w:tcW w:w="2518" w:type="dxa"/>
          <w:vMerge/>
        </w:tcPr>
        <w:p w:rsidR="00D1509A" w:rsidRDefault="00D1509A" w:rsidP="000C1D7D">
          <w:pPr>
            <w:pStyle w:val="Footer"/>
            <w:jc w:val="right"/>
          </w:pPr>
        </w:p>
      </w:tc>
      <w:tc>
        <w:tcPr>
          <w:tcW w:w="4678" w:type="dxa"/>
        </w:tcPr>
        <w:p w:rsidR="00D1509A" w:rsidRPr="006060FD" w:rsidRDefault="00D1509A" w:rsidP="001C4E6E">
          <w:pPr>
            <w:pStyle w:val="Footer"/>
            <w:jc w:val="center"/>
            <w:rPr>
              <w:szCs w:val="18"/>
            </w:rPr>
          </w:pPr>
          <w:r w:rsidRPr="00A80788">
            <w:rPr>
              <w:color w:val="000000" w:themeColor="text1"/>
              <w:sz w:val="20"/>
              <w:szCs w:val="18"/>
            </w:rPr>
            <w:t>Issued on: January 1</w:t>
          </w:r>
          <w:r w:rsidR="001C4E6E">
            <w:rPr>
              <w:color w:val="000000" w:themeColor="text1"/>
              <w:sz w:val="20"/>
              <w:szCs w:val="18"/>
            </w:rPr>
            <w:t>9</w:t>
          </w:r>
          <w:r w:rsidRPr="00A80788">
            <w:rPr>
              <w:color w:val="000000" w:themeColor="text1"/>
              <w:sz w:val="20"/>
              <w:szCs w:val="18"/>
            </w:rPr>
            <w:t>, 2016</w:t>
          </w:r>
        </w:p>
      </w:tc>
      <w:tc>
        <w:tcPr>
          <w:tcW w:w="2046" w:type="dxa"/>
          <w:vMerge/>
          <w:shd w:val="clear" w:color="auto" w:fill="FBD4B4"/>
        </w:tcPr>
        <w:p w:rsidR="00D1509A" w:rsidRDefault="00D1509A" w:rsidP="000C1D7D">
          <w:pPr>
            <w:pStyle w:val="Footer"/>
            <w:jc w:val="right"/>
          </w:pPr>
        </w:p>
      </w:tc>
    </w:tr>
  </w:tbl>
  <w:p w:rsidR="00D1509A" w:rsidRDefault="00D150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4678"/>
      <w:gridCol w:w="2046"/>
    </w:tblGrid>
    <w:tr w:rsidR="00D1509A" w:rsidTr="00226396">
      <w:tc>
        <w:tcPr>
          <w:tcW w:w="2518" w:type="dxa"/>
          <w:vMerge w:val="restart"/>
          <w:vAlign w:val="center"/>
        </w:tcPr>
        <w:p w:rsidR="00D1509A" w:rsidRPr="00442BC9" w:rsidRDefault="00D1509A" w:rsidP="00226396">
          <w:pPr>
            <w:pStyle w:val="Footer"/>
            <w:jc w:val="center"/>
            <w:rPr>
              <w:b/>
              <w:bCs/>
            </w:rPr>
          </w:pPr>
          <w:r>
            <w:rPr>
              <w:b/>
              <w:bCs/>
              <w:sz w:val="28"/>
              <w:szCs w:val="24"/>
            </w:rPr>
            <w:t>Appendix</w:t>
          </w:r>
        </w:p>
      </w:tc>
      <w:tc>
        <w:tcPr>
          <w:tcW w:w="4678" w:type="dxa"/>
        </w:tcPr>
        <w:p w:rsidR="00D1509A" w:rsidRPr="00F61F73" w:rsidRDefault="00D1509A" w:rsidP="00F61F73">
          <w:pPr>
            <w:pStyle w:val="Footer"/>
            <w:jc w:val="center"/>
            <w:rPr>
              <w:sz w:val="20"/>
              <w:szCs w:val="18"/>
            </w:rPr>
          </w:pPr>
          <w:r w:rsidRPr="00230605">
            <w:rPr>
              <w:color w:val="000000" w:themeColor="text1"/>
              <w:sz w:val="20"/>
              <w:szCs w:val="18"/>
            </w:rPr>
            <w:t>400/2016/1137/BYO/ITV</w:t>
          </w:r>
        </w:p>
      </w:tc>
      <w:tc>
        <w:tcPr>
          <w:tcW w:w="2046" w:type="dxa"/>
          <w:vMerge w:val="restart"/>
          <w:shd w:val="clear" w:color="auto" w:fill="FBD4B4"/>
          <w:vAlign w:val="center"/>
        </w:tcPr>
        <w:p w:rsidR="00D1509A" w:rsidRPr="00C73555" w:rsidRDefault="00D1509A" w:rsidP="00226396">
          <w:pPr>
            <w:pStyle w:val="Footer"/>
            <w:jc w:val="center"/>
          </w:pPr>
          <w:r w:rsidRPr="006060FD">
            <w:rPr>
              <w:b/>
              <w:bCs/>
              <w:szCs w:val="22"/>
            </w:rPr>
            <w:t xml:space="preserve">Page : </w:t>
          </w:r>
          <w:r w:rsidR="007D0CE9" w:rsidRPr="006060FD">
            <w:rPr>
              <w:b/>
              <w:bCs/>
              <w:szCs w:val="22"/>
            </w:rPr>
            <w:fldChar w:fldCharType="begin"/>
          </w:r>
          <w:r w:rsidRPr="006060FD">
            <w:rPr>
              <w:b/>
              <w:bCs/>
              <w:szCs w:val="22"/>
            </w:rPr>
            <w:instrText xml:space="preserve"> PAGE </w:instrText>
          </w:r>
          <w:r w:rsidR="007D0CE9" w:rsidRPr="006060FD">
            <w:rPr>
              <w:b/>
              <w:bCs/>
              <w:szCs w:val="22"/>
            </w:rPr>
            <w:fldChar w:fldCharType="separate"/>
          </w:r>
          <w:r w:rsidR="00EB1A86">
            <w:rPr>
              <w:b/>
              <w:bCs/>
              <w:noProof/>
              <w:szCs w:val="22"/>
            </w:rPr>
            <w:t>1</w:t>
          </w:r>
          <w:r w:rsidR="007D0CE9" w:rsidRPr="006060FD">
            <w:rPr>
              <w:b/>
              <w:bCs/>
              <w:szCs w:val="22"/>
            </w:rPr>
            <w:fldChar w:fldCharType="end"/>
          </w:r>
          <w:r w:rsidRPr="006060FD">
            <w:rPr>
              <w:b/>
              <w:bCs/>
              <w:szCs w:val="22"/>
            </w:rPr>
            <w:t xml:space="preserve"> of </w:t>
          </w:r>
          <w:fldSimple w:instr=" NUMPAGES   \* MERGEFORMAT ">
            <w:r w:rsidR="00EB1A86" w:rsidRPr="00EB1A86">
              <w:rPr>
                <w:b/>
                <w:bCs/>
                <w:noProof/>
                <w:szCs w:val="22"/>
              </w:rPr>
              <w:t>41</w:t>
            </w:r>
          </w:fldSimple>
        </w:p>
      </w:tc>
    </w:tr>
    <w:tr w:rsidR="00D1509A" w:rsidTr="00226396">
      <w:tc>
        <w:tcPr>
          <w:tcW w:w="2518" w:type="dxa"/>
          <w:vMerge/>
        </w:tcPr>
        <w:p w:rsidR="00D1509A" w:rsidRDefault="00D1509A" w:rsidP="00226396">
          <w:pPr>
            <w:pStyle w:val="Footer"/>
            <w:jc w:val="right"/>
          </w:pPr>
        </w:p>
      </w:tc>
      <w:tc>
        <w:tcPr>
          <w:tcW w:w="4678" w:type="dxa"/>
        </w:tcPr>
        <w:p w:rsidR="00D1509A" w:rsidRPr="00F61F73" w:rsidRDefault="001C4E6E" w:rsidP="000C43CE">
          <w:pPr>
            <w:pStyle w:val="Footer"/>
            <w:jc w:val="center"/>
            <w:rPr>
              <w:sz w:val="20"/>
              <w:szCs w:val="18"/>
            </w:rPr>
          </w:pPr>
          <w:r>
            <w:rPr>
              <w:color w:val="000000" w:themeColor="text1"/>
              <w:sz w:val="20"/>
              <w:szCs w:val="18"/>
            </w:rPr>
            <w:t>Issued on: January 19</w:t>
          </w:r>
          <w:r w:rsidR="00D1509A" w:rsidRPr="00230605">
            <w:rPr>
              <w:color w:val="000000" w:themeColor="text1"/>
              <w:sz w:val="20"/>
              <w:szCs w:val="18"/>
            </w:rPr>
            <w:t>, 2016</w:t>
          </w:r>
        </w:p>
      </w:tc>
      <w:tc>
        <w:tcPr>
          <w:tcW w:w="2046" w:type="dxa"/>
          <w:vMerge/>
          <w:shd w:val="clear" w:color="auto" w:fill="FBD4B4"/>
        </w:tcPr>
        <w:p w:rsidR="00D1509A" w:rsidRDefault="00D1509A" w:rsidP="00226396">
          <w:pPr>
            <w:pStyle w:val="Footer"/>
            <w:jc w:val="right"/>
          </w:pPr>
        </w:p>
      </w:tc>
    </w:tr>
  </w:tbl>
  <w:p w:rsidR="00D1509A" w:rsidRDefault="00D150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5"/>
      <w:gridCol w:w="7422"/>
      <w:gridCol w:w="3246"/>
    </w:tblGrid>
    <w:tr w:rsidR="00D1509A" w:rsidTr="00541ECB">
      <w:trPr>
        <w:trHeight w:val="260"/>
      </w:trPr>
      <w:tc>
        <w:tcPr>
          <w:tcW w:w="3995" w:type="dxa"/>
          <w:vMerge w:val="restart"/>
          <w:vAlign w:val="center"/>
        </w:tcPr>
        <w:p w:rsidR="00D1509A" w:rsidRPr="00442BC9" w:rsidRDefault="00D1509A" w:rsidP="000C1D7D">
          <w:pPr>
            <w:pStyle w:val="Footer"/>
            <w:jc w:val="center"/>
            <w:rPr>
              <w:b/>
              <w:bCs/>
            </w:rPr>
          </w:pPr>
          <w:r>
            <w:rPr>
              <w:b/>
              <w:bCs/>
              <w:sz w:val="28"/>
              <w:szCs w:val="24"/>
            </w:rPr>
            <w:t>Appendix</w:t>
          </w:r>
        </w:p>
      </w:tc>
      <w:tc>
        <w:tcPr>
          <w:tcW w:w="7422" w:type="dxa"/>
        </w:tcPr>
        <w:p w:rsidR="00D1509A" w:rsidRPr="006060FD" w:rsidRDefault="00D1509A" w:rsidP="000C1D7D">
          <w:pPr>
            <w:pStyle w:val="Footer"/>
            <w:jc w:val="center"/>
            <w:rPr>
              <w:szCs w:val="18"/>
            </w:rPr>
          </w:pPr>
          <w:r w:rsidRPr="00230605">
            <w:rPr>
              <w:color w:val="000000" w:themeColor="text1"/>
              <w:sz w:val="20"/>
              <w:szCs w:val="18"/>
            </w:rPr>
            <w:t>400/2016/1137/BYO/ITV</w:t>
          </w:r>
        </w:p>
      </w:tc>
      <w:tc>
        <w:tcPr>
          <w:tcW w:w="3246" w:type="dxa"/>
          <w:vMerge w:val="restart"/>
          <w:shd w:val="clear" w:color="auto" w:fill="FBD4B4"/>
          <w:vAlign w:val="center"/>
        </w:tcPr>
        <w:p w:rsidR="00D1509A" w:rsidRPr="00C73555" w:rsidRDefault="00D1509A" w:rsidP="000C1D7D">
          <w:pPr>
            <w:pStyle w:val="Footer"/>
            <w:jc w:val="center"/>
          </w:pPr>
          <w:r w:rsidRPr="006060FD">
            <w:rPr>
              <w:b/>
              <w:bCs/>
              <w:szCs w:val="22"/>
            </w:rPr>
            <w:t xml:space="preserve">Page : </w:t>
          </w:r>
          <w:r w:rsidR="007D0CE9" w:rsidRPr="006060FD">
            <w:rPr>
              <w:b/>
              <w:bCs/>
              <w:szCs w:val="22"/>
            </w:rPr>
            <w:fldChar w:fldCharType="begin"/>
          </w:r>
          <w:r w:rsidRPr="006060FD">
            <w:rPr>
              <w:b/>
              <w:bCs/>
              <w:szCs w:val="22"/>
            </w:rPr>
            <w:instrText xml:space="preserve"> PAGE </w:instrText>
          </w:r>
          <w:r w:rsidR="007D0CE9" w:rsidRPr="006060FD">
            <w:rPr>
              <w:b/>
              <w:bCs/>
              <w:szCs w:val="22"/>
            </w:rPr>
            <w:fldChar w:fldCharType="separate"/>
          </w:r>
          <w:r w:rsidR="00EB1A86">
            <w:rPr>
              <w:b/>
              <w:bCs/>
              <w:noProof/>
              <w:szCs w:val="22"/>
            </w:rPr>
            <w:t>41</w:t>
          </w:r>
          <w:r w:rsidR="007D0CE9" w:rsidRPr="006060FD">
            <w:rPr>
              <w:b/>
              <w:bCs/>
              <w:szCs w:val="22"/>
            </w:rPr>
            <w:fldChar w:fldCharType="end"/>
          </w:r>
          <w:r w:rsidRPr="006060FD">
            <w:rPr>
              <w:b/>
              <w:bCs/>
              <w:szCs w:val="22"/>
            </w:rPr>
            <w:t xml:space="preserve"> of </w:t>
          </w:r>
          <w:fldSimple w:instr=" NUMPAGES   \* MERGEFORMAT ">
            <w:r w:rsidR="00EB1A86" w:rsidRPr="00EB1A86">
              <w:rPr>
                <w:b/>
                <w:bCs/>
                <w:noProof/>
                <w:szCs w:val="22"/>
              </w:rPr>
              <w:t>41</w:t>
            </w:r>
          </w:fldSimple>
        </w:p>
      </w:tc>
    </w:tr>
    <w:tr w:rsidR="00D1509A" w:rsidTr="006B0FD5">
      <w:trPr>
        <w:trHeight w:val="246"/>
      </w:trPr>
      <w:tc>
        <w:tcPr>
          <w:tcW w:w="3995" w:type="dxa"/>
          <w:vMerge/>
        </w:tcPr>
        <w:p w:rsidR="00D1509A" w:rsidRDefault="00D1509A" w:rsidP="000C1D7D">
          <w:pPr>
            <w:pStyle w:val="Footer"/>
            <w:jc w:val="right"/>
          </w:pPr>
        </w:p>
      </w:tc>
      <w:tc>
        <w:tcPr>
          <w:tcW w:w="7422" w:type="dxa"/>
        </w:tcPr>
        <w:p w:rsidR="00D1509A" w:rsidRPr="006060FD" w:rsidRDefault="00D1509A" w:rsidP="001C4E6E">
          <w:pPr>
            <w:pStyle w:val="Footer"/>
            <w:jc w:val="center"/>
            <w:rPr>
              <w:szCs w:val="18"/>
            </w:rPr>
          </w:pPr>
          <w:r w:rsidRPr="00230605">
            <w:rPr>
              <w:color w:val="000000" w:themeColor="text1"/>
              <w:sz w:val="20"/>
              <w:szCs w:val="18"/>
            </w:rPr>
            <w:t>Issued on: January 1</w:t>
          </w:r>
          <w:r w:rsidR="001C4E6E">
            <w:rPr>
              <w:color w:val="000000" w:themeColor="text1"/>
              <w:sz w:val="20"/>
              <w:szCs w:val="18"/>
            </w:rPr>
            <w:t>9</w:t>
          </w:r>
          <w:r w:rsidRPr="00230605">
            <w:rPr>
              <w:color w:val="000000" w:themeColor="text1"/>
              <w:sz w:val="20"/>
              <w:szCs w:val="18"/>
            </w:rPr>
            <w:t>, 2016</w:t>
          </w:r>
        </w:p>
      </w:tc>
      <w:tc>
        <w:tcPr>
          <w:tcW w:w="3246" w:type="dxa"/>
          <w:vMerge/>
          <w:shd w:val="clear" w:color="auto" w:fill="FBD4B4"/>
        </w:tcPr>
        <w:p w:rsidR="00D1509A" w:rsidRDefault="00D1509A" w:rsidP="000C1D7D">
          <w:pPr>
            <w:pStyle w:val="Footer"/>
            <w:jc w:val="right"/>
          </w:pPr>
        </w:p>
      </w:tc>
    </w:tr>
  </w:tbl>
  <w:p w:rsidR="00D1509A" w:rsidRDefault="00D1509A" w:rsidP="003A5900">
    <w:pPr>
      <w:pStyle w:val="Footer"/>
      <w:tabs>
        <w:tab w:val="clear" w:pos="4513"/>
        <w:tab w:val="clear" w:pos="9026"/>
        <w:tab w:val="left" w:pos="11383"/>
      </w:tabs>
    </w:pP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96"/>
      <w:gridCol w:w="7424"/>
      <w:gridCol w:w="3247"/>
    </w:tblGrid>
    <w:tr w:rsidR="00D1509A" w:rsidTr="00ED453E">
      <w:trPr>
        <w:trHeight w:val="386"/>
      </w:trPr>
      <w:tc>
        <w:tcPr>
          <w:tcW w:w="3996" w:type="dxa"/>
          <w:vMerge w:val="restart"/>
          <w:vAlign w:val="center"/>
        </w:tcPr>
        <w:p w:rsidR="00D1509A" w:rsidRPr="00442BC9" w:rsidRDefault="00D1509A" w:rsidP="000C5829">
          <w:pPr>
            <w:pStyle w:val="Footer"/>
            <w:jc w:val="center"/>
            <w:rPr>
              <w:b/>
              <w:bCs/>
            </w:rPr>
          </w:pPr>
          <w:r>
            <w:rPr>
              <w:b/>
              <w:bCs/>
              <w:sz w:val="28"/>
              <w:szCs w:val="24"/>
            </w:rPr>
            <w:t>Appendix</w:t>
          </w:r>
        </w:p>
      </w:tc>
      <w:tc>
        <w:tcPr>
          <w:tcW w:w="7424" w:type="dxa"/>
          <w:vAlign w:val="center"/>
        </w:tcPr>
        <w:p w:rsidR="00D1509A" w:rsidRPr="006060FD" w:rsidRDefault="00D1509A" w:rsidP="00ED453E">
          <w:pPr>
            <w:pStyle w:val="Footer"/>
            <w:jc w:val="center"/>
            <w:rPr>
              <w:szCs w:val="18"/>
            </w:rPr>
          </w:pPr>
          <w:r w:rsidRPr="006060FD">
            <w:rPr>
              <w:szCs w:val="18"/>
            </w:rPr>
            <w:t>400/2016/</w:t>
          </w:r>
          <w:r w:rsidRPr="006060FD">
            <w:rPr>
              <w:color w:val="FF0000"/>
              <w:szCs w:val="18"/>
            </w:rPr>
            <w:t>900</w:t>
          </w:r>
          <w:r w:rsidRPr="006060FD">
            <w:rPr>
              <w:szCs w:val="18"/>
            </w:rPr>
            <w:t>/BYO/ITV</w:t>
          </w:r>
        </w:p>
      </w:tc>
      <w:tc>
        <w:tcPr>
          <w:tcW w:w="3247" w:type="dxa"/>
          <w:vMerge w:val="restart"/>
          <w:shd w:val="clear" w:color="auto" w:fill="FBD4B4"/>
          <w:vAlign w:val="center"/>
        </w:tcPr>
        <w:p w:rsidR="00D1509A" w:rsidRPr="00C73555" w:rsidRDefault="00D1509A" w:rsidP="000C5829">
          <w:pPr>
            <w:pStyle w:val="Footer"/>
            <w:jc w:val="center"/>
          </w:pPr>
          <w:r w:rsidRPr="006060FD">
            <w:rPr>
              <w:b/>
              <w:bCs/>
              <w:szCs w:val="22"/>
            </w:rPr>
            <w:t xml:space="preserve">Page : </w:t>
          </w:r>
          <w:r w:rsidR="007D0CE9" w:rsidRPr="006060FD">
            <w:rPr>
              <w:b/>
              <w:bCs/>
              <w:szCs w:val="22"/>
            </w:rPr>
            <w:fldChar w:fldCharType="begin"/>
          </w:r>
          <w:r w:rsidRPr="006060FD">
            <w:rPr>
              <w:b/>
              <w:bCs/>
              <w:szCs w:val="22"/>
            </w:rPr>
            <w:instrText xml:space="preserve"> PAGE </w:instrText>
          </w:r>
          <w:r w:rsidR="007D0CE9" w:rsidRPr="006060FD">
            <w:rPr>
              <w:b/>
              <w:bCs/>
              <w:szCs w:val="22"/>
            </w:rPr>
            <w:fldChar w:fldCharType="separate"/>
          </w:r>
          <w:r>
            <w:rPr>
              <w:b/>
              <w:bCs/>
              <w:noProof/>
              <w:szCs w:val="22"/>
            </w:rPr>
            <w:t>5</w:t>
          </w:r>
          <w:r w:rsidR="007D0CE9" w:rsidRPr="006060FD">
            <w:rPr>
              <w:b/>
              <w:bCs/>
              <w:szCs w:val="22"/>
            </w:rPr>
            <w:fldChar w:fldCharType="end"/>
          </w:r>
          <w:r w:rsidRPr="006060FD">
            <w:rPr>
              <w:b/>
              <w:bCs/>
              <w:szCs w:val="22"/>
            </w:rPr>
            <w:t xml:space="preserve"> of </w:t>
          </w:r>
          <w:fldSimple w:instr=" NUMPAGES   \* MERGEFORMAT ">
            <w:r w:rsidR="00EB1A86" w:rsidRPr="00EB1A86">
              <w:rPr>
                <w:b/>
                <w:bCs/>
                <w:noProof/>
                <w:szCs w:val="22"/>
              </w:rPr>
              <w:t>41</w:t>
            </w:r>
          </w:fldSimple>
        </w:p>
      </w:tc>
    </w:tr>
    <w:tr w:rsidR="00D1509A" w:rsidTr="00ED453E">
      <w:trPr>
        <w:trHeight w:val="218"/>
      </w:trPr>
      <w:tc>
        <w:tcPr>
          <w:tcW w:w="3996" w:type="dxa"/>
          <w:vMerge/>
        </w:tcPr>
        <w:p w:rsidR="00D1509A" w:rsidRDefault="00D1509A" w:rsidP="000C5829">
          <w:pPr>
            <w:pStyle w:val="Footer"/>
            <w:jc w:val="right"/>
          </w:pPr>
        </w:p>
      </w:tc>
      <w:tc>
        <w:tcPr>
          <w:tcW w:w="7424" w:type="dxa"/>
          <w:vAlign w:val="center"/>
        </w:tcPr>
        <w:p w:rsidR="00D1509A" w:rsidRPr="006060FD" w:rsidRDefault="00D1509A" w:rsidP="00ED453E">
          <w:pPr>
            <w:pStyle w:val="Footer"/>
            <w:jc w:val="center"/>
            <w:rPr>
              <w:szCs w:val="18"/>
            </w:rPr>
          </w:pPr>
          <w:r w:rsidRPr="006060FD">
            <w:rPr>
              <w:szCs w:val="18"/>
            </w:rPr>
            <w:t>Issued on: August 25, 2015</w:t>
          </w:r>
        </w:p>
      </w:tc>
      <w:tc>
        <w:tcPr>
          <w:tcW w:w="3247" w:type="dxa"/>
          <w:vMerge/>
          <w:shd w:val="clear" w:color="auto" w:fill="FBD4B4"/>
        </w:tcPr>
        <w:p w:rsidR="00D1509A" w:rsidRDefault="00D1509A" w:rsidP="000C5829">
          <w:pPr>
            <w:pStyle w:val="Footer"/>
            <w:jc w:val="right"/>
          </w:pPr>
        </w:p>
      </w:tc>
    </w:tr>
  </w:tbl>
  <w:p w:rsidR="00D1509A" w:rsidRDefault="00D150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B56" w:rsidRDefault="00313B56" w:rsidP="0066369D">
      <w:pPr>
        <w:spacing w:after="0" w:line="240" w:lineRule="auto"/>
      </w:pPr>
      <w:r>
        <w:separator/>
      </w:r>
    </w:p>
  </w:footnote>
  <w:footnote w:type="continuationSeparator" w:id="1">
    <w:p w:rsidR="00313B56" w:rsidRDefault="00313B56" w:rsidP="006636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21"/>
      <w:gridCol w:w="4621"/>
    </w:tblGrid>
    <w:tr w:rsidR="00D1509A" w:rsidTr="00226396">
      <w:tc>
        <w:tcPr>
          <w:tcW w:w="4621" w:type="dxa"/>
          <w:vAlign w:val="center"/>
        </w:tcPr>
        <w:p w:rsidR="00D1509A" w:rsidRDefault="00D1509A" w:rsidP="00226396">
          <w:pPr>
            <w:pStyle w:val="Header"/>
          </w:pPr>
          <w:r>
            <w:rPr>
              <w:noProof/>
              <w:lang w:val="en-US" w:eastAsia="en-US"/>
            </w:rPr>
            <w:drawing>
              <wp:inline distT="0" distB="0" distL="0" distR="0">
                <wp:extent cx="1524000" cy="419100"/>
                <wp:effectExtent l="19050" t="0" r="0" b="0"/>
                <wp:docPr id="4"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D1509A" w:rsidRPr="006060FD" w:rsidRDefault="00D1509A" w:rsidP="00226396">
          <w:pPr>
            <w:pStyle w:val="Header"/>
            <w:spacing w:before="120" w:after="120"/>
            <w:jc w:val="right"/>
            <w:rPr>
              <w:b/>
              <w:bCs/>
              <w:smallCaps/>
            </w:rPr>
          </w:pPr>
          <w:r w:rsidRPr="00837190">
            <w:rPr>
              <w:b/>
              <w:bCs/>
              <w:smallCaps/>
            </w:rPr>
            <w:t xml:space="preserve">RfP </w:t>
          </w:r>
          <w:r>
            <w:rPr>
              <w:b/>
              <w:bCs/>
              <w:smallCaps/>
            </w:rPr>
            <w:t xml:space="preserve">for </w:t>
          </w:r>
          <w:r>
            <w:rPr>
              <w:b/>
              <w:bCs/>
            </w:rPr>
            <w:t>Data Centre &amp; DR Site Infrastructure Managed Services</w:t>
          </w:r>
        </w:p>
      </w:tc>
    </w:tr>
  </w:tbl>
  <w:p w:rsidR="00D1509A" w:rsidRDefault="00D150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09A" w:rsidRDefault="00D1509A" w:rsidP="00D537CC">
    <w:pPr>
      <w:pStyle w:val="Header"/>
      <w:tabs>
        <w:tab w:val="clear" w:pos="4513"/>
        <w:tab w:val="clear" w:pos="9026"/>
        <w:tab w:val="left" w:pos="3073"/>
      </w:tabs>
    </w:pPr>
    <w:r>
      <w:tab/>
    </w:r>
  </w:p>
  <w:tbl>
    <w:tblPr>
      <w:tblW w:w="0" w:type="auto"/>
      <w:tblBorders>
        <w:bottom w:val="single" w:sz="4" w:space="0" w:color="auto"/>
      </w:tblBorders>
      <w:tblLook w:val="04A0"/>
    </w:tblPr>
    <w:tblGrid>
      <w:gridCol w:w="4621"/>
      <w:gridCol w:w="4621"/>
    </w:tblGrid>
    <w:tr w:rsidR="00D1509A" w:rsidTr="00226396">
      <w:tc>
        <w:tcPr>
          <w:tcW w:w="4621" w:type="dxa"/>
          <w:vAlign w:val="center"/>
        </w:tcPr>
        <w:p w:rsidR="00D1509A" w:rsidRDefault="00D1509A" w:rsidP="00226396">
          <w:pPr>
            <w:pStyle w:val="Header"/>
          </w:pPr>
          <w:r>
            <w:rPr>
              <w:noProof/>
              <w:lang w:val="en-US" w:eastAsia="en-US"/>
            </w:rPr>
            <w:drawing>
              <wp:inline distT="0" distB="0" distL="0" distR="0">
                <wp:extent cx="1524000" cy="419100"/>
                <wp:effectExtent l="19050" t="0" r="0" b="0"/>
                <wp:docPr id="7"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4621" w:type="dxa"/>
          <w:vAlign w:val="center"/>
        </w:tcPr>
        <w:p w:rsidR="00D1509A" w:rsidRPr="006060FD" w:rsidRDefault="00D1509A" w:rsidP="00226396">
          <w:pPr>
            <w:pStyle w:val="Header"/>
            <w:spacing w:before="120" w:after="120"/>
            <w:jc w:val="right"/>
            <w:rPr>
              <w:b/>
              <w:bCs/>
              <w:smallCaps/>
            </w:rPr>
          </w:pPr>
          <w:r w:rsidRPr="00837190">
            <w:rPr>
              <w:b/>
              <w:bCs/>
              <w:smallCaps/>
            </w:rPr>
            <w:t xml:space="preserve">RfP </w:t>
          </w:r>
          <w:r>
            <w:rPr>
              <w:b/>
              <w:bCs/>
              <w:smallCaps/>
            </w:rPr>
            <w:t xml:space="preserve">for </w:t>
          </w:r>
          <w:r>
            <w:rPr>
              <w:b/>
              <w:bCs/>
            </w:rPr>
            <w:t>Data Centre &amp; DR Site Infrastructure Managed Services</w:t>
          </w:r>
        </w:p>
      </w:tc>
    </w:tr>
  </w:tbl>
  <w:p w:rsidR="00D1509A" w:rsidRDefault="00D1509A" w:rsidP="00D537CC">
    <w:pPr>
      <w:pStyle w:val="Header"/>
      <w:tabs>
        <w:tab w:val="clear" w:pos="4513"/>
        <w:tab w:val="clear" w:pos="9026"/>
        <w:tab w:val="left" w:pos="3073"/>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16" w:type="dxa"/>
      <w:tblBorders>
        <w:bottom w:val="single" w:sz="4" w:space="0" w:color="auto"/>
      </w:tblBorders>
      <w:tblLook w:val="04A0"/>
    </w:tblPr>
    <w:tblGrid>
      <w:gridCol w:w="7458"/>
      <w:gridCol w:w="7458"/>
    </w:tblGrid>
    <w:tr w:rsidR="00D1509A" w:rsidTr="006B0FD5">
      <w:trPr>
        <w:trHeight w:val="777"/>
      </w:trPr>
      <w:tc>
        <w:tcPr>
          <w:tcW w:w="7458" w:type="dxa"/>
          <w:vAlign w:val="center"/>
        </w:tcPr>
        <w:p w:rsidR="00D1509A" w:rsidRDefault="00D1509A" w:rsidP="00226396">
          <w:pPr>
            <w:pStyle w:val="Header"/>
          </w:pPr>
          <w:r>
            <w:rPr>
              <w:noProof/>
              <w:lang w:val="en-US" w:eastAsia="en-US"/>
            </w:rPr>
            <w:drawing>
              <wp:inline distT="0" distB="0" distL="0" distR="0">
                <wp:extent cx="1524000" cy="419100"/>
                <wp:effectExtent l="19050" t="0" r="0" b="0"/>
                <wp:docPr id="8"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7458" w:type="dxa"/>
          <w:vAlign w:val="center"/>
        </w:tcPr>
        <w:p w:rsidR="00D1509A" w:rsidRPr="006060FD" w:rsidRDefault="00D1509A" w:rsidP="00226396">
          <w:pPr>
            <w:pStyle w:val="Header"/>
            <w:spacing w:before="120" w:after="120"/>
            <w:jc w:val="right"/>
            <w:rPr>
              <w:b/>
              <w:bCs/>
              <w:smallCaps/>
            </w:rPr>
          </w:pPr>
          <w:r w:rsidRPr="00837190">
            <w:rPr>
              <w:b/>
              <w:bCs/>
              <w:smallCaps/>
            </w:rPr>
            <w:t xml:space="preserve">RfP </w:t>
          </w:r>
          <w:r>
            <w:rPr>
              <w:b/>
              <w:bCs/>
              <w:smallCaps/>
            </w:rPr>
            <w:t xml:space="preserve">for </w:t>
          </w:r>
          <w:r>
            <w:rPr>
              <w:b/>
              <w:bCs/>
            </w:rPr>
            <w:t>Data Centre &amp; DR Site Infrastructure Managed Services</w:t>
          </w:r>
        </w:p>
      </w:tc>
    </w:tr>
  </w:tbl>
  <w:p w:rsidR="00D1509A" w:rsidRDefault="00D1509A">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846" w:type="dxa"/>
      <w:tblBorders>
        <w:bottom w:val="single" w:sz="4" w:space="0" w:color="auto"/>
      </w:tblBorders>
      <w:tblLook w:val="04A0"/>
    </w:tblPr>
    <w:tblGrid>
      <w:gridCol w:w="7423"/>
      <w:gridCol w:w="7423"/>
    </w:tblGrid>
    <w:tr w:rsidR="00D1509A" w:rsidTr="00C06F6E">
      <w:trPr>
        <w:trHeight w:val="841"/>
      </w:trPr>
      <w:tc>
        <w:tcPr>
          <w:tcW w:w="7423" w:type="dxa"/>
          <w:vAlign w:val="center"/>
        </w:tcPr>
        <w:p w:rsidR="00D1509A" w:rsidRDefault="00D1509A" w:rsidP="000C5829">
          <w:pPr>
            <w:pStyle w:val="Header"/>
          </w:pPr>
          <w:r>
            <w:rPr>
              <w:noProof/>
              <w:lang w:val="en-US" w:eastAsia="en-US"/>
            </w:rPr>
            <w:drawing>
              <wp:inline distT="0" distB="0" distL="0" distR="0">
                <wp:extent cx="1524000" cy="419100"/>
                <wp:effectExtent l="19050" t="0" r="0" b="0"/>
                <wp:docPr id="3"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
                        <a:srcRect/>
                        <a:stretch>
                          <a:fillRect/>
                        </a:stretch>
                      </pic:blipFill>
                      <pic:spPr bwMode="auto">
                        <a:xfrm>
                          <a:off x="0" y="0"/>
                          <a:ext cx="1524000" cy="419100"/>
                        </a:xfrm>
                        <a:prstGeom prst="rect">
                          <a:avLst/>
                        </a:prstGeom>
                        <a:noFill/>
                        <a:ln w="9525">
                          <a:noFill/>
                          <a:miter lim="800000"/>
                          <a:headEnd/>
                          <a:tailEnd/>
                        </a:ln>
                      </pic:spPr>
                    </pic:pic>
                  </a:graphicData>
                </a:graphic>
              </wp:inline>
            </w:drawing>
          </w:r>
        </w:p>
      </w:tc>
      <w:tc>
        <w:tcPr>
          <w:tcW w:w="7423" w:type="dxa"/>
          <w:vAlign w:val="center"/>
        </w:tcPr>
        <w:p w:rsidR="00D1509A" w:rsidRPr="006060FD" w:rsidRDefault="00D1509A" w:rsidP="000C5829">
          <w:pPr>
            <w:pStyle w:val="Header"/>
            <w:spacing w:before="120" w:after="120"/>
            <w:jc w:val="right"/>
            <w:rPr>
              <w:b/>
              <w:bCs/>
              <w:smallCaps/>
            </w:rPr>
          </w:pPr>
          <w:r w:rsidRPr="006060FD">
            <w:rPr>
              <w:b/>
              <w:bCs/>
              <w:smallCaps/>
            </w:rPr>
            <w:t>RfP for Outsourcing of Infrastructure Managed Services (For DC &amp; DR)</w:t>
          </w:r>
        </w:p>
      </w:tc>
    </w:tr>
  </w:tbl>
  <w:p w:rsidR="00D1509A" w:rsidRDefault="00D15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886"/>
    <w:multiLevelType w:val="hybridMultilevel"/>
    <w:tmpl w:val="983CCC80"/>
    <w:lvl w:ilvl="0" w:tplc="EA06AEF6">
      <w:start w:val="19"/>
      <w:numFmt w:val="bullet"/>
      <w:lvlText w:val="-"/>
      <w:lvlJc w:val="left"/>
      <w:pPr>
        <w:ind w:left="720" w:hanging="360"/>
      </w:pPr>
      <w:rPr>
        <w:rFonts w:ascii="Calibri" w:eastAsiaTheme="minorEastAsia" w:hAnsi="Calibri"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364569"/>
    <w:multiLevelType w:val="hybridMultilevel"/>
    <w:tmpl w:val="3ED4AAF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7B60D7"/>
    <w:multiLevelType w:val="hybridMultilevel"/>
    <w:tmpl w:val="A27CF2E0"/>
    <w:lvl w:ilvl="0" w:tplc="BAC4A22A">
      <w:start w:val="1"/>
      <w:numFmt w:val="bullet"/>
      <w:lvlText w:val=""/>
      <w:lvlJc w:val="left"/>
      <w:pPr>
        <w:ind w:left="1074" w:hanging="360"/>
      </w:pPr>
      <w:rPr>
        <w:rFonts w:ascii="Wingdings" w:hAnsi="Wingdings" w:hint="default"/>
        <w:color w:val="auto"/>
      </w:rPr>
    </w:lvl>
    <w:lvl w:ilvl="1" w:tplc="40090003">
      <w:start w:val="1"/>
      <w:numFmt w:val="bullet"/>
      <w:lvlText w:val="o"/>
      <w:lvlJc w:val="left"/>
      <w:pPr>
        <w:ind w:left="1794" w:hanging="360"/>
      </w:pPr>
      <w:rPr>
        <w:rFonts w:ascii="Courier New" w:hAnsi="Courier New" w:cs="Courier New" w:hint="default"/>
      </w:rPr>
    </w:lvl>
    <w:lvl w:ilvl="2" w:tplc="40090005" w:tentative="1">
      <w:start w:val="1"/>
      <w:numFmt w:val="bullet"/>
      <w:lvlText w:val=""/>
      <w:lvlJc w:val="left"/>
      <w:pPr>
        <w:ind w:left="2514" w:hanging="360"/>
      </w:pPr>
      <w:rPr>
        <w:rFonts w:ascii="Wingdings" w:hAnsi="Wingdings" w:hint="default"/>
      </w:rPr>
    </w:lvl>
    <w:lvl w:ilvl="3" w:tplc="40090001" w:tentative="1">
      <w:start w:val="1"/>
      <w:numFmt w:val="bullet"/>
      <w:lvlText w:val=""/>
      <w:lvlJc w:val="left"/>
      <w:pPr>
        <w:ind w:left="3234" w:hanging="360"/>
      </w:pPr>
      <w:rPr>
        <w:rFonts w:ascii="Symbol" w:hAnsi="Symbol" w:hint="default"/>
      </w:rPr>
    </w:lvl>
    <w:lvl w:ilvl="4" w:tplc="40090003" w:tentative="1">
      <w:start w:val="1"/>
      <w:numFmt w:val="bullet"/>
      <w:lvlText w:val="o"/>
      <w:lvlJc w:val="left"/>
      <w:pPr>
        <w:ind w:left="3954" w:hanging="360"/>
      </w:pPr>
      <w:rPr>
        <w:rFonts w:ascii="Courier New" w:hAnsi="Courier New" w:cs="Courier New" w:hint="default"/>
      </w:rPr>
    </w:lvl>
    <w:lvl w:ilvl="5" w:tplc="40090005" w:tentative="1">
      <w:start w:val="1"/>
      <w:numFmt w:val="bullet"/>
      <w:lvlText w:val=""/>
      <w:lvlJc w:val="left"/>
      <w:pPr>
        <w:ind w:left="4674" w:hanging="360"/>
      </w:pPr>
      <w:rPr>
        <w:rFonts w:ascii="Wingdings" w:hAnsi="Wingdings" w:hint="default"/>
      </w:rPr>
    </w:lvl>
    <w:lvl w:ilvl="6" w:tplc="40090001" w:tentative="1">
      <w:start w:val="1"/>
      <w:numFmt w:val="bullet"/>
      <w:lvlText w:val=""/>
      <w:lvlJc w:val="left"/>
      <w:pPr>
        <w:ind w:left="5394" w:hanging="360"/>
      </w:pPr>
      <w:rPr>
        <w:rFonts w:ascii="Symbol" w:hAnsi="Symbol" w:hint="default"/>
      </w:rPr>
    </w:lvl>
    <w:lvl w:ilvl="7" w:tplc="40090003" w:tentative="1">
      <w:start w:val="1"/>
      <w:numFmt w:val="bullet"/>
      <w:lvlText w:val="o"/>
      <w:lvlJc w:val="left"/>
      <w:pPr>
        <w:ind w:left="6114" w:hanging="360"/>
      </w:pPr>
      <w:rPr>
        <w:rFonts w:ascii="Courier New" w:hAnsi="Courier New" w:cs="Courier New" w:hint="default"/>
      </w:rPr>
    </w:lvl>
    <w:lvl w:ilvl="8" w:tplc="40090005" w:tentative="1">
      <w:start w:val="1"/>
      <w:numFmt w:val="bullet"/>
      <w:lvlText w:val=""/>
      <w:lvlJc w:val="left"/>
      <w:pPr>
        <w:ind w:left="6834" w:hanging="360"/>
      </w:pPr>
      <w:rPr>
        <w:rFonts w:ascii="Wingdings" w:hAnsi="Wingdings" w:hint="default"/>
      </w:rPr>
    </w:lvl>
  </w:abstractNum>
  <w:abstractNum w:abstractNumId="3">
    <w:nsid w:val="0DAB1B32"/>
    <w:multiLevelType w:val="hybridMultilevel"/>
    <w:tmpl w:val="0C520EF6"/>
    <w:lvl w:ilvl="0" w:tplc="736085DC">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FF1340C"/>
    <w:multiLevelType w:val="hybridMultilevel"/>
    <w:tmpl w:val="F2A0A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F91D29"/>
    <w:multiLevelType w:val="hybridMultilevel"/>
    <w:tmpl w:val="6866AF38"/>
    <w:lvl w:ilvl="0" w:tplc="6728CA5C">
      <w:start w:val="1"/>
      <w:numFmt w:val="decimal"/>
      <w:lvlText w:val="%1."/>
      <w:lvlJc w:val="left"/>
      <w:pPr>
        <w:ind w:left="945" w:hanging="945"/>
      </w:pPr>
      <w:rPr>
        <w:rFonts w:hint="default"/>
        <w:b/>
        <w:bCs/>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C9B13FC"/>
    <w:multiLevelType w:val="hybridMultilevel"/>
    <w:tmpl w:val="B37AF1A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222CF8"/>
    <w:multiLevelType w:val="hybridMultilevel"/>
    <w:tmpl w:val="8CA4D8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FC0AF9"/>
    <w:multiLevelType w:val="hybridMultilevel"/>
    <w:tmpl w:val="9944438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4E23168"/>
    <w:multiLevelType w:val="multilevel"/>
    <w:tmpl w:val="10CE22F4"/>
    <w:name w:val="RfpStyleNumbering3"/>
    <w:lvl w:ilvl="0">
      <w:start w:val="1"/>
      <w:numFmt w:val="decimal"/>
      <w:pStyle w:val="Heading1"/>
      <w:lvlText w:val="%1."/>
      <w:lvlJc w:val="left"/>
      <w:pPr>
        <w:tabs>
          <w:tab w:val="num" w:pos="1136"/>
        </w:tabs>
        <w:ind w:left="1352" w:hanging="1008"/>
      </w:pPr>
      <w:rPr>
        <w:rFonts w:ascii="Arial" w:hAnsi="Arial" w:hint="default"/>
        <w:b/>
        <w:i w:val="0"/>
        <w:color w:val="FF9900"/>
        <w:sz w:val="36"/>
        <w:szCs w:val="36"/>
      </w:rPr>
    </w:lvl>
    <w:lvl w:ilvl="1">
      <w:start w:val="1"/>
      <w:numFmt w:val="decimal"/>
      <w:pStyle w:val="Heading2"/>
      <w:lvlText w:val="%1.%2"/>
      <w:lvlJc w:val="left"/>
      <w:pPr>
        <w:tabs>
          <w:tab w:val="num" w:pos="2216"/>
        </w:tabs>
        <w:ind w:left="2648" w:hanging="1584"/>
      </w:pPr>
      <w:rPr>
        <w:rFonts w:ascii="Arial" w:hAnsi="Arial" w:cs="Arial" w:hint="default"/>
        <w:b/>
        <w:bCs/>
        <w:i w:val="0"/>
        <w:iCs w:val="0"/>
        <w:caps w:val="0"/>
        <w:smallCaps w:val="0"/>
        <w:strike w:val="0"/>
        <w:dstrike w:val="0"/>
        <w:outline w:val="0"/>
        <w:shadow w:val="0"/>
        <w:emboss w:val="0"/>
        <w:imprint w:val="0"/>
        <w:noProof w:val="0"/>
        <w:snapToGrid w:val="0"/>
        <w:vanish w:val="0"/>
        <w:color w:val="92CDDC" w:themeColor="accent5" w:themeTint="99"/>
        <w:spacing w:val="0"/>
        <w:w w:val="0"/>
        <w:kern w:val="0"/>
        <w:position w:val="0"/>
        <w:szCs w:val="0"/>
        <w:u w:val="none"/>
        <w:vertAlign w:val="baseline"/>
        <w:em w:val="none"/>
      </w:rPr>
    </w:lvl>
    <w:lvl w:ilvl="2">
      <w:start w:val="1"/>
      <w:numFmt w:val="decimal"/>
      <w:pStyle w:val="Heading3"/>
      <w:lvlText w:val="%1.%2.%3"/>
      <w:lvlJc w:val="left"/>
      <w:pPr>
        <w:tabs>
          <w:tab w:val="num" w:pos="1008"/>
        </w:tabs>
        <w:ind w:left="2736" w:hanging="2016"/>
      </w:pPr>
      <w:rPr>
        <w:rFonts w:ascii="Arial Bold" w:hAnsi="Arial Bold" w:cs="Arial" w:hint="default"/>
        <w:color w:val="333399"/>
        <w:sz w:val="28"/>
        <w:szCs w:val="28"/>
      </w:rPr>
    </w:lvl>
    <w:lvl w:ilvl="3">
      <w:start w:val="1"/>
      <w:numFmt w:val="decimal"/>
      <w:lvlText w:val="%1.%2.%3.%4"/>
      <w:lvlJc w:val="left"/>
      <w:pPr>
        <w:tabs>
          <w:tab w:val="num" w:pos="558"/>
        </w:tabs>
        <w:ind w:left="630" w:hanging="360"/>
      </w:pPr>
      <w:rPr>
        <w:rFonts w:ascii="Arial Bold" w:hAnsi="Arial Bold" w:hint="default"/>
        <w:color w:val="666699"/>
        <w:sz w:val="24"/>
      </w:rPr>
    </w:lvl>
    <w:lvl w:ilvl="4">
      <w:start w:val="1"/>
      <w:numFmt w:val="decimal"/>
      <w:lvlText w:val="%5."/>
      <w:lvlJc w:val="right"/>
      <w:pPr>
        <w:tabs>
          <w:tab w:val="num" w:pos="2648"/>
        </w:tabs>
        <w:ind w:left="2792"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Roman"/>
      <w:lvlText w:val="%6)"/>
      <w:lvlJc w:val="right"/>
      <w:pPr>
        <w:tabs>
          <w:tab w:val="num" w:pos="2504"/>
        </w:tabs>
        <w:ind w:left="2720" w:hanging="576"/>
      </w:pPr>
      <w:rPr>
        <w:rFonts w:ascii="Arial" w:hAnsi="Arial" w:hint="default"/>
        <w:strike w:val="0"/>
        <w:color w:val="auto"/>
      </w:rPr>
    </w:lvl>
    <w:lvl w:ilvl="6">
      <w:start w:val="1"/>
      <w:numFmt w:val="lowerLetter"/>
      <w:lvlText w:val="%7)"/>
      <w:lvlJc w:val="left"/>
      <w:pPr>
        <w:tabs>
          <w:tab w:val="num" w:pos="3944"/>
        </w:tabs>
        <w:ind w:left="3584" w:hanging="1080"/>
      </w:pPr>
      <w:rPr>
        <w:rFonts w:hint="default"/>
        <w:strike w:val="0"/>
        <w:color w:val="auto"/>
      </w:rPr>
    </w:lvl>
    <w:lvl w:ilvl="7">
      <w:start w:val="1"/>
      <w:numFmt w:val="decimal"/>
      <w:lvlText w:val="%1.%2.%3.%4.%5.%6.%7.%8."/>
      <w:lvlJc w:val="left"/>
      <w:pPr>
        <w:tabs>
          <w:tab w:val="num" w:pos="4664"/>
        </w:tabs>
        <w:ind w:left="4088" w:hanging="1224"/>
      </w:pPr>
      <w:rPr>
        <w:rFonts w:hint="default"/>
      </w:rPr>
    </w:lvl>
    <w:lvl w:ilvl="8">
      <w:start w:val="1"/>
      <w:numFmt w:val="decimal"/>
      <w:lvlText w:val="%1.%2.%3.%4.%5.%6.%7.%8.%9."/>
      <w:lvlJc w:val="left"/>
      <w:pPr>
        <w:tabs>
          <w:tab w:val="num" w:pos="5024"/>
        </w:tabs>
        <w:ind w:left="4664" w:hanging="1440"/>
      </w:pPr>
      <w:rPr>
        <w:rFonts w:hint="default"/>
      </w:rPr>
    </w:lvl>
  </w:abstractNum>
  <w:abstractNum w:abstractNumId="10">
    <w:nsid w:val="2640124D"/>
    <w:multiLevelType w:val="hybridMultilevel"/>
    <w:tmpl w:val="5C6C0C0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71B00D6"/>
    <w:multiLevelType w:val="hybridMultilevel"/>
    <w:tmpl w:val="EB3609FE"/>
    <w:lvl w:ilvl="0" w:tplc="0409000F">
      <w:start w:val="1"/>
      <w:numFmt w:val="decimal"/>
      <w:lvlText w:val="%1."/>
      <w:lvlJc w:val="left"/>
      <w:pPr>
        <w:tabs>
          <w:tab w:val="num" w:pos="972"/>
        </w:tabs>
        <w:ind w:left="972" w:hanging="360"/>
      </w:pPr>
      <w:rPr>
        <w:rFonts w:hint="default"/>
        <w:b/>
        <w:bCs/>
        <w:color w:val="000000"/>
      </w:rPr>
    </w:lvl>
    <w:lvl w:ilvl="1" w:tplc="04090003">
      <w:start w:val="1"/>
      <w:numFmt w:val="bullet"/>
      <w:lvlText w:val="o"/>
      <w:lvlJc w:val="left"/>
      <w:pPr>
        <w:tabs>
          <w:tab w:val="num" w:pos="900"/>
        </w:tabs>
        <w:ind w:left="900" w:hanging="360"/>
      </w:pPr>
      <w:rPr>
        <w:rFonts w:ascii="Courier New" w:hAnsi="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2">
    <w:nsid w:val="29991914"/>
    <w:multiLevelType w:val="hybridMultilevel"/>
    <w:tmpl w:val="88F81FB0"/>
    <w:lvl w:ilvl="0" w:tplc="32740766">
      <w:numFmt w:val="none"/>
      <w:lvlText w:val=""/>
      <w:lvlJc w:val="left"/>
      <w:pPr>
        <w:tabs>
          <w:tab w:val="num" w:pos="0"/>
        </w:tabs>
        <w:ind w:left="72" w:hanging="72"/>
      </w:pPr>
      <w:rPr>
        <w:rFonts w:ascii="Wingdings" w:hAnsi="Wingdings" w:hint="default"/>
        <w:sz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nsid w:val="2C5562EA"/>
    <w:multiLevelType w:val="hybridMultilevel"/>
    <w:tmpl w:val="E64457E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3126691"/>
    <w:multiLevelType w:val="hybridMultilevel"/>
    <w:tmpl w:val="0CB4B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98F5DE1"/>
    <w:multiLevelType w:val="multilevel"/>
    <w:tmpl w:val="6EDA3670"/>
    <w:lvl w:ilvl="0">
      <w:start w:val="1"/>
      <w:numFmt w:val="decimal"/>
      <w:lvlText w:val="%1."/>
      <w:lvlJc w:val="left"/>
      <w:pPr>
        <w:tabs>
          <w:tab w:val="num" w:pos="720"/>
        </w:tabs>
        <w:ind w:left="0" w:firstLine="0"/>
      </w:pPr>
      <w:rPr>
        <w:rFonts w:hint="default"/>
        <w:sz w:val="36"/>
        <w:szCs w:val="36"/>
      </w:rPr>
    </w:lvl>
    <w:lvl w:ilvl="1">
      <w:start w:val="1"/>
      <w:numFmt w:val="decimal"/>
      <w:isLgl/>
      <w:lvlText w:val="%1.%2"/>
      <w:lvlJc w:val="left"/>
      <w:pPr>
        <w:tabs>
          <w:tab w:val="num" w:pos="734"/>
        </w:tabs>
        <w:ind w:left="86" w:hanging="86"/>
      </w:pPr>
      <w:rPr>
        <w:rFonts w:ascii="Arial" w:hAnsi="Arial" w:cs="Arial" w:hint="default"/>
        <w:b/>
        <w:bCs w:val="0"/>
        <w:sz w:val="28"/>
        <w:szCs w:val="28"/>
      </w:rPr>
    </w:lvl>
    <w:lvl w:ilvl="2">
      <w:start w:val="1"/>
      <w:numFmt w:val="decimal"/>
      <w:isLgl/>
      <w:lvlText w:val="%1.%2.%3"/>
      <w:lvlJc w:val="left"/>
      <w:pPr>
        <w:tabs>
          <w:tab w:val="num" w:pos="270"/>
        </w:tabs>
        <w:ind w:left="1440" w:hanging="1170"/>
      </w:pPr>
      <w:rPr>
        <w:rFonts w:hint="default"/>
        <w:b/>
        <w:bCs/>
        <w:sz w:val="28"/>
        <w:szCs w:val="28"/>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6">
    <w:nsid w:val="41A06567"/>
    <w:multiLevelType w:val="hybridMultilevel"/>
    <w:tmpl w:val="BF2474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43860F5"/>
    <w:multiLevelType w:val="hybridMultilevel"/>
    <w:tmpl w:val="D1F648C4"/>
    <w:lvl w:ilvl="0" w:tplc="BAC4A22A">
      <w:start w:val="1"/>
      <w:numFmt w:val="bullet"/>
      <w:lvlText w:val=""/>
      <w:lvlJc w:val="left"/>
      <w:pPr>
        <w:ind w:left="720" w:hanging="360"/>
      </w:pPr>
      <w:rPr>
        <w:rFonts w:ascii="Wingdings" w:hAnsi="Wingdings"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C78678A"/>
    <w:multiLevelType w:val="hybridMultilevel"/>
    <w:tmpl w:val="732866E0"/>
    <w:lvl w:ilvl="0" w:tplc="40090009">
      <w:start w:val="1"/>
      <w:numFmt w:val="bullet"/>
      <w:lvlText w:val=""/>
      <w:lvlJc w:val="left"/>
      <w:pPr>
        <w:ind w:left="1074" w:hanging="360"/>
      </w:pPr>
      <w:rPr>
        <w:rFonts w:ascii="Wingdings" w:hAnsi="Wingdings" w:hint="default"/>
      </w:rPr>
    </w:lvl>
    <w:lvl w:ilvl="1" w:tplc="40090003">
      <w:start w:val="1"/>
      <w:numFmt w:val="bullet"/>
      <w:lvlText w:val="o"/>
      <w:lvlJc w:val="left"/>
      <w:pPr>
        <w:ind w:left="1794" w:hanging="360"/>
      </w:pPr>
      <w:rPr>
        <w:rFonts w:ascii="Courier New" w:hAnsi="Courier New" w:cs="Courier New" w:hint="default"/>
      </w:rPr>
    </w:lvl>
    <w:lvl w:ilvl="2" w:tplc="40090005" w:tentative="1">
      <w:start w:val="1"/>
      <w:numFmt w:val="bullet"/>
      <w:lvlText w:val=""/>
      <w:lvlJc w:val="left"/>
      <w:pPr>
        <w:ind w:left="2514" w:hanging="360"/>
      </w:pPr>
      <w:rPr>
        <w:rFonts w:ascii="Wingdings" w:hAnsi="Wingdings" w:hint="default"/>
      </w:rPr>
    </w:lvl>
    <w:lvl w:ilvl="3" w:tplc="40090001" w:tentative="1">
      <w:start w:val="1"/>
      <w:numFmt w:val="bullet"/>
      <w:lvlText w:val=""/>
      <w:lvlJc w:val="left"/>
      <w:pPr>
        <w:ind w:left="3234" w:hanging="360"/>
      </w:pPr>
      <w:rPr>
        <w:rFonts w:ascii="Symbol" w:hAnsi="Symbol" w:hint="default"/>
      </w:rPr>
    </w:lvl>
    <w:lvl w:ilvl="4" w:tplc="40090003" w:tentative="1">
      <w:start w:val="1"/>
      <w:numFmt w:val="bullet"/>
      <w:lvlText w:val="o"/>
      <w:lvlJc w:val="left"/>
      <w:pPr>
        <w:ind w:left="3954" w:hanging="360"/>
      </w:pPr>
      <w:rPr>
        <w:rFonts w:ascii="Courier New" w:hAnsi="Courier New" w:cs="Courier New" w:hint="default"/>
      </w:rPr>
    </w:lvl>
    <w:lvl w:ilvl="5" w:tplc="40090005" w:tentative="1">
      <w:start w:val="1"/>
      <w:numFmt w:val="bullet"/>
      <w:lvlText w:val=""/>
      <w:lvlJc w:val="left"/>
      <w:pPr>
        <w:ind w:left="4674" w:hanging="360"/>
      </w:pPr>
      <w:rPr>
        <w:rFonts w:ascii="Wingdings" w:hAnsi="Wingdings" w:hint="default"/>
      </w:rPr>
    </w:lvl>
    <w:lvl w:ilvl="6" w:tplc="40090001" w:tentative="1">
      <w:start w:val="1"/>
      <w:numFmt w:val="bullet"/>
      <w:lvlText w:val=""/>
      <w:lvlJc w:val="left"/>
      <w:pPr>
        <w:ind w:left="5394" w:hanging="360"/>
      </w:pPr>
      <w:rPr>
        <w:rFonts w:ascii="Symbol" w:hAnsi="Symbol" w:hint="default"/>
      </w:rPr>
    </w:lvl>
    <w:lvl w:ilvl="7" w:tplc="40090003" w:tentative="1">
      <w:start w:val="1"/>
      <w:numFmt w:val="bullet"/>
      <w:lvlText w:val="o"/>
      <w:lvlJc w:val="left"/>
      <w:pPr>
        <w:ind w:left="6114" w:hanging="360"/>
      </w:pPr>
      <w:rPr>
        <w:rFonts w:ascii="Courier New" w:hAnsi="Courier New" w:cs="Courier New" w:hint="default"/>
      </w:rPr>
    </w:lvl>
    <w:lvl w:ilvl="8" w:tplc="40090005" w:tentative="1">
      <w:start w:val="1"/>
      <w:numFmt w:val="bullet"/>
      <w:lvlText w:val=""/>
      <w:lvlJc w:val="left"/>
      <w:pPr>
        <w:ind w:left="6834" w:hanging="360"/>
      </w:pPr>
      <w:rPr>
        <w:rFonts w:ascii="Wingdings" w:hAnsi="Wingdings" w:hint="default"/>
      </w:rPr>
    </w:lvl>
  </w:abstractNum>
  <w:abstractNum w:abstractNumId="19">
    <w:nsid w:val="5378712B"/>
    <w:multiLevelType w:val="multilevel"/>
    <w:tmpl w:val="08120AB0"/>
    <w:styleLink w:val="NumberbulletL2-RfP4"/>
    <w:lvl w:ilvl="0">
      <w:start w:val="1"/>
      <w:numFmt w:val="decimal"/>
      <w:lvlText w:val="%1."/>
      <w:lvlJc w:val="right"/>
      <w:pPr>
        <w:tabs>
          <w:tab w:val="num" w:pos="792"/>
        </w:tabs>
        <w:ind w:left="792" w:hanging="432"/>
      </w:pPr>
      <w:rPr>
        <w:rFonts w:hint="default"/>
      </w:rPr>
    </w:lvl>
    <w:lvl w:ilvl="1">
      <w:start w:val="1"/>
      <w:numFmt w:val="lowerRoman"/>
      <w:lvlText w:val="%2."/>
      <w:lvlJc w:val="left"/>
      <w:pPr>
        <w:tabs>
          <w:tab w:val="num" w:pos="2160"/>
        </w:tabs>
        <w:ind w:left="1800" w:hanging="360"/>
      </w:pPr>
      <w:rPr>
        <w:rFonts w:ascii="Arial" w:hAnsi="Arial"/>
        <w:sz w:val="22"/>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nsid w:val="55B96062"/>
    <w:multiLevelType w:val="hybridMultilevel"/>
    <w:tmpl w:val="C9C07DE6"/>
    <w:lvl w:ilvl="0" w:tplc="40090009">
      <w:start w:val="1"/>
      <w:numFmt w:val="bullet"/>
      <w:lvlText w:val=""/>
      <w:lvlJc w:val="left"/>
      <w:pPr>
        <w:ind w:left="363" w:hanging="360"/>
      </w:pPr>
      <w:rPr>
        <w:rFonts w:ascii="Wingdings" w:hAnsi="Wingdings" w:hint="default"/>
      </w:rPr>
    </w:lvl>
    <w:lvl w:ilvl="1" w:tplc="40090003" w:tentative="1">
      <w:start w:val="1"/>
      <w:numFmt w:val="bullet"/>
      <w:lvlText w:val="o"/>
      <w:lvlJc w:val="left"/>
      <w:pPr>
        <w:ind w:left="1083" w:hanging="360"/>
      </w:pPr>
      <w:rPr>
        <w:rFonts w:ascii="Courier New" w:hAnsi="Courier New" w:cs="Courier New" w:hint="default"/>
      </w:rPr>
    </w:lvl>
    <w:lvl w:ilvl="2" w:tplc="40090005" w:tentative="1">
      <w:start w:val="1"/>
      <w:numFmt w:val="bullet"/>
      <w:lvlText w:val=""/>
      <w:lvlJc w:val="left"/>
      <w:pPr>
        <w:ind w:left="1803" w:hanging="360"/>
      </w:pPr>
      <w:rPr>
        <w:rFonts w:ascii="Wingdings" w:hAnsi="Wingdings" w:hint="default"/>
      </w:rPr>
    </w:lvl>
    <w:lvl w:ilvl="3" w:tplc="40090001" w:tentative="1">
      <w:start w:val="1"/>
      <w:numFmt w:val="bullet"/>
      <w:lvlText w:val=""/>
      <w:lvlJc w:val="left"/>
      <w:pPr>
        <w:ind w:left="2523" w:hanging="360"/>
      </w:pPr>
      <w:rPr>
        <w:rFonts w:ascii="Symbol" w:hAnsi="Symbol" w:hint="default"/>
      </w:rPr>
    </w:lvl>
    <w:lvl w:ilvl="4" w:tplc="40090003" w:tentative="1">
      <w:start w:val="1"/>
      <w:numFmt w:val="bullet"/>
      <w:lvlText w:val="o"/>
      <w:lvlJc w:val="left"/>
      <w:pPr>
        <w:ind w:left="3243" w:hanging="360"/>
      </w:pPr>
      <w:rPr>
        <w:rFonts w:ascii="Courier New" w:hAnsi="Courier New" w:cs="Courier New" w:hint="default"/>
      </w:rPr>
    </w:lvl>
    <w:lvl w:ilvl="5" w:tplc="40090005" w:tentative="1">
      <w:start w:val="1"/>
      <w:numFmt w:val="bullet"/>
      <w:lvlText w:val=""/>
      <w:lvlJc w:val="left"/>
      <w:pPr>
        <w:ind w:left="3963" w:hanging="360"/>
      </w:pPr>
      <w:rPr>
        <w:rFonts w:ascii="Wingdings" w:hAnsi="Wingdings" w:hint="default"/>
      </w:rPr>
    </w:lvl>
    <w:lvl w:ilvl="6" w:tplc="40090001" w:tentative="1">
      <w:start w:val="1"/>
      <w:numFmt w:val="bullet"/>
      <w:lvlText w:val=""/>
      <w:lvlJc w:val="left"/>
      <w:pPr>
        <w:ind w:left="4683" w:hanging="360"/>
      </w:pPr>
      <w:rPr>
        <w:rFonts w:ascii="Symbol" w:hAnsi="Symbol" w:hint="default"/>
      </w:rPr>
    </w:lvl>
    <w:lvl w:ilvl="7" w:tplc="40090003" w:tentative="1">
      <w:start w:val="1"/>
      <w:numFmt w:val="bullet"/>
      <w:lvlText w:val="o"/>
      <w:lvlJc w:val="left"/>
      <w:pPr>
        <w:ind w:left="5403" w:hanging="360"/>
      </w:pPr>
      <w:rPr>
        <w:rFonts w:ascii="Courier New" w:hAnsi="Courier New" w:cs="Courier New" w:hint="default"/>
      </w:rPr>
    </w:lvl>
    <w:lvl w:ilvl="8" w:tplc="40090005" w:tentative="1">
      <w:start w:val="1"/>
      <w:numFmt w:val="bullet"/>
      <w:lvlText w:val=""/>
      <w:lvlJc w:val="left"/>
      <w:pPr>
        <w:ind w:left="6123" w:hanging="360"/>
      </w:pPr>
      <w:rPr>
        <w:rFonts w:ascii="Wingdings" w:hAnsi="Wingdings" w:hint="default"/>
      </w:rPr>
    </w:lvl>
  </w:abstractNum>
  <w:abstractNum w:abstractNumId="21">
    <w:nsid w:val="68D639C0"/>
    <w:multiLevelType w:val="hybridMultilevel"/>
    <w:tmpl w:val="CFDA7382"/>
    <w:lvl w:ilvl="0" w:tplc="04090015">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677D8D"/>
    <w:multiLevelType w:val="hybridMultilevel"/>
    <w:tmpl w:val="BF2474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5"/>
  </w:num>
  <w:num w:numId="3">
    <w:abstractNumId w:val="9"/>
  </w:num>
  <w:num w:numId="4">
    <w:abstractNumId w:val="9"/>
  </w:num>
  <w:num w:numId="5">
    <w:abstractNumId w:val="9"/>
  </w:num>
  <w:num w:numId="6">
    <w:abstractNumId w:val="8"/>
  </w:num>
  <w:num w:numId="7">
    <w:abstractNumId w:val="17"/>
  </w:num>
  <w:num w:numId="8">
    <w:abstractNumId w:val="10"/>
  </w:num>
  <w:num w:numId="9">
    <w:abstractNumId w:val="0"/>
  </w:num>
  <w:num w:numId="10">
    <w:abstractNumId w:val="9"/>
  </w:num>
  <w:num w:numId="11">
    <w:abstractNumId w:val="19"/>
  </w:num>
  <w:num w:numId="12">
    <w:abstractNumId w:val="12"/>
  </w:num>
  <w:num w:numId="13">
    <w:abstractNumId w:val="9"/>
  </w:num>
  <w:num w:numId="14">
    <w:abstractNumId w:val="9"/>
  </w:num>
  <w:num w:numId="15">
    <w:abstractNumId w:val="9"/>
  </w:num>
  <w:num w:numId="16">
    <w:abstractNumId w:val="9"/>
  </w:num>
  <w:num w:numId="17">
    <w:abstractNumId w:val="20"/>
  </w:num>
  <w:num w:numId="18">
    <w:abstractNumId w:val="18"/>
  </w:num>
  <w:num w:numId="19">
    <w:abstractNumId w:val="2"/>
  </w:num>
  <w:num w:numId="20">
    <w:abstractNumId w:val="3"/>
  </w:num>
  <w:num w:numId="21">
    <w:abstractNumId w:val="11"/>
  </w:num>
  <w:num w:numId="22">
    <w:abstractNumId w:val="7"/>
  </w:num>
  <w:num w:numId="23">
    <w:abstractNumId w:val="1"/>
  </w:num>
  <w:num w:numId="24">
    <w:abstractNumId w:val="14"/>
  </w:num>
  <w:num w:numId="25">
    <w:abstractNumId w:val="4"/>
  </w:num>
  <w:num w:numId="26">
    <w:abstractNumId w:val="6"/>
  </w:num>
  <w:num w:numId="27">
    <w:abstractNumId w:val="16"/>
  </w:num>
  <w:num w:numId="28">
    <w:abstractNumId w:val="22"/>
  </w:num>
  <w:num w:numId="29">
    <w:abstractNumId w:val="13"/>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5234"/>
  </w:hdrShapeDefaults>
  <w:footnotePr>
    <w:footnote w:id="0"/>
    <w:footnote w:id="1"/>
  </w:footnotePr>
  <w:endnotePr>
    <w:endnote w:id="0"/>
    <w:endnote w:id="1"/>
  </w:endnotePr>
  <w:compat>
    <w:useFELayout/>
  </w:compat>
  <w:rsids>
    <w:rsidRoot w:val="0066369D"/>
    <w:rsid w:val="00001981"/>
    <w:rsid w:val="000077E2"/>
    <w:rsid w:val="000113CD"/>
    <w:rsid w:val="00017367"/>
    <w:rsid w:val="00024D2A"/>
    <w:rsid w:val="0003256C"/>
    <w:rsid w:val="00036580"/>
    <w:rsid w:val="000424B0"/>
    <w:rsid w:val="00043FBB"/>
    <w:rsid w:val="00046C81"/>
    <w:rsid w:val="00063087"/>
    <w:rsid w:val="00067C91"/>
    <w:rsid w:val="0008159C"/>
    <w:rsid w:val="000858EF"/>
    <w:rsid w:val="000B36D2"/>
    <w:rsid w:val="000B6275"/>
    <w:rsid w:val="000B7539"/>
    <w:rsid w:val="000C1143"/>
    <w:rsid w:val="000C1D7D"/>
    <w:rsid w:val="000C2EB8"/>
    <w:rsid w:val="000C43CE"/>
    <w:rsid w:val="000C5829"/>
    <w:rsid w:val="000D110E"/>
    <w:rsid w:val="000E57A0"/>
    <w:rsid w:val="000E65B3"/>
    <w:rsid w:val="000F3A1A"/>
    <w:rsid w:val="0010459A"/>
    <w:rsid w:val="001154F5"/>
    <w:rsid w:val="00115F92"/>
    <w:rsid w:val="0012454B"/>
    <w:rsid w:val="0012770C"/>
    <w:rsid w:val="001373CD"/>
    <w:rsid w:val="001378F8"/>
    <w:rsid w:val="00144670"/>
    <w:rsid w:val="001716F2"/>
    <w:rsid w:val="001724D7"/>
    <w:rsid w:val="00190F57"/>
    <w:rsid w:val="0019382F"/>
    <w:rsid w:val="00194F68"/>
    <w:rsid w:val="00196A14"/>
    <w:rsid w:val="001A1E1C"/>
    <w:rsid w:val="001A5DD1"/>
    <w:rsid w:val="001B3E9F"/>
    <w:rsid w:val="001C4E6E"/>
    <w:rsid w:val="001C7ABF"/>
    <w:rsid w:val="001D6E12"/>
    <w:rsid w:val="001E7343"/>
    <w:rsid w:val="001F22CA"/>
    <w:rsid w:val="00201508"/>
    <w:rsid w:val="00204D48"/>
    <w:rsid w:val="00216378"/>
    <w:rsid w:val="00220983"/>
    <w:rsid w:val="00221DE0"/>
    <w:rsid w:val="0022536F"/>
    <w:rsid w:val="00226396"/>
    <w:rsid w:val="00234605"/>
    <w:rsid w:val="002458A8"/>
    <w:rsid w:val="002503B6"/>
    <w:rsid w:val="00277DB9"/>
    <w:rsid w:val="00283500"/>
    <w:rsid w:val="00285DD3"/>
    <w:rsid w:val="00294B1F"/>
    <w:rsid w:val="00296083"/>
    <w:rsid w:val="002A677B"/>
    <w:rsid w:val="002B1E4B"/>
    <w:rsid w:val="002B2EB5"/>
    <w:rsid w:val="002B40D4"/>
    <w:rsid w:val="002B6B61"/>
    <w:rsid w:val="002C00AC"/>
    <w:rsid w:val="002C7747"/>
    <w:rsid w:val="002E6C5B"/>
    <w:rsid w:val="00313B56"/>
    <w:rsid w:val="00317D1F"/>
    <w:rsid w:val="0033586E"/>
    <w:rsid w:val="0033774A"/>
    <w:rsid w:val="00337E18"/>
    <w:rsid w:val="003411F7"/>
    <w:rsid w:val="00362041"/>
    <w:rsid w:val="00362391"/>
    <w:rsid w:val="00370037"/>
    <w:rsid w:val="003864FF"/>
    <w:rsid w:val="00387695"/>
    <w:rsid w:val="0039020A"/>
    <w:rsid w:val="0039048B"/>
    <w:rsid w:val="00394D15"/>
    <w:rsid w:val="003A5900"/>
    <w:rsid w:val="003B4CD3"/>
    <w:rsid w:val="003C5C06"/>
    <w:rsid w:val="003C7A0E"/>
    <w:rsid w:val="00416C51"/>
    <w:rsid w:val="00432CD4"/>
    <w:rsid w:val="00442BC9"/>
    <w:rsid w:val="00442DF9"/>
    <w:rsid w:val="004452BC"/>
    <w:rsid w:val="004476BD"/>
    <w:rsid w:val="004534DE"/>
    <w:rsid w:val="00461EFD"/>
    <w:rsid w:val="00466909"/>
    <w:rsid w:val="0047137E"/>
    <w:rsid w:val="00494E98"/>
    <w:rsid w:val="004A42AC"/>
    <w:rsid w:val="004A6884"/>
    <w:rsid w:val="004D13BE"/>
    <w:rsid w:val="004D1ED0"/>
    <w:rsid w:val="004F5966"/>
    <w:rsid w:val="005015A3"/>
    <w:rsid w:val="0052306B"/>
    <w:rsid w:val="00541ECB"/>
    <w:rsid w:val="005518A4"/>
    <w:rsid w:val="00551E14"/>
    <w:rsid w:val="00563122"/>
    <w:rsid w:val="00563276"/>
    <w:rsid w:val="0057179B"/>
    <w:rsid w:val="005759C9"/>
    <w:rsid w:val="00592FAC"/>
    <w:rsid w:val="005977B4"/>
    <w:rsid w:val="005A0A3D"/>
    <w:rsid w:val="005B11E5"/>
    <w:rsid w:val="005B1231"/>
    <w:rsid w:val="005B1F81"/>
    <w:rsid w:val="005B2D17"/>
    <w:rsid w:val="005C31AB"/>
    <w:rsid w:val="005C5E75"/>
    <w:rsid w:val="005D11F8"/>
    <w:rsid w:val="005E66E5"/>
    <w:rsid w:val="00602967"/>
    <w:rsid w:val="006318F0"/>
    <w:rsid w:val="0066369D"/>
    <w:rsid w:val="00682D4F"/>
    <w:rsid w:val="00687985"/>
    <w:rsid w:val="006A73A4"/>
    <w:rsid w:val="006B0FD5"/>
    <w:rsid w:val="006B2C24"/>
    <w:rsid w:val="006C2309"/>
    <w:rsid w:val="006D2134"/>
    <w:rsid w:val="006E0666"/>
    <w:rsid w:val="006E2578"/>
    <w:rsid w:val="00701990"/>
    <w:rsid w:val="007071C1"/>
    <w:rsid w:val="007122D7"/>
    <w:rsid w:val="00742895"/>
    <w:rsid w:val="00745D0E"/>
    <w:rsid w:val="00756D81"/>
    <w:rsid w:val="0076491F"/>
    <w:rsid w:val="007700DA"/>
    <w:rsid w:val="00780D95"/>
    <w:rsid w:val="00790980"/>
    <w:rsid w:val="0079187C"/>
    <w:rsid w:val="00794F10"/>
    <w:rsid w:val="007A7516"/>
    <w:rsid w:val="007B26D6"/>
    <w:rsid w:val="007B4F94"/>
    <w:rsid w:val="007D0CE9"/>
    <w:rsid w:val="007D2055"/>
    <w:rsid w:val="007F75F4"/>
    <w:rsid w:val="00802F42"/>
    <w:rsid w:val="00825989"/>
    <w:rsid w:val="00832E58"/>
    <w:rsid w:val="00837538"/>
    <w:rsid w:val="008446B5"/>
    <w:rsid w:val="00865777"/>
    <w:rsid w:val="00865C88"/>
    <w:rsid w:val="00875E5C"/>
    <w:rsid w:val="00885607"/>
    <w:rsid w:val="008A09FB"/>
    <w:rsid w:val="008A72C3"/>
    <w:rsid w:val="008B648F"/>
    <w:rsid w:val="008D2B85"/>
    <w:rsid w:val="009032D1"/>
    <w:rsid w:val="00907E45"/>
    <w:rsid w:val="00915D2A"/>
    <w:rsid w:val="009177E1"/>
    <w:rsid w:val="009206D2"/>
    <w:rsid w:val="00925C21"/>
    <w:rsid w:val="009349BF"/>
    <w:rsid w:val="009426DC"/>
    <w:rsid w:val="00954B16"/>
    <w:rsid w:val="00973705"/>
    <w:rsid w:val="00975057"/>
    <w:rsid w:val="0097517F"/>
    <w:rsid w:val="00976A07"/>
    <w:rsid w:val="00976F50"/>
    <w:rsid w:val="009800E2"/>
    <w:rsid w:val="00991217"/>
    <w:rsid w:val="00991CBD"/>
    <w:rsid w:val="00991F47"/>
    <w:rsid w:val="00994328"/>
    <w:rsid w:val="0099575F"/>
    <w:rsid w:val="009C7868"/>
    <w:rsid w:val="009D0695"/>
    <w:rsid w:val="009D7280"/>
    <w:rsid w:val="009E7412"/>
    <w:rsid w:val="00A0118A"/>
    <w:rsid w:val="00A0231D"/>
    <w:rsid w:val="00A073FC"/>
    <w:rsid w:val="00A2058C"/>
    <w:rsid w:val="00A20AC5"/>
    <w:rsid w:val="00A30FE2"/>
    <w:rsid w:val="00A3349D"/>
    <w:rsid w:val="00A37E4B"/>
    <w:rsid w:val="00A45812"/>
    <w:rsid w:val="00A461C5"/>
    <w:rsid w:val="00A50753"/>
    <w:rsid w:val="00A517B0"/>
    <w:rsid w:val="00A80788"/>
    <w:rsid w:val="00A81C47"/>
    <w:rsid w:val="00A85A5B"/>
    <w:rsid w:val="00A91491"/>
    <w:rsid w:val="00A936C9"/>
    <w:rsid w:val="00AE16E6"/>
    <w:rsid w:val="00AE37C6"/>
    <w:rsid w:val="00AE554A"/>
    <w:rsid w:val="00AE6111"/>
    <w:rsid w:val="00AF41B3"/>
    <w:rsid w:val="00B254D4"/>
    <w:rsid w:val="00B32751"/>
    <w:rsid w:val="00B34405"/>
    <w:rsid w:val="00B36393"/>
    <w:rsid w:val="00B371A8"/>
    <w:rsid w:val="00B4610C"/>
    <w:rsid w:val="00B473A3"/>
    <w:rsid w:val="00B63577"/>
    <w:rsid w:val="00B64A0F"/>
    <w:rsid w:val="00B72375"/>
    <w:rsid w:val="00B736BD"/>
    <w:rsid w:val="00B97EE5"/>
    <w:rsid w:val="00BA558A"/>
    <w:rsid w:val="00BB17A2"/>
    <w:rsid w:val="00BC4154"/>
    <w:rsid w:val="00BC7326"/>
    <w:rsid w:val="00BD167F"/>
    <w:rsid w:val="00BE1994"/>
    <w:rsid w:val="00BE6F44"/>
    <w:rsid w:val="00C00909"/>
    <w:rsid w:val="00C06F6E"/>
    <w:rsid w:val="00C53570"/>
    <w:rsid w:val="00C62B9D"/>
    <w:rsid w:val="00C81F37"/>
    <w:rsid w:val="00C831C2"/>
    <w:rsid w:val="00C85799"/>
    <w:rsid w:val="00C923D5"/>
    <w:rsid w:val="00C94B44"/>
    <w:rsid w:val="00C94EEB"/>
    <w:rsid w:val="00C95F4F"/>
    <w:rsid w:val="00CA522E"/>
    <w:rsid w:val="00CB61F3"/>
    <w:rsid w:val="00CB669C"/>
    <w:rsid w:val="00CC6315"/>
    <w:rsid w:val="00CD6684"/>
    <w:rsid w:val="00CE4EB7"/>
    <w:rsid w:val="00D00006"/>
    <w:rsid w:val="00D05729"/>
    <w:rsid w:val="00D1191B"/>
    <w:rsid w:val="00D119FF"/>
    <w:rsid w:val="00D1509A"/>
    <w:rsid w:val="00D151F7"/>
    <w:rsid w:val="00D21C51"/>
    <w:rsid w:val="00D25E60"/>
    <w:rsid w:val="00D3113D"/>
    <w:rsid w:val="00D403DE"/>
    <w:rsid w:val="00D50461"/>
    <w:rsid w:val="00D537CC"/>
    <w:rsid w:val="00D539F9"/>
    <w:rsid w:val="00D95965"/>
    <w:rsid w:val="00DA5096"/>
    <w:rsid w:val="00DC29B7"/>
    <w:rsid w:val="00DC4B60"/>
    <w:rsid w:val="00DE63FA"/>
    <w:rsid w:val="00DE786E"/>
    <w:rsid w:val="00DF2E5F"/>
    <w:rsid w:val="00DF7DEE"/>
    <w:rsid w:val="00E10FC1"/>
    <w:rsid w:val="00E12480"/>
    <w:rsid w:val="00E15CE6"/>
    <w:rsid w:val="00E321B0"/>
    <w:rsid w:val="00E43633"/>
    <w:rsid w:val="00E44E5C"/>
    <w:rsid w:val="00E664C9"/>
    <w:rsid w:val="00E72A1A"/>
    <w:rsid w:val="00E85771"/>
    <w:rsid w:val="00E91024"/>
    <w:rsid w:val="00E96B71"/>
    <w:rsid w:val="00E9744D"/>
    <w:rsid w:val="00EA5916"/>
    <w:rsid w:val="00EB1A86"/>
    <w:rsid w:val="00EB3F09"/>
    <w:rsid w:val="00EB4F7F"/>
    <w:rsid w:val="00ED2D29"/>
    <w:rsid w:val="00ED453E"/>
    <w:rsid w:val="00EE53F1"/>
    <w:rsid w:val="00F025BE"/>
    <w:rsid w:val="00F02B6B"/>
    <w:rsid w:val="00F0518C"/>
    <w:rsid w:val="00F0647C"/>
    <w:rsid w:val="00F16377"/>
    <w:rsid w:val="00F16887"/>
    <w:rsid w:val="00F24382"/>
    <w:rsid w:val="00F4021C"/>
    <w:rsid w:val="00F55F43"/>
    <w:rsid w:val="00F61F73"/>
    <w:rsid w:val="00F63695"/>
    <w:rsid w:val="00F95DF9"/>
    <w:rsid w:val="00FA1A95"/>
    <w:rsid w:val="00FA4815"/>
    <w:rsid w:val="00FC550F"/>
    <w:rsid w:val="00FD299E"/>
    <w:rsid w:val="00FE032C"/>
    <w:rsid w:val="00FF04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A3"/>
  </w:style>
  <w:style w:type="paragraph" w:styleId="Heading1">
    <w:name w:val="heading 1"/>
    <w:aliases w:val="h1,Section Heading,1,Part,H1,Chapter Heading,No numbers,Mil Para 1,Num-Para,Para,Heading 1a,Chapter Head,Chapeter,1.0 Heading 1,Alt+1,Alt+11,Alt+12,Alt+13,Alt+14,Alt+15,Alt+16,Alt+17,Alt+18,Alt+19,Alt+110,Alt+111,Alt+112,Alt+113,Alt+114,l1,h11"/>
    <w:basedOn w:val="Normal"/>
    <w:next w:val="Normal"/>
    <w:link w:val="Heading1Char"/>
    <w:qFormat/>
    <w:rsid w:val="000C2EB8"/>
    <w:pPr>
      <w:keepNext/>
      <w:numPr>
        <w:numId w:val="3"/>
      </w:numPr>
      <w:spacing w:after="0" w:line="240" w:lineRule="auto"/>
      <w:outlineLvl w:val="0"/>
    </w:pPr>
    <w:rPr>
      <w:rFonts w:ascii="Arial" w:eastAsia="Times New Roman" w:hAnsi="Arial" w:cs="Times New Roman"/>
      <w:b/>
      <w:sz w:val="52"/>
      <w:lang w:val="en-US" w:eastAsia="en-US" w:bidi="ar-SA"/>
    </w:rPr>
  </w:style>
  <w:style w:type="paragraph" w:styleId="Heading2">
    <w:name w:val="heading 2"/>
    <w:aliases w:val="h2,H2,Second line,hd2,Header 2,Heading 3a,Frame Title,Chapter,1.Seite,제목 1.1,body,Attribute Heading 2,test,h2 main heading,Section,2m,h 2,sub-para,SubPara,A,A.B.C.,2,l2,Prophead 2,UNDERRUBRIK 1-2,KSC Heading 2,u2,Sub-Section,style2,Sub-Head1,h"/>
    <w:basedOn w:val="Normal"/>
    <w:next w:val="Normal"/>
    <w:link w:val="Heading2Char"/>
    <w:qFormat/>
    <w:rsid w:val="000C2EB8"/>
    <w:pPr>
      <w:keepNext/>
      <w:numPr>
        <w:ilvl w:val="1"/>
        <w:numId w:val="3"/>
      </w:numPr>
      <w:spacing w:before="240" w:after="120" w:line="240" w:lineRule="auto"/>
      <w:outlineLvl w:val="1"/>
    </w:pPr>
    <w:rPr>
      <w:rFonts w:ascii="Arial" w:eastAsia="Times New Roman" w:hAnsi="Arial" w:cs="Times New Roman"/>
      <w:b/>
      <w:sz w:val="28"/>
      <w:lang w:val="en-US" w:eastAsia="en-US" w:bidi="ar-SA"/>
    </w:rPr>
  </w:style>
  <w:style w:type="paragraph" w:styleId="Heading3">
    <w:name w:val="heading 3"/>
    <w:aliases w:val="h3,H3,Normal Numbered,H31,3,sub-sub-sect,sub-sub,subsect,H32,H33,H311,Subhead B,Heading C,h3 sub heading,sub Italic,proj3,proj31,proj32,proj33,proj34,proj35,proj36,proj37,proj38,proj39,proj310,proj311,proj312,proj321,proj331,proj341,proj351,H"/>
    <w:basedOn w:val="Normal"/>
    <w:next w:val="Normal"/>
    <w:link w:val="Heading3Char"/>
    <w:qFormat/>
    <w:rsid w:val="000C2EB8"/>
    <w:pPr>
      <w:keepNext/>
      <w:numPr>
        <w:ilvl w:val="2"/>
        <w:numId w:val="3"/>
      </w:numPr>
      <w:spacing w:before="240" w:after="120" w:line="240" w:lineRule="auto"/>
      <w:outlineLvl w:val="2"/>
    </w:pPr>
    <w:rPr>
      <w:rFonts w:ascii="Arial" w:eastAsia="Times New Roman" w:hAnsi="Arial" w:cs="Times New Roman"/>
      <w:sz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 RfP text no num"/>
    <w:basedOn w:val="Normal"/>
    <w:link w:val="HeaderChar"/>
    <w:unhideWhenUsed/>
    <w:rsid w:val="0066369D"/>
    <w:pPr>
      <w:tabs>
        <w:tab w:val="center" w:pos="4513"/>
        <w:tab w:val="right" w:pos="9026"/>
      </w:tabs>
      <w:spacing w:after="0" w:line="240" w:lineRule="auto"/>
    </w:pPr>
  </w:style>
  <w:style w:type="character" w:customStyle="1" w:styleId="HeaderChar">
    <w:name w:val="Header Char"/>
    <w:aliases w:val="Header - RfP text no num Char"/>
    <w:basedOn w:val="DefaultParagraphFont"/>
    <w:link w:val="Header"/>
    <w:rsid w:val="0066369D"/>
  </w:style>
  <w:style w:type="paragraph" w:styleId="Footer">
    <w:name w:val="footer"/>
    <w:basedOn w:val="Normal"/>
    <w:link w:val="FooterChar"/>
    <w:unhideWhenUsed/>
    <w:rsid w:val="006636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369D"/>
  </w:style>
  <w:style w:type="character" w:customStyle="1" w:styleId="Heading1Char">
    <w:name w:val="Heading 1 Char"/>
    <w:aliases w:val="h1 Char,Section Heading Char,1 Char,Part Char,H1 Char,Chapter Heading Char,No numbers Char,Mil Para 1 Char,Num-Para Char,Para Char,Heading 1a Char,Chapter Head Char,Chapeter Char,1.0 Heading 1 Char,Alt+1 Char,Alt+11 Char,Alt+12 Char"/>
    <w:basedOn w:val="DefaultParagraphFont"/>
    <w:link w:val="Heading1"/>
    <w:rsid w:val="000C2EB8"/>
    <w:rPr>
      <w:rFonts w:ascii="Arial" w:eastAsia="Times New Roman" w:hAnsi="Arial" w:cs="Times New Roman"/>
      <w:b/>
      <w:sz w:val="52"/>
      <w:lang w:val="en-US" w:eastAsia="en-US" w:bidi="ar-SA"/>
    </w:rPr>
  </w:style>
  <w:style w:type="character" w:customStyle="1" w:styleId="Heading2Char">
    <w:name w:val="Heading 2 Char"/>
    <w:aliases w:val="h2 Char,H2 Char,Second line Char,hd2 Char,Header 2 Char,Heading 3a Char,Frame Title Char,Chapter Char,1.Seite Char,제목 1.1 Char,body Char,Attribute Heading 2 Char,test Char,h2 main heading Char,Section Char,2m Char,h 2 Char,sub-para Char"/>
    <w:basedOn w:val="DefaultParagraphFont"/>
    <w:link w:val="Heading2"/>
    <w:rsid w:val="000C2EB8"/>
    <w:rPr>
      <w:rFonts w:ascii="Arial" w:eastAsia="Times New Roman" w:hAnsi="Arial" w:cs="Times New Roman"/>
      <w:b/>
      <w:sz w:val="28"/>
      <w:lang w:val="en-US" w:eastAsia="en-US" w:bidi="ar-SA"/>
    </w:rPr>
  </w:style>
  <w:style w:type="character" w:customStyle="1" w:styleId="Heading3Char">
    <w:name w:val="Heading 3 Char"/>
    <w:aliases w:val="h3 Char,H3 Char,Normal Numbered Char,H31 Char,3 Char,sub-sub-sect Char,sub-sub Char,subsect Char,H32 Char,H33 Char,H311 Char,Subhead B Char,Heading C Char,h3 sub heading Char,sub Italic Char,proj3 Char,proj31 Char,proj32 Char,proj33 Char"/>
    <w:basedOn w:val="DefaultParagraphFont"/>
    <w:link w:val="Heading3"/>
    <w:rsid w:val="000C2EB8"/>
    <w:rPr>
      <w:rFonts w:ascii="Arial" w:eastAsia="Times New Roman" w:hAnsi="Arial" w:cs="Times New Roman"/>
      <w:sz w:val="24"/>
      <w:lang w:val="en-US" w:eastAsia="en-US" w:bidi="ar-SA"/>
    </w:rPr>
  </w:style>
  <w:style w:type="paragraph" w:customStyle="1" w:styleId="NormalText">
    <w:name w:val="Normal Text"/>
    <w:basedOn w:val="Normal"/>
    <w:rsid w:val="000C2EB8"/>
    <w:pPr>
      <w:overflowPunct w:val="0"/>
      <w:autoSpaceDE w:val="0"/>
      <w:autoSpaceDN w:val="0"/>
      <w:adjustRightInd w:val="0"/>
      <w:spacing w:after="240" w:line="240" w:lineRule="atLeast"/>
      <w:textAlignment w:val="baseline"/>
    </w:pPr>
    <w:rPr>
      <w:rFonts w:ascii="Arial" w:eastAsia="Times New Roman" w:hAnsi="Arial" w:cs="Times New Roman"/>
      <w:sz w:val="20"/>
      <w:lang w:val="en-GB" w:eastAsia="en-US" w:bidi="ar-SA"/>
    </w:rPr>
  </w:style>
  <w:style w:type="paragraph" w:customStyle="1" w:styleId="Default">
    <w:name w:val="Default"/>
    <w:link w:val="DefaultChar"/>
    <w:rsid w:val="000C2EB8"/>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paragraph" w:styleId="TOC2">
    <w:name w:val="toc 2"/>
    <w:basedOn w:val="Normal"/>
    <w:next w:val="Normal"/>
    <w:autoRedefine/>
    <w:uiPriority w:val="39"/>
    <w:unhideWhenUsed/>
    <w:rsid w:val="00C81F37"/>
    <w:pPr>
      <w:tabs>
        <w:tab w:val="left" w:pos="709"/>
        <w:tab w:val="right" w:leader="dot" w:pos="9016"/>
      </w:tabs>
      <w:spacing w:after="100"/>
      <w:ind w:left="220"/>
    </w:pPr>
  </w:style>
  <w:style w:type="character" w:styleId="Hyperlink">
    <w:name w:val="Hyperlink"/>
    <w:basedOn w:val="DefaultParagraphFont"/>
    <w:uiPriority w:val="99"/>
    <w:unhideWhenUsed/>
    <w:rsid w:val="00001981"/>
    <w:rPr>
      <w:color w:val="0000FF" w:themeColor="hyperlink"/>
      <w:u w:val="single"/>
    </w:rPr>
  </w:style>
  <w:style w:type="paragraph" w:styleId="TOCHeading">
    <w:name w:val="TOC Heading"/>
    <w:basedOn w:val="Heading1"/>
    <w:next w:val="Normal"/>
    <w:uiPriority w:val="39"/>
    <w:semiHidden/>
    <w:unhideWhenUsed/>
    <w:qFormat/>
    <w:rsid w:val="00001981"/>
    <w:pPr>
      <w:keepLines/>
      <w:numPr>
        <w:numId w:val="0"/>
      </w:numPr>
      <w:spacing w:before="480" w:line="276" w:lineRule="auto"/>
      <w:outlineLvl w:val="9"/>
    </w:pPr>
    <w:rPr>
      <w:rFonts w:asciiTheme="majorHAnsi" w:eastAsiaTheme="majorEastAsia" w:hAnsiTheme="majorHAnsi" w:cstheme="majorBidi"/>
      <w:bCs/>
      <w:color w:val="365F91" w:themeColor="accent1" w:themeShade="BF"/>
      <w:sz w:val="28"/>
      <w:szCs w:val="28"/>
    </w:rPr>
  </w:style>
  <w:style w:type="table" w:styleId="TableGrid">
    <w:name w:val="Table Grid"/>
    <w:basedOn w:val="TableNormal"/>
    <w:rsid w:val="0097517F"/>
    <w:pPr>
      <w:spacing w:after="0" w:line="240" w:lineRule="auto"/>
    </w:pPr>
    <w:rPr>
      <w:rFonts w:ascii="Times New Roman" w:eastAsia="Times New Roman" w:hAnsi="Times New Roman" w:cs="Times New Roman"/>
      <w:sz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link w:val="Default"/>
    <w:rsid w:val="00432CD4"/>
    <w:rPr>
      <w:rFonts w:ascii="Arial" w:eastAsia="Times New Roman" w:hAnsi="Arial" w:cs="Arial"/>
      <w:color w:val="000000"/>
      <w:sz w:val="24"/>
      <w:szCs w:val="24"/>
      <w:lang w:val="en-US" w:eastAsia="en-US" w:bidi="ar-SA"/>
    </w:rPr>
  </w:style>
  <w:style w:type="paragraph" w:customStyle="1" w:styleId="RfPPara">
    <w:name w:val="RfP Para"/>
    <w:basedOn w:val="NoSpacing"/>
    <w:link w:val="RfPParaChar"/>
    <w:qFormat/>
    <w:rsid w:val="00432CD4"/>
    <w:pPr>
      <w:spacing w:before="120" w:after="120" w:line="360" w:lineRule="auto"/>
      <w:ind w:left="284"/>
      <w:jc w:val="both"/>
    </w:pPr>
    <w:rPr>
      <w:rFonts w:ascii="Calibri" w:eastAsia="Times New Roman" w:hAnsi="Calibri" w:cs="Times New Roman"/>
      <w:sz w:val="24"/>
      <w:szCs w:val="24"/>
      <w:lang w:val="en-US" w:eastAsia="en-US" w:bidi="ar-SA"/>
    </w:rPr>
  </w:style>
  <w:style w:type="character" w:customStyle="1" w:styleId="RfPParaChar">
    <w:name w:val="RfP Para Char"/>
    <w:basedOn w:val="DefaultParagraphFont"/>
    <w:link w:val="RfPPara"/>
    <w:rsid w:val="00432CD4"/>
    <w:rPr>
      <w:rFonts w:ascii="Calibri" w:eastAsia="Times New Roman" w:hAnsi="Calibri" w:cs="Times New Roman"/>
      <w:sz w:val="24"/>
      <w:szCs w:val="24"/>
      <w:lang w:val="en-US" w:eastAsia="en-US" w:bidi="ar-SA"/>
    </w:rPr>
  </w:style>
  <w:style w:type="paragraph" w:styleId="NoSpacing">
    <w:name w:val="No Spacing"/>
    <w:uiPriority w:val="1"/>
    <w:qFormat/>
    <w:rsid w:val="00432CD4"/>
    <w:pPr>
      <w:spacing w:after="0" w:line="240" w:lineRule="auto"/>
    </w:pPr>
  </w:style>
  <w:style w:type="paragraph" w:styleId="ListParagraph">
    <w:name w:val="List Paragraph"/>
    <w:basedOn w:val="Normal"/>
    <w:uiPriority w:val="34"/>
    <w:qFormat/>
    <w:rsid w:val="00973705"/>
    <w:pPr>
      <w:ind w:left="720"/>
      <w:contextualSpacing/>
    </w:pPr>
  </w:style>
  <w:style w:type="paragraph" w:styleId="BodyText2">
    <w:name w:val="Body Text 2"/>
    <w:basedOn w:val="Normal"/>
    <w:link w:val="BodyText2Char"/>
    <w:rsid w:val="00BB17A2"/>
    <w:pPr>
      <w:autoSpaceDE w:val="0"/>
      <w:autoSpaceDN w:val="0"/>
      <w:adjustRightInd w:val="0"/>
      <w:spacing w:after="0" w:line="240" w:lineRule="auto"/>
      <w:jc w:val="both"/>
    </w:pPr>
    <w:rPr>
      <w:rFonts w:ascii="Arial" w:eastAsia="Times New Roman" w:hAnsi="Arial" w:cs="Arial"/>
      <w:szCs w:val="22"/>
      <w:lang w:val="en-US" w:eastAsia="en-US" w:bidi="ar-SA"/>
    </w:rPr>
  </w:style>
  <w:style w:type="character" w:customStyle="1" w:styleId="BodyText2Char">
    <w:name w:val="Body Text 2 Char"/>
    <w:basedOn w:val="DefaultParagraphFont"/>
    <w:link w:val="BodyText2"/>
    <w:rsid w:val="00BB17A2"/>
    <w:rPr>
      <w:rFonts w:ascii="Arial" w:eastAsia="Times New Roman" w:hAnsi="Arial" w:cs="Arial"/>
      <w:szCs w:val="22"/>
      <w:lang w:val="en-US" w:eastAsia="en-US" w:bidi="ar-SA"/>
    </w:rPr>
  </w:style>
  <w:style w:type="paragraph" w:styleId="BodyTextIndent">
    <w:name w:val="Body Text Indent"/>
    <w:basedOn w:val="Normal"/>
    <w:link w:val="BodyTextIndentChar"/>
    <w:rsid w:val="00BB17A2"/>
    <w:pPr>
      <w:spacing w:after="0" w:line="240" w:lineRule="auto"/>
      <w:ind w:left="360"/>
      <w:jc w:val="both"/>
    </w:pPr>
    <w:rPr>
      <w:rFonts w:ascii="Arial" w:eastAsia="Times New Roman" w:hAnsi="Arial" w:cs="Times New Roman"/>
      <w:sz w:val="20"/>
      <w:lang w:val="en-US" w:eastAsia="en-US" w:bidi="ar-SA"/>
    </w:rPr>
  </w:style>
  <w:style w:type="character" w:customStyle="1" w:styleId="BodyTextIndentChar">
    <w:name w:val="Body Text Indent Char"/>
    <w:basedOn w:val="DefaultParagraphFont"/>
    <w:link w:val="BodyTextIndent"/>
    <w:rsid w:val="00BB17A2"/>
    <w:rPr>
      <w:rFonts w:ascii="Arial" w:eastAsia="Times New Roman" w:hAnsi="Arial" w:cs="Times New Roman"/>
      <w:sz w:val="20"/>
      <w:lang w:val="en-US" w:eastAsia="en-US" w:bidi="ar-SA"/>
    </w:rPr>
  </w:style>
  <w:style w:type="numbering" w:customStyle="1" w:styleId="NumberbulletL2-RfP4">
    <w:name w:val="Number bullet L2 - RfP 4"/>
    <w:rsid w:val="00F16377"/>
    <w:pPr>
      <w:numPr>
        <w:numId w:val="11"/>
      </w:numPr>
    </w:pPr>
  </w:style>
  <w:style w:type="paragraph" w:customStyle="1" w:styleId="CharCharCharCharCharCharChar">
    <w:name w:val="Char Char Char Char Char Char Char"/>
    <w:aliases w:val="Default Paragraph Font Char Char Char, Char Char Char Char Char Char Char"/>
    <w:basedOn w:val="Normal"/>
    <w:rsid w:val="00FE032C"/>
    <w:pPr>
      <w:spacing w:after="160" w:line="240" w:lineRule="exact"/>
    </w:pPr>
    <w:rPr>
      <w:rFonts w:ascii="Verdana" w:eastAsia="Times New Roman" w:hAnsi="Verdana" w:cs="Times New Roman"/>
      <w:sz w:val="20"/>
      <w:lang w:val="en-US" w:eastAsia="en-US" w:bidi="ar-SA"/>
    </w:rPr>
  </w:style>
  <w:style w:type="paragraph" w:styleId="BalloonText">
    <w:name w:val="Balloon Text"/>
    <w:basedOn w:val="Normal"/>
    <w:link w:val="BalloonTextChar"/>
    <w:uiPriority w:val="99"/>
    <w:semiHidden/>
    <w:unhideWhenUsed/>
    <w:rsid w:val="005759C9"/>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759C9"/>
    <w:rPr>
      <w:rFonts w:ascii="Tahoma" w:hAnsi="Tahoma" w:cs="Mangal"/>
      <w:sz w:val="16"/>
      <w:szCs w:val="14"/>
    </w:rPr>
  </w:style>
  <w:style w:type="character" w:styleId="FollowedHyperlink">
    <w:name w:val="FollowedHyperlink"/>
    <w:basedOn w:val="DefaultParagraphFont"/>
    <w:uiPriority w:val="99"/>
    <w:semiHidden/>
    <w:unhideWhenUsed/>
    <w:rsid w:val="00794F10"/>
    <w:rPr>
      <w:color w:val="800080"/>
      <w:u w:val="single"/>
    </w:rPr>
  </w:style>
  <w:style w:type="paragraph" w:customStyle="1" w:styleId="font5">
    <w:name w:val="font5"/>
    <w:basedOn w:val="Normal"/>
    <w:rsid w:val="00794F10"/>
    <w:pPr>
      <w:spacing w:before="100" w:beforeAutospacing="1" w:after="100" w:afterAutospacing="1" w:line="240" w:lineRule="auto"/>
    </w:pPr>
    <w:rPr>
      <w:rFonts w:ascii="Arial" w:eastAsia="Times New Roman" w:hAnsi="Arial" w:cs="Arial"/>
      <w:b/>
      <w:bCs/>
      <w:sz w:val="16"/>
      <w:szCs w:val="16"/>
      <w:lang w:val="en-US" w:eastAsia="en-US"/>
    </w:rPr>
  </w:style>
  <w:style w:type="paragraph" w:customStyle="1" w:styleId="xl65">
    <w:name w:val="xl65"/>
    <w:basedOn w:val="Normal"/>
    <w:rsid w:val="00794F1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l66">
    <w:name w:val="xl66"/>
    <w:basedOn w:val="Normal"/>
    <w:rsid w:val="00794F1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val="en-US" w:eastAsia="en-US"/>
    </w:rPr>
  </w:style>
  <w:style w:type="paragraph" w:customStyle="1" w:styleId="xl67">
    <w:name w:val="xl67"/>
    <w:basedOn w:val="Normal"/>
    <w:rsid w:val="00794F10"/>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val="en-US" w:eastAsia="en-US"/>
    </w:rPr>
  </w:style>
  <w:style w:type="paragraph" w:customStyle="1" w:styleId="xl68">
    <w:name w:val="xl68"/>
    <w:basedOn w:val="Normal"/>
    <w:rsid w:val="00794F10"/>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textAlignment w:val="center"/>
    </w:pPr>
    <w:rPr>
      <w:rFonts w:ascii="Arial" w:eastAsia="Times New Roman" w:hAnsi="Arial" w:cs="Arial"/>
      <w:b/>
      <w:bCs/>
      <w:sz w:val="24"/>
      <w:szCs w:val="24"/>
      <w:lang w:val="en-US" w:eastAsia="en-US"/>
    </w:rPr>
  </w:style>
  <w:style w:type="paragraph" w:customStyle="1" w:styleId="xl69">
    <w:name w:val="xl69"/>
    <w:basedOn w:val="Normal"/>
    <w:rsid w:val="00794F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eastAsia="en-US"/>
    </w:rPr>
  </w:style>
  <w:style w:type="paragraph" w:customStyle="1" w:styleId="xl70">
    <w:name w:val="xl70"/>
    <w:basedOn w:val="Normal"/>
    <w:rsid w:val="00794F10"/>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val="en-US" w:eastAsia="en-US"/>
    </w:rPr>
  </w:style>
  <w:style w:type="paragraph" w:customStyle="1" w:styleId="xl71">
    <w:name w:val="xl71"/>
    <w:basedOn w:val="Normal"/>
    <w:rsid w:val="00794F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eastAsia="en-US"/>
    </w:rPr>
  </w:style>
  <w:style w:type="paragraph" w:customStyle="1" w:styleId="xl72">
    <w:name w:val="xl72"/>
    <w:basedOn w:val="Normal"/>
    <w:rsid w:val="00794F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eastAsia="en-US"/>
    </w:rPr>
  </w:style>
  <w:style w:type="paragraph" w:customStyle="1" w:styleId="xl73">
    <w:name w:val="xl73"/>
    <w:basedOn w:val="Normal"/>
    <w:rsid w:val="00794F10"/>
    <w:pPr>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74">
    <w:name w:val="xl74"/>
    <w:basedOn w:val="Normal"/>
    <w:rsid w:val="00794F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val="en-US" w:eastAsia="en-US"/>
    </w:rPr>
  </w:style>
  <w:style w:type="paragraph" w:customStyle="1" w:styleId="xl75">
    <w:name w:val="xl75"/>
    <w:basedOn w:val="Normal"/>
    <w:rsid w:val="00794F10"/>
    <w:pPr>
      <w:shd w:val="clear" w:color="000000" w:fill="FFFFFF"/>
      <w:spacing w:before="100" w:beforeAutospacing="1" w:after="100" w:afterAutospacing="1" w:line="240" w:lineRule="auto"/>
    </w:pPr>
    <w:rPr>
      <w:rFonts w:ascii="Arial" w:eastAsia="Times New Roman" w:hAnsi="Arial" w:cs="Arial"/>
      <w:b/>
      <w:bCs/>
      <w:color w:val="C00000"/>
      <w:sz w:val="36"/>
      <w:szCs w:val="36"/>
      <w:lang w:val="en-US" w:eastAsia="en-US"/>
    </w:rPr>
  </w:style>
  <w:style w:type="paragraph" w:customStyle="1" w:styleId="xl76">
    <w:name w:val="xl76"/>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77">
    <w:name w:val="xl77"/>
    <w:basedOn w:val="Normal"/>
    <w:rsid w:val="00C95F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78">
    <w:name w:val="xl78"/>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79">
    <w:name w:val="xl79"/>
    <w:basedOn w:val="Normal"/>
    <w:rsid w:val="00C95F4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l80">
    <w:name w:val="xl80"/>
    <w:basedOn w:val="Normal"/>
    <w:rsid w:val="00C95F4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81">
    <w:name w:val="xl81"/>
    <w:basedOn w:val="Normal"/>
    <w:rsid w:val="00C95F4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l82">
    <w:name w:val="xl82"/>
    <w:basedOn w:val="Normal"/>
    <w:rsid w:val="00C95F4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l83">
    <w:name w:val="xl83"/>
    <w:basedOn w:val="Normal"/>
    <w:rsid w:val="00C95F4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Times New Roman" w:eastAsia="Times New Roman" w:hAnsi="Times New Roman" w:cs="Times New Roman"/>
      <w:sz w:val="24"/>
      <w:szCs w:val="24"/>
      <w:lang w:val="en-US" w:eastAsia="en-US"/>
    </w:rPr>
  </w:style>
  <w:style w:type="paragraph" w:customStyle="1" w:styleId="xl84">
    <w:name w:val="xl84"/>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lang w:val="en-US" w:eastAsia="en-US"/>
    </w:rPr>
  </w:style>
  <w:style w:type="paragraph" w:customStyle="1" w:styleId="xl85">
    <w:name w:val="xl85"/>
    <w:basedOn w:val="Normal"/>
    <w:rsid w:val="00C95F4F"/>
    <w:pPr>
      <w:shd w:val="clear" w:color="000000" w:fill="FF0000"/>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xl86">
    <w:name w:val="xl86"/>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eastAsia="en-US"/>
    </w:rPr>
  </w:style>
  <w:style w:type="paragraph" w:customStyle="1" w:styleId="xl87">
    <w:name w:val="xl87"/>
    <w:basedOn w:val="Normal"/>
    <w:rsid w:val="00C95F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cs="Arial Unicode MS"/>
      <w:sz w:val="20"/>
      <w:lang w:val="en-US" w:eastAsia="en-US"/>
    </w:rPr>
  </w:style>
  <w:style w:type="paragraph" w:customStyle="1" w:styleId="xl88">
    <w:name w:val="xl88"/>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eastAsia="en-US"/>
    </w:rPr>
  </w:style>
  <w:style w:type="paragraph" w:customStyle="1" w:styleId="xl89">
    <w:name w:val="xl89"/>
    <w:basedOn w:val="Normal"/>
    <w:rsid w:val="00C95F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lang w:val="en-US" w:eastAsia="en-US"/>
    </w:rPr>
  </w:style>
  <w:style w:type="paragraph" w:customStyle="1" w:styleId="xl90">
    <w:name w:val="xl90"/>
    <w:basedOn w:val="Normal"/>
    <w:rsid w:val="00C95F4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US" w:eastAsia="en-US"/>
    </w:rPr>
  </w:style>
  <w:style w:type="paragraph" w:customStyle="1" w:styleId="xl91">
    <w:name w:val="xl91"/>
    <w:basedOn w:val="Normal"/>
    <w:rsid w:val="00C95F4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sz w:val="24"/>
      <w:szCs w:val="24"/>
      <w:lang w:val="en-US" w:eastAsia="en-US"/>
    </w:rPr>
  </w:style>
  <w:style w:type="paragraph" w:customStyle="1" w:styleId="xl92">
    <w:name w:val="xl92"/>
    <w:basedOn w:val="Normal"/>
    <w:rsid w:val="00C95F4F"/>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cs="Times New Roman"/>
      <w:b/>
      <w:bCs/>
      <w:sz w:val="24"/>
      <w:szCs w:val="24"/>
      <w:lang w:val="en-US" w:eastAsia="en-US"/>
    </w:rPr>
  </w:style>
  <w:style w:type="paragraph" w:customStyle="1" w:styleId="Outline1">
    <w:name w:val="Outline 1"/>
    <w:basedOn w:val="Normal"/>
    <w:rsid w:val="00DC29B7"/>
    <w:pPr>
      <w:overflowPunct w:val="0"/>
      <w:autoSpaceDE w:val="0"/>
      <w:autoSpaceDN w:val="0"/>
      <w:adjustRightInd w:val="0"/>
      <w:spacing w:before="144" w:after="0" w:line="240" w:lineRule="auto"/>
      <w:textAlignment w:val="baseline"/>
    </w:pPr>
    <w:rPr>
      <w:rFonts w:ascii="Arial" w:eastAsia="Times New Roman" w:hAnsi="Arial" w:cs="Mangal"/>
      <w:b/>
      <w:bCs/>
      <w:color w:val="000000"/>
      <w:sz w:val="28"/>
      <w:szCs w:val="28"/>
      <w:lang w:val="en-US" w:eastAsia="en-US"/>
    </w:rPr>
  </w:style>
  <w:style w:type="paragraph" w:styleId="TOC1">
    <w:name w:val="toc 1"/>
    <w:basedOn w:val="Normal"/>
    <w:next w:val="Normal"/>
    <w:autoRedefine/>
    <w:uiPriority w:val="39"/>
    <w:unhideWhenUsed/>
    <w:rsid w:val="00701990"/>
    <w:pPr>
      <w:spacing w:after="100"/>
    </w:pPr>
  </w:style>
  <w:style w:type="paragraph" w:styleId="Revision">
    <w:name w:val="Revision"/>
    <w:hidden/>
    <w:uiPriority w:val="99"/>
    <w:semiHidden/>
    <w:rsid w:val="005C31AB"/>
    <w:pPr>
      <w:spacing w:after="0" w:line="240" w:lineRule="auto"/>
    </w:pPr>
  </w:style>
</w:styles>
</file>

<file path=word/webSettings.xml><?xml version="1.0" encoding="utf-8"?>
<w:webSettings xmlns:r="http://schemas.openxmlformats.org/officeDocument/2006/relationships" xmlns:w="http://schemas.openxmlformats.org/wordprocessingml/2006/main">
  <w:divs>
    <w:div w:id="16002209">
      <w:bodyDiv w:val="1"/>
      <w:marLeft w:val="0"/>
      <w:marRight w:val="0"/>
      <w:marTop w:val="0"/>
      <w:marBottom w:val="0"/>
      <w:divBdr>
        <w:top w:val="none" w:sz="0" w:space="0" w:color="auto"/>
        <w:left w:val="none" w:sz="0" w:space="0" w:color="auto"/>
        <w:bottom w:val="none" w:sz="0" w:space="0" w:color="auto"/>
        <w:right w:val="none" w:sz="0" w:space="0" w:color="auto"/>
      </w:divBdr>
    </w:div>
    <w:div w:id="90126882">
      <w:bodyDiv w:val="1"/>
      <w:marLeft w:val="0"/>
      <w:marRight w:val="0"/>
      <w:marTop w:val="0"/>
      <w:marBottom w:val="0"/>
      <w:divBdr>
        <w:top w:val="none" w:sz="0" w:space="0" w:color="auto"/>
        <w:left w:val="none" w:sz="0" w:space="0" w:color="auto"/>
        <w:bottom w:val="none" w:sz="0" w:space="0" w:color="auto"/>
        <w:right w:val="none" w:sz="0" w:space="0" w:color="auto"/>
      </w:divBdr>
    </w:div>
    <w:div w:id="151221293">
      <w:bodyDiv w:val="1"/>
      <w:marLeft w:val="0"/>
      <w:marRight w:val="0"/>
      <w:marTop w:val="0"/>
      <w:marBottom w:val="0"/>
      <w:divBdr>
        <w:top w:val="none" w:sz="0" w:space="0" w:color="auto"/>
        <w:left w:val="none" w:sz="0" w:space="0" w:color="auto"/>
        <w:bottom w:val="none" w:sz="0" w:space="0" w:color="auto"/>
        <w:right w:val="none" w:sz="0" w:space="0" w:color="auto"/>
      </w:divBdr>
    </w:div>
    <w:div w:id="269701909">
      <w:bodyDiv w:val="1"/>
      <w:marLeft w:val="0"/>
      <w:marRight w:val="0"/>
      <w:marTop w:val="0"/>
      <w:marBottom w:val="0"/>
      <w:divBdr>
        <w:top w:val="none" w:sz="0" w:space="0" w:color="auto"/>
        <w:left w:val="none" w:sz="0" w:space="0" w:color="auto"/>
        <w:bottom w:val="none" w:sz="0" w:space="0" w:color="auto"/>
        <w:right w:val="none" w:sz="0" w:space="0" w:color="auto"/>
      </w:divBdr>
    </w:div>
    <w:div w:id="363479595">
      <w:bodyDiv w:val="1"/>
      <w:marLeft w:val="0"/>
      <w:marRight w:val="0"/>
      <w:marTop w:val="0"/>
      <w:marBottom w:val="0"/>
      <w:divBdr>
        <w:top w:val="none" w:sz="0" w:space="0" w:color="auto"/>
        <w:left w:val="none" w:sz="0" w:space="0" w:color="auto"/>
        <w:bottom w:val="none" w:sz="0" w:space="0" w:color="auto"/>
        <w:right w:val="none" w:sz="0" w:space="0" w:color="auto"/>
      </w:divBdr>
    </w:div>
    <w:div w:id="481434287">
      <w:bodyDiv w:val="1"/>
      <w:marLeft w:val="0"/>
      <w:marRight w:val="0"/>
      <w:marTop w:val="0"/>
      <w:marBottom w:val="0"/>
      <w:divBdr>
        <w:top w:val="none" w:sz="0" w:space="0" w:color="auto"/>
        <w:left w:val="none" w:sz="0" w:space="0" w:color="auto"/>
        <w:bottom w:val="none" w:sz="0" w:space="0" w:color="auto"/>
        <w:right w:val="none" w:sz="0" w:space="0" w:color="auto"/>
      </w:divBdr>
    </w:div>
    <w:div w:id="535703380">
      <w:bodyDiv w:val="1"/>
      <w:marLeft w:val="0"/>
      <w:marRight w:val="0"/>
      <w:marTop w:val="0"/>
      <w:marBottom w:val="0"/>
      <w:divBdr>
        <w:top w:val="none" w:sz="0" w:space="0" w:color="auto"/>
        <w:left w:val="none" w:sz="0" w:space="0" w:color="auto"/>
        <w:bottom w:val="none" w:sz="0" w:space="0" w:color="auto"/>
        <w:right w:val="none" w:sz="0" w:space="0" w:color="auto"/>
      </w:divBdr>
    </w:div>
    <w:div w:id="540829258">
      <w:bodyDiv w:val="1"/>
      <w:marLeft w:val="0"/>
      <w:marRight w:val="0"/>
      <w:marTop w:val="0"/>
      <w:marBottom w:val="0"/>
      <w:divBdr>
        <w:top w:val="none" w:sz="0" w:space="0" w:color="auto"/>
        <w:left w:val="none" w:sz="0" w:space="0" w:color="auto"/>
        <w:bottom w:val="none" w:sz="0" w:space="0" w:color="auto"/>
        <w:right w:val="none" w:sz="0" w:space="0" w:color="auto"/>
      </w:divBdr>
    </w:div>
    <w:div w:id="925262784">
      <w:bodyDiv w:val="1"/>
      <w:marLeft w:val="0"/>
      <w:marRight w:val="0"/>
      <w:marTop w:val="0"/>
      <w:marBottom w:val="0"/>
      <w:divBdr>
        <w:top w:val="none" w:sz="0" w:space="0" w:color="auto"/>
        <w:left w:val="none" w:sz="0" w:space="0" w:color="auto"/>
        <w:bottom w:val="none" w:sz="0" w:space="0" w:color="auto"/>
        <w:right w:val="none" w:sz="0" w:space="0" w:color="auto"/>
      </w:divBdr>
    </w:div>
    <w:div w:id="144573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78675-E4E3-4A25-A2AC-6647E4665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5967</Words>
  <Characters>34017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rjoshi</dc:creator>
  <cp:lastModifiedBy>rjoshi</cp:lastModifiedBy>
  <cp:revision>15</cp:revision>
  <cp:lastPrinted>2016-01-18T10:52:00Z</cp:lastPrinted>
  <dcterms:created xsi:type="dcterms:W3CDTF">2016-01-14T09:47:00Z</dcterms:created>
  <dcterms:modified xsi:type="dcterms:W3CDTF">2016-01-18T10:53:00Z</dcterms:modified>
</cp:coreProperties>
</file>