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1034" w:rsidRDefault="00E5065D" w:rsidP="00B828DB">
      <w:pPr>
        <w:spacing w:after="0" w:line="240" w:lineRule="auto"/>
        <w:jc w:val="both"/>
        <w:rPr>
          <w:noProof/>
        </w:rPr>
      </w:pPr>
      <w:bookmarkStart w:id="0" w:name="_Toc254302207"/>
      <w:bookmarkStart w:id="1" w:name="_Toc407626131"/>
      <w:bookmarkStart w:id="2" w:name="_Toc407626900"/>
      <w:r w:rsidRPr="00E5065D">
        <w:rPr>
          <w:rFonts w:ascii="Trebuchet MS" w:hAnsi="Trebuchet MS" w:cs="Arial"/>
          <w:b/>
          <w:bCs/>
          <w:noProof/>
          <w:sz w:val="36"/>
          <w:szCs w:val="36"/>
          <w:u w:val="single"/>
          <w:lang w:val="en-US" w:eastAsia="en-US"/>
        </w:rPr>
        <w:pict>
          <v:roundrect id="_x0000_s1027" style="position:absolute;left:0;text-align:left;margin-left:24.4pt;margin-top:28.4pt;width:546.15pt;height:788.45pt;z-index:-251658752;mso-width-percent:920;mso-height-percent:940;mso-position-horizontal-relative:page;mso-position-vertical-relative:page;mso-width-percent:920;mso-height-percent:940" arcsize="2637f" o:allowincell="f" strokecolor="#fabf8f" strokeweight="1pt">
            <v:fill color2="#fbd4b4" focusposition="1" focussize="" focus="100%" type="gradient"/>
            <v:shadow on="t" type="perspective" color="#974706" opacity=".5" offset="1pt" offset2="-3pt"/>
            <w10:wrap anchorx="page" anchory="page"/>
          </v:roundrect>
        </w:pict>
      </w:r>
      <w:r w:rsidR="0090445D" w:rsidRPr="00C61978">
        <w:rPr>
          <w:rFonts w:ascii="Trebuchet MS" w:hAnsi="Trebuchet MS" w:cs="Arial"/>
          <w:b/>
          <w:bCs/>
          <w:sz w:val="36"/>
          <w:szCs w:val="36"/>
          <w:u w:val="single"/>
        </w:rPr>
        <w:t xml:space="preserve">List </w:t>
      </w:r>
      <w:r w:rsidR="0090445D" w:rsidRPr="00EE633E">
        <w:rPr>
          <w:rFonts w:ascii="Trebuchet MS" w:hAnsi="Trebuchet MS" w:cs="Arial"/>
          <w:b/>
          <w:bCs/>
          <w:i/>
          <w:iCs/>
          <w:sz w:val="36"/>
          <w:szCs w:val="36"/>
          <w:u w:val="single"/>
        </w:rPr>
        <w:t>of</w:t>
      </w:r>
      <w:r w:rsidR="0090445D" w:rsidRPr="00C61978">
        <w:rPr>
          <w:rFonts w:ascii="Trebuchet MS" w:hAnsi="Trebuchet MS" w:cs="Arial"/>
          <w:b/>
          <w:bCs/>
          <w:sz w:val="36"/>
          <w:szCs w:val="36"/>
          <w:u w:val="single"/>
        </w:rPr>
        <w:t xml:space="preserve"> Appendix</w:t>
      </w:r>
      <w:r w:rsidR="006A1035">
        <w:rPr>
          <w:sz w:val="24"/>
          <w:szCs w:val="24"/>
        </w:rPr>
        <w:t xml:space="preserve"> </w:t>
      </w:r>
      <w:r w:rsidRPr="00E5065D">
        <w:rPr>
          <w:b/>
          <w:bCs/>
          <w:sz w:val="24"/>
          <w:szCs w:val="24"/>
        </w:rPr>
        <w:fldChar w:fldCharType="begin"/>
      </w:r>
      <w:r w:rsidR="00BF74D7" w:rsidRPr="00AA3886">
        <w:rPr>
          <w:sz w:val="24"/>
          <w:szCs w:val="24"/>
        </w:rPr>
        <w:instrText xml:space="preserve"> TOC \o "1-2" \h \z \u </w:instrText>
      </w:r>
      <w:r w:rsidRPr="00E5065D">
        <w:rPr>
          <w:b/>
          <w:bCs/>
          <w:sz w:val="24"/>
          <w:szCs w:val="24"/>
        </w:rPr>
        <w:fldChar w:fldCharType="separate"/>
      </w:r>
    </w:p>
    <w:p w:rsidR="00771034" w:rsidRDefault="00E5065D">
      <w:pPr>
        <w:pStyle w:val="TOC1"/>
        <w:rPr>
          <w:rFonts w:asciiTheme="minorHAnsi" w:eastAsiaTheme="minorEastAsia" w:hAnsiTheme="minorHAnsi" w:cstheme="minorBidi"/>
          <w:b w:val="0"/>
          <w:bCs w:val="0"/>
          <w:caps w:val="0"/>
          <w:noProof/>
          <w:sz w:val="22"/>
          <w:lang w:bidi="hi-IN"/>
        </w:rPr>
      </w:pPr>
      <w:hyperlink w:anchor="_Toc477248699" w:history="1">
        <w:r w:rsidR="00771034" w:rsidRPr="00EF6DC5">
          <w:rPr>
            <w:rStyle w:val="Hyperlink"/>
            <w:rFonts w:cstheme="minorHAnsi"/>
            <w:noProof/>
            <w:kern w:val="32"/>
            <w:lang w:val="en-GB"/>
          </w:rPr>
          <w:t>1.</w:t>
        </w:r>
        <w:r w:rsidR="00771034">
          <w:rPr>
            <w:rFonts w:asciiTheme="minorHAnsi" w:eastAsiaTheme="minorEastAsia" w:hAnsiTheme="minorHAnsi" w:cstheme="minorBidi"/>
            <w:b w:val="0"/>
            <w:bCs w:val="0"/>
            <w:caps w:val="0"/>
            <w:noProof/>
            <w:sz w:val="22"/>
            <w:lang w:bidi="hi-IN"/>
          </w:rPr>
          <w:tab/>
        </w:r>
        <w:r w:rsidR="00771034" w:rsidRPr="00EF6DC5">
          <w:rPr>
            <w:rStyle w:val="Hyperlink"/>
            <w:rFonts w:ascii="Calibri" w:hAnsi="Calibri" w:cs="Calibri"/>
            <w:noProof/>
            <w:kern w:val="32"/>
            <w:lang w:val="en-GB"/>
          </w:rPr>
          <w:t>Annexure I – Bid Forwarding Letter</w:t>
        </w:r>
        <w:r w:rsidR="00771034">
          <w:rPr>
            <w:noProof/>
            <w:webHidden/>
          </w:rPr>
          <w:tab/>
        </w:r>
        <w:r>
          <w:rPr>
            <w:noProof/>
            <w:webHidden/>
          </w:rPr>
          <w:fldChar w:fldCharType="begin"/>
        </w:r>
        <w:r w:rsidR="00771034">
          <w:rPr>
            <w:noProof/>
            <w:webHidden/>
          </w:rPr>
          <w:instrText xml:space="preserve"> PAGEREF _Toc477248699 \h </w:instrText>
        </w:r>
        <w:r>
          <w:rPr>
            <w:noProof/>
            <w:webHidden/>
          </w:rPr>
        </w:r>
        <w:r>
          <w:rPr>
            <w:noProof/>
            <w:webHidden/>
          </w:rPr>
          <w:fldChar w:fldCharType="separate"/>
        </w:r>
        <w:r w:rsidR="00D20E7B">
          <w:rPr>
            <w:noProof/>
            <w:webHidden/>
          </w:rPr>
          <w:t>2</w:t>
        </w:r>
        <w:r>
          <w:rPr>
            <w:noProof/>
            <w:webHidden/>
          </w:rPr>
          <w:fldChar w:fldCharType="end"/>
        </w:r>
      </w:hyperlink>
    </w:p>
    <w:p w:rsidR="00771034" w:rsidRDefault="00E5065D">
      <w:pPr>
        <w:pStyle w:val="TOC1"/>
        <w:rPr>
          <w:rFonts w:asciiTheme="minorHAnsi" w:eastAsiaTheme="minorEastAsia" w:hAnsiTheme="minorHAnsi" w:cstheme="minorBidi"/>
          <w:b w:val="0"/>
          <w:bCs w:val="0"/>
          <w:caps w:val="0"/>
          <w:noProof/>
          <w:sz w:val="22"/>
          <w:lang w:bidi="hi-IN"/>
        </w:rPr>
      </w:pPr>
      <w:hyperlink w:anchor="_Toc477248700" w:history="1">
        <w:r w:rsidR="00771034" w:rsidRPr="00EF6DC5">
          <w:rPr>
            <w:rStyle w:val="Hyperlink"/>
            <w:rFonts w:cstheme="minorHAnsi"/>
            <w:noProof/>
            <w:kern w:val="32"/>
            <w:lang w:val="en-GB"/>
          </w:rPr>
          <w:t>2.</w:t>
        </w:r>
        <w:r w:rsidR="00771034">
          <w:rPr>
            <w:rFonts w:asciiTheme="minorHAnsi" w:eastAsiaTheme="minorEastAsia" w:hAnsiTheme="minorHAnsi" w:cstheme="minorBidi"/>
            <w:b w:val="0"/>
            <w:bCs w:val="0"/>
            <w:caps w:val="0"/>
            <w:noProof/>
            <w:sz w:val="22"/>
            <w:lang w:bidi="hi-IN"/>
          </w:rPr>
          <w:tab/>
        </w:r>
        <w:r w:rsidR="00771034" w:rsidRPr="00EF6DC5">
          <w:rPr>
            <w:rStyle w:val="Hyperlink"/>
            <w:rFonts w:ascii="Calibri" w:hAnsi="Calibri" w:cs="Calibri"/>
            <w:noProof/>
            <w:kern w:val="32"/>
            <w:lang w:val="en-GB"/>
          </w:rPr>
          <w:t>Annexure II – General Information about Bidder</w:t>
        </w:r>
        <w:r w:rsidR="00771034">
          <w:rPr>
            <w:noProof/>
            <w:webHidden/>
          </w:rPr>
          <w:tab/>
        </w:r>
        <w:r>
          <w:rPr>
            <w:noProof/>
            <w:webHidden/>
          </w:rPr>
          <w:fldChar w:fldCharType="begin"/>
        </w:r>
        <w:r w:rsidR="00771034">
          <w:rPr>
            <w:noProof/>
            <w:webHidden/>
          </w:rPr>
          <w:instrText xml:space="preserve"> PAGEREF _Toc477248700 \h </w:instrText>
        </w:r>
        <w:r>
          <w:rPr>
            <w:noProof/>
            <w:webHidden/>
          </w:rPr>
        </w:r>
        <w:r>
          <w:rPr>
            <w:noProof/>
            <w:webHidden/>
          </w:rPr>
          <w:fldChar w:fldCharType="separate"/>
        </w:r>
        <w:r w:rsidR="00D20E7B">
          <w:rPr>
            <w:noProof/>
            <w:webHidden/>
          </w:rPr>
          <w:t>3</w:t>
        </w:r>
        <w:r>
          <w:rPr>
            <w:noProof/>
            <w:webHidden/>
          </w:rPr>
          <w:fldChar w:fldCharType="end"/>
        </w:r>
      </w:hyperlink>
    </w:p>
    <w:p w:rsidR="00771034" w:rsidRDefault="00E5065D">
      <w:pPr>
        <w:pStyle w:val="TOC1"/>
        <w:rPr>
          <w:rFonts w:asciiTheme="minorHAnsi" w:eastAsiaTheme="minorEastAsia" w:hAnsiTheme="minorHAnsi" w:cstheme="minorBidi"/>
          <w:b w:val="0"/>
          <w:bCs w:val="0"/>
          <w:caps w:val="0"/>
          <w:noProof/>
          <w:sz w:val="22"/>
          <w:lang w:bidi="hi-IN"/>
        </w:rPr>
      </w:pPr>
      <w:hyperlink w:anchor="_Toc477248701" w:history="1">
        <w:r w:rsidR="00771034" w:rsidRPr="00EF6DC5">
          <w:rPr>
            <w:rStyle w:val="Hyperlink"/>
            <w:rFonts w:cstheme="minorHAnsi"/>
            <w:noProof/>
          </w:rPr>
          <w:t>3.</w:t>
        </w:r>
        <w:r w:rsidR="00771034">
          <w:rPr>
            <w:rFonts w:asciiTheme="minorHAnsi" w:eastAsiaTheme="minorEastAsia" w:hAnsiTheme="minorHAnsi" w:cstheme="minorBidi"/>
            <w:b w:val="0"/>
            <w:bCs w:val="0"/>
            <w:caps w:val="0"/>
            <w:noProof/>
            <w:sz w:val="22"/>
            <w:lang w:bidi="hi-IN"/>
          </w:rPr>
          <w:tab/>
        </w:r>
        <w:r w:rsidR="00771034" w:rsidRPr="00EF6DC5">
          <w:rPr>
            <w:rStyle w:val="Hyperlink"/>
            <w:rFonts w:ascii="Calibri" w:hAnsi="Calibri" w:cs="Calibri"/>
            <w:noProof/>
            <w:kern w:val="32"/>
            <w:lang w:val="en-GB"/>
          </w:rPr>
          <w:t>Annexure –III   Minimum Eligibility Criteria</w:t>
        </w:r>
        <w:r w:rsidR="00771034">
          <w:rPr>
            <w:noProof/>
            <w:webHidden/>
          </w:rPr>
          <w:tab/>
        </w:r>
        <w:r>
          <w:rPr>
            <w:noProof/>
            <w:webHidden/>
          </w:rPr>
          <w:fldChar w:fldCharType="begin"/>
        </w:r>
        <w:r w:rsidR="00771034">
          <w:rPr>
            <w:noProof/>
            <w:webHidden/>
          </w:rPr>
          <w:instrText xml:space="preserve"> PAGEREF _Toc477248701 \h </w:instrText>
        </w:r>
        <w:r>
          <w:rPr>
            <w:noProof/>
            <w:webHidden/>
          </w:rPr>
        </w:r>
        <w:r>
          <w:rPr>
            <w:noProof/>
            <w:webHidden/>
          </w:rPr>
          <w:fldChar w:fldCharType="separate"/>
        </w:r>
        <w:r w:rsidR="00D20E7B">
          <w:rPr>
            <w:noProof/>
            <w:webHidden/>
          </w:rPr>
          <w:t>7</w:t>
        </w:r>
        <w:r>
          <w:rPr>
            <w:noProof/>
            <w:webHidden/>
          </w:rPr>
          <w:fldChar w:fldCharType="end"/>
        </w:r>
      </w:hyperlink>
    </w:p>
    <w:p w:rsidR="00771034" w:rsidRDefault="00E5065D">
      <w:pPr>
        <w:pStyle w:val="TOC1"/>
        <w:rPr>
          <w:rFonts w:asciiTheme="minorHAnsi" w:eastAsiaTheme="minorEastAsia" w:hAnsiTheme="minorHAnsi" w:cstheme="minorBidi"/>
          <w:b w:val="0"/>
          <w:bCs w:val="0"/>
          <w:caps w:val="0"/>
          <w:noProof/>
          <w:sz w:val="22"/>
          <w:lang w:bidi="hi-IN"/>
        </w:rPr>
      </w:pPr>
      <w:hyperlink w:anchor="_Toc477248702" w:history="1">
        <w:r w:rsidR="00771034" w:rsidRPr="00EF6DC5">
          <w:rPr>
            <w:rStyle w:val="Hyperlink"/>
            <w:rFonts w:cstheme="minorHAnsi"/>
            <w:noProof/>
            <w:kern w:val="32"/>
            <w:lang w:val="en-GB"/>
          </w:rPr>
          <w:t>4.</w:t>
        </w:r>
        <w:r w:rsidR="00771034">
          <w:rPr>
            <w:rFonts w:asciiTheme="minorHAnsi" w:eastAsiaTheme="minorEastAsia" w:hAnsiTheme="minorHAnsi" w:cstheme="minorBidi"/>
            <w:b w:val="0"/>
            <w:bCs w:val="0"/>
            <w:caps w:val="0"/>
            <w:noProof/>
            <w:sz w:val="22"/>
            <w:lang w:bidi="hi-IN"/>
          </w:rPr>
          <w:tab/>
        </w:r>
        <w:r w:rsidR="00771034" w:rsidRPr="00EF6DC5">
          <w:rPr>
            <w:rStyle w:val="Hyperlink"/>
            <w:rFonts w:ascii="Calibri" w:hAnsi="Calibri" w:cs="Calibri"/>
            <w:noProof/>
            <w:kern w:val="32"/>
            <w:lang w:val="en-GB"/>
          </w:rPr>
          <w:t>Annexure –IV  Technical Bid</w:t>
        </w:r>
        <w:r w:rsidR="00771034">
          <w:rPr>
            <w:noProof/>
            <w:webHidden/>
          </w:rPr>
          <w:tab/>
        </w:r>
        <w:r>
          <w:rPr>
            <w:noProof/>
            <w:webHidden/>
          </w:rPr>
          <w:fldChar w:fldCharType="begin"/>
        </w:r>
        <w:r w:rsidR="00771034">
          <w:rPr>
            <w:noProof/>
            <w:webHidden/>
          </w:rPr>
          <w:instrText xml:space="preserve"> PAGEREF _Toc477248702 \h </w:instrText>
        </w:r>
        <w:r>
          <w:rPr>
            <w:noProof/>
            <w:webHidden/>
          </w:rPr>
        </w:r>
        <w:r>
          <w:rPr>
            <w:noProof/>
            <w:webHidden/>
          </w:rPr>
          <w:fldChar w:fldCharType="separate"/>
        </w:r>
        <w:r w:rsidR="00D20E7B">
          <w:rPr>
            <w:noProof/>
            <w:webHidden/>
          </w:rPr>
          <w:t>10</w:t>
        </w:r>
        <w:r>
          <w:rPr>
            <w:noProof/>
            <w:webHidden/>
          </w:rPr>
          <w:fldChar w:fldCharType="end"/>
        </w:r>
      </w:hyperlink>
    </w:p>
    <w:p w:rsidR="00771034" w:rsidRDefault="00E5065D">
      <w:pPr>
        <w:pStyle w:val="TOC2"/>
        <w:rPr>
          <w:rFonts w:asciiTheme="minorHAnsi" w:eastAsiaTheme="minorEastAsia" w:hAnsiTheme="minorHAnsi" w:cstheme="minorBidi"/>
          <w:smallCaps w:val="0"/>
          <w:noProof/>
          <w:sz w:val="22"/>
          <w:lang w:bidi="hi-IN"/>
        </w:rPr>
      </w:pPr>
      <w:hyperlink w:anchor="_Toc477248703" w:history="1">
        <w:r w:rsidR="00771034" w:rsidRPr="00EF6DC5">
          <w:rPr>
            <w:rStyle w:val="Hyperlink"/>
            <w:rFonts w:cstheme="minorHAnsi"/>
            <w:bCs/>
            <w:noProof/>
          </w:rPr>
          <w:t>4.1.</w:t>
        </w:r>
        <w:r w:rsidR="00771034">
          <w:rPr>
            <w:rFonts w:asciiTheme="minorHAnsi" w:eastAsiaTheme="minorEastAsia" w:hAnsiTheme="minorHAnsi" w:cstheme="minorBidi"/>
            <w:smallCaps w:val="0"/>
            <w:noProof/>
            <w:sz w:val="22"/>
            <w:lang w:bidi="hi-IN"/>
          </w:rPr>
          <w:tab/>
        </w:r>
        <w:r w:rsidR="00771034" w:rsidRPr="00EF6DC5">
          <w:rPr>
            <w:rStyle w:val="Hyperlink"/>
            <w:rFonts w:ascii="Calibri" w:hAnsi="Calibri" w:cs="Calibri"/>
            <w:noProof/>
          </w:rPr>
          <w:t>Specifications of Rack Server  [Category – A: Mumbai (5), Chennai (3)]</w:t>
        </w:r>
        <w:r w:rsidR="00771034">
          <w:rPr>
            <w:noProof/>
            <w:webHidden/>
          </w:rPr>
          <w:tab/>
        </w:r>
        <w:r>
          <w:rPr>
            <w:noProof/>
            <w:webHidden/>
          </w:rPr>
          <w:fldChar w:fldCharType="begin"/>
        </w:r>
        <w:r w:rsidR="00771034">
          <w:rPr>
            <w:noProof/>
            <w:webHidden/>
          </w:rPr>
          <w:instrText xml:space="preserve"> PAGEREF _Toc477248703 \h </w:instrText>
        </w:r>
        <w:r>
          <w:rPr>
            <w:noProof/>
            <w:webHidden/>
          </w:rPr>
        </w:r>
        <w:r>
          <w:rPr>
            <w:noProof/>
            <w:webHidden/>
          </w:rPr>
          <w:fldChar w:fldCharType="separate"/>
        </w:r>
        <w:r w:rsidR="00D20E7B">
          <w:rPr>
            <w:noProof/>
            <w:webHidden/>
          </w:rPr>
          <w:t>10</w:t>
        </w:r>
        <w:r>
          <w:rPr>
            <w:noProof/>
            <w:webHidden/>
          </w:rPr>
          <w:fldChar w:fldCharType="end"/>
        </w:r>
      </w:hyperlink>
    </w:p>
    <w:p w:rsidR="00771034" w:rsidRDefault="00E5065D">
      <w:pPr>
        <w:pStyle w:val="TOC2"/>
        <w:rPr>
          <w:rFonts w:asciiTheme="minorHAnsi" w:eastAsiaTheme="minorEastAsia" w:hAnsiTheme="minorHAnsi" w:cstheme="minorBidi"/>
          <w:smallCaps w:val="0"/>
          <w:noProof/>
          <w:sz w:val="22"/>
          <w:lang w:bidi="hi-IN"/>
        </w:rPr>
      </w:pPr>
      <w:hyperlink w:anchor="_Toc477248704" w:history="1">
        <w:r w:rsidR="00771034" w:rsidRPr="00EF6DC5">
          <w:rPr>
            <w:rStyle w:val="Hyperlink"/>
            <w:rFonts w:cstheme="minorHAnsi"/>
            <w:bCs/>
            <w:noProof/>
          </w:rPr>
          <w:t>4.2.</w:t>
        </w:r>
        <w:r w:rsidR="00771034">
          <w:rPr>
            <w:rFonts w:asciiTheme="minorHAnsi" w:eastAsiaTheme="minorEastAsia" w:hAnsiTheme="minorHAnsi" w:cstheme="minorBidi"/>
            <w:smallCaps w:val="0"/>
            <w:noProof/>
            <w:sz w:val="22"/>
            <w:lang w:bidi="hi-IN"/>
          </w:rPr>
          <w:tab/>
        </w:r>
        <w:r w:rsidR="00771034" w:rsidRPr="00EF6DC5">
          <w:rPr>
            <w:rStyle w:val="Hyperlink"/>
            <w:rFonts w:ascii="Calibri" w:hAnsi="Calibri" w:cs="Calibri"/>
            <w:noProof/>
          </w:rPr>
          <w:t>Specifications of Rack Server  [Category – B: Chennai (2)]</w:t>
        </w:r>
        <w:r w:rsidR="00771034">
          <w:rPr>
            <w:noProof/>
            <w:webHidden/>
          </w:rPr>
          <w:tab/>
        </w:r>
        <w:r>
          <w:rPr>
            <w:noProof/>
            <w:webHidden/>
          </w:rPr>
          <w:fldChar w:fldCharType="begin"/>
        </w:r>
        <w:r w:rsidR="00771034">
          <w:rPr>
            <w:noProof/>
            <w:webHidden/>
          </w:rPr>
          <w:instrText xml:space="preserve"> PAGEREF _Toc477248704 \h </w:instrText>
        </w:r>
        <w:r>
          <w:rPr>
            <w:noProof/>
            <w:webHidden/>
          </w:rPr>
        </w:r>
        <w:r>
          <w:rPr>
            <w:noProof/>
            <w:webHidden/>
          </w:rPr>
          <w:fldChar w:fldCharType="separate"/>
        </w:r>
        <w:r w:rsidR="00D20E7B">
          <w:rPr>
            <w:noProof/>
            <w:webHidden/>
          </w:rPr>
          <w:t>12</w:t>
        </w:r>
        <w:r>
          <w:rPr>
            <w:noProof/>
            <w:webHidden/>
          </w:rPr>
          <w:fldChar w:fldCharType="end"/>
        </w:r>
      </w:hyperlink>
    </w:p>
    <w:p w:rsidR="00771034" w:rsidRDefault="00E5065D">
      <w:pPr>
        <w:pStyle w:val="TOC2"/>
        <w:rPr>
          <w:rFonts w:asciiTheme="minorHAnsi" w:eastAsiaTheme="minorEastAsia" w:hAnsiTheme="minorHAnsi" w:cstheme="minorBidi"/>
          <w:smallCaps w:val="0"/>
          <w:noProof/>
          <w:sz w:val="22"/>
          <w:lang w:bidi="hi-IN"/>
        </w:rPr>
      </w:pPr>
      <w:hyperlink w:anchor="_Toc477248705" w:history="1">
        <w:r w:rsidR="00771034" w:rsidRPr="00EF6DC5">
          <w:rPr>
            <w:rStyle w:val="Hyperlink"/>
            <w:rFonts w:cstheme="minorHAnsi"/>
            <w:bCs/>
            <w:noProof/>
          </w:rPr>
          <w:t>4.3.</w:t>
        </w:r>
        <w:r w:rsidR="00771034">
          <w:rPr>
            <w:rFonts w:asciiTheme="minorHAnsi" w:eastAsiaTheme="minorEastAsia" w:hAnsiTheme="minorHAnsi" w:cstheme="minorBidi"/>
            <w:smallCaps w:val="0"/>
            <w:noProof/>
            <w:sz w:val="22"/>
            <w:lang w:bidi="hi-IN"/>
          </w:rPr>
          <w:tab/>
        </w:r>
        <w:r w:rsidR="00771034" w:rsidRPr="00EF6DC5">
          <w:rPr>
            <w:rStyle w:val="Hyperlink"/>
            <w:rFonts w:ascii="Calibri" w:hAnsi="Calibri" w:cs="Calibri"/>
            <w:noProof/>
          </w:rPr>
          <w:t>Specifications of Rack Server  [Category – C: Mumbai (1)]</w:t>
        </w:r>
        <w:r w:rsidR="00771034">
          <w:rPr>
            <w:noProof/>
            <w:webHidden/>
          </w:rPr>
          <w:tab/>
        </w:r>
        <w:r>
          <w:rPr>
            <w:noProof/>
            <w:webHidden/>
          </w:rPr>
          <w:fldChar w:fldCharType="begin"/>
        </w:r>
        <w:r w:rsidR="00771034">
          <w:rPr>
            <w:noProof/>
            <w:webHidden/>
          </w:rPr>
          <w:instrText xml:space="preserve"> PAGEREF _Toc477248705 \h </w:instrText>
        </w:r>
        <w:r>
          <w:rPr>
            <w:noProof/>
            <w:webHidden/>
          </w:rPr>
        </w:r>
        <w:r>
          <w:rPr>
            <w:noProof/>
            <w:webHidden/>
          </w:rPr>
          <w:fldChar w:fldCharType="separate"/>
        </w:r>
        <w:r w:rsidR="00D20E7B">
          <w:rPr>
            <w:noProof/>
            <w:webHidden/>
          </w:rPr>
          <w:t>14</w:t>
        </w:r>
        <w:r>
          <w:rPr>
            <w:noProof/>
            <w:webHidden/>
          </w:rPr>
          <w:fldChar w:fldCharType="end"/>
        </w:r>
      </w:hyperlink>
    </w:p>
    <w:p w:rsidR="00771034" w:rsidRDefault="00E5065D">
      <w:pPr>
        <w:pStyle w:val="TOC2"/>
        <w:rPr>
          <w:rFonts w:asciiTheme="minorHAnsi" w:eastAsiaTheme="minorEastAsia" w:hAnsiTheme="minorHAnsi" w:cstheme="minorBidi"/>
          <w:smallCaps w:val="0"/>
          <w:noProof/>
          <w:sz w:val="22"/>
          <w:lang w:bidi="hi-IN"/>
        </w:rPr>
      </w:pPr>
      <w:hyperlink w:anchor="_Toc477248706" w:history="1">
        <w:r w:rsidR="00771034" w:rsidRPr="00EF6DC5">
          <w:rPr>
            <w:rStyle w:val="Hyperlink"/>
            <w:rFonts w:cstheme="minorHAnsi"/>
            <w:bCs/>
            <w:noProof/>
          </w:rPr>
          <w:t>4.4.</w:t>
        </w:r>
        <w:r w:rsidR="00771034">
          <w:rPr>
            <w:rFonts w:asciiTheme="minorHAnsi" w:eastAsiaTheme="minorEastAsia" w:hAnsiTheme="minorHAnsi" w:cstheme="minorBidi"/>
            <w:smallCaps w:val="0"/>
            <w:noProof/>
            <w:sz w:val="22"/>
            <w:lang w:bidi="hi-IN"/>
          </w:rPr>
          <w:tab/>
        </w:r>
        <w:r w:rsidR="00771034" w:rsidRPr="00EF6DC5">
          <w:rPr>
            <w:rStyle w:val="Hyperlink"/>
            <w:rFonts w:ascii="Calibri" w:hAnsi="Calibri" w:cs="Calibri"/>
            <w:noProof/>
          </w:rPr>
          <w:t>Specifications of Rack Server  [Category – D: DAKC, CGTSME (1)]</w:t>
        </w:r>
        <w:r w:rsidR="00771034">
          <w:rPr>
            <w:noProof/>
            <w:webHidden/>
          </w:rPr>
          <w:tab/>
        </w:r>
        <w:r>
          <w:rPr>
            <w:noProof/>
            <w:webHidden/>
          </w:rPr>
          <w:fldChar w:fldCharType="begin"/>
        </w:r>
        <w:r w:rsidR="00771034">
          <w:rPr>
            <w:noProof/>
            <w:webHidden/>
          </w:rPr>
          <w:instrText xml:space="preserve"> PAGEREF _Toc477248706 \h </w:instrText>
        </w:r>
        <w:r>
          <w:rPr>
            <w:noProof/>
            <w:webHidden/>
          </w:rPr>
        </w:r>
        <w:r>
          <w:rPr>
            <w:noProof/>
            <w:webHidden/>
          </w:rPr>
          <w:fldChar w:fldCharType="separate"/>
        </w:r>
        <w:r w:rsidR="00D20E7B">
          <w:rPr>
            <w:noProof/>
            <w:webHidden/>
          </w:rPr>
          <w:t>16</w:t>
        </w:r>
        <w:r>
          <w:rPr>
            <w:noProof/>
            <w:webHidden/>
          </w:rPr>
          <w:fldChar w:fldCharType="end"/>
        </w:r>
      </w:hyperlink>
    </w:p>
    <w:p w:rsidR="00771034" w:rsidRDefault="00E5065D">
      <w:pPr>
        <w:pStyle w:val="TOC2"/>
        <w:rPr>
          <w:rFonts w:asciiTheme="minorHAnsi" w:eastAsiaTheme="minorEastAsia" w:hAnsiTheme="minorHAnsi" w:cstheme="minorBidi"/>
          <w:smallCaps w:val="0"/>
          <w:noProof/>
          <w:sz w:val="22"/>
          <w:lang w:bidi="hi-IN"/>
        </w:rPr>
      </w:pPr>
      <w:hyperlink w:anchor="_Toc477248707" w:history="1">
        <w:r w:rsidR="00771034" w:rsidRPr="00EF6DC5">
          <w:rPr>
            <w:rStyle w:val="Hyperlink"/>
            <w:rFonts w:cstheme="minorHAnsi"/>
            <w:bCs/>
            <w:noProof/>
          </w:rPr>
          <w:t>4.5.</w:t>
        </w:r>
        <w:r w:rsidR="00771034">
          <w:rPr>
            <w:rFonts w:asciiTheme="minorHAnsi" w:eastAsiaTheme="minorEastAsia" w:hAnsiTheme="minorHAnsi" w:cstheme="minorBidi"/>
            <w:smallCaps w:val="0"/>
            <w:noProof/>
            <w:sz w:val="22"/>
            <w:lang w:bidi="hi-IN"/>
          </w:rPr>
          <w:tab/>
        </w:r>
        <w:r w:rsidR="00771034" w:rsidRPr="00EF6DC5">
          <w:rPr>
            <w:rStyle w:val="Hyperlink"/>
            <w:rFonts w:ascii="Calibri" w:hAnsi="Calibri" w:cs="Calibri"/>
            <w:noProof/>
          </w:rPr>
          <w:t>Specifications of Rack Server  [Category – E: CGTSME, Mumbai (2)]</w:t>
        </w:r>
        <w:r w:rsidR="00771034">
          <w:rPr>
            <w:noProof/>
            <w:webHidden/>
          </w:rPr>
          <w:tab/>
        </w:r>
        <w:r>
          <w:rPr>
            <w:noProof/>
            <w:webHidden/>
          </w:rPr>
          <w:fldChar w:fldCharType="begin"/>
        </w:r>
        <w:r w:rsidR="00771034">
          <w:rPr>
            <w:noProof/>
            <w:webHidden/>
          </w:rPr>
          <w:instrText xml:space="preserve"> PAGEREF _Toc477248707 \h </w:instrText>
        </w:r>
        <w:r>
          <w:rPr>
            <w:noProof/>
            <w:webHidden/>
          </w:rPr>
        </w:r>
        <w:r>
          <w:rPr>
            <w:noProof/>
            <w:webHidden/>
          </w:rPr>
          <w:fldChar w:fldCharType="separate"/>
        </w:r>
        <w:r w:rsidR="00D20E7B">
          <w:rPr>
            <w:noProof/>
            <w:webHidden/>
          </w:rPr>
          <w:t>18</w:t>
        </w:r>
        <w:r>
          <w:rPr>
            <w:noProof/>
            <w:webHidden/>
          </w:rPr>
          <w:fldChar w:fldCharType="end"/>
        </w:r>
      </w:hyperlink>
    </w:p>
    <w:p w:rsidR="00771034" w:rsidRDefault="00E5065D">
      <w:pPr>
        <w:pStyle w:val="TOC2"/>
        <w:rPr>
          <w:rFonts w:asciiTheme="minorHAnsi" w:eastAsiaTheme="minorEastAsia" w:hAnsiTheme="minorHAnsi" w:cstheme="minorBidi"/>
          <w:smallCaps w:val="0"/>
          <w:noProof/>
          <w:sz w:val="22"/>
          <w:lang w:bidi="hi-IN"/>
        </w:rPr>
      </w:pPr>
      <w:hyperlink w:anchor="_Toc477248708" w:history="1">
        <w:r w:rsidR="00771034" w:rsidRPr="00EF6DC5">
          <w:rPr>
            <w:rStyle w:val="Hyperlink"/>
            <w:rFonts w:cstheme="minorHAnsi"/>
            <w:bCs/>
            <w:noProof/>
          </w:rPr>
          <w:t>4.6.</w:t>
        </w:r>
        <w:r w:rsidR="00771034">
          <w:rPr>
            <w:rFonts w:asciiTheme="minorHAnsi" w:eastAsiaTheme="minorEastAsia" w:hAnsiTheme="minorHAnsi" w:cstheme="minorBidi"/>
            <w:smallCaps w:val="0"/>
            <w:noProof/>
            <w:sz w:val="22"/>
            <w:lang w:bidi="hi-IN"/>
          </w:rPr>
          <w:tab/>
        </w:r>
        <w:r w:rsidR="00771034" w:rsidRPr="00EF6DC5">
          <w:rPr>
            <w:rStyle w:val="Hyperlink"/>
            <w:rFonts w:ascii="Calibri" w:hAnsi="Calibri" w:cs="Calibri"/>
            <w:noProof/>
          </w:rPr>
          <w:t>Specifications of Rack Server  [Category – F: MUDRA, Mumbai (1)]</w:t>
        </w:r>
        <w:r w:rsidR="00771034">
          <w:rPr>
            <w:noProof/>
            <w:webHidden/>
          </w:rPr>
          <w:tab/>
        </w:r>
        <w:r>
          <w:rPr>
            <w:noProof/>
            <w:webHidden/>
          </w:rPr>
          <w:fldChar w:fldCharType="begin"/>
        </w:r>
        <w:r w:rsidR="00771034">
          <w:rPr>
            <w:noProof/>
            <w:webHidden/>
          </w:rPr>
          <w:instrText xml:space="preserve"> PAGEREF _Toc477248708 \h </w:instrText>
        </w:r>
        <w:r>
          <w:rPr>
            <w:noProof/>
            <w:webHidden/>
          </w:rPr>
        </w:r>
        <w:r>
          <w:rPr>
            <w:noProof/>
            <w:webHidden/>
          </w:rPr>
          <w:fldChar w:fldCharType="separate"/>
        </w:r>
        <w:r w:rsidR="00D20E7B">
          <w:rPr>
            <w:noProof/>
            <w:webHidden/>
          </w:rPr>
          <w:t>20</w:t>
        </w:r>
        <w:r>
          <w:rPr>
            <w:noProof/>
            <w:webHidden/>
          </w:rPr>
          <w:fldChar w:fldCharType="end"/>
        </w:r>
      </w:hyperlink>
    </w:p>
    <w:p w:rsidR="00771034" w:rsidRDefault="00E5065D">
      <w:pPr>
        <w:pStyle w:val="TOC2"/>
        <w:rPr>
          <w:rFonts w:asciiTheme="minorHAnsi" w:eastAsiaTheme="minorEastAsia" w:hAnsiTheme="minorHAnsi" w:cstheme="minorBidi"/>
          <w:smallCaps w:val="0"/>
          <w:noProof/>
          <w:sz w:val="22"/>
          <w:lang w:bidi="hi-IN"/>
        </w:rPr>
      </w:pPr>
      <w:hyperlink w:anchor="_Toc477248709" w:history="1">
        <w:r w:rsidR="00771034" w:rsidRPr="00EF6DC5">
          <w:rPr>
            <w:rStyle w:val="Hyperlink"/>
            <w:rFonts w:cstheme="minorHAnsi"/>
            <w:bCs/>
            <w:noProof/>
          </w:rPr>
          <w:t>4.7.</w:t>
        </w:r>
        <w:r w:rsidR="00771034">
          <w:rPr>
            <w:rFonts w:asciiTheme="minorHAnsi" w:eastAsiaTheme="minorEastAsia" w:hAnsiTheme="minorHAnsi" w:cstheme="minorBidi"/>
            <w:smallCaps w:val="0"/>
            <w:noProof/>
            <w:sz w:val="22"/>
            <w:lang w:bidi="hi-IN"/>
          </w:rPr>
          <w:tab/>
        </w:r>
        <w:r w:rsidR="00771034" w:rsidRPr="00EF6DC5">
          <w:rPr>
            <w:rStyle w:val="Hyperlink"/>
            <w:rFonts w:ascii="Calibri" w:hAnsi="Calibri" w:cs="Calibri"/>
            <w:noProof/>
          </w:rPr>
          <w:t>Unfied SAN Storage [Chennai-1]</w:t>
        </w:r>
        <w:r w:rsidR="00771034">
          <w:rPr>
            <w:noProof/>
            <w:webHidden/>
          </w:rPr>
          <w:tab/>
        </w:r>
        <w:r>
          <w:rPr>
            <w:noProof/>
            <w:webHidden/>
          </w:rPr>
          <w:fldChar w:fldCharType="begin"/>
        </w:r>
        <w:r w:rsidR="00771034">
          <w:rPr>
            <w:noProof/>
            <w:webHidden/>
          </w:rPr>
          <w:instrText xml:space="preserve"> PAGEREF _Toc477248709 \h </w:instrText>
        </w:r>
        <w:r>
          <w:rPr>
            <w:noProof/>
            <w:webHidden/>
          </w:rPr>
        </w:r>
        <w:r>
          <w:rPr>
            <w:noProof/>
            <w:webHidden/>
          </w:rPr>
          <w:fldChar w:fldCharType="separate"/>
        </w:r>
        <w:r w:rsidR="00D20E7B">
          <w:rPr>
            <w:noProof/>
            <w:webHidden/>
          </w:rPr>
          <w:t>22</w:t>
        </w:r>
        <w:r>
          <w:rPr>
            <w:noProof/>
            <w:webHidden/>
          </w:rPr>
          <w:fldChar w:fldCharType="end"/>
        </w:r>
      </w:hyperlink>
    </w:p>
    <w:p w:rsidR="00771034" w:rsidRDefault="00E5065D">
      <w:pPr>
        <w:pStyle w:val="TOC1"/>
        <w:rPr>
          <w:rFonts w:asciiTheme="minorHAnsi" w:eastAsiaTheme="minorEastAsia" w:hAnsiTheme="minorHAnsi" w:cstheme="minorBidi"/>
          <w:b w:val="0"/>
          <w:bCs w:val="0"/>
          <w:caps w:val="0"/>
          <w:noProof/>
          <w:sz w:val="22"/>
          <w:lang w:bidi="hi-IN"/>
        </w:rPr>
      </w:pPr>
      <w:hyperlink w:anchor="_Toc477248710" w:history="1">
        <w:r w:rsidR="00771034" w:rsidRPr="00EF6DC5">
          <w:rPr>
            <w:rStyle w:val="Hyperlink"/>
            <w:rFonts w:cstheme="minorHAnsi"/>
            <w:noProof/>
          </w:rPr>
          <w:t>5.</w:t>
        </w:r>
        <w:r w:rsidR="00771034">
          <w:rPr>
            <w:rFonts w:asciiTheme="minorHAnsi" w:eastAsiaTheme="minorEastAsia" w:hAnsiTheme="minorHAnsi" w:cstheme="minorBidi"/>
            <w:b w:val="0"/>
            <w:bCs w:val="0"/>
            <w:caps w:val="0"/>
            <w:noProof/>
            <w:sz w:val="22"/>
            <w:lang w:bidi="hi-IN"/>
          </w:rPr>
          <w:tab/>
        </w:r>
        <w:r w:rsidR="00771034" w:rsidRPr="00EF6DC5">
          <w:rPr>
            <w:rStyle w:val="Hyperlink"/>
            <w:rFonts w:ascii="Calibri" w:hAnsi="Calibri" w:cs="Calibri"/>
            <w:noProof/>
            <w:kern w:val="32"/>
            <w:lang w:val="en-GB"/>
          </w:rPr>
          <w:t>Annexure – V   Commercial Bid</w:t>
        </w:r>
        <w:r w:rsidR="00771034">
          <w:rPr>
            <w:noProof/>
            <w:webHidden/>
          </w:rPr>
          <w:tab/>
        </w:r>
        <w:r>
          <w:rPr>
            <w:noProof/>
            <w:webHidden/>
          </w:rPr>
          <w:fldChar w:fldCharType="begin"/>
        </w:r>
        <w:r w:rsidR="00771034">
          <w:rPr>
            <w:noProof/>
            <w:webHidden/>
          </w:rPr>
          <w:instrText xml:space="preserve"> PAGEREF _Toc477248710 \h </w:instrText>
        </w:r>
        <w:r>
          <w:rPr>
            <w:noProof/>
            <w:webHidden/>
          </w:rPr>
        </w:r>
        <w:r>
          <w:rPr>
            <w:noProof/>
            <w:webHidden/>
          </w:rPr>
          <w:fldChar w:fldCharType="separate"/>
        </w:r>
        <w:r w:rsidR="00D20E7B">
          <w:rPr>
            <w:noProof/>
            <w:webHidden/>
          </w:rPr>
          <w:t>26</w:t>
        </w:r>
        <w:r>
          <w:rPr>
            <w:noProof/>
            <w:webHidden/>
          </w:rPr>
          <w:fldChar w:fldCharType="end"/>
        </w:r>
      </w:hyperlink>
    </w:p>
    <w:p w:rsidR="00771034" w:rsidRDefault="00E5065D">
      <w:pPr>
        <w:pStyle w:val="TOC2"/>
        <w:rPr>
          <w:rFonts w:asciiTheme="minorHAnsi" w:eastAsiaTheme="minorEastAsia" w:hAnsiTheme="minorHAnsi" w:cstheme="minorBidi"/>
          <w:smallCaps w:val="0"/>
          <w:noProof/>
          <w:sz w:val="22"/>
          <w:lang w:bidi="hi-IN"/>
        </w:rPr>
      </w:pPr>
      <w:hyperlink w:anchor="_Toc477248711" w:history="1">
        <w:r w:rsidR="00771034" w:rsidRPr="00EF6DC5">
          <w:rPr>
            <w:rStyle w:val="Hyperlink"/>
            <w:rFonts w:cstheme="minorHAnsi"/>
            <w:bCs/>
            <w:noProof/>
          </w:rPr>
          <w:t>5.1.</w:t>
        </w:r>
        <w:r w:rsidR="00771034">
          <w:rPr>
            <w:rFonts w:asciiTheme="minorHAnsi" w:eastAsiaTheme="minorEastAsia" w:hAnsiTheme="minorHAnsi" w:cstheme="minorBidi"/>
            <w:smallCaps w:val="0"/>
            <w:noProof/>
            <w:sz w:val="22"/>
            <w:lang w:bidi="hi-IN"/>
          </w:rPr>
          <w:tab/>
        </w:r>
        <w:r w:rsidR="00771034" w:rsidRPr="00EF6DC5">
          <w:rPr>
            <w:rStyle w:val="Hyperlink"/>
            <w:rFonts w:ascii="Calibri" w:hAnsi="Calibri" w:cs="Calibri"/>
            <w:noProof/>
          </w:rPr>
          <w:t>Cost of Hardware</w:t>
        </w:r>
        <w:r w:rsidR="00771034">
          <w:rPr>
            <w:noProof/>
            <w:webHidden/>
          </w:rPr>
          <w:tab/>
        </w:r>
        <w:r>
          <w:rPr>
            <w:noProof/>
            <w:webHidden/>
          </w:rPr>
          <w:fldChar w:fldCharType="begin"/>
        </w:r>
        <w:r w:rsidR="00771034">
          <w:rPr>
            <w:noProof/>
            <w:webHidden/>
          </w:rPr>
          <w:instrText xml:space="preserve"> PAGEREF _Toc477248711 \h </w:instrText>
        </w:r>
        <w:r>
          <w:rPr>
            <w:noProof/>
            <w:webHidden/>
          </w:rPr>
        </w:r>
        <w:r>
          <w:rPr>
            <w:noProof/>
            <w:webHidden/>
          </w:rPr>
          <w:fldChar w:fldCharType="separate"/>
        </w:r>
        <w:r w:rsidR="00D20E7B">
          <w:rPr>
            <w:noProof/>
            <w:webHidden/>
          </w:rPr>
          <w:t>26</w:t>
        </w:r>
        <w:r>
          <w:rPr>
            <w:noProof/>
            <w:webHidden/>
          </w:rPr>
          <w:fldChar w:fldCharType="end"/>
        </w:r>
      </w:hyperlink>
    </w:p>
    <w:p w:rsidR="00771034" w:rsidRDefault="00E5065D">
      <w:pPr>
        <w:pStyle w:val="TOC2"/>
        <w:rPr>
          <w:rFonts w:asciiTheme="minorHAnsi" w:eastAsiaTheme="minorEastAsia" w:hAnsiTheme="minorHAnsi" w:cstheme="minorBidi"/>
          <w:smallCaps w:val="0"/>
          <w:noProof/>
          <w:sz w:val="22"/>
          <w:lang w:bidi="hi-IN"/>
        </w:rPr>
      </w:pPr>
      <w:hyperlink w:anchor="_Toc477248712" w:history="1">
        <w:r w:rsidR="00771034" w:rsidRPr="00EF6DC5">
          <w:rPr>
            <w:rStyle w:val="Hyperlink"/>
            <w:rFonts w:cstheme="minorHAnsi"/>
            <w:bCs/>
            <w:noProof/>
          </w:rPr>
          <w:t>5.2.</w:t>
        </w:r>
        <w:r w:rsidR="00771034">
          <w:rPr>
            <w:rFonts w:asciiTheme="minorHAnsi" w:eastAsiaTheme="minorEastAsia" w:hAnsiTheme="minorHAnsi" w:cstheme="minorBidi"/>
            <w:smallCaps w:val="0"/>
            <w:noProof/>
            <w:sz w:val="22"/>
            <w:lang w:bidi="hi-IN"/>
          </w:rPr>
          <w:tab/>
        </w:r>
        <w:r w:rsidR="00771034" w:rsidRPr="00EF6DC5">
          <w:rPr>
            <w:rStyle w:val="Hyperlink"/>
            <w:rFonts w:ascii="Calibri" w:hAnsi="Calibri" w:cs="Calibri"/>
            <w:noProof/>
          </w:rPr>
          <w:t>Annual Maintenance Cost for Hardware</w:t>
        </w:r>
        <w:r w:rsidR="00771034">
          <w:rPr>
            <w:noProof/>
            <w:webHidden/>
          </w:rPr>
          <w:tab/>
        </w:r>
        <w:r>
          <w:rPr>
            <w:noProof/>
            <w:webHidden/>
          </w:rPr>
          <w:fldChar w:fldCharType="begin"/>
        </w:r>
        <w:r w:rsidR="00771034">
          <w:rPr>
            <w:noProof/>
            <w:webHidden/>
          </w:rPr>
          <w:instrText xml:space="preserve"> PAGEREF _Toc477248712 \h </w:instrText>
        </w:r>
        <w:r>
          <w:rPr>
            <w:noProof/>
            <w:webHidden/>
          </w:rPr>
        </w:r>
        <w:r>
          <w:rPr>
            <w:noProof/>
            <w:webHidden/>
          </w:rPr>
          <w:fldChar w:fldCharType="separate"/>
        </w:r>
        <w:r w:rsidR="00D20E7B">
          <w:rPr>
            <w:noProof/>
            <w:webHidden/>
          </w:rPr>
          <w:t>28</w:t>
        </w:r>
        <w:r>
          <w:rPr>
            <w:noProof/>
            <w:webHidden/>
          </w:rPr>
          <w:fldChar w:fldCharType="end"/>
        </w:r>
      </w:hyperlink>
    </w:p>
    <w:p w:rsidR="00771034" w:rsidRDefault="00E5065D">
      <w:pPr>
        <w:pStyle w:val="TOC2"/>
        <w:rPr>
          <w:rFonts w:asciiTheme="minorHAnsi" w:eastAsiaTheme="minorEastAsia" w:hAnsiTheme="minorHAnsi" w:cstheme="minorBidi"/>
          <w:smallCaps w:val="0"/>
          <w:noProof/>
          <w:sz w:val="22"/>
          <w:lang w:bidi="hi-IN"/>
        </w:rPr>
      </w:pPr>
      <w:hyperlink w:anchor="_Toc477248713" w:history="1">
        <w:r w:rsidR="00771034" w:rsidRPr="00EF6DC5">
          <w:rPr>
            <w:rStyle w:val="Hyperlink"/>
            <w:rFonts w:cstheme="minorHAnsi"/>
            <w:bCs/>
            <w:noProof/>
          </w:rPr>
          <w:t>5.3.</w:t>
        </w:r>
        <w:r w:rsidR="00771034">
          <w:rPr>
            <w:rFonts w:asciiTheme="minorHAnsi" w:eastAsiaTheme="minorEastAsia" w:hAnsiTheme="minorHAnsi" w:cstheme="minorBidi"/>
            <w:smallCaps w:val="0"/>
            <w:noProof/>
            <w:sz w:val="22"/>
            <w:lang w:bidi="hi-IN"/>
          </w:rPr>
          <w:tab/>
        </w:r>
        <w:r w:rsidR="00771034" w:rsidRPr="00EF6DC5">
          <w:rPr>
            <w:rStyle w:val="Hyperlink"/>
            <w:rFonts w:ascii="Calibri" w:hAnsi="Calibri" w:cs="Calibri"/>
            <w:noProof/>
          </w:rPr>
          <w:t>Buyback Amount</w:t>
        </w:r>
        <w:r w:rsidR="00771034">
          <w:rPr>
            <w:noProof/>
            <w:webHidden/>
          </w:rPr>
          <w:tab/>
        </w:r>
        <w:r>
          <w:rPr>
            <w:noProof/>
            <w:webHidden/>
          </w:rPr>
          <w:fldChar w:fldCharType="begin"/>
        </w:r>
        <w:r w:rsidR="00771034">
          <w:rPr>
            <w:noProof/>
            <w:webHidden/>
          </w:rPr>
          <w:instrText xml:space="preserve"> PAGEREF _Toc477248713 \h </w:instrText>
        </w:r>
        <w:r>
          <w:rPr>
            <w:noProof/>
            <w:webHidden/>
          </w:rPr>
        </w:r>
        <w:r>
          <w:rPr>
            <w:noProof/>
            <w:webHidden/>
          </w:rPr>
          <w:fldChar w:fldCharType="separate"/>
        </w:r>
        <w:r w:rsidR="00D20E7B">
          <w:rPr>
            <w:noProof/>
            <w:webHidden/>
          </w:rPr>
          <w:t>29</w:t>
        </w:r>
        <w:r>
          <w:rPr>
            <w:noProof/>
            <w:webHidden/>
          </w:rPr>
          <w:fldChar w:fldCharType="end"/>
        </w:r>
      </w:hyperlink>
    </w:p>
    <w:p w:rsidR="00771034" w:rsidRDefault="00E5065D">
      <w:pPr>
        <w:pStyle w:val="TOC2"/>
        <w:rPr>
          <w:rFonts w:asciiTheme="minorHAnsi" w:eastAsiaTheme="minorEastAsia" w:hAnsiTheme="minorHAnsi" w:cstheme="minorBidi"/>
          <w:smallCaps w:val="0"/>
          <w:noProof/>
          <w:sz w:val="22"/>
          <w:lang w:bidi="hi-IN"/>
        </w:rPr>
      </w:pPr>
      <w:hyperlink w:anchor="_Toc477248714" w:history="1">
        <w:r w:rsidR="00771034" w:rsidRPr="00EF6DC5">
          <w:rPr>
            <w:rStyle w:val="Hyperlink"/>
            <w:rFonts w:cstheme="minorHAnsi"/>
            <w:bCs/>
            <w:noProof/>
          </w:rPr>
          <w:t>5.4.</w:t>
        </w:r>
        <w:r w:rsidR="00771034">
          <w:rPr>
            <w:rFonts w:asciiTheme="minorHAnsi" w:eastAsiaTheme="minorEastAsia" w:hAnsiTheme="minorHAnsi" w:cstheme="minorBidi"/>
            <w:smallCaps w:val="0"/>
            <w:noProof/>
            <w:sz w:val="22"/>
            <w:lang w:bidi="hi-IN"/>
          </w:rPr>
          <w:tab/>
        </w:r>
        <w:r w:rsidR="00771034" w:rsidRPr="00EF6DC5">
          <w:rPr>
            <w:rStyle w:val="Hyperlink"/>
            <w:rFonts w:ascii="Calibri" w:hAnsi="Calibri" w:cs="Calibri"/>
            <w:noProof/>
          </w:rPr>
          <w:t>Project Implementation Cost</w:t>
        </w:r>
        <w:r w:rsidR="00771034">
          <w:rPr>
            <w:noProof/>
            <w:webHidden/>
          </w:rPr>
          <w:tab/>
        </w:r>
        <w:r>
          <w:rPr>
            <w:noProof/>
            <w:webHidden/>
          </w:rPr>
          <w:fldChar w:fldCharType="begin"/>
        </w:r>
        <w:r w:rsidR="00771034">
          <w:rPr>
            <w:noProof/>
            <w:webHidden/>
          </w:rPr>
          <w:instrText xml:space="preserve"> PAGEREF _Toc477248714 \h </w:instrText>
        </w:r>
        <w:r>
          <w:rPr>
            <w:noProof/>
            <w:webHidden/>
          </w:rPr>
        </w:r>
        <w:r>
          <w:rPr>
            <w:noProof/>
            <w:webHidden/>
          </w:rPr>
          <w:fldChar w:fldCharType="separate"/>
        </w:r>
        <w:r w:rsidR="00D20E7B">
          <w:rPr>
            <w:noProof/>
            <w:webHidden/>
          </w:rPr>
          <w:t>30</w:t>
        </w:r>
        <w:r>
          <w:rPr>
            <w:noProof/>
            <w:webHidden/>
          </w:rPr>
          <w:fldChar w:fldCharType="end"/>
        </w:r>
      </w:hyperlink>
    </w:p>
    <w:p w:rsidR="00771034" w:rsidRDefault="00E5065D">
      <w:pPr>
        <w:pStyle w:val="TOC2"/>
        <w:rPr>
          <w:rFonts w:asciiTheme="minorHAnsi" w:eastAsiaTheme="minorEastAsia" w:hAnsiTheme="minorHAnsi" w:cstheme="minorBidi"/>
          <w:smallCaps w:val="0"/>
          <w:noProof/>
          <w:sz w:val="22"/>
          <w:lang w:bidi="hi-IN"/>
        </w:rPr>
      </w:pPr>
      <w:hyperlink w:anchor="_Toc477248715" w:history="1">
        <w:r w:rsidR="00771034" w:rsidRPr="00EF6DC5">
          <w:rPr>
            <w:rStyle w:val="Hyperlink"/>
            <w:rFonts w:cstheme="minorHAnsi"/>
            <w:bCs/>
            <w:noProof/>
          </w:rPr>
          <w:t>5.5.</w:t>
        </w:r>
        <w:r w:rsidR="00771034">
          <w:rPr>
            <w:rFonts w:asciiTheme="minorHAnsi" w:eastAsiaTheme="minorEastAsia" w:hAnsiTheme="minorHAnsi" w:cstheme="minorBidi"/>
            <w:smallCaps w:val="0"/>
            <w:noProof/>
            <w:sz w:val="22"/>
            <w:lang w:bidi="hi-IN"/>
          </w:rPr>
          <w:tab/>
        </w:r>
        <w:r w:rsidR="00771034" w:rsidRPr="00EF6DC5">
          <w:rPr>
            <w:rStyle w:val="Hyperlink"/>
            <w:rFonts w:ascii="Calibri" w:hAnsi="Calibri" w:cs="Calibri"/>
            <w:noProof/>
          </w:rPr>
          <w:t>Total Cost of Ownership (TCO)</w:t>
        </w:r>
        <w:r w:rsidR="00771034">
          <w:rPr>
            <w:noProof/>
            <w:webHidden/>
          </w:rPr>
          <w:tab/>
        </w:r>
        <w:r>
          <w:rPr>
            <w:noProof/>
            <w:webHidden/>
          </w:rPr>
          <w:fldChar w:fldCharType="begin"/>
        </w:r>
        <w:r w:rsidR="00771034">
          <w:rPr>
            <w:noProof/>
            <w:webHidden/>
          </w:rPr>
          <w:instrText xml:space="preserve"> PAGEREF _Toc477248715 \h </w:instrText>
        </w:r>
        <w:r>
          <w:rPr>
            <w:noProof/>
            <w:webHidden/>
          </w:rPr>
        </w:r>
        <w:r>
          <w:rPr>
            <w:noProof/>
            <w:webHidden/>
          </w:rPr>
          <w:fldChar w:fldCharType="separate"/>
        </w:r>
        <w:r w:rsidR="00D20E7B">
          <w:rPr>
            <w:noProof/>
            <w:webHidden/>
          </w:rPr>
          <w:t>30</w:t>
        </w:r>
        <w:r>
          <w:rPr>
            <w:noProof/>
            <w:webHidden/>
          </w:rPr>
          <w:fldChar w:fldCharType="end"/>
        </w:r>
      </w:hyperlink>
    </w:p>
    <w:p w:rsidR="00771034" w:rsidRDefault="00E5065D">
      <w:pPr>
        <w:pStyle w:val="TOC2"/>
        <w:rPr>
          <w:rFonts w:asciiTheme="minorHAnsi" w:eastAsiaTheme="minorEastAsia" w:hAnsiTheme="minorHAnsi" w:cstheme="minorBidi"/>
          <w:smallCaps w:val="0"/>
          <w:noProof/>
          <w:sz w:val="22"/>
          <w:lang w:bidi="hi-IN"/>
        </w:rPr>
      </w:pPr>
      <w:hyperlink w:anchor="_Toc477248716" w:history="1">
        <w:r w:rsidR="00771034" w:rsidRPr="00EF6DC5">
          <w:rPr>
            <w:rStyle w:val="Hyperlink"/>
            <w:rFonts w:cstheme="minorHAnsi"/>
            <w:bCs/>
            <w:noProof/>
          </w:rPr>
          <w:t>5.6.</w:t>
        </w:r>
        <w:r w:rsidR="00771034">
          <w:rPr>
            <w:rFonts w:asciiTheme="minorHAnsi" w:eastAsiaTheme="minorEastAsia" w:hAnsiTheme="minorHAnsi" w:cstheme="minorBidi"/>
            <w:smallCaps w:val="0"/>
            <w:noProof/>
            <w:sz w:val="22"/>
            <w:lang w:bidi="hi-IN"/>
          </w:rPr>
          <w:tab/>
        </w:r>
        <w:r w:rsidR="00771034" w:rsidRPr="00EF6DC5">
          <w:rPr>
            <w:rStyle w:val="Hyperlink"/>
            <w:rFonts w:ascii="Calibri" w:hAnsi="Calibri" w:cs="Calibri"/>
            <w:noProof/>
          </w:rPr>
          <w:t>Tax Rate Chart</w:t>
        </w:r>
        <w:r w:rsidR="00771034">
          <w:rPr>
            <w:noProof/>
            <w:webHidden/>
          </w:rPr>
          <w:tab/>
        </w:r>
        <w:r>
          <w:rPr>
            <w:noProof/>
            <w:webHidden/>
          </w:rPr>
          <w:fldChar w:fldCharType="begin"/>
        </w:r>
        <w:r w:rsidR="00771034">
          <w:rPr>
            <w:noProof/>
            <w:webHidden/>
          </w:rPr>
          <w:instrText xml:space="preserve"> PAGEREF _Toc477248716 \h </w:instrText>
        </w:r>
        <w:r>
          <w:rPr>
            <w:noProof/>
            <w:webHidden/>
          </w:rPr>
        </w:r>
        <w:r>
          <w:rPr>
            <w:noProof/>
            <w:webHidden/>
          </w:rPr>
          <w:fldChar w:fldCharType="separate"/>
        </w:r>
        <w:r w:rsidR="00D20E7B">
          <w:rPr>
            <w:noProof/>
            <w:webHidden/>
          </w:rPr>
          <w:t>30</w:t>
        </w:r>
        <w:r>
          <w:rPr>
            <w:noProof/>
            <w:webHidden/>
          </w:rPr>
          <w:fldChar w:fldCharType="end"/>
        </w:r>
      </w:hyperlink>
    </w:p>
    <w:p w:rsidR="00771034" w:rsidRDefault="00E5065D">
      <w:pPr>
        <w:pStyle w:val="TOC1"/>
        <w:rPr>
          <w:rFonts w:asciiTheme="minorHAnsi" w:eastAsiaTheme="minorEastAsia" w:hAnsiTheme="minorHAnsi" w:cstheme="minorBidi"/>
          <w:b w:val="0"/>
          <w:bCs w:val="0"/>
          <w:caps w:val="0"/>
          <w:noProof/>
          <w:sz w:val="22"/>
          <w:lang w:bidi="hi-IN"/>
        </w:rPr>
      </w:pPr>
      <w:hyperlink w:anchor="_Toc477248717" w:history="1">
        <w:r w:rsidR="00771034" w:rsidRPr="00EF6DC5">
          <w:rPr>
            <w:rStyle w:val="Hyperlink"/>
            <w:rFonts w:cstheme="minorHAnsi"/>
            <w:noProof/>
            <w:kern w:val="32"/>
            <w:lang w:val="en-GB"/>
          </w:rPr>
          <w:t>6.</w:t>
        </w:r>
        <w:r w:rsidR="00771034">
          <w:rPr>
            <w:rFonts w:asciiTheme="minorHAnsi" w:eastAsiaTheme="minorEastAsia" w:hAnsiTheme="minorHAnsi" w:cstheme="minorBidi"/>
            <w:b w:val="0"/>
            <w:bCs w:val="0"/>
            <w:caps w:val="0"/>
            <w:noProof/>
            <w:sz w:val="22"/>
            <w:lang w:bidi="hi-IN"/>
          </w:rPr>
          <w:tab/>
        </w:r>
        <w:r w:rsidR="00771034" w:rsidRPr="00EF6DC5">
          <w:rPr>
            <w:rStyle w:val="Hyperlink"/>
            <w:rFonts w:ascii="Calibri" w:hAnsi="Calibri" w:cs="Calibri"/>
            <w:noProof/>
            <w:kern w:val="32"/>
            <w:lang w:val="en-GB"/>
          </w:rPr>
          <w:t>Annexure - VI    Manufacturer Authorisation Format</w:t>
        </w:r>
        <w:r w:rsidR="00771034">
          <w:rPr>
            <w:noProof/>
            <w:webHidden/>
          </w:rPr>
          <w:tab/>
        </w:r>
        <w:r>
          <w:rPr>
            <w:noProof/>
            <w:webHidden/>
          </w:rPr>
          <w:fldChar w:fldCharType="begin"/>
        </w:r>
        <w:r w:rsidR="00771034">
          <w:rPr>
            <w:noProof/>
            <w:webHidden/>
          </w:rPr>
          <w:instrText xml:space="preserve"> PAGEREF _Toc477248717 \h </w:instrText>
        </w:r>
        <w:r>
          <w:rPr>
            <w:noProof/>
            <w:webHidden/>
          </w:rPr>
        </w:r>
        <w:r>
          <w:rPr>
            <w:noProof/>
            <w:webHidden/>
          </w:rPr>
          <w:fldChar w:fldCharType="separate"/>
        </w:r>
        <w:r w:rsidR="00D20E7B">
          <w:rPr>
            <w:noProof/>
            <w:webHidden/>
          </w:rPr>
          <w:t>32</w:t>
        </w:r>
        <w:r>
          <w:rPr>
            <w:noProof/>
            <w:webHidden/>
          </w:rPr>
          <w:fldChar w:fldCharType="end"/>
        </w:r>
      </w:hyperlink>
    </w:p>
    <w:p w:rsidR="00771034" w:rsidRDefault="00E5065D">
      <w:pPr>
        <w:pStyle w:val="TOC1"/>
        <w:rPr>
          <w:rFonts w:asciiTheme="minorHAnsi" w:eastAsiaTheme="minorEastAsia" w:hAnsiTheme="minorHAnsi" w:cstheme="minorBidi"/>
          <w:b w:val="0"/>
          <w:bCs w:val="0"/>
          <w:caps w:val="0"/>
          <w:noProof/>
          <w:sz w:val="22"/>
          <w:lang w:bidi="hi-IN"/>
        </w:rPr>
      </w:pPr>
      <w:hyperlink w:anchor="_Toc477248718" w:history="1">
        <w:r w:rsidR="00771034" w:rsidRPr="00EF6DC5">
          <w:rPr>
            <w:rStyle w:val="Hyperlink"/>
            <w:rFonts w:cstheme="minorHAnsi"/>
            <w:noProof/>
          </w:rPr>
          <w:t>7.</w:t>
        </w:r>
        <w:r w:rsidR="00771034">
          <w:rPr>
            <w:rFonts w:asciiTheme="minorHAnsi" w:eastAsiaTheme="minorEastAsia" w:hAnsiTheme="minorHAnsi" w:cstheme="minorBidi"/>
            <w:b w:val="0"/>
            <w:bCs w:val="0"/>
            <w:caps w:val="0"/>
            <w:noProof/>
            <w:sz w:val="22"/>
            <w:lang w:bidi="hi-IN"/>
          </w:rPr>
          <w:tab/>
        </w:r>
        <w:r w:rsidR="00771034" w:rsidRPr="00EF6DC5">
          <w:rPr>
            <w:rStyle w:val="Hyperlink"/>
            <w:rFonts w:ascii="Calibri" w:hAnsi="Calibri" w:cs="Calibri"/>
            <w:noProof/>
            <w:kern w:val="32"/>
            <w:lang w:val="en-GB"/>
          </w:rPr>
          <w:t>Annexure – VII  Undertaking of Authenticity</w:t>
        </w:r>
        <w:r w:rsidR="00771034">
          <w:rPr>
            <w:noProof/>
            <w:webHidden/>
          </w:rPr>
          <w:tab/>
        </w:r>
        <w:r>
          <w:rPr>
            <w:noProof/>
            <w:webHidden/>
          </w:rPr>
          <w:fldChar w:fldCharType="begin"/>
        </w:r>
        <w:r w:rsidR="00771034">
          <w:rPr>
            <w:noProof/>
            <w:webHidden/>
          </w:rPr>
          <w:instrText xml:space="preserve"> PAGEREF _Toc477248718 \h </w:instrText>
        </w:r>
        <w:r>
          <w:rPr>
            <w:noProof/>
            <w:webHidden/>
          </w:rPr>
        </w:r>
        <w:r>
          <w:rPr>
            <w:noProof/>
            <w:webHidden/>
          </w:rPr>
          <w:fldChar w:fldCharType="separate"/>
        </w:r>
        <w:r w:rsidR="00D20E7B">
          <w:rPr>
            <w:noProof/>
            <w:webHidden/>
          </w:rPr>
          <w:t>33</w:t>
        </w:r>
        <w:r>
          <w:rPr>
            <w:noProof/>
            <w:webHidden/>
          </w:rPr>
          <w:fldChar w:fldCharType="end"/>
        </w:r>
      </w:hyperlink>
    </w:p>
    <w:p w:rsidR="00771034" w:rsidRDefault="00E5065D">
      <w:pPr>
        <w:pStyle w:val="TOC1"/>
        <w:rPr>
          <w:rFonts w:asciiTheme="minorHAnsi" w:eastAsiaTheme="minorEastAsia" w:hAnsiTheme="minorHAnsi" w:cstheme="minorBidi"/>
          <w:b w:val="0"/>
          <w:bCs w:val="0"/>
          <w:caps w:val="0"/>
          <w:noProof/>
          <w:sz w:val="22"/>
          <w:lang w:bidi="hi-IN"/>
        </w:rPr>
      </w:pPr>
      <w:hyperlink w:anchor="_Toc477248719" w:history="1">
        <w:r w:rsidR="00771034" w:rsidRPr="00EF6DC5">
          <w:rPr>
            <w:rStyle w:val="Hyperlink"/>
            <w:rFonts w:cstheme="minorHAnsi"/>
            <w:noProof/>
          </w:rPr>
          <w:t>8.</w:t>
        </w:r>
        <w:r w:rsidR="00771034">
          <w:rPr>
            <w:rFonts w:asciiTheme="minorHAnsi" w:eastAsiaTheme="minorEastAsia" w:hAnsiTheme="minorHAnsi" w:cstheme="minorBidi"/>
            <w:b w:val="0"/>
            <w:bCs w:val="0"/>
            <w:caps w:val="0"/>
            <w:noProof/>
            <w:sz w:val="22"/>
            <w:lang w:bidi="hi-IN"/>
          </w:rPr>
          <w:tab/>
        </w:r>
        <w:r w:rsidR="00771034" w:rsidRPr="00EF6DC5">
          <w:rPr>
            <w:rStyle w:val="Hyperlink"/>
            <w:rFonts w:ascii="Calibri" w:hAnsi="Calibri" w:cs="Calibri"/>
            <w:noProof/>
            <w:kern w:val="32"/>
            <w:lang w:val="en-GB"/>
          </w:rPr>
          <w:t>Annexure – VIII   Power of Attorney</w:t>
        </w:r>
        <w:r w:rsidR="00771034">
          <w:rPr>
            <w:noProof/>
            <w:webHidden/>
          </w:rPr>
          <w:tab/>
        </w:r>
        <w:r>
          <w:rPr>
            <w:noProof/>
            <w:webHidden/>
          </w:rPr>
          <w:fldChar w:fldCharType="begin"/>
        </w:r>
        <w:r w:rsidR="00771034">
          <w:rPr>
            <w:noProof/>
            <w:webHidden/>
          </w:rPr>
          <w:instrText xml:space="preserve"> PAGEREF _Toc477248719 \h </w:instrText>
        </w:r>
        <w:r>
          <w:rPr>
            <w:noProof/>
            <w:webHidden/>
          </w:rPr>
        </w:r>
        <w:r>
          <w:rPr>
            <w:noProof/>
            <w:webHidden/>
          </w:rPr>
          <w:fldChar w:fldCharType="separate"/>
        </w:r>
        <w:r w:rsidR="00D20E7B">
          <w:rPr>
            <w:noProof/>
            <w:webHidden/>
          </w:rPr>
          <w:t>34</w:t>
        </w:r>
        <w:r>
          <w:rPr>
            <w:noProof/>
            <w:webHidden/>
          </w:rPr>
          <w:fldChar w:fldCharType="end"/>
        </w:r>
      </w:hyperlink>
    </w:p>
    <w:p w:rsidR="00771034" w:rsidRDefault="00E5065D">
      <w:pPr>
        <w:pStyle w:val="TOC1"/>
        <w:rPr>
          <w:rFonts w:asciiTheme="minorHAnsi" w:eastAsiaTheme="minorEastAsia" w:hAnsiTheme="minorHAnsi" w:cstheme="minorBidi"/>
          <w:b w:val="0"/>
          <w:bCs w:val="0"/>
          <w:caps w:val="0"/>
          <w:noProof/>
          <w:sz w:val="22"/>
          <w:lang w:bidi="hi-IN"/>
        </w:rPr>
      </w:pPr>
      <w:hyperlink w:anchor="_Toc477248720" w:history="1">
        <w:r w:rsidR="00771034" w:rsidRPr="00EF6DC5">
          <w:rPr>
            <w:rStyle w:val="Hyperlink"/>
            <w:rFonts w:cstheme="minorHAnsi"/>
            <w:noProof/>
            <w:kern w:val="32"/>
            <w:lang w:val="en-GB"/>
          </w:rPr>
          <w:t>9.</w:t>
        </w:r>
        <w:r w:rsidR="00771034">
          <w:rPr>
            <w:rFonts w:asciiTheme="minorHAnsi" w:eastAsiaTheme="minorEastAsia" w:hAnsiTheme="minorHAnsi" w:cstheme="minorBidi"/>
            <w:b w:val="0"/>
            <w:bCs w:val="0"/>
            <w:caps w:val="0"/>
            <w:noProof/>
            <w:sz w:val="22"/>
            <w:lang w:bidi="hi-IN"/>
          </w:rPr>
          <w:tab/>
        </w:r>
        <w:r w:rsidR="00771034" w:rsidRPr="00EF6DC5">
          <w:rPr>
            <w:rStyle w:val="Hyperlink"/>
            <w:rFonts w:ascii="Calibri" w:hAnsi="Calibri" w:cs="Calibri"/>
            <w:noProof/>
            <w:kern w:val="32"/>
            <w:lang w:val="en-GB"/>
          </w:rPr>
          <w:t>Annexure – IX  Bank Mandate Form</w:t>
        </w:r>
        <w:r w:rsidR="00771034">
          <w:rPr>
            <w:noProof/>
            <w:webHidden/>
          </w:rPr>
          <w:tab/>
        </w:r>
        <w:r>
          <w:rPr>
            <w:noProof/>
            <w:webHidden/>
          </w:rPr>
          <w:fldChar w:fldCharType="begin"/>
        </w:r>
        <w:r w:rsidR="00771034">
          <w:rPr>
            <w:noProof/>
            <w:webHidden/>
          </w:rPr>
          <w:instrText xml:space="preserve"> PAGEREF _Toc477248720 \h </w:instrText>
        </w:r>
        <w:r>
          <w:rPr>
            <w:noProof/>
            <w:webHidden/>
          </w:rPr>
        </w:r>
        <w:r>
          <w:rPr>
            <w:noProof/>
            <w:webHidden/>
          </w:rPr>
          <w:fldChar w:fldCharType="separate"/>
        </w:r>
        <w:r w:rsidR="00D20E7B">
          <w:rPr>
            <w:noProof/>
            <w:webHidden/>
          </w:rPr>
          <w:t>35</w:t>
        </w:r>
        <w:r>
          <w:rPr>
            <w:noProof/>
            <w:webHidden/>
          </w:rPr>
          <w:fldChar w:fldCharType="end"/>
        </w:r>
      </w:hyperlink>
    </w:p>
    <w:p w:rsidR="00771034" w:rsidRDefault="00E5065D">
      <w:pPr>
        <w:pStyle w:val="TOC1"/>
        <w:rPr>
          <w:rFonts w:asciiTheme="minorHAnsi" w:eastAsiaTheme="minorEastAsia" w:hAnsiTheme="minorHAnsi" w:cstheme="minorBidi"/>
          <w:b w:val="0"/>
          <w:bCs w:val="0"/>
          <w:caps w:val="0"/>
          <w:noProof/>
          <w:sz w:val="22"/>
          <w:lang w:bidi="hi-IN"/>
        </w:rPr>
      </w:pPr>
      <w:hyperlink w:anchor="_Toc477248721" w:history="1">
        <w:r w:rsidR="00771034" w:rsidRPr="00EF6DC5">
          <w:rPr>
            <w:rStyle w:val="Hyperlink"/>
            <w:rFonts w:cstheme="minorHAnsi"/>
            <w:noProof/>
          </w:rPr>
          <w:t>10.</w:t>
        </w:r>
        <w:r w:rsidR="00771034">
          <w:rPr>
            <w:rFonts w:asciiTheme="minorHAnsi" w:eastAsiaTheme="minorEastAsia" w:hAnsiTheme="minorHAnsi" w:cstheme="minorBidi"/>
            <w:b w:val="0"/>
            <w:bCs w:val="0"/>
            <w:caps w:val="0"/>
            <w:noProof/>
            <w:sz w:val="22"/>
            <w:lang w:bidi="hi-IN"/>
          </w:rPr>
          <w:tab/>
        </w:r>
        <w:r w:rsidR="00771034" w:rsidRPr="00EF6DC5">
          <w:rPr>
            <w:rStyle w:val="Hyperlink"/>
            <w:rFonts w:ascii="Calibri" w:hAnsi="Calibri" w:cs="Calibri"/>
            <w:noProof/>
            <w:kern w:val="32"/>
            <w:lang w:val="en-GB"/>
          </w:rPr>
          <w:t>Annexure – X  EMD /Bid Security Form</w:t>
        </w:r>
        <w:r w:rsidR="00771034">
          <w:rPr>
            <w:noProof/>
            <w:webHidden/>
          </w:rPr>
          <w:tab/>
        </w:r>
        <w:r>
          <w:rPr>
            <w:noProof/>
            <w:webHidden/>
          </w:rPr>
          <w:fldChar w:fldCharType="begin"/>
        </w:r>
        <w:r w:rsidR="00771034">
          <w:rPr>
            <w:noProof/>
            <w:webHidden/>
          </w:rPr>
          <w:instrText xml:space="preserve"> PAGEREF _Toc477248721 \h </w:instrText>
        </w:r>
        <w:r>
          <w:rPr>
            <w:noProof/>
            <w:webHidden/>
          </w:rPr>
        </w:r>
        <w:r>
          <w:rPr>
            <w:noProof/>
            <w:webHidden/>
          </w:rPr>
          <w:fldChar w:fldCharType="separate"/>
        </w:r>
        <w:r w:rsidR="00D20E7B">
          <w:rPr>
            <w:noProof/>
            <w:webHidden/>
          </w:rPr>
          <w:t>38</w:t>
        </w:r>
        <w:r>
          <w:rPr>
            <w:noProof/>
            <w:webHidden/>
          </w:rPr>
          <w:fldChar w:fldCharType="end"/>
        </w:r>
      </w:hyperlink>
    </w:p>
    <w:p w:rsidR="00771034" w:rsidRDefault="00E5065D">
      <w:pPr>
        <w:pStyle w:val="TOC1"/>
        <w:rPr>
          <w:rFonts w:asciiTheme="minorHAnsi" w:eastAsiaTheme="minorEastAsia" w:hAnsiTheme="minorHAnsi" w:cstheme="minorBidi"/>
          <w:b w:val="0"/>
          <w:bCs w:val="0"/>
          <w:caps w:val="0"/>
          <w:noProof/>
          <w:sz w:val="22"/>
          <w:lang w:bidi="hi-IN"/>
        </w:rPr>
      </w:pPr>
      <w:hyperlink w:anchor="_Toc477248722" w:history="1">
        <w:r w:rsidR="00771034" w:rsidRPr="00EF6DC5">
          <w:rPr>
            <w:rStyle w:val="Hyperlink"/>
            <w:rFonts w:cstheme="minorHAnsi"/>
            <w:noProof/>
          </w:rPr>
          <w:t>11.</w:t>
        </w:r>
        <w:r w:rsidR="00771034">
          <w:rPr>
            <w:rFonts w:asciiTheme="minorHAnsi" w:eastAsiaTheme="minorEastAsia" w:hAnsiTheme="minorHAnsi" w:cstheme="minorBidi"/>
            <w:b w:val="0"/>
            <w:bCs w:val="0"/>
            <w:caps w:val="0"/>
            <w:noProof/>
            <w:sz w:val="22"/>
            <w:lang w:bidi="hi-IN"/>
          </w:rPr>
          <w:tab/>
        </w:r>
        <w:r w:rsidR="00771034" w:rsidRPr="00EF6DC5">
          <w:rPr>
            <w:rStyle w:val="Hyperlink"/>
            <w:rFonts w:ascii="Calibri" w:hAnsi="Calibri" w:cs="Calibri"/>
            <w:noProof/>
            <w:kern w:val="32"/>
            <w:lang w:val="en-GB"/>
          </w:rPr>
          <w:t>Annexure –XI  Non-Disclosure Agreement</w:t>
        </w:r>
        <w:r w:rsidR="00771034">
          <w:rPr>
            <w:noProof/>
            <w:webHidden/>
          </w:rPr>
          <w:tab/>
        </w:r>
        <w:r>
          <w:rPr>
            <w:noProof/>
            <w:webHidden/>
          </w:rPr>
          <w:fldChar w:fldCharType="begin"/>
        </w:r>
        <w:r w:rsidR="00771034">
          <w:rPr>
            <w:noProof/>
            <w:webHidden/>
          </w:rPr>
          <w:instrText xml:space="preserve"> PAGEREF _Toc477248722 \h </w:instrText>
        </w:r>
        <w:r>
          <w:rPr>
            <w:noProof/>
            <w:webHidden/>
          </w:rPr>
        </w:r>
        <w:r>
          <w:rPr>
            <w:noProof/>
            <w:webHidden/>
          </w:rPr>
          <w:fldChar w:fldCharType="separate"/>
        </w:r>
        <w:r w:rsidR="00D20E7B">
          <w:rPr>
            <w:noProof/>
            <w:webHidden/>
          </w:rPr>
          <w:t>40</w:t>
        </w:r>
        <w:r>
          <w:rPr>
            <w:noProof/>
            <w:webHidden/>
          </w:rPr>
          <w:fldChar w:fldCharType="end"/>
        </w:r>
      </w:hyperlink>
    </w:p>
    <w:p w:rsidR="00771034" w:rsidRDefault="00E5065D">
      <w:pPr>
        <w:pStyle w:val="TOC1"/>
        <w:rPr>
          <w:rFonts w:asciiTheme="minorHAnsi" w:eastAsiaTheme="minorEastAsia" w:hAnsiTheme="minorHAnsi" w:cstheme="minorBidi"/>
          <w:b w:val="0"/>
          <w:bCs w:val="0"/>
          <w:caps w:val="0"/>
          <w:noProof/>
          <w:sz w:val="22"/>
          <w:lang w:bidi="hi-IN"/>
        </w:rPr>
      </w:pPr>
      <w:hyperlink w:anchor="_Toc477248723" w:history="1">
        <w:r w:rsidR="00771034" w:rsidRPr="00EF6DC5">
          <w:rPr>
            <w:rStyle w:val="Hyperlink"/>
            <w:rFonts w:cstheme="minorHAnsi"/>
            <w:noProof/>
          </w:rPr>
          <w:t>12.</w:t>
        </w:r>
        <w:r w:rsidR="00771034">
          <w:rPr>
            <w:rFonts w:asciiTheme="minorHAnsi" w:eastAsiaTheme="minorEastAsia" w:hAnsiTheme="minorHAnsi" w:cstheme="minorBidi"/>
            <w:b w:val="0"/>
            <w:bCs w:val="0"/>
            <w:caps w:val="0"/>
            <w:noProof/>
            <w:sz w:val="22"/>
            <w:lang w:bidi="hi-IN"/>
          </w:rPr>
          <w:tab/>
        </w:r>
        <w:r w:rsidR="00771034" w:rsidRPr="00EF6DC5">
          <w:rPr>
            <w:rStyle w:val="Hyperlink"/>
            <w:rFonts w:ascii="Calibri" w:hAnsi="Calibri" w:cs="Calibri"/>
            <w:noProof/>
            <w:kern w:val="32"/>
            <w:lang w:val="en-GB"/>
          </w:rPr>
          <w:t>Annexure – XII  Installation Certificate</w:t>
        </w:r>
        <w:r w:rsidR="00771034">
          <w:rPr>
            <w:noProof/>
            <w:webHidden/>
          </w:rPr>
          <w:tab/>
        </w:r>
        <w:r>
          <w:rPr>
            <w:noProof/>
            <w:webHidden/>
          </w:rPr>
          <w:fldChar w:fldCharType="begin"/>
        </w:r>
        <w:r w:rsidR="00771034">
          <w:rPr>
            <w:noProof/>
            <w:webHidden/>
          </w:rPr>
          <w:instrText xml:space="preserve"> PAGEREF _Toc477248723 \h </w:instrText>
        </w:r>
        <w:r>
          <w:rPr>
            <w:noProof/>
            <w:webHidden/>
          </w:rPr>
        </w:r>
        <w:r>
          <w:rPr>
            <w:noProof/>
            <w:webHidden/>
          </w:rPr>
          <w:fldChar w:fldCharType="separate"/>
        </w:r>
        <w:r w:rsidR="00D20E7B">
          <w:rPr>
            <w:noProof/>
            <w:webHidden/>
          </w:rPr>
          <w:t>42</w:t>
        </w:r>
        <w:r>
          <w:rPr>
            <w:noProof/>
            <w:webHidden/>
          </w:rPr>
          <w:fldChar w:fldCharType="end"/>
        </w:r>
      </w:hyperlink>
    </w:p>
    <w:p w:rsidR="00771034" w:rsidRDefault="00E5065D">
      <w:pPr>
        <w:pStyle w:val="TOC1"/>
        <w:rPr>
          <w:rFonts w:asciiTheme="minorHAnsi" w:eastAsiaTheme="minorEastAsia" w:hAnsiTheme="minorHAnsi" w:cstheme="minorBidi"/>
          <w:b w:val="0"/>
          <w:bCs w:val="0"/>
          <w:caps w:val="0"/>
          <w:noProof/>
          <w:sz w:val="22"/>
          <w:lang w:bidi="hi-IN"/>
        </w:rPr>
      </w:pPr>
      <w:hyperlink w:anchor="_Toc477248724" w:history="1">
        <w:r w:rsidR="00771034" w:rsidRPr="00EF6DC5">
          <w:rPr>
            <w:rStyle w:val="Hyperlink"/>
            <w:rFonts w:cstheme="minorHAnsi"/>
            <w:noProof/>
            <w:kern w:val="32"/>
            <w:lang w:val="en-GB"/>
          </w:rPr>
          <w:t>13.</w:t>
        </w:r>
        <w:r w:rsidR="00771034">
          <w:rPr>
            <w:rFonts w:asciiTheme="minorHAnsi" w:eastAsiaTheme="minorEastAsia" w:hAnsiTheme="minorHAnsi" w:cstheme="minorBidi"/>
            <w:b w:val="0"/>
            <w:bCs w:val="0"/>
            <w:caps w:val="0"/>
            <w:noProof/>
            <w:sz w:val="22"/>
            <w:lang w:bidi="hi-IN"/>
          </w:rPr>
          <w:tab/>
        </w:r>
        <w:r w:rsidR="00771034" w:rsidRPr="00EF6DC5">
          <w:rPr>
            <w:rStyle w:val="Hyperlink"/>
            <w:rFonts w:ascii="Calibri" w:hAnsi="Calibri" w:cs="Calibri"/>
            <w:noProof/>
            <w:kern w:val="32"/>
            <w:lang w:val="en-GB"/>
          </w:rPr>
          <w:t>Annexure –XIII  Acceptance Certificate</w:t>
        </w:r>
        <w:r w:rsidR="00771034">
          <w:rPr>
            <w:noProof/>
            <w:webHidden/>
          </w:rPr>
          <w:tab/>
        </w:r>
        <w:r>
          <w:rPr>
            <w:noProof/>
            <w:webHidden/>
          </w:rPr>
          <w:fldChar w:fldCharType="begin"/>
        </w:r>
        <w:r w:rsidR="00771034">
          <w:rPr>
            <w:noProof/>
            <w:webHidden/>
          </w:rPr>
          <w:instrText xml:space="preserve"> PAGEREF _Toc477248724 \h </w:instrText>
        </w:r>
        <w:r>
          <w:rPr>
            <w:noProof/>
            <w:webHidden/>
          </w:rPr>
        </w:r>
        <w:r>
          <w:rPr>
            <w:noProof/>
            <w:webHidden/>
          </w:rPr>
          <w:fldChar w:fldCharType="separate"/>
        </w:r>
        <w:r w:rsidR="00D20E7B">
          <w:rPr>
            <w:noProof/>
            <w:webHidden/>
          </w:rPr>
          <w:t>43</w:t>
        </w:r>
        <w:r>
          <w:rPr>
            <w:noProof/>
            <w:webHidden/>
          </w:rPr>
          <w:fldChar w:fldCharType="end"/>
        </w:r>
      </w:hyperlink>
    </w:p>
    <w:p w:rsidR="00771034" w:rsidRDefault="00E5065D">
      <w:pPr>
        <w:pStyle w:val="TOC1"/>
        <w:rPr>
          <w:rFonts w:asciiTheme="minorHAnsi" w:eastAsiaTheme="minorEastAsia" w:hAnsiTheme="minorHAnsi" w:cstheme="minorBidi"/>
          <w:b w:val="0"/>
          <w:bCs w:val="0"/>
          <w:caps w:val="0"/>
          <w:noProof/>
          <w:sz w:val="22"/>
          <w:lang w:bidi="hi-IN"/>
        </w:rPr>
      </w:pPr>
      <w:hyperlink w:anchor="_Toc477248725" w:history="1">
        <w:r w:rsidR="00771034" w:rsidRPr="00EF6DC5">
          <w:rPr>
            <w:rStyle w:val="Hyperlink"/>
            <w:rFonts w:cstheme="minorHAnsi"/>
            <w:noProof/>
          </w:rPr>
          <w:t>14.</w:t>
        </w:r>
        <w:r w:rsidR="00771034">
          <w:rPr>
            <w:rFonts w:asciiTheme="minorHAnsi" w:eastAsiaTheme="minorEastAsia" w:hAnsiTheme="minorHAnsi" w:cstheme="minorBidi"/>
            <w:b w:val="0"/>
            <w:bCs w:val="0"/>
            <w:caps w:val="0"/>
            <w:noProof/>
            <w:sz w:val="22"/>
            <w:lang w:bidi="hi-IN"/>
          </w:rPr>
          <w:tab/>
        </w:r>
        <w:r w:rsidR="00771034" w:rsidRPr="00EF6DC5">
          <w:rPr>
            <w:rStyle w:val="Hyperlink"/>
            <w:rFonts w:ascii="Calibri" w:hAnsi="Calibri" w:cs="Calibri"/>
            <w:noProof/>
            <w:kern w:val="32"/>
            <w:lang w:val="en-GB"/>
          </w:rPr>
          <w:t>Annexure –XIV Performance Guarantee Format</w:t>
        </w:r>
        <w:r w:rsidR="00771034">
          <w:rPr>
            <w:noProof/>
            <w:webHidden/>
          </w:rPr>
          <w:tab/>
        </w:r>
        <w:r>
          <w:rPr>
            <w:noProof/>
            <w:webHidden/>
          </w:rPr>
          <w:fldChar w:fldCharType="begin"/>
        </w:r>
        <w:r w:rsidR="00771034">
          <w:rPr>
            <w:noProof/>
            <w:webHidden/>
          </w:rPr>
          <w:instrText xml:space="preserve"> PAGEREF _Toc477248725 \h </w:instrText>
        </w:r>
        <w:r>
          <w:rPr>
            <w:noProof/>
            <w:webHidden/>
          </w:rPr>
        </w:r>
        <w:r>
          <w:rPr>
            <w:noProof/>
            <w:webHidden/>
          </w:rPr>
          <w:fldChar w:fldCharType="separate"/>
        </w:r>
        <w:r w:rsidR="00D20E7B">
          <w:rPr>
            <w:noProof/>
            <w:webHidden/>
          </w:rPr>
          <w:t>44</w:t>
        </w:r>
        <w:r>
          <w:rPr>
            <w:noProof/>
            <w:webHidden/>
          </w:rPr>
          <w:fldChar w:fldCharType="end"/>
        </w:r>
      </w:hyperlink>
    </w:p>
    <w:p w:rsidR="00771034" w:rsidRDefault="00E5065D">
      <w:pPr>
        <w:pStyle w:val="TOC1"/>
        <w:rPr>
          <w:rFonts w:asciiTheme="minorHAnsi" w:eastAsiaTheme="minorEastAsia" w:hAnsiTheme="minorHAnsi" w:cstheme="minorBidi"/>
          <w:b w:val="0"/>
          <w:bCs w:val="0"/>
          <w:caps w:val="0"/>
          <w:noProof/>
          <w:sz w:val="22"/>
          <w:lang w:bidi="hi-IN"/>
        </w:rPr>
      </w:pPr>
      <w:hyperlink w:anchor="_Toc477248726" w:history="1">
        <w:r w:rsidR="00771034" w:rsidRPr="00EF6DC5">
          <w:rPr>
            <w:rStyle w:val="Hyperlink"/>
            <w:rFonts w:cstheme="minorHAnsi"/>
            <w:noProof/>
            <w:kern w:val="32"/>
            <w:lang w:val="en-GB"/>
          </w:rPr>
          <w:t>15.</w:t>
        </w:r>
        <w:r w:rsidR="00771034">
          <w:rPr>
            <w:rFonts w:asciiTheme="minorHAnsi" w:eastAsiaTheme="minorEastAsia" w:hAnsiTheme="minorHAnsi" w:cstheme="minorBidi"/>
            <w:b w:val="0"/>
            <w:bCs w:val="0"/>
            <w:caps w:val="0"/>
            <w:noProof/>
            <w:sz w:val="22"/>
            <w:lang w:bidi="hi-IN"/>
          </w:rPr>
          <w:tab/>
        </w:r>
        <w:r w:rsidR="00771034" w:rsidRPr="00EF6DC5">
          <w:rPr>
            <w:rStyle w:val="Hyperlink"/>
            <w:rFonts w:ascii="Calibri" w:hAnsi="Calibri" w:cs="Calibri"/>
            <w:noProof/>
            <w:kern w:val="32"/>
            <w:lang w:val="en-GB"/>
          </w:rPr>
          <w:t>Annexure –XV Details of Assets under Buyback</w:t>
        </w:r>
        <w:r w:rsidR="00771034">
          <w:rPr>
            <w:noProof/>
            <w:webHidden/>
          </w:rPr>
          <w:tab/>
        </w:r>
        <w:r>
          <w:rPr>
            <w:noProof/>
            <w:webHidden/>
          </w:rPr>
          <w:fldChar w:fldCharType="begin"/>
        </w:r>
        <w:r w:rsidR="00771034">
          <w:rPr>
            <w:noProof/>
            <w:webHidden/>
          </w:rPr>
          <w:instrText xml:space="preserve"> PAGEREF _Toc477248726 \h </w:instrText>
        </w:r>
        <w:r>
          <w:rPr>
            <w:noProof/>
            <w:webHidden/>
          </w:rPr>
        </w:r>
        <w:r>
          <w:rPr>
            <w:noProof/>
            <w:webHidden/>
          </w:rPr>
          <w:fldChar w:fldCharType="separate"/>
        </w:r>
        <w:r w:rsidR="00D20E7B">
          <w:rPr>
            <w:noProof/>
            <w:webHidden/>
          </w:rPr>
          <w:t>47</w:t>
        </w:r>
        <w:r>
          <w:rPr>
            <w:noProof/>
            <w:webHidden/>
          </w:rPr>
          <w:fldChar w:fldCharType="end"/>
        </w:r>
      </w:hyperlink>
    </w:p>
    <w:p w:rsidR="00771034" w:rsidRDefault="00E5065D">
      <w:pPr>
        <w:pStyle w:val="TOC2"/>
        <w:rPr>
          <w:rFonts w:asciiTheme="minorHAnsi" w:eastAsiaTheme="minorEastAsia" w:hAnsiTheme="minorHAnsi" w:cstheme="minorBidi"/>
          <w:smallCaps w:val="0"/>
          <w:noProof/>
          <w:sz w:val="22"/>
          <w:lang w:bidi="hi-IN"/>
        </w:rPr>
      </w:pPr>
      <w:hyperlink w:anchor="_Toc477248727" w:history="1">
        <w:r w:rsidR="00771034" w:rsidRPr="00EF6DC5">
          <w:rPr>
            <w:rStyle w:val="Hyperlink"/>
            <w:rFonts w:cstheme="minorHAnsi"/>
            <w:bCs/>
            <w:noProof/>
          </w:rPr>
          <w:t>15.1.</w:t>
        </w:r>
        <w:r w:rsidR="00771034">
          <w:rPr>
            <w:rFonts w:asciiTheme="minorHAnsi" w:eastAsiaTheme="minorEastAsia" w:hAnsiTheme="minorHAnsi" w:cstheme="minorBidi"/>
            <w:smallCaps w:val="0"/>
            <w:noProof/>
            <w:sz w:val="22"/>
            <w:lang w:bidi="hi-IN"/>
          </w:rPr>
          <w:tab/>
        </w:r>
        <w:r w:rsidR="00771034" w:rsidRPr="00EF6DC5">
          <w:rPr>
            <w:rStyle w:val="Hyperlink"/>
            <w:rFonts w:ascii="Calibri" w:hAnsi="Calibri" w:cs="Calibri"/>
            <w:noProof/>
          </w:rPr>
          <w:t>Assets – Summary</w:t>
        </w:r>
        <w:r w:rsidR="00771034">
          <w:rPr>
            <w:noProof/>
            <w:webHidden/>
          </w:rPr>
          <w:tab/>
        </w:r>
        <w:r>
          <w:rPr>
            <w:noProof/>
            <w:webHidden/>
          </w:rPr>
          <w:fldChar w:fldCharType="begin"/>
        </w:r>
        <w:r w:rsidR="00771034">
          <w:rPr>
            <w:noProof/>
            <w:webHidden/>
          </w:rPr>
          <w:instrText xml:space="preserve"> PAGEREF _Toc477248727 \h </w:instrText>
        </w:r>
        <w:r>
          <w:rPr>
            <w:noProof/>
            <w:webHidden/>
          </w:rPr>
        </w:r>
        <w:r>
          <w:rPr>
            <w:noProof/>
            <w:webHidden/>
          </w:rPr>
          <w:fldChar w:fldCharType="separate"/>
        </w:r>
        <w:r w:rsidR="00D20E7B">
          <w:rPr>
            <w:noProof/>
            <w:webHidden/>
          </w:rPr>
          <w:t>47</w:t>
        </w:r>
        <w:r>
          <w:rPr>
            <w:noProof/>
            <w:webHidden/>
          </w:rPr>
          <w:fldChar w:fldCharType="end"/>
        </w:r>
      </w:hyperlink>
    </w:p>
    <w:p w:rsidR="00771034" w:rsidRDefault="00E5065D">
      <w:pPr>
        <w:pStyle w:val="TOC2"/>
        <w:rPr>
          <w:rFonts w:asciiTheme="minorHAnsi" w:eastAsiaTheme="minorEastAsia" w:hAnsiTheme="minorHAnsi" w:cstheme="minorBidi"/>
          <w:smallCaps w:val="0"/>
          <w:noProof/>
          <w:sz w:val="22"/>
          <w:lang w:bidi="hi-IN"/>
        </w:rPr>
      </w:pPr>
      <w:hyperlink w:anchor="_Toc477248728" w:history="1">
        <w:r w:rsidR="00771034" w:rsidRPr="00EF6DC5">
          <w:rPr>
            <w:rStyle w:val="Hyperlink"/>
            <w:rFonts w:cstheme="minorHAnsi"/>
            <w:bCs/>
            <w:noProof/>
          </w:rPr>
          <w:t>15.2.</w:t>
        </w:r>
        <w:r w:rsidR="00771034">
          <w:rPr>
            <w:rFonts w:asciiTheme="minorHAnsi" w:eastAsiaTheme="minorEastAsia" w:hAnsiTheme="minorHAnsi" w:cstheme="minorBidi"/>
            <w:smallCaps w:val="0"/>
            <w:noProof/>
            <w:sz w:val="22"/>
            <w:lang w:bidi="hi-IN"/>
          </w:rPr>
          <w:tab/>
        </w:r>
        <w:r w:rsidR="00771034" w:rsidRPr="00EF6DC5">
          <w:rPr>
            <w:rStyle w:val="Hyperlink"/>
            <w:rFonts w:ascii="Calibri" w:hAnsi="Calibri" w:cs="Calibri"/>
            <w:noProof/>
          </w:rPr>
          <w:t>List of Assets under Buyback (Location wise)</w:t>
        </w:r>
        <w:r w:rsidR="00771034">
          <w:rPr>
            <w:noProof/>
            <w:webHidden/>
          </w:rPr>
          <w:tab/>
        </w:r>
        <w:r>
          <w:rPr>
            <w:noProof/>
            <w:webHidden/>
          </w:rPr>
          <w:fldChar w:fldCharType="begin"/>
        </w:r>
        <w:r w:rsidR="00771034">
          <w:rPr>
            <w:noProof/>
            <w:webHidden/>
          </w:rPr>
          <w:instrText xml:space="preserve"> PAGEREF _Toc477248728 \h </w:instrText>
        </w:r>
        <w:r>
          <w:rPr>
            <w:noProof/>
            <w:webHidden/>
          </w:rPr>
        </w:r>
        <w:r>
          <w:rPr>
            <w:noProof/>
            <w:webHidden/>
          </w:rPr>
          <w:fldChar w:fldCharType="separate"/>
        </w:r>
        <w:r w:rsidR="00D20E7B">
          <w:rPr>
            <w:noProof/>
            <w:webHidden/>
          </w:rPr>
          <w:t>48</w:t>
        </w:r>
        <w:r>
          <w:rPr>
            <w:noProof/>
            <w:webHidden/>
          </w:rPr>
          <w:fldChar w:fldCharType="end"/>
        </w:r>
      </w:hyperlink>
    </w:p>
    <w:p w:rsidR="00771034" w:rsidRDefault="00E5065D">
      <w:pPr>
        <w:pStyle w:val="TOC1"/>
        <w:rPr>
          <w:rFonts w:asciiTheme="minorHAnsi" w:eastAsiaTheme="minorEastAsia" w:hAnsiTheme="minorHAnsi" w:cstheme="minorBidi"/>
          <w:b w:val="0"/>
          <w:bCs w:val="0"/>
          <w:caps w:val="0"/>
          <w:noProof/>
          <w:sz w:val="22"/>
          <w:lang w:bidi="hi-IN"/>
        </w:rPr>
      </w:pPr>
      <w:hyperlink w:anchor="_Toc477248729" w:history="1">
        <w:r w:rsidR="00771034" w:rsidRPr="00EF6DC5">
          <w:rPr>
            <w:rStyle w:val="Hyperlink"/>
            <w:rFonts w:cstheme="minorHAnsi"/>
            <w:noProof/>
            <w:kern w:val="32"/>
            <w:lang w:val="en-GB"/>
          </w:rPr>
          <w:t>16.</w:t>
        </w:r>
        <w:r w:rsidR="00771034">
          <w:rPr>
            <w:rFonts w:asciiTheme="minorHAnsi" w:eastAsiaTheme="minorEastAsia" w:hAnsiTheme="minorHAnsi" w:cstheme="minorBidi"/>
            <w:b w:val="0"/>
            <w:bCs w:val="0"/>
            <w:caps w:val="0"/>
            <w:noProof/>
            <w:sz w:val="22"/>
            <w:lang w:bidi="hi-IN"/>
          </w:rPr>
          <w:tab/>
        </w:r>
        <w:r w:rsidR="00771034" w:rsidRPr="00EF6DC5">
          <w:rPr>
            <w:rStyle w:val="Hyperlink"/>
            <w:rFonts w:ascii="Calibri" w:hAnsi="Calibri" w:cs="Calibri"/>
            <w:noProof/>
            <w:kern w:val="32"/>
            <w:lang w:val="en-GB"/>
          </w:rPr>
          <w:t>Annexure – XVI Statement of Deviations</w:t>
        </w:r>
        <w:r w:rsidR="00771034">
          <w:rPr>
            <w:noProof/>
            <w:webHidden/>
          </w:rPr>
          <w:tab/>
        </w:r>
        <w:r>
          <w:rPr>
            <w:noProof/>
            <w:webHidden/>
          </w:rPr>
          <w:fldChar w:fldCharType="begin"/>
        </w:r>
        <w:r w:rsidR="00771034">
          <w:rPr>
            <w:noProof/>
            <w:webHidden/>
          </w:rPr>
          <w:instrText xml:space="preserve"> PAGEREF _Toc477248729 \h </w:instrText>
        </w:r>
        <w:r>
          <w:rPr>
            <w:noProof/>
            <w:webHidden/>
          </w:rPr>
        </w:r>
        <w:r>
          <w:rPr>
            <w:noProof/>
            <w:webHidden/>
          </w:rPr>
          <w:fldChar w:fldCharType="separate"/>
        </w:r>
        <w:r w:rsidR="00D20E7B">
          <w:rPr>
            <w:noProof/>
            <w:webHidden/>
          </w:rPr>
          <w:t>49</w:t>
        </w:r>
        <w:r>
          <w:rPr>
            <w:noProof/>
            <w:webHidden/>
          </w:rPr>
          <w:fldChar w:fldCharType="end"/>
        </w:r>
      </w:hyperlink>
    </w:p>
    <w:p w:rsidR="00771034" w:rsidRDefault="00E5065D">
      <w:pPr>
        <w:pStyle w:val="TOC1"/>
        <w:rPr>
          <w:rFonts w:asciiTheme="minorHAnsi" w:eastAsiaTheme="minorEastAsia" w:hAnsiTheme="minorHAnsi" w:cstheme="minorBidi"/>
          <w:b w:val="0"/>
          <w:bCs w:val="0"/>
          <w:caps w:val="0"/>
          <w:noProof/>
          <w:sz w:val="22"/>
          <w:lang w:bidi="hi-IN"/>
        </w:rPr>
      </w:pPr>
      <w:hyperlink w:anchor="_Toc477248730" w:history="1">
        <w:r w:rsidR="00771034" w:rsidRPr="00EF6DC5">
          <w:rPr>
            <w:rStyle w:val="Hyperlink"/>
            <w:rFonts w:cstheme="minorHAnsi"/>
            <w:noProof/>
            <w:kern w:val="32"/>
            <w:lang w:val="en-GB"/>
          </w:rPr>
          <w:t>17.</w:t>
        </w:r>
        <w:r w:rsidR="00771034">
          <w:rPr>
            <w:rFonts w:asciiTheme="minorHAnsi" w:eastAsiaTheme="minorEastAsia" w:hAnsiTheme="minorHAnsi" w:cstheme="minorBidi"/>
            <w:b w:val="0"/>
            <w:bCs w:val="0"/>
            <w:caps w:val="0"/>
            <w:noProof/>
            <w:sz w:val="22"/>
            <w:lang w:bidi="hi-IN"/>
          </w:rPr>
          <w:tab/>
        </w:r>
        <w:r w:rsidR="00771034" w:rsidRPr="00EF6DC5">
          <w:rPr>
            <w:rStyle w:val="Hyperlink"/>
            <w:rFonts w:ascii="Calibri" w:hAnsi="Calibri" w:cs="Calibri"/>
            <w:noProof/>
            <w:kern w:val="32"/>
            <w:lang w:val="en-GB"/>
          </w:rPr>
          <w:t>Annexure – XVII  Pre-Contract Integrity Pact</w:t>
        </w:r>
        <w:r w:rsidR="00771034">
          <w:rPr>
            <w:noProof/>
            <w:webHidden/>
          </w:rPr>
          <w:tab/>
        </w:r>
        <w:r>
          <w:rPr>
            <w:noProof/>
            <w:webHidden/>
          </w:rPr>
          <w:fldChar w:fldCharType="begin"/>
        </w:r>
        <w:r w:rsidR="00771034">
          <w:rPr>
            <w:noProof/>
            <w:webHidden/>
          </w:rPr>
          <w:instrText xml:space="preserve"> PAGEREF _Toc477248730 \h </w:instrText>
        </w:r>
        <w:r>
          <w:rPr>
            <w:noProof/>
            <w:webHidden/>
          </w:rPr>
        </w:r>
        <w:r>
          <w:rPr>
            <w:noProof/>
            <w:webHidden/>
          </w:rPr>
          <w:fldChar w:fldCharType="separate"/>
        </w:r>
        <w:r w:rsidR="00D20E7B">
          <w:rPr>
            <w:noProof/>
            <w:webHidden/>
          </w:rPr>
          <w:t>50</w:t>
        </w:r>
        <w:r>
          <w:rPr>
            <w:noProof/>
            <w:webHidden/>
          </w:rPr>
          <w:fldChar w:fldCharType="end"/>
        </w:r>
      </w:hyperlink>
    </w:p>
    <w:p w:rsidR="00771034" w:rsidRDefault="00E5065D">
      <w:pPr>
        <w:pStyle w:val="TOC1"/>
        <w:rPr>
          <w:rFonts w:asciiTheme="minorHAnsi" w:eastAsiaTheme="minorEastAsia" w:hAnsiTheme="minorHAnsi" w:cstheme="minorBidi"/>
          <w:b w:val="0"/>
          <w:bCs w:val="0"/>
          <w:caps w:val="0"/>
          <w:noProof/>
          <w:sz w:val="22"/>
          <w:lang w:bidi="hi-IN"/>
        </w:rPr>
      </w:pPr>
      <w:hyperlink w:anchor="_Toc477248731" w:history="1">
        <w:r w:rsidR="00771034" w:rsidRPr="00EF6DC5">
          <w:rPr>
            <w:rStyle w:val="Hyperlink"/>
            <w:rFonts w:cstheme="minorHAnsi"/>
            <w:noProof/>
            <w:kern w:val="32"/>
            <w:lang w:val="en-GB"/>
          </w:rPr>
          <w:t>18.</w:t>
        </w:r>
        <w:r w:rsidR="00771034">
          <w:rPr>
            <w:rFonts w:asciiTheme="minorHAnsi" w:eastAsiaTheme="minorEastAsia" w:hAnsiTheme="minorHAnsi" w:cstheme="minorBidi"/>
            <w:b w:val="0"/>
            <w:bCs w:val="0"/>
            <w:caps w:val="0"/>
            <w:noProof/>
            <w:sz w:val="22"/>
            <w:lang w:bidi="hi-IN"/>
          </w:rPr>
          <w:tab/>
        </w:r>
        <w:r w:rsidR="00771034" w:rsidRPr="00EF6DC5">
          <w:rPr>
            <w:rStyle w:val="Hyperlink"/>
            <w:rFonts w:ascii="Calibri" w:hAnsi="Calibri" w:cs="Calibri"/>
            <w:noProof/>
            <w:kern w:val="32"/>
            <w:lang w:val="en-GB"/>
          </w:rPr>
          <w:t>Annexure XVIII – Declaration regarding Clean Track Record</w:t>
        </w:r>
        <w:r w:rsidR="00771034">
          <w:rPr>
            <w:noProof/>
            <w:webHidden/>
          </w:rPr>
          <w:tab/>
        </w:r>
        <w:r>
          <w:rPr>
            <w:noProof/>
            <w:webHidden/>
          </w:rPr>
          <w:fldChar w:fldCharType="begin"/>
        </w:r>
        <w:r w:rsidR="00771034">
          <w:rPr>
            <w:noProof/>
            <w:webHidden/>
          </w:rPr>
          <w:instrText xml:space="preserve"> PAGEREF _Toc477248731 \h </w:instrText>
        </w:r>
        <w:r>
          <w:rPr>
            <w:noProof/>
            <w:webHidden/>
          </w:rPr>
        </w:r>
        <w:r>
          <w:rPr>
            <w:noProof/>
            <w:webHidden/>
          </w:rPr>
          <w:fldChar w:fldCharType="separate"/>
        </w:r>
        <w:r w:rsidR="00D20E7B">
          <w:rPr>
            <w:noProof/>
            <w:webHidden/>
          </w:rPr>
          <w:t>56</w:t>
        </w:r>
        <w:r>
          <w:rPr>
            <w:noProof/>
            <w:webHidden/>
          </w:rPr>
          <w:fldChar w:fldCharType="end"/>
        </w:r>
      </w:hyperlink>
    </w:p>
    <w:p w:rsidR="00771034" w:rsidRDefault="00E5065D">
      <w:pPr>
        <w:pStyle w:val="TOC1"/>
        <w:rPr>
          <w:rFonts w:asciiTheme="minorHAnsi" w:eastAsiaTheme="minorEastAsia" w:hAnsiTheme="minorHAnsi" w:cstheme="minorBidi"/>
          <w:b w:val="0"/>
          <w:bCs w:val="0"/>
          <w:caps w:val="0"/>
          <w:noProof/>
          <w:sz w:val="22"/>
          <w:lang w:bidi="hi-IN"/>
        </w:rPr>
      </w:pPr>
      <w:hyperlink w:anchor="_Toc477248732" w:history="1">
        <w:r w:rsidR="00771034" w:rsidRPr="00EF6DC5">
          <w:rPr>
            <w:rStyle w:val="Hyperlink"/>
            <w:rFonts w:cstheme="minorHAnsi"/>
            <w:noProof/>
            <w:kern w:val="32"/>
            <w:lang w:val="en-GB"/>
          </w:rPr>
          <w:t>19.</w:t>
        </w:r>
        <w:r w:rsidR="00771034">
          <w:rPr>
            <w:rFonts w:asciiTheme="minorHAnsi" w:eastAsiaTheme="minorEastAsia" w:hAnsiTheme="minorHAnsi" w:cstheme="minorBidi"/>
            <w:b w:val="0"/>
            <w:bCs w:val="0"/>
            <w:caps w:val="0"/>
            <w:noProof/>
            <w:sz w:val="22"/>
            <w:lang w:bidi="hi-IN"/>
          </w:rPr>
          <w:tab/>
        </w:r>
        <w:r w:rsidR="00771034" w:rsidRPr="00EF6DC5">
          <w:rPr>
            <w:rStyle w:val="Hyperlink"/>
            <w:rFonts w:ascii="Calibri" w:hAnsi="Calibri" w:cs="Calibri"/>
            <w:noProof/>
            <w:kern w:val="32"/>
            <w:lang w:val="en-GB"/>
          </w:rPr>
          <w:t>Annexure XIX – DMEP Form-1</w:t>
        </w:r>
        <w:r w:rsidR="00771034">
          <w:rPr>
            <w:noProof/>
            <w:webHidden/>
          </w:rPr>
          <w:tab/>
        </w:r>
        <w:r>
          <w:rPr>
            <w:noProof/>
            <w:webHidden/>
          </w:rPr>
          <w:fldChar w:fldCharType="begin"/>
        </w:r>
        <w:r w:rsidR="00771034">
          <w:rPr>
            <w:noProof/>
            <w:webHidden/>
          </w:rPr>
          <w:instrText xml:space="preserve"> PAGEREF _Toc477248732 \h </w:instrText>
        </w:r>
        <w:r>
          <w:rPr>
            <w:noProof/>
            <w:webHidden/>
          </w:rPr>
        </w:r>
        <w:r>
          <w:rPr>
            <w:noProof/>
            <w:webHidden/>
          </w:rPr>
          <w:fldChar w:fldCharType="separate"/>
        </w:r>
        <w:r w:rsidR="00D20E7B">
          <w:rPr>
            <w:noProof/>
            <w:webHidden/>
          </w:rPr>
          <w:t>58</w:t>
        </w:r>
        <w:r>
          <w:rPr>
            <w:noProof/>
            <w:webHidden/>
          </w:rPr>
          <w:fldChar w:fldCharType="end"/>
        </w:r>
      </w:hyperlink>
    </w:p>
    <w:p w:rsidR="00771034" w:rsidRDefault="00E5065D">
      <w:pPr>
        <w:pStyle w:val="TOC1"/>
        <w:rPr>
          <w:rFonts w:asciiTheme="minorHAnsi" w:eastAsiaTheme="minorEastAsia" w:hAnsiTheme="minorHAnsi" w:cstheme="minorBidi"/>
          <w:b w:val="0"/>
          <w:bCs w:val="0"/>
          <w:caps w:val="0"/>
          <w:noProof/>
          <w:sz w:val="22"/>
          <w:lang w:bidi="hi-IN"/>
        </w:rPr>
      </w:pPr>
      <w:hyperlink w:anchor="_Toc477248733" w:history="1">
        <w:r w:rsidR="00771034" w:rsidRPr="00EF6DC5">
          <w:rPr>
            <w:rStyle w:val="Hyperlink"/>
            <w:rFonts w:cstheme="minorHAnsi"/>
            <w:noProof/>
            <w:kern w:val="32"/>
            <w:lang w:val="en-GB"/>
          </w:rPr>
          <w:t>20.</w:t>
        </w:r>
        <w:r w:rsidR="00771034">
          <w:rPr>
            <w:rFonts w:asciiTheme="minorHAnsi" w:eastAsiaTheme="minorEastAsia" w:hAnsiTheme="minorHAnsi" w:cstheme="minorBidi"/>
            <w:b w:val="0"/>
            <w:bCs w:val="0"/>
            <w:caps w:val="0"/>
            <w:noProof/>
            <w:sz w:val="22"/>
            <w:lang w:bidi="hi-IN"/>
          </w:rPr>
          <w:tab/>
        </w:r>
        <w:r w:rsidR="00771034" w:rsidRPr="00EF6DC5">
          <w:rPr>
            <w:rStyle w:val="Hyperlink"/>
            <w:rFonts w:ascii="Calibri" w:hAnsi="Calibri" w:cs="Calibri"/>
            <w:noProof/>
            <w:kern w:val="32"/>
            <w:lang w:val="en-GB"/>
          </w:rPr>
          <w:t>Annexure XX – Domestic Value Addition</w:t>
        </w:r>
        <w:r w:rsidR="00771034">
          <w:rPr>
            <w:noProof/>
            <w:webHidden/>
          </w:rPr>
          <w:tab/>
        </w:r>
        <w:r>
          <w:rPr>
            <w:noProof/>
            <w:webHidden/>
          </w:rPr>
          <w:fldChar w:fldCharType="begin"/>
        </w:r>
        <w:r w:rsidR="00771034">
          <w:rPr>
            <w:noProof/>
            <w:webHidden/>
          </w:rPr>
          <w:instrText xml:space="preserve"> PAGEREF _Toc477248733 \h </w:instrText>
        </w:r>
        <w:r>
          <w:rPr>
            <w:noProof/>
            <w:webHidden/>
          </w:rPr>
        </w:r>
        <w:r>
          <w:rPr>
            <w:noProof/>
            <w:webHidden/>
          </w:rPr>
          <w:fldChar w:fldCharType="separate"/>
        </w:r>
        <w:r w:rsidR="00D20E7B">
          <w:rPr>
            <w:noProof/>
            <w:webHidden/>
          </w:rPr>
          <w:t>60</w:t>
        </w:r>
        <w:r>
          <w:rPr>
            <w:noProof/>
            <w:webHidden/>
          </w:rPr>
          <w:fldChar w:fldCharType="end"/>
        </w:r>
      </w:hyperlink>
    </w:p>
    <w:p w:rsidR="00771034" w:rsidRDefault="00E5065D">
      <w:pPr>
        <w:pStyle w:val="TOC1"/>
        <w:rPr>
          <w:rFonts w:asciiTheme="minorHAnsi" w:eastAsiaTheme="minorEastAsia" w:hAnsiTheme="minorHAnsi" w:cstheme="minorBidi"/>
          <w:b w:val="0"/>
          <w:bCs w:val="0"/>
          <w:caps w:val="0"/>
          <w:noProof/>
          <w:sz w:val="22"/>
          <w:lang w:bidi="hi-IN"/>
        </w:rPr>
      </w:pPr>
      <w:hyperlink w:anchor="_Toc477248734" w:history="1">
        <w:r w:rsidR="00771034" w:rsidRPr="00EF6DC5">
          <w:rPr>
            <w:rStyle w:val="Hyperlink"/>
            <w:rFonts w:cstheme="minorHAnsi"/>
            <w:noProof/>
            <w:kern w:val="32"/>
            <w:lang w:val="en-GB"/>
          </w:rPr>
          <w:t>21.</w:t>
        </w:r>
        <w:r w:rsidR="00771034">
          <w:rPr>
            <w:rFonts w:asciiTheme="minorHAnsi" w:eastAsiaTheme="minorEastAsia" w:hAnsiTheme="minorHAnsi" w:cstheme="minorBidi"/>
            <w:b w:val="0"/>
            <w:bCs w:val="0"/>
            <w:caps w:val="0"/>
            <w:noProof/>
            <w:sz w:val="22"/>
            <w:lang w:bidi="hi-IN"/>
          </w:rPr>
          <w:tab/>
        </w:r>
        <w:r w:rsidR="00771034" w:rsidRPr="00EF6DC5">
          <w:rPr>
            <w:rStyle w:val="Hyperlink"/>
            <w:rFonts w:ascii="Calibri" w:hAnsi="Calibri" w:cs="Calibri"/>
            <w:noProof/>
            <w:kern w:val="32"/>
            <w:lang w:val="en-GB"/>
          </w:rPr>
          <w:t>Annexure XXI – Address of Locations</w:t>
        </w:r>
        <w:r w:rsidR="00771034">
          <w:rPr>
            <w:noProof/>
            <w:webHidden/>
          </w:rPr>
          <w:tab/>
        </w:r>
        <w:r>
          <w:rPr>
            <w:noProof/>
            <w:webHidden/>
          </w:rPr>
          <w:fldChar w:fldCharType="begin"/>
        </w:r>
        <w:r w:rsidR="00771034">
          <w:rPr>
            <w:noProof/>
            <w:webHidden/>
          </w:rPr>
          <w:instrText xml:space="preserve"> PAGEREF _Toc477248734 \h </w:instrText>
        </w:r>
        <w:r>
          <w:rPr>
            <w:noProof/>
            <w:webHidden/>
          </w:rPr>
        </w:r>
        <w:r>
          <w:rPr>
            <w:noProof/>
            <w:webHidden/>
          </w:rPr>
          <w:fldChar w:fldCharType="separate"/>
        </w:r>
        <w:r w:rsidR="00D20E7B">
          <w:rPr>
            <w:noProof/>
            <w:webHidden/>
          </w:rPr>
          <w:t>61</w:t>
        </w:r>
        <w:r>
          <w:rPr>
            <w:noProof/>
            <w:webHidden/>
          </w:rPr>
          <w:fldChar w:fldCharType="end"/>
        </w:r>
      </w:hyperlink>
    </w:p>
    <w:p w:rsidR="00CE0839" w:rsidRDefault="00E5065D" w:rsidP="00CE0839">
      <w:pPr>
        <w:pStyle w:val="Heading1"/>
        <w:pageBreakBefore/>
        <w:numPr>
          <w:ilvl w:val="0"/>
          <w:numId w:val="1"/>
        </w:numPr>
        <w:shd w:val="clear" w:color="auto" w:fill="000000"/>
        <w:tabs>
          <w:tab w:val="left" w:pos="851"/>
        </w:tabs>
        <w:spacing w:before="240" w:after="240"/>
        <w:ind w:left="851" w:hanging="851"/>
        <w:jc w:val="both"/>
        <w:rPr>
          <w:rFonts w:ascii="Calibri" w:hAnsi="Calibri" w:cs="Calibri"/>
          <w:color w:val="FFFFFF"/>
          <w:kern w:val="32"/>
          <w:sz w:val="36"/>
          <w:szCs w:val="36"/>
          <w:lang w:val="en-GB"/>
        </w:rPr>
      </w:pPr>
      <w:r w:rsidRPr="00AA3886">
        <w:rPr>
          <w:b w:val="0"/>
          <w:bCs w:val="0"/>
          <w:caps/>
          <w:sz w:val="24"/>
          <w:szCs w:val="24"/>
        </w:rPr>
        <w:lastRenderedPageBreak/>
        <w:fldChar w:fldCharType="end"/>
      </w:r>
      <w:bookmarkStart w:id="3" w:name="_Toc407626132"/>
      <w:bookmarkEnd w:id="0"/>
      <w:bookmarkEnd w:id="1"/>
      <w:bookmarkEnd w:id="2"/>
      <w:r w:rsidR="00CE0839" w:rsidRPr="00CE0839">
        <w:rPr>
          <w:rFonts w:ascii="Calibri" w:hAnsi="Calibri" w:cs="Calibri"/>
          <w:color w:val="FFFFFF"/>
          <w:kern w:val="32"/>
          <w:sz w:val="36"/>
          <w:szCs w:val="36"/>
          <w:lang w:val="en-GB"/>
        </w:rPr>
        <w:t xml:space="preserve"> </w:t>
      </w:r>
      <w:bookmarkStart w:id="4" w:name="_Toc477248699"/>
      <w:r w:rsidR="00CE0839" w:rsidRPr="00072E05">
        <w:rPr>
          <w:rFonts w:ascii="Calibri" w:hAnsi="Calibri" w:cs="Calibri"/>
          <w:color w:val="FFFFFF"/>
          <w:kern w:val="32"/>
          <w:sz w:val="36"/>
          <w:szCs w:val="36"/>
          <w:lang w:val="en-GB"/>
        </w:rPr>
        <w:t xml:space="preserve">Annexure I – </w:t>
      </w:r>
      <w:r w:rsidR="00CE0839">
        <w:rPr>
          <w:rFonts w:ascii="Calibri" w:hAnsi="Calibri" w:cs="Calibri"/>
          <w:color w:val="FFFFFF"/>
          <w:kern w:val="32"/>
          <w:sz w:val="36"/>
          <w:szCs w:val="36"/>
          <w:lang w:val="en-GB"/>
        </w:rPr>
        <w:t>Bid Forwarding Letter</w:t>
      </w:r>
      <w:bookmarkEnd w:id="4"/>
    </w:p>
    <w:p w:rsidR="00605633" w:rsidRPr="00EE633E" w:rsidRDefault="00605633" w:rsidP="00257F24">
      <w:pPr>
        <w:pStyle w:val="Heading3"/>
        <w:numPr>
          <w:ilvl w:val="0"/>
          <w:numId w:val="0"/>
        </w:numPr>
        <w:spacing w:before="0" w:after="0"/>
        <w:jc w:val="center"/>
        <w:rPr>
          <w:rFonts w:asciiTheme="minorHAnsi" w:hAnsiTheme="minorHAnsi"/>
          <w:b/>
          <w:bCs/>
          <w:color w:val="000000" w:themeColor="text1"/>
          <w:u w:val="single"/>
        </w:rPr>
      </w:pPr>
      <w:r w:rsidRPr="00EE633E">
        <w:rPr>
          <w:rFonts w:asciiTheme="minorHAnsi" w:hAnsiTheme="minorHAnsi"/>
          <w:b/>
          <w:bCs/>
          <w:color w:val="000000" w:themeColor="text1"/>
          <w:u w:val="single"/>
        </w:rPr>
        <w:t>Bid Forwarding Letter</w:t>
      </w:r>
      <w:bookmarkEnd w:id="3"/>
    </w:p>
    <w:p w:rsidR="00605633" w:rsidRDefault="00605633" w:rsidP="00257F24">
      <w:pPr>
        <w:keepNext/>
        <w:spacing w:after="0" w:line="240" w:lineRule="auto"/>
        <w:jc w:val="center"/>
        <w:rPr>
          <w:rFonts w:eastAsia="Times New Roman" w:cs="Mangal"/>
          <w:b/>
          <w:bCs/>
          <w:color w:val="0000FF"/>
          <w:sz w:val="24"/>
          <w:szCs w:val="24"/>
        </w:rPr>
      </w:pPr>
      <w:r w:rsidRPr="00AA3886">
        <w:rPr>
          <w:rFonts w:eastAsia="Times New Roman" w:cs="Mangal"/>
          <w:b/>
          <w:bCs/>
          <w:color w:val="0000FF"/>
          <w:sz w:val="24"/>
          <w:szCs w:val="24"/>
        </w:rPr>
        <w:t>(To be submitted on Vendor’s letter head)</w:t>
      </w:r>
    </w:p>
    <w:p w:rsidR="002E5467" w:rsidRPr="00190A8F" w:rsidRDefault="002E5467" w:rsidP="002E5467">
      <w:pPr>
        <w:keepNext/>
        <w:shd w:val="clear" w:color="auto" w:fill="D9D9D9" w:themeFill="background1" w:themeFillShade="D9"/>
        <w:spacing w:after="0" w:line="240" w:lineRule="auto"/>
        <w:jc w:val="center"/>
        <w:rPr>
          <w:rFonts w:eastAsia="Times New Roman" w:cs="Mangal"/>
          <w:b/>
          <w:bCs/>
          <w:color w:val="E36C0A" w:themeColor="accent6" w:themeShade="BF"/>
          <w:sz w:val="20"/>
        </w:rPr>
      </w:pPr>
      <w:r w:rsidRPr="00190A8F">
        <w:rPr>
          <w:rFonts w:eastAsia="Times New Roman" w:cs="Mangal"/>
          <w:b/>
          <w:bCs/>
          <w:color w:val="E36C0A" w:themeColor="accent6" w:themeShade="BF"/>
          <w:sz w:val="20"/>
        </w:rPr>
        <w:t>[To be included in Technical Bid Envelope]</w:t>
      </w:r>
    </w:p>
    <w:p w:rsidR="00605633" w:rsidRPr="00AA3886" w:rsidRDefault="0098658B" w:rsidP="00257F24">
      <w:pPr>
        <w:pStyle w:val="NormalText"/>
        <w:keepNext/>
        <w:tabs>
          <w:tab w:val="left" w:pos="7088"/>
        </w:tabs>
        <w:spacing w:after="0" w:line="240" w:lineRule="auto"/>
        <w:rPr>
          <w:rFonts w:asciiTheme="minorHAnsi" w:hAnsiTheme="minorHAnsi"/>
          <w:sz w:val="24"/>
          <w:szCs w:val="24"/>
        </w:rPr>
      </w:pPr>
      <w:r>
        <w:rPr>
          <w:rFonts w:asciiTheme="minorHAnsi" w:hAnsiTheme="minorHAnsi"/>
          <w:sz w:val="24"/>
          <w:szCs w:val="24"/>
        </w:rPr>
        <w:tab/>
      </w:r>
      <w:r w:rsidR="00605633" w:rsidRPr="00AA3886">
        <w:rPr>
          <w:rFonts w:asciiTheme="minorHAnsi" w:hAnsiTheme="minorHAnsi"/>
          <w:sz w:val="24"/>
          <w:szCs w:val="24"/>
        </w:rPr>
        <w:t xml:space="preserve">Date: </w:t>
      </w:r>
    </w:p>
    <w:p w:rsidR="00605633" w:rsidRPr="000B18EB" w:rsidRDefault="00605633" w:rsidP="00257F24">
      <w:pPr>
        <w:pStyle w:val="NormalText"/>
        <w:keepNext/>
        <w:spacing w:after="0" w:line="240" w:lineRule="auto"/>
        <w:jc w:val="both"/>
        <w:rPr>
          <w:rFonts w:asciiTheme="minorHAnsi" w:hAnsiTheme="minorHAnsi"/>
          <w:b/>
          <w:bCs/>
          <w:color w:val="000000" w:themeColor="text1"/>
          <w:sz w:val="24"/>
          <w:szCs w:val="24"/>
          <w:lang w:val="en-US"/>
        </w:rPr>
      </w:pPr>
      <w:r w:rsidRPr="00B90EB1">
        <w:rPr>
          <w:rFonts w:asciiTheme="minorHAnsi" w:hAnsiTheme="minorHAnsi"/>
          <w:b/>
          <w:bCs/>
          <w:sz w:val="24"/>
          <w:szCs w:val="24"/>
          <w:lang w:val="en-US"/>
        </w:rPr>
        <w:t>T</w:t>
      </w:r>
      <w:r w:rsidRPr="000B18EB">
        <w:rPr>
          <w:rFonts w:asciiTheme="minorHAnsi" w:hAnsiTheme="minorHAnsi"/>
          <w:b/>
          <w:bCs/>
          <w:color w:val="000000" w:themeColor="text1"/>
          <w:sz w:val="24"/>
          <w:szCs w:val="24"/>
          <w:lang w:val="en-US"/>
        </w:rPr>
        <w:t>he General Manager (Systems)</w:t>
      </w:r>
    </w:p>
    <w:p w:rsidR="00605633" w:rsidRPr="000B18EB" w:rsidRDefault="00605633" w:rsidP="00257F24">
      <w:pPr>
        <w:pStyle w:val="NormalText"/>
        <w:keepNext/>
        <w:spacing w:after="0" w:line="240" w:lineRule="auto"/>
        <w:jc w:val="both"/>
        <w:rPr>
          <w:rFonts w:asciiTheme="minorHAnsi" w:hAnsiTheme="minorHAnsi"/>
          <w:color w:val="000000" w:themeColor="text1"/>
          <w:sz w:val="22"/>
          <w:szCs w:val="22"/>
          <w:lang w:val="en-US"/>
        </w:rPr>
      </w:pPr>
      <w:r w:rsidRPr="000B18EB">
        <w:rPr>
          <w:rFonts w:asciiTheme="minorHAnsi" w:hAnsiTheme="minorHAnsi"/>
          <w:color w:val="000000" w:themeColor="text1"/>
          <w:sz w:val="22"/>
          <w:szCs w:val="22"/>
          <w:lang w:val="en-US"/>
        </w:rPr>
        <w:t>Small Industries Development Bank of India,</w:t>
      </w:r>
    </w:p>
    <w:p w:rsidR="00605633" w:rsidRPr="000B18EB" w:rsidRDefault="00605633" w:rsidP="00257F24">
      <w:pPr>
        <w:pStyle w:val="NormalText"/>
        <w:keepNext/>
        <w:spacing w:after="0" w:line="240" w:lineRule="auto"/>
        <w:jc w:val="both"/>
        <w:rPr>
          <w:rFonts w:asciiTheme="minorHAnsi" w:hAnsiTheme="minorHAnsi"/>
          <w:color w:val="000000" w:themeColor="text1"/>
          <w:sz w:val="22"/>
          <w:szCs w:val="22"/>
          <w:lang w:val="it-IT"/>
        </w:rPr>
      </w:pPr>
      <w:r w:rsidRPr="000B18EB">
        <w:rPr>
          <w:rFonts w:asciiTheme="minorHAnsi" w:hAnsiTheme="minorHAnsi"/>
          <w:color w:val="000000" w:themeColor="text1"/>
          <w:sz w:val="22"/>
          <w:szCs w:val="22"/>
          <w:lang w:val="en-US"/>
        </w:rPr>
        <w:t>3rd Floor, MSME Development Centre,</w:t>
      </w:r>
      <w:r w:rsidR="00BB5B72" w:rsidRPr="000B18EB">
        <w:rPr>
          <w:rFonts w:asciiTheme="minorHAnsi" w:hAnsiTheme="minorHAnsi"/>
          <w:color w:val="000000" w:themeColor="text1"/>
          <w:sz w:val="22"/>
          <w:szCs w:val="22"/>
          <w:lang w:val="en-US"/>
        </w:rPr>
        <w:t xml:space="preserve"> </w:t>
      </w:r>
      <w:r w:rsidRPr="000B18EB">
        <w:rPr>
          <w:rFonts w:asciiTheme="minorHAnsi" w:hAnsiTheme="minorHAnsi"/>
          <w:color w:val="000000" w:themeColor="text1"/>
          <w:sz w:val="22"/>
          <w:szCs w:val="22"/>
          <w:lang w:val="it-IT"/>
        </w:rPr>
        <w:t>Plot No. C-</w:t>
      </w:r>
      <w:smartTag w:uri="urn:schemas-microsoft-com:office:smarttags" w:element="metricconverter">
        <w:smartTagPr>
          <w:attr w:name="ProductID" w:val="11, G"/>
        </w:smartTagPr>
        <w:r w:rsidRPr="000B18EB">
          <w:rPr>
            <w:rFonts w:asciiTheme="minorHAnsi" w:hAnsiTheme="minorHAnsi"/>
            <w:color w:val="000000" w:themeColor="text1"/>
            <w:sz w:val="22"/>
            <w:szCs w:val="22"/>
            <w:lang w:val="it-IT"/>
          </w:rPr>
          <w:t>11, G</w:t>
        </w:r>
      </w:smartTag>
      <w:r w:rsidRPr="000B18EB">
        <w:rPr>
          <w:rFonts w:asciiTheme="minorHAnsi" w:hAnsiTheme="minorHAnsi"/>
          <w:color w:val="000000" w:themeColor="text1"/>
          <w:sz w:val="22"/>
          <w:szCs w:val="22"/>
          <w:lang w:val="it-IT"/>
        </w:rPr>
        <w:t xml:space="preserve"> Block</w:t>
      </w:r>
    </w:p>
    <w:p w:rsidR="00605633" w:rsidRPr="000B18EB" w:rsidRDefault="00605633" w:rsidP="00257F24">
      <w:pPr>
        <w:pStyle w:val="NormalText"/>
        <w:keepNext/>
        <w:spacing w:after="0" w:line="240" w:lineRule="auto"/>
        <w:jc w:val="both"/>
        <w:rPr>
          <w:rFonts w:asciiTheme="minorHAnsi" w:hAnsiTheme="minorHAnsi"/>
          <w:b/>
          <w:bCs/>
          <w:color w:val="000000" w:themeColor="text1"/>
          <w:sz w:val="24"/>
          <w:szCs w:val="24"/>
          <w:u w:val="single"/>
          <w:lang w:val="en-US"/>
        </w:rPr>
      </w:pPr>
      <w:r w:rsidRPr="000B18EB">
        <w:rPr>
          <w:rFonts w:asciiTheme="minorHAnsi" w:hAnsiTheme="minorHAnsi"/>
          <w:color w:val="000000" w:themeColor="text1"/>
          <w:sz w:val="22"/>
          <w:szCs w:val="22"/>
          <w:lang w:val="it-IT"/>
        </w:rPr>
        <w:t>Bandra Kurla Complex (BKC), Bandra (E)</w:t>
      </w:r>
      <w:r w:rsidR="00BB5B72" w:rsidRPr="000B18EB">
        <w:rPr>
          <w:rFonts w:asciiTheme="minorHAnsi" w:hAnsiTheme="minorHAnsi"/>
          <w:color w:val="000000" w:themeColor="text1"/>
          <w:sz w:val="22"/>
          <w:szCs w:val="22"/>
          <w:lang w:val="it-IT"/>
        </w:rPr>
        <w:t xml:space="preserve">,  </w:t>
      </w:r>
      <w:r w:rsidRPr="000B18EB">
        <w:rPr>
          <w:rFonts w:asciiTheme="minorHAnsi" w:hAnsiTheme="minorHAnsi"/>
          <w:b/>
          <w:bCs/>
          <w:color w:val="000000" w:themeColor="text1"/>
          <w:sz w:val="24"/>
          <w:szCs w:val="24"/>
          <w:u w:val="single"/>
          <w:lang w:val="en-US"/>
        </w:rPr>
        <w:t>Mumbai - 400 051</w:t>
      </w:r>
    </w:p>
    <w:p w:rsidR="00605633" w:rsidRPr="000B18EB" w:rsidRDefault="00605633" w:rsidP="00257F24">
      <w:pPr>
        <w:keepNext/>
        <w:spacing w:after="0" w:line="240" w:lineRule="auto"/>
        <w:jc w:val="both"/>
        <w:rPr>
          <w:rFonts w:eastAsia="Times New Roman" w:cs="Mangal"/>
          <w:color w:val="000000" w:themeColor="text1"/>
          <w:sz w:val="24"/>
          <w:szCs w:val="24"/>
        </w:rPr>
      </w:pPr>
      <w:r w:rsidRPr="000B18EB">
        <w:rPr>
          <w:rFonts w:eastAsia="Times New Roman" w:cs="Mangal"/>
          <w:color w:val="000000" w:themeColor="text1"/>
          <w:sz w:val="24"/>
          <w:szCs w:val="24"/>
        </w:rPr>
        <w:t>Dear Sir,</w:t>
      </w:r>
    </w:p>
    <w:p w:rsidR="005E1E37" w:rsidRDefault="005E1E37" w:rsidP="005E1E37">
      <w:pPr>
        <w:pStyle w:val="NormalText"/>
        <w:keepNext/>
        <w:spacing w:after="0" w:line="240" w:lineRule="auto"/>
        <w:ind w:firstLine="720"/>
        <w:jc w:val="center"/>
        <w:rPr>
          <w:rFonts w:asciiTheme="minorHAnsi" w:hAnsiTheme="minorHAnsi"/>
          <w:b/>
          <w:bCs/>
          <w:color w:val="000000" w:themeColor="text1"/>
          <w:sz w:val="24"/>
          <w:szCs w:val="24"/>
          <w:u w:val="single"/>
          <w:lang w:val="en-US"/>
        </w:rPr>
      </w:pPr>
      <w:r w:rsidRPr="005E1E37">
        <w:rPr>
          <w:rFonts w:asciiTheme="minorHAnsi" w:hAnsiTheme="minorHAnsi"/>
          <w:b/>
          <w:bCs/>
          <w:color w:val="000000" w:themeColor="text1"/>
          <w:sz w:val="24"/>
          <w:szCs w:val="24"/>
          <w:u w:val="single"/>
          <w:lang w:val="en-US"/>
        </w:rPr>
        <w:t>RFP FOR PROCUREMENT OF SERVER &amp; SAN STORAGE SOLUTION</w:t>
      </w:r>
    </w:p>
    <w:p w:rsidR="00605633" w:rsidRPr="000B18EB" w:rsidRDefault="00605633" w:rsidP="00257F24">
      <w:pPr>
        <w:pStyle w:val="NormalText"/>
        <w:keepNext/>
        <w:spacing w:after="0" w:line="240" w:lineRule="auto"/>
        <w:ind w:firstLine="720"/>
        <w:jc w:val="both"/>
        <w:rPr>
          <w:rFonts w:asciiTheme="minorHAnsi" w:hAnsiTheme="minorHAnsi"/>
          <w:color w:val="000000" w:themeColor="text1"/>
          <w:sz w:val="24"/>
          <w:szCs w:val="24"/>
          <w:lang w:val="en-US"/>
        </w:rPr>
      </w:pPr>
      <w:r w:rsidRPr="000B18EB">
        <w:rPr>
          <w:rFonts w:asciiTheme="minorHAnsi" w:hAnsiTheme="minorHAnsi"/>
          <w:color w:val="000000" w:themeColor="text1"/>
          <w:sz w:val="24"/>
          <w:szCs w:val="24"/>
          <w:lang w:val="en-US"/>
        </w:rPr>
        <w:t xml:space="preserve">We, the undersigned, offer to submit our bid in response and accordance with your </w:t>
      </w:r>
      <w:r w:rsidRPr="000B18EB">
        <w:rPr>
          <w:rFonts w:asciiTheme="minorHAnsi" w:hAnsiTheme="minorHAnsi"/>
          <w:bCs/>
          <w:color w:val="000000" w:themeColor="text1"/>
          <w:sz w:val="24"/>
          <w:szCs w:val="24"/>
          <w:lang w:val="en-US"/>
        </w:rPr>
        <w:t xml:space="preserve">tender No. </w:t>
      </w:r>
      <w:r w:rsidR="00414F41" w:rsidRPr="000123FD">
        <w:rPr>
          <w:rFonts w:asciiTheme="minorHAnsi" w:hAnsiTheme="minorHAnsi"/>
          <w:bCs/>
          <w:color w:val="FF0000"/>
          <w:sz w:val="24"/>
          <w:szCs w:val="24"/>
          <w:lang w:val="en-US"/>
        </w:rPr>
        <w:t>RfP No</w:t>
      </w:r>
      <w:r w:rsidR="00414F41" w:rsidRPr="00EB091F">
        <w:rPr>
          <w:rFonts w:asciiTheme="minorHAnsi" w:hAnsiTheme="minorHAnsi"/>
          <w:bCs/>
          <w:color w:val="FF0000"/>
          <w:sz w:val="24"/>
          <w:szCs w:val="24"/>
          <w:lang w:val="en-US"/>
        </w:rPr>
        <w:t xml:space="preserve">. </w:t>
      </w:r>
      <w:r w:rsidR="00051642" w:rsidRPr="00EB091F">
        <w:rPr>
          <w:rFonts w:asciiTheme="minorHAnsi" w:hAnsiTheme="minorHAnsi"/>
          <w:b/>
          <w:color w:val="FF0000"/>
        </w:rPr>
        <w:t>400/2017/1242/BYO/ITV</w:t>
      </w:r>
      <w:r w:rsidR="004229F0" w:rsidRPr="00EB091F">
        <w:rPr>
          <w:rFonts w:asciiTheme="minorHAnsi" w:hAnsiTheme="minorHAnsi"/>
          <w:b/>
          <w:color w:val="FF0000"/>
        </w:rPr>
        <w:t xml:space="preserve"> dated March 15, 2017</w:t>
      </w:r>
      <w:r w:rsidRPr="000B18EB">
        <w:rPr>
          <w:rFonts w:asciiTheme="minorHAnsi" w:hAnsiTheme="minorHAnsi"/>
          <w:bCs/>
          <w:color w:val="000000" w:themeColor="text1"/>
          <w:sz w:val="24"/>
          <w:szCs w:val="24"/>
          <w:lang w:val="en-US"/>
        </w:rPr>
        <w:t>. Having examined the</w:t>
      </w:r>
      <w:r w:rsidRPr="000B18EB">
        <w:rPr>
          <w:rFonts w:asciiTheme="minorHAnsi" w:hAnsiTheme="minorHAnsi"/>
          <w:color w:val="000000" w:themeColor="text1"/>
          <w:sz w:val="24"/>
          <w:szCs w:val="24"/>
          <w:lang w:val="en-US"/>
        </w:rPr>
        <w:t xml:space="preserve"> tender document including all annexures carefully, we are hereby submitting our proposal along with all the requisite EMD and other documents as desired by the Bank. </w:t>
      </w:r>
    </w:p>
    <w:p w:rsidR="00605633" w:rsidRPr="000B18EB" w:rsidRDefault="00605633" w:rsidP="00257F24">
      <w:pPr>
        <w:pStyle w:val="NormalText"/>
        <w:keepNext/>
        <w:spacing w:after="0" w:line="240" w:lineRule="auto"/>
        <w:ind w:firstLine="720"/>
        <w:jc w:val="both"/>
        <w:rPr>
          <w:rFonts w:asciiTheme="minorHAnsi" w:hAnsiTheme="minorHAnsi"/>
          <w:color w:val="000000" w:themeColor="text1"/>
          <w:sz w:val="24"/>
          <w:szCs w:val="24"/>
          <w:lang w:val="en-US"/>
        </w:rPr>
      </w:pPr>
      <w:r w:rsidRPr="000B18EB">
        <w:rPr>
          <w:rFonts w:asciiTheme="minorHAnsi" w:hAnsiTheme="minorHAnsi"/>
          <w:color w:val="000000" w:themeColor="text1"/>
          <w:sz w:val="24"/>
          <w:szCs w:val="24"/>
          <w:lang w:val="en-US"/>
        </w:rPr>
        <w:t xml:space="preserve">Further, we agree to abide by all the terms and conditions as mentioned herein the tender document.  We agree to abide by this offer till 90 days from the date of last day for submission of offer (Bid). If our offer is accepted, we undertake to provide Service support for the hardware </w:t>
      </w:r>
      <w:r w:rsidR="00EA3B2A" w:rsidRPr="000B18EB">
        <w:rPr>
          <w:rFonts w:asciiTheme="minorHAnsi" w:hAnsiTheme="minorHAnsi"/>
          <w:color w:val="000000" w:themeColor="text1"/>
          <w:sz w:val="24"/>
          <w:szCs w:val="24"/>
          <w:lang w:val="en-US"/>
        </w:rPr>
        <w:t xml:space="preserve">and software </w:t>
      </w:r>
      <w:r w:rsidRPr="000B18EB">
        <w:rPr>
          <w:rFonts w:asciiTheme="minorHAnsi" w:hAnsiTheme="minorHAnsi"/>
          <w:color w:val="000000" w:themeColor="text1"/>
          <w:sz w:val="24"/>
          <w:szCs w:val="24"/>
          <w:lang w:val="en-US"/>
        </w:rPr>
        <w:t xml:space="preserve">supplied as per the above referred RFP, during warranty </w:t>
      </w:r>
      <w:r w:rsidR="00EA3B2A" w:rsidRPr="000B18EB">
        <w:rPr>
          <w:rFonts w:asciiTheme="minorHAnsi" w:hAnsiTheme="minorHAnsi"/>
          <w:color w:val="000000" w:themeColor="text1"/>
          <w:sz w:val="24"/>
          <w:szCs w:val="24"/>
          <w:lang w:val="en-US"/>
        </w:rPr>
        <w:t xml:space="preserve">periods of 5 years and 1 year respectively </w:t>
      </w:r>
      <w:r w:rsidRPr="000B18EB">
        <w:rPr>
          <w:rFonts w:asciiTheme="minorHAnsi" w:hAnsiTheme="minorHAnsi"/>
          <w:color w:val="000000" w:themeColor="text1"/>
          <w:sz w:val="24"/>
          <w:szCs w:val="24"/>
          <w:lang w:val="en-US"/>
        </w:rPr>
        <w:t xml:space="preserve">and AMC </w:t>
      </w:r>
      <w:r w:rsidR="00EA3B2A" w:rsidRPr="000B18EB">
        <w:rPr>
          <w:rFonts w:asciiTheme="minorHAnsi" w:hAnsiTheme="minorHAnsi"/>
          <w:color w:val="000000" w:themeColor="text1"/>
          <w:sz w:val="24"/>
          <w:szCs w:val="24"/>
          <w:lang w:val="en-US"/>
        </w:rPr>
        <w:t>period</w:t>
      </w:r>
      <w:r w:rsidRPr="000B18EB">
        <w:rPr>
          <w:rFonts w:asciiTheme="minorHAnsi" w:hAnsiTheme="minorHAnsi"/>
          <w:color w:val="000000" w:themeColor="text1"/>
          <w:sz w:val="24"/>
          <w:szCs w:val="24"/>
          <w:lang w:val="en-US"/>
        </w:rPr>
        <w:t xml:space="preserve">, if contracted. </w:t>
      </w:r>
    </w:p>
    <w:p w:rsidR="00605633" w:rsidRPr="000B18EB" w:rsidRDefault="00605633" w:rsidP="00257F24">
      <w:pPr>
        <w:pStyle w:val="NormalText"/>
        <w:keepNext/>
        <w:spacing w:after="0" w:line="240" w:lineRule="auto"/>
        <w:ind w:firstLine="720"/>
        <w:jc w:val="both"/>
        <w:rPr>
          <w:rFonts w:asciiTheme="minorHAnsi" w:hAnsiTheme="minorHAnsi"/>
          <w:color w:val="000000" w:themeColor="text1"/>
          <w:sz w:val="24"/>
          <w:szCs w:val="24"/>
          <w:lang w:val="en-US"/>
        </w:rPr>
      </w:pPr>
      <w:r w:rsidRPr="000B18EB">
        <w:rPr>
          <w:rFonts w:asciiTheme="minorHAnsi" w:hAnsiTheme="minorHAnsi"/>
          <w:color w:val="000000" w:themeColor="text1"/>
          <w:sz w:val="24"/>
          <w:szCs w:val="24"/>
          <w:lang w:val="en-US"/>
        </w:rPr>
        <w:t xml:space="preserve">The Warranty and AMC </w:t>
      </w:r>
      <w:r w:rsidR="00363786" w:rsidRPr="000B18EB">
        <w:rPr>
          <w:rFonts w:asciiTheme="minorHAnsi" w:hAnsiTheme="minorHAnsi"/>
          <w:color w:val="000000" w:themeColor="text1"/>
          <w:sz w:val="24"/>
          <w:szCs w:val="24"/>
          <w:lang w:val="en-US"/>
        </w:rPr>
        <w:t xml:space="preserve">for </w:t>
      </w:r>
      <w:r w:rsidR="00EA3B2A" w:rsidRPr="000B18EB">
        <w:rPr>
          <w:rFonts w:asciiTheme="minorHAnsi" w:hAnsiTheme="minorHAnsi"/>
          <w:color w:val="000000" w:themeColor="text1"/>
          <w:sz w:val="24"/>
          <w:szCs w:val="24"/>
          <w:lang w:val="en-US"/>
        </w:rPr>
        <w:t xml:space="preserve">all hardware and software </w:t>
      </w:r>
      <w:r w:rsidRPr="000B18EB">
        <w:rPr>
          <w:rFonts w:asciiTheme="minorHAnsi" w:hAnsiTheme="minorHAnsi"/>
          <w:color w:val="000000" w:themeColor="text1"/>
          <w:sz w:val="24"/>
          <w:szCs w:val="24"/>
          <w:lang w:val="en-US"/>
        </w:rPr>
        <w:t>would be back to back from OEM and would start from date of acceptance of the solution by the Bank.</w:t>
      </w:r>
      <w:r w:rsidR="00F4654A" w:rsidRPr="000B18EB">
        <w:rPr>
          <w:rFonts w:asciiTheme="minorHAnsi" w:hAnsiTheme="minorHAnsi"/>
          <w:color w:val="000000" w:themeColor="text1"/>
          <w:sz w:val="24"/>
          <w:szCs w:val="24"/>
          <w:lang w:val="en-US"/>
        </w:rPr>
        <w:t xml:space="preserve">  </w:t>
      </w:r>
      <w:r w:rsidRPr="000B18EB">
        <w:rPr>
          <w:rFonts w:asciiTheme="minorHAnsi" w:hAnsiTheme="minorHAnsi"/>
          <w:color w:val="000000" w:themeColor="text1"/>
          <w:sz w:val="24"/>
          <w:szCs w:val="24"/>
          <w:lang w:val="en-US"/>
        </w:rPr>
        <w:t xml:space="preserve">The price quoted by us </w:t>
      </w:r>
      <w:r w:rsidR="00EA3B2A" w:rsidRPr="000B18EB">
        <w:rPr>
          <w:rFonts w:asciiTheme="minorHAnsi" w:hAnsiTheme="minorHAnsi"/>
          <w:color w:val="000000" w:themeColor="text1"/>
          <w:sz w:val="24"/>
          <w:szCs w:val="24"/>
          <w:lang w:val="en-US"/>
        </w:rPr>
        <w:t xml:space="preserve">for hardware and software </w:t>
      </w:r>
      <w:r w:rsidRPr="000B18EB">
        <w:rPr>
          <w:rFonts w:asciiTheme="minorHAnsi" w:hAnsiTheme="minorHAnsi"/>
          <w:color w:val="000000" w:themeColor="text1"/>
          <w:sz w:val="24"/>
          <w:szCs w:val="24"/>
          <w:lang w:val="en-US"/>
        </w:rPr>
        <w:t xml:space="preserve">includes back to back </w:t>
      </w:r>
      <w:r w:rsidR="00EA3B2A" w:rsidRPr="000B18EB">
        <w:rPr>
          <w:rFonts w:asciiTheme="minorHAnsi" w:hAnsiTheme="minorHAnsi"/>
          <w:color w:val="000000" w:themeColor="text1"/>
          <w:sz w:val="24"/>
          <w:szCs w:val="24"/>
          <w:lang w:val="en-US"/>
        </w:rPr>
        <w:t xml:space="preserve">OEM </w:t>
      </w:r>
      <w:r w:rsidRPr="000B18EB">
        <w:rPr>
          <w:rFonts w:asciiTheme="minorHAnsi" w:hAnsiTheme="minorHAnsi"/>
          <w:color w:val="000000" w:themeColor="text1"/>
          <w:sz w:val="24"/>
          <w:szCs w:val="24"/>
          <w:lang w:val="en-US"/>
        </w:rPr>
        <w:t xml:space="preserve">warranty </w:t>
      </w:r>
      <w:r w:rsidR="00EA3B2A" w:rsidRPr="000B18EB">
        <w:rPr>
          <w:rFonts w:asciiTheme="minorHAnsi" w:hAnsiTheme="minorHAnsi"/>
          <w:color w:val="000000" w:themeColor="text1"/>
          <w:sz w:val="24"/>
          <w:szCs w:val="24"/>
          <w:lang w:val="en-US"/>
        </w:rPr>
        <w:t>for 5 years and 1 year respectively</w:t>
      </w:r>
      <w:r w:rsidRPr="000B18EB">
        <w:rPr>
          <w:rFonts w:asciiTheme="minorHAnsi" w:hAnsiTheme="minorHAnsi"/>
          <w:color w:val="000000" w:themeColor="text1"/>
          <w:sz w:val="24"/>
          <w:szCs w:val="24"/>
          <w:lang w:val="en-US"/>
        </w:rPr>
        <w:t>.</w:t>
      </w:r>
    </w:p>
    <w:p w:rsidR="002365E4" w:rsidRPr="000B18EB" w:rsidRDefault="002365E4" w:rsidP="00257F24">
      <w:pPr>
        <w:pStyle w:val="NormalText"/>
        <w:keepNext/>
        <w:spacing w:after="0" w:line="240" w:lineRule="auto"/>
        <w:ind w:firstLine="720"/>
        <w:jc w:val="both"/>
        <w:rPr>
          <w:rFonts w:asciiTheme="minorHAnsi" w:hAnsiTheme="minorHAnsi"/>
          <w:color w:val="000000" w:themeColor="text1"/>
          <w:sz w:val="24"/>
          <w:szCs w:val="24"/>
          <w:lang w:val="en-US"/>
        </w:rPr>
      </w:pPr>
      <w:r w:rsidRPr="000B18EB">
        <w:rPr>
          <w:rFonts w:asciiTheme="minorHAnsi" w:hAnsiTheme="minorHAnsi"/>
          <w:color w:val="000000" w:themeColor="text1"/>
          <w:sz w:val="24"/>
          <w:szCs w:val="24"/>
          <w:lang w:val="en-US"/>
        </w:rPr>
        <w:t xml:space="preserve">We undertake that, in competing for </w:t>
      </w:r>
      <w:r w:rsidR="009D0CF6" w:rsidRPr="000B18EB">
        <w:rPr>
          <w:rFonts w:asciiTheme="minorHAnsi" w:hAnsiTheme="minorHAnsi"/>
          <w:color w:val="000000" w:themeColor="text1"/>
          <w:sz w:val="24"/>
          <w:szCs w:val="24"/>
          <w:lang w:val="en-US"/>
        </w:rPr>
        <w:t>(and, if the award is made to us, in executing)</w:t>
      </w:r>
      <w:r w:rsidRPr="000B18EB">
        <w:rPr>
          <w:rFonts w:asciiTheme="minorHAnsi" w:hAnsiTheme="minorHAnsi"/>
          <w:color w:val="000000" w:themeColor="text1"/>
          <w:sz w:val="24"/>
          <w:szCs w:val="24"/>
          <w:lang w:val="en-US"/>
        </w:rPr>
        <w:t xml:space="preserve"> the above contract, we will strictly observe the laws against fraud and corruption in force in India namely “Prevention of Corruption Act 1988”.</w:t>
      </w:r>
    </w:p>
    <w:p w:rsidR="004004CF" w:rsidRPr="000B18EB" w:rsidRDefault="00605633">
      <w:pPr>
        <w:pStyle w:val="NormalText"/>
        <w:keepNext/>
        <w:spacing w:after="0" w:line="240" w:lineRule="auto"/>
        <w:ind w:firstLine="720"/>
        <w:jc w:val="both"/>
        <w:rPr>
          <w:rFonts w:asciiTheme="minorHAnsi" w:hAnsiTheme="minorHAnsi"/>
          <w:color w:val="000000" w:themeColor="text1"/>
          <w:sz w:val="24"/>
          <w:szCs w:val="24"/>
          <w:lang w:val="en-US"/>
        </w:rPr>
      </w:pPr>
      <w:r w:rsidRPr="000B18EB">
        <w:rPr>
          <w:rFonts w:asciiTheme="minorHAnsi" w:hAnsiTheme="minorHAnsi"/>
          <w:color w:val="000000" w:themeColor="text1"/>
          <w:sz w:val="24"/>
          <w:szCs w:val="24"/>
          <w:lang w:val="en-US"/>
        </w:rPr>
        <w:t xml:space="preserve">We have also noted that SIDBI reserves the right to consider/ reject any or all bids without assigning any reason thereof. </w:t>
      </w:r>
      <w:r w:rsidR="00E136BE" w:rsidRPr="000B18EB">
        <w:rPr>
          <w:rFonts w:asciiTheme="minorHAnsi" w:hAnsiTheme="minorHAnsi"/>
          <w:color w:val="000000" w:themeColor="text1"/>
          <w:sz w:val="24"/>
          <w:szCs w:val="24"/>
          <w:lang w:val="en-US"/>
        </w:rPr>
        <w:t xml:space="preserve">We understand that you are not bound to accept the lowest or any Bid you may receive. </w:t>
      </w:r>
    </w:p>
    <w:p w:rsidR="00D05D02" w:rsidRPr="000B18EB" w:rsidRDefault="00D05D02" w:rsidP="00257F24">
      <w:pPr>
        <w:pStyle w:val="NormalText"/>
        <w:keepNext/>
        <w:spacing w:after="0" w:line="240" w:lineRule="auto"/>
        <w:ind w:left="720" w:firstLine="720"/>
        <w:jc w:val="both"/>
        <w:rPr>
          <w:rFonts w:asciiTheme="minorHAnsi" w:hAnsiTheme="minorHAnsi"/>
          <w:color w:val="000000" w:themeColor="text1"/>
          <w:sz w:val="24"/>
          <w:szCs w:val="24"/>
          <w:lang w:val="en-US"/>
        </w:rPr>
      </w:pPr>
    </w:p>
    <w:p w:rsidR="00BB5B72" w:rsidRPr="000B18EB" w:rsidRDefault="00605633" w:rsidP="00257F24">
      <w:pPr>
        <w:pStyle w:val="NormalText"/>
        <w:keepNext/>
        <w:spacing w:after="0" w:line="240" w:lineRule="auto"/>
        <w:ind w:left="720" w:firstLine="720"/>
        <w:jc w:val="both"/>
        <w:rPr>
          <w:rFonts w:asciiTheme="minorHAnsi" w:hAnsiTheme="minorHAnsi"/>
          <w:color w:val="000000" w:themeColor="text1"/>
          <w:sz w:val="24"/>
          <w:szCs w:val="24"/>
          <w:lang w:val="en-US"/>
        </w:rPr>
      </w:pPr>
      <w:r w:rsidRPr="000B18EB">
        <w:rPr>
          <w:rFonts w:asciiTheme="minorHAnsi" w:hAnsiTheme="minorHAnsi"/>
          <w:color w:val="000000" w:themeColor="text1"/>
          <w:sz w:val="24"/>
          <w:szCs w:val="24"/>
          <w:lang w:val="en-US"/>
        </w:rPr>
        <w:t xml:space="preserve">We remain, </w:t>
      </w:r>
    </w:p>
    <w:p w:rsidR="00605633" w:rsidRPr="000B18EB" w:rsidRDefault="00605633" w:rsidP="00257F24">
      <w:pPr>
        <w:pStyle w:val="NormalText"/>
        <w:keepNext/>
        <w:spacing w:after="0" w:line="240" w:lineRule="auto"/>
        <w:ind w:left="720" w:firstLine="720"/>
        <w:jc w:val="right"/>
        <w:rPr>
          <w:rFonts w:asciiTheme="minorHAnsi" w:hAnsiTheme="minorHAnsi"/>
          <w:color w:val="000000" w:themeColor="text1"/>
          <w:sz w:val="24"/>
          <w:szCs w:val="24"/>
          <w:lang w:val="en-US"/>
        </w:rPr>
      </w:pPr>
      <w:r w:rsidRPr="000B18EB">
        <w:rPr>
          <w:rFonts w:asciiTheme="minorHAnsi" w:hAnsiTheme="minorHAnsi"/>
          <w:color w:val="000000" w:themeColor="text1"/>
          <w:sz w:val="24"/>
          <w:szCs w:val="24"/>
          <w:lang w:val="en-US"/>
        </w:rPr>
        <w:t xml:space="preserve">Yours sincerely, </w:t>
      </w:r>
    </w:p>
    <w:p w:rsidR="00D05D02" w:rsidRPr="000B18EB" w:rsidRDefault="00D05D02" w:rsidP="00257F24">
      <w:pPr>
        <w:pStyle w:val="NormalText"/>
        <w:keepNext/>
        <w:spacing w:after="0" w:line="240" w:lineRule="auto"/>
        <w:ind w:left="720" w:firstLine="720"/>
        <w:jc w:val="right"/>
        <w:rPr>
          <w:rFonts w:asciiTheme="minorHAnsi" w:hAnsiTheme="minorHAnsi"/>
          <w:color w:val="000000" w:themeColor="text1"/>
          <w:sz w:val="24"/>
          <w:szCs w:val="24"/>
          <w:lang w:val="en-US"/>
        </w:rPr>
      </w:pPr>
    </w:p>
    <w:p w:rsidR="000B18EB" w:rsidRPr="00AA3886" w:rsidRDefault="000B18EB" w:rsidP="00257F24">
      <w:pPr>
        <w:pStyle w:val="NormalText"/>
        <w:keepNext/>
        <w:spacing w:after="0" w:line="240" w:lineRule="auto"/>
        <w:ind w:left="720" w:firstLine="720"/>
        <w:jc w:val="right"/>
        <w:rPr>
          <w:rFonts w:asciiTheme="minorHAnsi" w:hAnsiTheme="minorHAnsi"/>
          <w:sz w:val="24"/>
          <w:szCs w:val="24"/>
          <w:lang w:val="en-US"/>
        </w:rPr>
      </w:pPr>
    </w:p>
    <w:tbl>
      <w:tblPr>
        <w:tblW w:w="9200" w:type="dxa"/>
        <w:tblInd w:w="108" w:type="dxa"/>
        <w:tblLayout w:type="fixed"/>
        <w:tblLook w:val="001F"/>
      </w:tblPr>
      <w:tblGrid>
        <w:gridCol w:w="1620"/>
        <w:gridCol w:w="7580"/>
      </w:tblGrid>
      <w:tr w:rsidR="00605633" w:rsidRPr="00AA3886" w:rsidTr="000123FD">
        <w:tc>
          <w:tcPr>
            <w:tcW w:w="1620" w:type="dxa"/>
          </w:tcPr>
          <w:p w:rsidR="00605633" w:rsidRPr="00AA3886" w:rsidRDefault="00605633" w:rsidP="00D05D02">
            <w:pPr>
              <w:pStyle w:val="NormalText"/>
              <w:keepNext/>
              <w:spacing w:before="120" w:after="120" w:line="240" w:lineRule="auto"/>
              <w:jc w:val="both"/>
              <w:rPr>
                <w:rFonts w:asciiTheme="minorHAnsi" w:hAnsiTheme="minorHAnsi"/>
                <w:sz w:val="24"/>
                <w:szCs w:val="24"/>
                <w:lang w:val="en-US"/>
              </w:rPr>
            </w:pPr>
            <w:r w:rsidRPr="00AA3886">
              <w:rPr>
                <w:rFonts w:asciiTheme="minorHAnsi" w:hAnsiTheme="minorHAnsi"/>
                <w:sz w:val="24"/>
                <w:szCs w:val="24"/>
                <w:lang w:val="en-US"/>
              </w:rPr>
              <w:t>Date</w:t>
            </w:r>
            <w:r w:rsidR="00AA3886">
              <w:rPr>
                <w:rFonts w:asciiTheme="minorHAnsi" w:hAnsiTheme="minorHAnsi"/>
                <w:sz w:val="24"/>
                <w:szCs w:val="24"/>
                <w:lang w:val="en-US"/>
              </w:rPr>
              <w:t xml:space="preserve">  :</w:t>
            </w:r>
          </w:p>
        </w:tc>
        <w:tc>
          <w:tcPr>
            <w:tcW w:w="7580" w:type="dxa"/>
          </w:tcPr>
          <w:p w:rsidR="00605633" w:rsidRPr="00AA3886" w:rsidRDefault="00BB5B72" w:rsidP="00D05D02">
            <w:pPr>
              <w:pStyle w:val="NormalText"/>
              <w:keepNext/>
              <w:spacing w:before="120" w:after="120" w:line="240" w:lineRule="auto"/>
              <w:jc w:val="both"/>
              <w:rPr>
                <w:rFonts w:asciiTheme="minorHAnsi" w:hAnsiTheme="minorHAnsi"/>
                <w:sz w:val="24"/>
                <w:szCs w:val="24"/>
                <w:lang w:val="en-US"/>
              </w:rPr>
            </w:pPr>
            <w:r>
              <w:rPr>
                <w:rFonts w:asciiTheme="minorHAnsi" w:hAnsiTheme="minorHAnsi"/>
                <w:sz w:val="24"/>
                <w:szCs w:val="24"/>
                <w:lang w:val="en-US"/>
              </w:rPr>
              <w:t xml:space="preserve">Name &amp; </w:t>
            </w:r>
            <w:r w:rsidR="00605633" w:rsidRPr="00AA3886">
              <w:rPr>
                <w:rFonts w:asciiTheme="minorHAnsi" w:hAnsiTheme="minorHAnsi"/>
                <w:sz w:val="24"/>
                <w:szCs w:val="24"/>
                <w:lang w:val="en-US"/>
              </w:rPr>
              <w:t>Signature of Authorised Signatory …</w:t>
            </w:r>
            <w:r w:rsidR="005C61E5">
              <w:rPr>
                <w:rFonts w:asciiTheme="minorHAnsi" w:hAnsiTheme="minorHAnsi"/>
                <w:sz w:val="24"/>
                <w:szCs w:val="24"/>
                <w:lang w:val="en-US"/>
              </w:rPr>
              <w:t>………………………………………</w:t>
            </w:r>
          </w:p>
        </w:tc>
      </w:tr>
      <w:tr w:rsidR="00605633" w:rsidRPr="00AA3886" w:rsidTr="000123FD">
        <w:tc>
          <w:tcPr>
            <w:tcW w:w="1620" w:type="dxa"/>
          </w:tcPr>
          <w:p w:rsidR="00605633" w:rsidRPr="00AA3886" w:rsidRDefault="00605633" w:rsidP="00D05D02">
            <w:pPr>
              <w:pStyle w:val="NormalText"/>
              <w:keepNext/>
              <w:spacing w:before="120" w:after="120" w:line="240" w:lineRule="auto"/>
              <w:jc w:val="both"/>
              <w:rPr>
                <w:rFonts w:asciiTheme="minorHAnsi" w:hAnsiTheme="minorHAnsi"/>
                <w:sz w:val="24"/>
                <w:szCs w:val="24"/>
                <w:lang w:val="en-US"/>
              </w:rPr>
            </w:pPr>
            <w:r w:rsidRPr="00AA3886">
              <w:rPr>
                <w:rFonts w:asciiTheme="minorHAnsi" w:hAnsiTheme="minorHAnsi"/>
                <w:sz w:val="24"/>
                <w:szCs w:val="24"/>
                <w:lang w:val="en-US"/>
              </w:rPr>
              <w:t>Place</w:t>
            </w:r>
            <w:r w:rsidR="00AA3886">
              <w:rPr>
                <w:rFonts w:asciiTheme="minorHAnsi" w:hAnsiTheme="minorHAnsi"/>
                <w:sz w:val="24"/>
                <w:szCs w:val="24"/>
                <w:lang w:val="en-US"/>
              </w:rPr>
              <w:t xml:space="preserve"> :</w:t>
            </w:r>
          </w:p>
        </w:tc>
        <w:tc>
          <w:tcPr>
            <w:tcW w:w="7580" w:type="dxa"/>
          </w:tcPr>
          <w:p w:rsidR="00605633" w:rsidRDefault="00BB5B72" w:rsidP="00D05D02">
            <w:pPr>
              <w:pStyle w:val="NormalText"/>
              <w:keepNext/>
              <w:spacing w:before="120" w:after="120" w:line="240" w:lineRule="auto"/>
              <w:jc w:val="both"/>
              <w:rPr>
                <w:rFonts w:asciiTheme="minorHAnsi" w:hAnsiTheme="minorHAnsi"/>
                <w:sz w:val="24"/>
                <w:szCs w:val="24"/>
                <w:lang w:val="en-US"/>
              </w:rPr>
            </w:pPr>
            <w:r w:rsidRPr="00AA3886">
              <w:rPr>
                <w:rFonts w:asciiTheme="minorHAnsi" w:hAnsiTheme="minorHAnsi"/>
                <w:sz w:val="24"/>
                <w:szCs w:val="24"/>
                <w:lang w:val="en-US"/>
              </w:rPr>
              <w:t xml:space="preserve">Designation </w:t>
            </w:r>
            <w:r>
              <w:rPr>
                <w:rFonts w:asciiTheme="minorHAnsi" w:hAnsiTheme="minorHAnsi"/>
                <w:sz w:val="24"/>
                <w:szCs w:val="24"/>
                <w:lang w:val="en-US"/>
              </w:rPr>
              <w:t>:…………….</w:t>
            </w:r>
            <w:r w:rsidRPr="00AA3886">
              <w:rPr>
                <w:rFonts w:asciiTheme="minorHAnsi" w:hAnsiTheme="minorHAnsi"/>
                <w:sz w:val="24"/>
                <w:szCs w:val="24"/>
                <w:lang w:val="en-US"/>
              </w:rPr>
              <w:t>…</w:t>
            </w:r>
            <w:r>
              <w:rPr>
                <w:rFonts w:asciiTheme="minorHAnsi" w:hAnsiTheme="minorHAnsi"/>
                <w:sz w:val="24"/>
                <w:szCs w:val="24"/>
                <w:lang w:val="en-US"/>
              </w:rPr>
              <w:t xml:space="preserve">                           </w:t>
            </w:r>
            <w:r w:rsidRPr="00AA3886">
              <w:rPr>
                <w:rFonts w:asciiTheme="minorHAnsi" w:hAnsiTheme="minorHAnsi"/>
                <w:sz w:val="24"/>
                <w:szCs w:val="24"/>
                <w:lang w:val="en-US"/>
              </w:rPr>
              <w:t>Phone &amp; E-</w:t>
            </w:r>
            <w:r w:rsidR="00982A2D" w:rsidRPr="00AA3886">
              <w:rPr>
                <w:rFonts w:asciiTheme="minorHAnsi" w:hAnsiTheme="minorHAnsi"/>
                <w:sz w:val="24"/>
                <w:szCs w:val="24"/>
                <w:lang w:val="en-US"/>
              </w:rPr>
              <w:t>mail</w:t>
            </w:r>
            <w:r w:rsidR="00982A2D">
              <w:rPr>
                <w:rFonts w:asciiTheme="minorHAnsi" w:hAnsiTheme="minorHAnsi"/>
                <w:sz w:val="24"/>
                <w:szCs w:val="24"/>
                <w:lang w:val="en-US"/>
              </w:rPr>
              <w:t>:</w:t>
            </w:r>
            <w:r>
              <w:rPr>
                <w:rFonts w:asciiTheme="minorHAnsi" w:hAnsiTheme="minorHAnsi"/>
                <w:sz w:val="24"/>
                <w:szCs w:val="24"/>
                <w:lang w:val="en-US"/>
              </w:rPr>
              <w:t>……………</w:t>
            </w:r>
            <w:r w:rsidR="005C61E5">
              <w:rPr>
                <w:rFonts w:asciiTheme="minorHAnsi" w:hAnsiTheme="minorHAnsi"/>
                <w:sz w:val="24"/>
                <w:szCs w:val="24"/>
                <w:lang w:val="en-US"/>
              </w:rPr>
              <w:t>…….</w:t>
            </w:r>
            <w:r>
              <w:rPr>
                <w:rFonts w:asciiTheme="minorHAnsi" w:hAnsiTheme="minorHAnsi"/>
                <w:sz w:val="24"/>
                <w:szCs w:val="24"/>
                <w:lang w:val="en-US"/>
              </w:rPr>
              <w:t>…</w:t>
            </w:r>
          </w:p>
          <w:p w:rsidR="00BB5B72" w:rsidRPr="00AA3886" w:rsidRDefault="00BB5B72" w:rsidP="00D05D02">
            <w:pPr>
              <w:pStyle w:val="NormalText"/>
              <w:keepNext/>
              <w:spacing w:before="120" w:after="120" w:line="240" w:lineRule="auto"/>
              <w:jc w:val="both"/>
              <w:rPr>
                <w:rFonts w:asciiTheme="minorHAnsi" w:hAnsiTheme="minorHAnsi"/>
                <w:sz w:val="24"/>
                <w:szCs w:val="24"/>
                <w:lang w:val="en-US"/>
              </w:rPr>
            </w:pPr>
            <w:r w:rsidRPr="00AA3886">
              <w:rPr>
                <w:rFonts w:asciiTheme="minorHAnsi" w:hAnsiTheme="minorHAnsi"/>
                <w:sz w:val="24"/>
                <w:szCs w:val="24"/>
                <w:lang w:val="en-US"/>
              </w:rPr>
              <w:t>Name of the Organisation</w:t>
            </w:r>
            <w:r>
              <w:rPr>
                <w:rFonts w:asciiTheme="minorHAnsi" w:hAnsiTheme="minorHAnsi"/>
                <w:sz w:val="24"/>
                <w:szCs w:val="24"/>
                <w:lang w:val="en-US"/>
              </w:rPr>
              <w:t xml:space="preserve"> :                      Seal ………………</w:t>
            </w:r>
            <w:r w:rsidR="005C61E5">
              <w:rPr>
                <w:rFonts w:asciiTheme="minorHAnsi" w:hAnsiTheme="minorHAnsi"/>
                <w:sz w:val="24"/>
                <w:szCs w:val="24"/>
                <w:lang w:val="en-US"/>
              </w:rPr>
              <w:t>………………</w:t>
            </w:r>
            <w:r>
              <w:rPr>
                <w:rFonts w:asciiTheme="minorHAnsi" w:hAnsiTheme="minorHAnsi"/>
                <w:sz w:val="24"/>
                <w:szCs w:val="24"/>
                <w:lang w:val="en-US"/>
              </w:rPr>
              <w:t>……….</w:t>
            </w:r>
          </w:p>
        </w:tc>
      </w:tr>
    </w:tbl>
    <w:p w:rsidR="00072E05" w:rsidRDefault="00072E05" w:rsidP="00B9093D">
      <w:pPr>
        <w:pStyle w:val="Heading1"/>
        <w:pageBreakBefore/>
        <w:numPr>
          <w:ilvl w:val="0"/>
          <w:numId w:val="1"/>
        </w:numPr>
        <w:shd w:val="clear" w:color="auto" w:fill="000000"/>
        <w:tabs>
          <w:tab w:val="left" w:pos="851"/>
        </w:tabs>
        <w:spacing w:before="240" w:after="240"/>
        <w:ind w:left="851" w:hanging="851"/>
        <w:jc w:val="both"/>
        <w:rPr>
          <w:rFonts w:ascii="Calibri" w:hAnsi="Calibri" w:cs="Calibri"/>
          <w:color w:val="FFFFFF"/>
          <w:kern w:val="32"/>
          <w:sz w:val="36"/>
          <w:szCs w:val="36"/>
          <w:lang w:val="en-GB"/>
        </w:rPr>
      </w:pPr>
      <w:bookmarkStart w:id="5" w:name="_Toc477248700"/>
      <w:r w:rsidRPr="00072E05">
        <w:rPr>
          <w:rFonts w:ascii="Calibri" w:hAnsi="Calibri" w:cs="Calibri"/>
          <w:color w:val="FFFFFF"/>
          <w:kern w:val="32"/>
          <w:sz w:val="36"/>
          <w:szCs w:val="36"/>
          <w:lang w:val="en-GB"/>
        </w:rPr>
        <w:lastRenderedPageBreak/>
        <w:t>Annexure II – General Information about Bidder</w:t>
      </w:r>
      <w:bookmarkEnd w:id="5"/>
    </w:p>
    <w:p w:rsidR="00CB631E" w:rsidRPr="005B1231" w:rsidRDefault="00CB631E" w:rsidP="00CB631E">
      <w:pPr>
        <w:widowControl w:val="0"/>
        <w:spacing w:after="0"/>
        <w:jc w:val="center"/>
        <w:rPr>
          <w:rFonts w:eastAsia="Times New Roman" w:cs="Times New Roman"/>
          <w:b/>
          <w:iCs/>
          <w:color w:val="000000" w:themeColor="text1"/>
          <w:kern w:val="32"/>
          <w:sz w:val="32"/>
          <w:szCs w:val="32"/>
          <w:lang w:val="en-GB" w:eastAsia="en-US" w:bidi="ar-SA"/>
        </w:rPr>
      </w:pPr>
      <w:r w:rsidRPr="005B1231">
        <w:rPr>
          <w:rFonts w:eastAsia="Times New Roman" w:cs="Times New Roman"/>
          <w:b/>
          <w:iCs/>
          <w:color w:val="000000" w:themeColor="text1"/>
          <w:kern w:val="32"/>
          <w:sz w:val="32"/>
          <w:szCs w:val="32"/>
          <w:lang w:val="en-GB" w:eastAsia="en-US" w:bidi="ar-SA"/>
        </w:rPr>
        <w:t>General Information about Bidder</w:t>
      </w:r>
    </w:p>
    <w:p w:rsidR="00F07244" w:rsidRDefault="00F07244" w:rsidP="00F07244">
      <w:pPr>
        <w:pStyle w:val="Heading3"/>
        <w:numPr>
          <w:ilvl w:val="0"/>
          <w:numId w:val="0"/>
        </w:numPr>
        <w:spacing w:before="0" w:after="0"/>
        <w:jc w:val="center"/>
        <w:rPr>
          <w:rFonts w:asciiTheme="minorHAnsi" w:hAnsiTheme="minorHAnsi"/>
          <w:b/>
          <w:bCs/>
          <w:color w:val="FF0000"/>
        </w:rPr>
      </w:pPr>
      <w:r w:rsidRPr="0081514D">
        <w:rPr>
          <w:rFonts w:asciiTheme="minorHAnsi" w:hAnsiTheme="minorHAnsi"/>
          <w:b/>
          <w:bCs/>
          <w:color w:val="FF0000"/>
          <w:highlight w:val="yellow"/>
        </w:rPr>
        <w:t xml:space="preserve">(Tender No.: </w:t>
      </w:r>
      <w:r w:rsidR="00051642">
        <w:rPr>
          <w:rFonts w:asciiTheme="minorHAnsi" w:hAnsiTheme="minorHAnsi"/>
          <w:b/>
          <w:color w:val="FF0000"/>
          <w:highlight w:val="yellow"/>
        </w:rPr>
        <w:t>400/2017/1242/BYO/ITV</w:t>
      </w:r>
      <w:r w:rsidRPr="0081514D">
        <w:rPr>
          <w:rFonts w:asciiTheme="minorHAnsi" w:hAnsiTheme="minorHAnsi"/>
          <w:b/>
          <w:color w:val="FF0000"/>
          <w:highlight w:val="yellow"/>
        </w:rPr>
        <w:t xml:space="preserve"> dated </w:t>
      </w:r>
      <w:r>
        <w:rPr>
          <w:rFonts w:asciiTheme="minorHAnsi" w:hAnsiTheme="minorHAnsi"/>
          <w:b/>
          <w:color w:val="FF0000"/>
          <w:highlight w:val="yellow"/>
        </w:rPr>
        <w:t>March 15, 2017</w:t>
      </w:r>
      <w:r w:rsidRPr="0081514D">
        <w:rPr>
          <w:rFonts w:asciiTheme="minorHAnsi" w:hAnsiTheme="minorHAnsi"/>
          <w:b/>
          <w:bCs/>
          <w:color w:val="FF0000"/>
          <w:highlight w:val="yellow"/>
        </w:rPr>
        <w:t>)</w:t>
      </w:r>
    </w:p>
    <w:p w:rsidR="00A8308B" w:rsidRDefault="00F07244" w:rsidP="00F07244">
      <w:pPr>
        <w:shd w:val="clear" w:color="auto" w:fill="D9D9D9" w:themeFill="background1" w:themeFillShade="D9"/>
        <w:spacing w:after="120" w:line="240" w:lineRule="auto"/>
        <w:jc w:val="center"/>
        <w:rPr>
          <w:rFonts w:eastAsia="Times New Roman" w:cs="Mangal"/>
          <w:b/>
          <w:bCs/>
          <w:color w:val="E36C0A" w:themeColor="accent6" w:themeShade="BF"/>
          <w:sz w:val="20"/>
        </w:rPr>
      </w:pPr>
      <w:r w:rsidRPr="00190A8F">
        <w:rPr>
          <w:rFonts w:eastAsia="Times New Roman" w:cs="Mangal"/>
          <w:b/>
          <w:bCs/>
          <w:color w:val="E36C0A" w:themeColor="accent6" w:themeShade="BF"/>
          <w:sz w:val="20"/>
        </w:rPr>
        <w:t xml:space="preserve"> </w:t>
      </w:r>
      <w:r w:rsidR="001709C7" w:rsidRPr="00190A8F">
        <w:rPr>
          <w:rFonts w:eastAsia="Times New Roman" w:cs="Mangal"/>
          <w:b/>
          <w:bCs/>
          <w:color w:val="E36C0A" w:themeColor="accent6" w:themeShade="BF"/>
          <w:sz w:val="20"/>
        </w:rPr>
        <w:t>[To be included in Technical Bid Envelope]</w:t>
      </w:r>
    </w:p>
    <w:tbl>
      <w:tblPr>
        <w:tblW w:w="9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1E0"/>
      </w:tblPr>
      <w:tblGrid>
        <w:gridCol w:w="648"/>
        <w:gridCol w:w="2475"/>
        <w:gridCol w:w="2295"/>
        <w:gridCol w:w="927"/>
        <w:gridCol w:w="63"/>
        <w:gridCol w:w="1097"/>
        <w:gridCol w:w="1559"/>
      </w:tblGrid>
      <w:tr w:rsidR="00C31B82" w:rsidRPr="00AA3886" w:rsidTr="00C31B82">
        <w:trPr>
          <w:tblHeader/>
        </w:trPr>
        <w:tc>
          <w:tcPr>
            <w:tcW w:w="648" w:type="dxa"/>
            <w:shd w:val="clear" w:color="auto" w:fill="002060"/>
          </w:tcPr>
          <w:p w:rsidR="00A8308B" w:rsidRDefault="00C31B82">
            <w:pPr>
              <w:spacing w:after="0" w:line="240" w:lineRule="auto"/>
              <w:jc w:val="both"/>
              <w:rPr>
                <w:rFonts w:eastAsia="Times New Roman" w:cs="Mangal"/>
                <w:b/>
                <w:bCs/>
                <w:color w:val="FFFFFF" w:themeColor="background1"/>
                <w:sz w:val="24"/>
                <w:szCs w:val="24"/>
                <w:lang w:eastAsia="ja-JP"/>
              </w:rPr>
            </w:pPr>
            <w:r w:rsidRPr="00513CBD">
              <w:rPr>
                <w:rFonts w:eastAsia="Times New Roman" w:cs="Mangal"/>
                <w:b/>
                <w:bCs/>
                <w:color w:val="FFFFFF" w:themeColor="background1"/>
                <w:sz w:val="24"/>
                <w:szCs w:val="24"/>
                <w:lang w:eastAsia="ja-JP"/>
              </w:rPr>
              <w:t>S.N.</w:t>
            </w:r>
          </w:p>
        </w:tc>
        <w:tc>
          <w:tcPr>
            <w:tcW w:w="5697" w:type="dxa"/>
            <w:gridSpan w:val="3"/>
            <w:shd w:val="clear" w:color="auto" w:fill="002060"/>
          </w:tcPr>
          <w:p w:rsidR="00A8308B" w:rsidRDefault="00C31B82">
            <w:pPr>
              <w:spacing w:after="0" w:line="240" w:lineRule="auto"/>
              <w:jc w:val="both"/>
              <w:rPr>
                <w:rFonts w:eastAsia="Times New Roman" w:cs="Mangal"/>
                <w:b/>
                <w:bCs/>
                <w:color w:val="FFFFFF" w:themeColor="background1"/>
                <w:sz w:val="24"/>
                <w:szCs w:val="24"/>
                <w:lang w:eastAsia="ja-JP"/>
              </w:rPr>
            </w:pPr>
            <w:r w:rsidRPr="00EC61E6">
              <w:rPr>
                <w:rFonts w:eastAsia="Times New Roman" w:cs="Mangal"/>
                <w:b/>
                <w:bCs/>
                <w:color w:val="FFFFFF" w:themeColor="background1"/>
                <w:sz w:val="24"/>
                <w:szCs w:val="24"/>
                <w:lang w:eastAsia="ja-JP"/>
              </w:rPr>
              <w:t>Information about the Bidder</w:t>
            </w:r>
          </w:p>
        </w:tc>
        <w:tc>
          <w:tcPr>
            <w:tcW w:w="1160" w:type="dxa"/>
            <w:gridSpan w:val="2"/>
            <w:shd w:val="clear" w:color="auto" w:fill="002060"/>
          </w:tcPr>
          <w:p w:rsidR="00A8308B" w:rsidRDefault="00C31B82">
            <w:pPr>
              <w:spacing w:after="0" w:line="240" w:lineRule="auto"/>
              <w:jc w:val="both"/>
              <w:rPr>
                <w:rFonts w:eastAsia="Times New Roman" w:cs="Mangal"/>
                <w:b/>
                <w:bCs/>
                <w:color w:val="FFFFFF" w:themeColor="background1"/>
                <w:sz w:val="24"/>
                <w:szCs w:val="24"/>
                <w:lang w:eastAsia="ja-JP"/>
              </w:rPr>
            </w:pPr>
            <w:r w:rsidRPr="00513CBD">
              <w:rPr>
                <w:rFonts w:eastAsia="Times New Roman" w:cs="Mangal"/>
                <w:b/>
                <w:bCs/>
                <w:color w:val="FFFFFF" w:themeColor="background1"/>
                <w:sz w:val="24"/>
                <w:szCs w:val="24"/>
                <w:lang w:eastAsia="ja-JP"/>
              </w:rPr>
              <w:t>Bidder’s response</w:t>
            </w:r>
          </w:p>
        </w:tc>
        <w:tc>
          <w:tcPr>
            <w:tcW w:w="1559" w:type="dxa"/>
            <w:shd w:val="clear" w:color="auto" w:fill="002060"/>
          </w:tcPr>
          <w:p w:rsidR="00A8308B" w:rsidRDefault="00C31B82">
            <w:pPr>
              <w:spacing w:after="0" w:line="240" w:lineRule="auto"/>
              <w:jc w:val="both"/>
              <w:rPr>
                <w:rFonts w:eastAsia="Times New Roman" w:cs="Mangal"/>
                <w:b/>
                <w:bCs/>
                <w:color w:val="FFFFFF" w:themeColor="background1"/>
                <w:sz w:val="24"/>
                <w:szCs w:val="24"/>
                <w:lang w:eastAsia="ja-JP"/>
              </w:rPr>
            </w:pPr>
            <w:r>
              <w:rPr>
                <w:rFonts w:eastAsia="Times New Roman" w:cs="Mangal"/>
                <w:b/>
                <w:bCs/>
                <w:color w:val="FFFFFF" w:themeColor="background1"/>
                <w:sz w:val="24"/>
                <w:szCs w:val="24"/>
                <w:lang w:eastAsia="ja-JP"/>
              </w:rPr>
              <w:t xml:space="preserve">Attachment </w:t>
            </w:r>
          </w:p>
          <w:p w:rsidR="00A8308B" w:rsidRDefault="00C31B82">
            <w:pPr>
              <w:spacing w:after="0" w:line="240" w:lineRule="auto"/>
              <w:jc w:val="center"/>
              <w:rPr>
                <w:rFonts w:eastAsia="Times New Roman" w:cs="Mangal"/>
                <w:b/>
                <w:bCs/>
                <w:color w:val="FFFFFF" w:themeColor="background1"/>
                <w:sz w:val="24"/>
                <w:szCs w:val="24"/>
                <w:lang w:eastAsia="ja-JP"/>
              </w:rPr>
            </w:pPr>
            <w:r>
              <w:rPr>
                <w:rFonts w:eastAsia="Times New Roman" w:cs="Mangal"/>
                <w:b/>
                <w:bCs/>
                <w:color w:val="FFFFFF" w:themeColor="background1"/>
                <w:sz w:val="24"/>
                <w:szCs w:val="24"/>
                <w:lang w:eastAsia="ja-JP"/>
              </w:rPr>
              <w:t>Tag</w:t>
            </w:r>
          </w:p>
        </w:tc>
      </w:tr>
      <w:tr w:rsidR="00C31B82" w:rsidRPr="00AA3886" w:rsidTr="00C31B82">
        <w:trPr>
          <w:trHeight w:val="264"/>
        </w:trPr>
        <w:tc>
          <w:tcPr>
            <w:tcW w:w="648" w:type="dxa"/>
            <w:shd w:val="clear" w:color="auto" w:fill="FFFFFF" w:themeFill="background1"/>
          </w:tcPr>
          <w:p w:rsidR="00A8308B" w:rsidRDefault="00C31B82">
            <w:pPr>
              <w:autoSpaceDE w:val="0"/>
              <w:autoSpaceDN w:val="0"/>
              <w:adjustRightInd w:val="0"/>
              <w:spacing w:after="0" w:line="240" w:lineRule="auto"/>
              <w:jc w:val="center"/>
              <w:rPr>
                <w:rFonts w:eastAsia="Times New Roman" w:cs="Mangal"/>
                <w:b/>
                <w:bCs/>
                <w:szCs w:val="22"/>
                <w:lang w:eastAsia="ja-JP"/>
              </w:rPr>
            </w:pPr>
            <w:r w:rsidRPr="001D2D9E">
              <w:rPr>
                <w:rFonts w:eastAsia="Times New Roman" w:cs="Mangal"/>
                <w:b/>
                <w:bCs/>
                <w:szCs w:val="22"/>
                <w:lang w:eastAsia="ja-JP"/>
              </w:rPr>
              <w:t>1</w:t>
            </w:r>
          </w:p>
        </w:tc>
        <w:tc>
          <w:tcPr>
            <w:tcW w:w="5697" w:type="dxa"/>
            <w:gridSpan w:val="3"/>
            <w:shd w:val="clear" w:color="auto" w:fill="FFFFFF" w:themeFill="background1"/>
          </w:tcPr>
          <w:p w:rsidR="00A8308B" w:rsidRDefault="00C31B82">
            <w:pPr>
              <w:autoSpaceDE w:val="0"/>
              <w:autoSpaceDN w:val="0"/>
              <w:adjustRightInd w:val="0"/>
              <w:spacing w:after="0" w:line="240" w:lineRule="auto"/>
              <w:jc w:val="both"/>
              <w:rPr>
                <w:rFonts w:eastAsia="Times New Roman" w:cs="Mangal"/>
                <w:b/>
                <w:bCs/>
                <w:szCs w:val="22"/>
                <w:lang w:eastAsia="ja-JP"/>
              </w:rPr>
            </w:pPr>
            <w:r w:rsidRPr="001D2D9E">
              <w:rPr>
                <w:rFonts w:eastAsia="Times New Roman" w:cs="Mangal"/>
                <w:b/>
                <w:bCs/>
                <w:szCs w:val="22"/>
                <w:lang w:eastAsia="ja-JP"/>
              </w:rPr>
              <w:t xml:space="preserve">Name of the bidder company </w:t>
            </w:r>
          </w:p>
        </w:tc>
        <w:tc>
          <w:tcPr>
            <w:tcW w:w="1160" w:type="dxa"/>
            <w:gridSpan w:val="2"/>
            <w:shd w:val="clear" w:color="auto" w:fill="FFFFFF" w:themeFill="background1"/>
          </w:tcPr>
          <w:p w:rsidR="00A8308B" w:rsidRDefault="00A8308B">
            <w:pPr>
              <w:autoSpaceDE w:val="0"/>
              <w:autoSpaceDN w:val="0"/>
              <w:adjustRightInd w:val="0"/>
              <w:spacing w:after="0" w:line="240" w:lineRule="auto"/>
              <w:jc w:val="both"/>
              <w:rPr>
                <w:rFonts w:ascii="Arial" w:eastAsia="Times New Roman" w:hAnsi="Arial" w:cs="Mangal"/>
                <w:sz w:val="24"/>
                <w:szCs w:val="24"/>
                <w:lang w:val="en-US" w:eastAsia="ja-JP" w:bidi="ar-SA"/>
              </w:rPr>
            </w:pPr>
          </w:p>
        </w:tc>
        <w:tc>
          <w:tcPr>
            <w:tcW w:w="1559" w:type="dxa"/>
            <w:shd w:val="clear" w:color="auto" w:fill="FFFFFF" w:themeFill="background1"/>
          </w:tcPr>
          <w:p w:rsidR="00A8308B" w:rsidRDefault="00A8308B">
            <w:pPr>
              <w:autoSpaceDE w:val="0"/>
              <w:autoSpaceDN w:val="0"/>
              <w:adjustRightInd w:val="0"/>
              <w:spacing w:after="0" w:line="240" w:lineRule="auto"/>
              <w:jc w:val="both"/>
              <w:rPr>
                <w:rFonts w:ascii="Arial" w:eastAsia="Times New Roman" w:hAnsi="Arial" w:cs="Mangal"/>
                <w:sz w:val="24"/>
                <w:szCs w:val="24"/>
                <w:lang w:val="en-US" w:eastAsia="ja-JP" w:bidi="ar-SA"/>
              </w:rPr>
            </w:pPr>
          </w:p>
        </w:tc>
      </w:tr>
      <w:tr w:rsidR="00C31B82" w:rsidRPr="00AA3886" w:rsidTr="00C31B82">
        <w:trPr>
          <w:trHeight w:val="264"/>
        </w:trPr>
        <w:tc>
          <w:tcPr>
            <w:tcW w:w="648" w:type="dxa"/>
            <w:shd w:val="clear" w:color="auto" w:fill="FFFFFF" w:themeFill="background1"/>
          </w:tcPr>
          <w:p w:rsidR="00A8308B" w:rsidRDefault="00C31B82">
            <w:pPr>
              <w:autoSpaceDE w:val="0"/>
              <w:autoSpaceDN w:val="0"/>
              <w:adjustRightInd w:val="0"/>
              <w:spacing w:after="0" w:line="240" w:lineRule="auto"/>
              <w:jc w:val="center"/>
              <w:rPr>
                <w:rFonts w:eastAsia="Times New Roman" w:cs="Mangal"/>
                <w:b/>
                <w:bCs/>
                <w:szCs w:val="22"/>
                <w:lang w:eastAsia="ja-JP"/>
              </w:rPr>
            </w:pPr>
            <w:r w:rsidRPr="001D2D9E">
              <w:rPr>
                <w:rFonts w:eastAsia="Times New Roman" w:cs="Mangal"/>
                <w:b/>
                <w:bCs/>
                <w:szCs w:val="22"/>
                <w:lang w:eastAsia="ja-JP"/>
              </w:rPr>
              <w:t>2</w:t>
            </w:r>
          </w:p>
        </w:tc>
        <w:tc>
          <w:tcPr>
            <w:tcW w:w="5697" w:type="dxa"/>
            <w:gridSpan w:val="3"/>
            <w:shd w:val="clear" w:color="auto" w:fill="FFFFFF" w:themeFill="background1"/>
          </w:tcPr>
          <w:p w:rsidR="00A8308B" w:rsidRDefault="00C31B82">
            <w:pPr>
              <w:autoSpaceDE w:val="0"/>
              <w:autoSpaceDN w:val="0"/>
              <w:adjustRightInd w:val="0"/>
              <w:spacing w:after="0" w:line="240" w:lineRule="auto"/>
              <w:jc w:val="both"/>
              <w:rPr>
                <w:rFonts w:eastAsia="Times New Roman" w:cs="Mangal"/>
                <w:b/>
                <w:bCs/>
                <w:szCs w:val="22"/>
                <w:lang w:eastAsia="ja-JP"/>
              </w:rPr>
            </w:pPr>
            <w:r w:rsidRPr="001D2D9E">
              <w:rPr>
                <w:rFonts w:eastAsia="Times New Roman" w:cs="Mangal"/>
                <w:b/>
                <w:bCs/>
                <w:szCs w:val="22"/>
                <w:lang w:eastAsia="ja-JP"/>
              </w:rPr>
              <w:t xml:space="preserve">Year of establishment </w:t>
            </w:r>
          </w:p>
        </w:tc>
        <w:tc>
          <w:tcPr>
            <w:tcW w:w="1160" w:type="dxa"/>
            <w:gridSpan w:val="2"/>
            <w:shd w:val="clear" w:color="auto" w:fill="FFFFFF" w:themeFill="background1"/>
          </w:tcPr>
          <w:p w:rsidR="00A8308B" w:rsidRDefault="00A8308B">
            <w:pPr>
              <w:autoSpaceDE w:val="0"/>
              <w:autoSpaceDN w:val="0"/>
              <w:adjustRightInd w:val="0"/>
              <w:spacing w:after="0" w:line="240" w:lineRule="auto"/>
              <w:jc w:val="both"/>
              <w:rPr>
                <w:rFonts w:ascii="Arial" w:eastAsia="Times New Roman" w:hAnsi="Arial" w:cs="Mangal"/>
                <w:sz w:val="24"/>
                <w:szCs w:val="24"/>
                <w:lang w:val="en-US" w:eastAsia="ja-JP" w:bidi="ar-SA"/>
              </w:rPr>
            </w:pPr>
          </w:p>
        </w:tc>
        <w:tc>
          <w:tcPr>
            <w:tcW w:w="1559" w:type="dxa"/>
            <w:shd w:val="clear" w:color="auto" w:fill="FFFFFF" w:themeFill="background1"/>
          </w:tcPr>
          <w:p w:rsidR="00C31B82" w:rsidRPr="00AA3886" w:rsidRDefault="00C31B82" w:rsidP="00C85900">
            <w:pPr>
              <w:keepNext/>
              <w:autoSpaceDE w:val="0"/>
              <w:autoSpaceDN w:val="0"/>
              <w:adjustRightInd w:val="0"/>
              <w:spacing w:after="0" w:line="240" w:lineRule="auto"/>
              <w:jc w:val="both"/>
              <w:rPr>
                <w:rFonts w:eastAsia="Times New Roman" w:cs="Mangal"/>
                <w:sz w:val="24"/>
                <w:szCs w:val="24"/>
                <w:lang w:eastAsia="ja-JP"/>
              </w:rPr>
            </w:pPr>
          </w:p>
        </w:tc>
      </w:tr>
      <w:tr w:rsidR="00C31B82" w:rsidRPr="00AA3886" w:rsidTr="00C31B82">
        <w:trPr>
          <w:trHeight w:val="264"/>
        </w:trPr>
        <w:tc>
          <w:tcPr>
            <w:tcW w:w="648" w:type="dxa"/>
            <w:shd w:val="clear" w:color="auto" w:fill="FFFFFF" w:themeFill="background1"/>
          </w:tcPr>
          <w:p w:rsidR="00A8308B" w:rsidRDefault="00C31B82">
            <w:pPr>
              <w:autoSpaceDE w:val="0"/>
              <w:autoSpaceDN w:val="0"/>
              <w:adjustRightInd w:val="0"/>
              <w:spacing w:after="0" w:line="240" w:lineRule="auto"/>
              <w:jc w:val="center"/>
              <w:rPr>
                <w:rFonts w:eastAsia="Times New Roman" w:cs="Mangal"/>
                <w:b/>
                <w:bCs/>
                <w:sz w:val="24"/>
                <w:szCs w:val="24"/>
                <w:lang w:eastAsia="ja-JP"/>
              </w:rPr>
            </w:pPr>
            <w:r w:rsidRPr="00ED3B0C">
              <w:rPr>
                <w:rFonts w:eastAsia="Times New Roman" w:cs="Mangal"/>
                <w:b/>
                <w:bCs/>
                <w:sz w:val="24"/>
                <w:szCs w:val="24"/>
                <w:lang w:eastAsia="ja-JP"/>
              </w:rPr>
              <w:t>3</w:t>
            </w:r>
          </w:p>
        </w:tc>
        <w:tc>
          <w:tcPr>
            <w:tcW w:w="5697" w:type="dxa"/>
            <w:gridSpan w:val="3"/>
            <w:shd w:val="clear" w:color="auto" w:fill="FFFFFF" w:themeFill="background1"/>
          </w:tcPr>
          <w:p w:rsidR="00A8308B" w:rsidRDefault="00C31B82">
            <w:pPr>
              <w:autoSpaceDE w:val="0"/>
              <w:autoSpaceDN w:val="0"/>
              <w:adjustRightInd w:val="0"/>
              <w:spacing w:after="0" w:line="240" w:lineRule="auto"/>
              <w:jc w:val="both"/>
              <w:rPr>
                <w:rFonts w:eastAsia="Times New Roman" w:cs="Mangal"/>
                <w:b/>
                <w:bCs/>
                <w:szCs w:val="22"/>
                <w:lang w:eastAsia="ja-JP"/>
              </w:rPr>
            </w:pPr>
            <w:r w:rsidRPr="001D2D9E">
              <w:rPr>
                <w:rFonts w:eastAsia="Times New Roman" w:cs="Mangal"/>
                <w:b/>
                <w:bCs/>
                <w:szCs w:val="22"/>
                <w:lang w:eastAsia="ja-JP"/>
              </w:rPr>
              <w:t xml:space="preserve">Type of Company </w:t>
            </w:r>
          </w:p>
          <w:p w:rsidR="00A8308B" w:rsidRDefault="00C31B82">
            <w:pPr>
              <w:autoSpaceDE w:val="0"/>
              <w:autoSpaceDN w:val="0"/>
              <w:adjustRightInd w:val="0"/>
              <w:spacing w:after="0" w:line="240" w:lineRule="auto"/>
              <w:jc w:val="both"/>
              <w:rPr>
                <w:rFonts w:eastAsia="Times New Roman" w:cs="Mangal"/>
                <w:bCs/>
                <w:sz w:val="24"/>
                <w:szCs w:val="24"/>
                <w:lang w:eastAsia="ja-JP"/>
              </w:rPr>
            </w:pPr>
            <w:r w:rsidRPr="001D2D9E">
              <w:rPr>
                <w:rFonts w:eastAsia="Times New Roman" w:cs="Mangal"/>
                <w:bCs/>
                <w:szCs w:val="22"/>
                <w:lang w:eastAsia="ja-JP"/>
              </w:rPr>
              <w:t>[Government/PSU/Pub. Ltd / Pvt. Ltd / partnership / proprietary]</w:t>
            </w:r>
          </w:p>
        </w:tc>
        <w:tc>
          <w:tcPr>
            <w:tcW w:w="1160" w:type="dxa"/>
            <w:gridSpan w:val="2"/>
            <w:shd w:val="clear" w:color="auto" w:fill="FFFFFF" w:themeFill="background1"/>
          </w:tcPr>
          <w:p w:rsidR="00A8308B" w:rsidRDefault="00A8308B">
            <w:pPr>
              <w:autoSpaceDE w:val="0"/>
              <w:autoSpaceDN w:val="0"/>
              <w:adjustRightInd w:val="0"/>
              <w:spacing w:after="0" w:line="240" w:lineRule="auto"/>
              <w:jc w:val="both"/>
              <w:rPr>
                <w:rFonts w:ascii="Arial" w:eastAsia="Times New Roman" w:hAnsi="Arial" w:cs="Mangal"/>
                <w:sz w:val="24"/>
                <w:szCs w:val="24"/>
                <w:lang w:val="en-US" w:eastAsia="ja-JP" w:bidi="ar-SA"/>
              </w:rPr>
            </w:pPr>
          </w:p>
        </w:tc>
        <w:tc>
          <w:tcPr>
            <w:tcW w:w="1559" w:type="dxa"/>
            <w:shd w:val="clear" w:color="auto" w:fill="FFFFFF" w:themeFill="background1"/>
          </w:tcPr>
          <w:p w:rsidR="00C31B82" w:rsidRPr="00AA3886" w:rsidRDefault="00C31B82" w:rsidP="00C85900">
            <w:pPr>
              <w:keepNext/>
              <w:autoSpaceDE w:val="0"/>
              <w:autoSpaceDN w:val="0"/>
              <w:adjustRightInd w:val="0"/>
              <w:spacing w:after="0" w:line="240" w:lineRule="auto"/>
              <w:jc w:val="both"/>
              <w:rPr>
                <w:rFonts w:eastAsia="Times New Roman" w:cs="Mangal"/>
                <w:sz w:val="24"/>
                <w:szCs w:val="24"/>
                <w:lang w:eastAsia="ja-JP"/>
              </w:rPr>
            </w:pPr>
          </w:p>
        </w:tc>
      </w:tr>
      <w:tr w:rsidR="00C31B82" w:rsidRPr="00AA3886" w:rsidTr="00C31B82">
        <w:trPr>
          <w:trHeight w:val="264"/>
        </w:trPr>
        <w:tc>
          <w:tcPr>
            <w:tcW w:w="648" w:type="dxa"/>
            <w:shd w:val="clear" w:color="auto" w:fill="FFFFFF" w:themeFill="background1"/>
          </w:tcPr>
          <w:p w:rsidR="00A8308B" w:rsidRDefault="00C31B82">
            <w:pPr>
              <w:autoSpaceDE w:val="0"/>
              <w:autoSpaceDN w:val="0"/>
              <w:adjustRightInd w:val="0"/>
              <w:spacing w:after="0" w:line="240" w:lineRule="auto"/>
              <w:jc w:val="center"/>
              <w:rPr>
                <w:rFonts w:eastAsia="Times New Roman" w:cs="Mangal"/>
                <w:b/>
                <w:bCs/>
                <w:szCs w:val="22"/>
                <w:lang w:eastAsia="ja-JP"/>
              </w:rPr>
            </w:pPr>
            <w:r w:rsidRPr="001D2D9E">
              <w:rPr>
                <w:rFonts w:eastAsia="Times New Roman" w:cs="Mangal"/>
                <w:b/>
                <w:bCs/>
                <w:szCs w:val="22"/>
                <w:lang w:eastAsia="ja-JP"/>
              </w:rPr>
              <w:t>4</w:t>
            </w:r>
          </w:p>
        </w:tc>
        <w:tc>
          <w:tcPr>
            <w:tcW w:w="5697" w:type="dxa"/>
            <w:gridSpan w:val="3"/>
            <w:shd w:val="clear" w:color="auto" w:fill="FFFFFF" w:themeFill="background1"/>
          </w:tcPr>
          <w:p w:rsidR="00A8308B" w:rsidRDefault="00C31B82">
            <w:pPr>
              <w:autoSpaceDE w:val="0"/>
              <w:autoSpaceDN w:val="0"/>
              <w:adjustRightInd w:val="0"/>
              <w:spacing w:after="0" w:line="240" w:lineRule="auto"/>
              <w:jc w:val="both"/>
              <w:rPr>
                <w:rFonts w:eastAsia="Times New Roman" w:cs="Mangal"/>
                <w:b/>
                <w:bCs/>
                <w:szCs w:val="22"/>
                <w:lang w:eastAsia="ja-JP"/>
              </w:rPr>
            </w:pPr>
            <w:r w:rsidRPr="001D2D9E">
              <w:rPr>
                <w:rFonts w:eastAsia="Times New Roman" w:cs="Mangal"/>
                <w:b/>
                <w:bCs/>
                <w:szCs w:val="22"/>
                <w:lang w:eastAsia="ja-JP"/>
              </w:rPr>
              <w:t>Registration No. and date of registration.</w:t>
            </w:r>
          </w:p>
        </w:tc>
        <w:tc>
          <w:tcPr>
            <w:tcW w:w="1160" w:type="dxa"/>
            <w:gridSpan w:val="2"/>
            <w:shd w:val="clear" w:color="auto" w:fill="FFFFFF" w:themeFill="background1"/>
          </w:tcPr>
          <w:p w:rsidR="00A8308B" w:rsidRDefault="00A8308B">
            <w:pPr>
              <w:autoSpaceDE w:val="0"/>
              <w:autoSpaceDN w:val="0"/>
              <w:adjustRightInd w:val="0"/>
              <w:spacing w:after="0" w:line="240" w:lineRule="auto"/>
              <w:jc w:val="both"/>
              <w:rPr>
                <w:rFonts w:ascii="Arial" w:eastAsia="Times New Roman" w:hAnsi="Arial" w:cs="Mangal"/>
                <w:b/>
                <w:bCs/>
                <w:sz w:val="24"/>
                <w:szCs w:val="22"/>
                <w:lang w:val="en-US" w:eastAsia="ja-JP" w:bidi="ar-SA"/>
              </w:rPr>
            </w:pPr>
          </w:p>
        </w:tc>
        <w:tc>
          <w:tcPr>
            <w:tcW w:w="1559" w:type="dxa"/>
            <w:shd w:val="clear" w:color="auto" w:fill="FFFFFF" w:themeFill="background1"/>
          </w:tcPr>
          <w:p w:rsidR="00C31B82" w:rsidRPr="001D2D9E" w:rsidRDefault="00C31B82" w:rsidP="00C85900">
            <w:pPr>
              <w:keepNext/>
              <w:autoSpaceDE w:val="0"/>
              <w:autoSpaceDN w:val="0"/>
              <w:adjustRightInd w:val="0"/>
              <w:spacing w:after="0" w:line="240" w:lineRule="auto"/>
              <w:jc w:val="both"/>
              <w:rPr>
                <w:rFonts w:eastAsia="Times New Roman" w:cs="Mangal"/>
                <w:b/>
                <w:bCs/>
                <w:szCs w:val="22"/>
                <w:lang w:eastAsia="ja-JP"/>
              </w:rPr>
            </w:pPr>
          </w:p>
        </w:tc>
      </w:tr>
      <w:tr w:rsidR="00C31B82" w:rsidRPr="00AA3886" w:rsidTr="00C31B82">
        <w:trPr>
          <w:trHeight w:val="264"/>
        </w:trPr>
        <w:tc>
          <w:tcPr>
            <w:tcW w:w="648" w:type="dxa"/>
            <w:shd w:val="clear" w:color="auto" w:fill="FFFFFF" w:themeFill="background1"/>
          </w:tcPr>
          <w:p w:rsidR="00A8308B" w:rsidRDefault="00C31B82">
            <w:pPr>
              <w:autoSpaceDE w:val="0"/>
              <w:autoSpaceDN w:val="0"/>
              <w:adjustRightInd w:val="0"/>
              <w:spacing w:after="0" w:line="240" w:lineRule="auto"/>
              <w:jc w:val="center"/>
              <w:rPr>
                <w:rFonts w:eastAsia="Times New Roman" w:cs="Mangal"/>
                <w:b/>
                <w:bCs/>
                <w:szCs w:val="22"/>
                <w:lang w:eastAsia="ja-JP"/>
              </w:rPr>
            </w:pPr>
            <w:r w:rsidRPr="001D2D9E">
              <w:rPr>
                <w:rFonts w:eastAsia="Times New Roman" w:cs="Mangal"/>
                <w:b/>
                <w:bCs/>
                <w:szCs w:val="22"/>
                <w:lang w:eastAsia="ja-JP"/>
              </w:rPr>
              <w:t>5</w:t>
            </w:r>
          </w:p>
        </w:tc>
        <w:tc>
          <w:tcPr>
            <w:tcW w:w="5697" w:type="dxa"/>
            <w:gridSpan w:val="3"/>
            <w:shd w:val="clear" w:color="auto" w:fill="FFFFFF" w:themeFill="background1"/>
          </w:tcPr>
          <w:p w:rsidR="00A8308B" w:rsidRDefault="00C31B82">
            <w:pPr>
              <w:autoSpaceDE w:val="0"/>
              <w:autoSpaceDN w:val="0"/>
              <w:adjustRightInd w:val="0"/>
              <w:spacing w:after="0" w:line="240" w:lineRule="auto"/>
              <w:jc w:val="both"/>
              <w:rPr>
                <w:rFonts w:eastAsia="Times New Roman" w:cs="Mangal"/>
                <w:b/>
                <w:bCs/>
                <w:szCs w:val="22"/>
                <w:lang w:eastAsia="ja-JP"/>
              </w:rPr>
            </w:pPr>
            <w:r w:rsidRPr="001D2D9E">
              <w:rPr>
                <w:rFonts w:eastAsia="Times New Roman" w:cs="Mangal"/>
                <w:b/>
                <w:bCs/>
                <w:szCs w:val="22"/>
                <w:lang w:eastAsia="ja-JP"/>
              </w:rPr>
              <w:t>Copy of Registration Certificate to be enclosed (Yes / No)</w:t>
            </w:r>
          </w:p>
        </w:tc>
        <w:tc>
          <w:tcPr>
            <w:tcW w:w="1160" w:type="dxa"/>
            <w:gridSpan w:val="2"/>
            <w:shd w:val="clear" w:color="auto" w:fill="FFFFFF" w:themeFill="background1"/>
          </w:tcPr>
          <w:p w:rsidR="00A8308B" w:rsidRDefault="00A8308B">
            <w:pPr>
              <w:autoSpaceDE w:val="0"/>
              <w:autoSpaceDN w:val="0"/>
              <w:adjustRightInd w:val="0"/>
              <w:spacing w:after="0" w:line="240" w:lineRule="auto"/>
              <w:jc w:val="both"/>
              <w:rPr>
                <w:rFonts w:ascii="Arial" w:eastAsia="Times New Roman" w:hAnsi="Arial" w:cs="Mangal"/>
                <w:b/>
                <w:bCs/>
                <w:sz w:val="24"/>
                <w:szCs w:val="22"/>
                <w:lang w:val="en-US" w:eastAsia="ja-JP" w:bidi="ar-SA"/>
              </w:rPr>
            </w:pPr>
          </w:p>
        </w:tc>
        <w:tc>
          <w:tcPr>
            <w:tcW w:w="1559" w:type="dxa"/>
            <w:shd w:val="clear" w:color="auto" w:fill="FFFFFF" w:themeFill="background1"/>
          </w:tcPr>
          <w:p w:rsidR="00C31B82" w:rsidRPr="001D2D9E" w:rsidRDefault="00C31B82" w:rsidP="00C85900">
            <w:pPr>
              <w:keepNext/>
              <w:autoSpaceDE w:val="0"/>
              <w:autoSpaceDN w:val="0"/>
              <w:adjustRightInd w:val="0"/>
              <w:spacing w:after="0" w:line="240" w:lineRule="auto"/>
              <w:jc w:val="both"/>
              <w:rPr>
                <w:rFonts w:eastAsia="Times New Roman" w:cs="Mangal"/>
                <w:b/>
                <w:bCs/>
                <w:szCs w:val="22"/>
                <w:lang w:eastAsia="ja-JP"/>
              </w:rPr>
            </w:pPr>
          </w:p>
        </w:tc>
      </w:tr>
      <w:tr w:rsidR="00C31B82" w:rsidRPr="00AA3886" w:rsidTr="00C31B82">
        <w:trPr>
          <w:trHeight w:val="264"/>
        </w:trPr>
        <w:tc>
          <w:tcPr>
            <w:tcW w:w="648" w:type="dxa"/>
            <w:shd w:val="clear" w:color="auto" w:fill="F2F2F2" w:themeFill="background1" w:themeFillShade="F2"/>
          </w:tcPr>
          <w:p w:rsidR="00A8308B" w:rsidRDefault="00C31B82">
            <w:pPr>
              <w:autoSpaceDE w:val="0"/>
              <w:autoSpaceDN w:val="0"/>
              <w:adjustRightInd w:val="0"/>
              <w:spacing w:after="0" w:line="240" w:lineRule="auto"/>
              <w:jc w:val="center"/>
              <w:rPr>
                <w:rFonts w:eastAsia="Times New Roman" w:cs="Mangal"/>
                <w:b/>
                <w:bCs/>
                <w:szCs w:val="22"/>
                <w:lang w:eastAsia="ja-JP"/>
              </w:rPr>
            </w:pPr>
            <w:r w:rsidRPr="001D2D9E">
              <w:rPr>
                <w:rFonts w:eastAsia="Times New Roman" w:cs="Mangal"/>
                <w:b/>
                <w:bCs/>
                <w:szCs w:val="22"/>
                <w:lang w:eastAsia="ja-JP"/>
              </w:rPr>
              <w:t>6</w:t>
            </w:r>
          </w:p>
        </w:tc>
        <w:tc>
          <w:tcPr>
            <w:tcW w:w="6857" w:type="dxa"/>
            <w:gridSpan w:val="5"/>
            <w:shd w:val="clear" w:color="auto" w:fill="F2F2F2" w:themeFill="background1" w:themeFillShade="F2"/>
          </w:tcPr>
          <w:p w:rsidR="00A8308B" w:rsidRDefault="00C31B82">
            <w:pPr>
              <w:autoSpaceDE w:val="0"/>
              <w:autoSpaceDN w:val="0"/>
              <w:adjustRightInd w:val="0"/>
              <w:spacing w:after="0" w:line="240" w:lineRule="auto"/>
              <w:jc w:val="both"/>
              <w:rPr>
                <w:rFonts w:eastAsia="Times New Roman" w:cs="Mangal"/>
                <w:b/>
                <w:bCs/>
                <w:szCs w:val="22"/>
                <w:lang w:eastAsia="ja-JP"/>
              </w:rPr>
            </w:pPr>
            <w:r w:rsidRPr="001D2D9E">
              <w:rPr>
                <w:rFonts w:eastAsia="Times New Roman" w:cs="Mangal"/>
                <w:b/>
                <w:bCs/>
                <w:szCs w:val="22"/>
                <w:lang w:eastAsia="ja-JP"/>
              </w:rPr>
              <w:t xml:space="preserve">Address of Registered Office with contact numbers </w:t>
            </w:r>
          </w:p>
        </w:tc>
        <w:tc>
          <w:tcPr>
            <w:tcW w:w="1559" w:type="dxa"/>
            <w:shd w:val="clear" w:color="auto" w:fill="F2F2F2" w:themeFill="background1" w:themeFillShade="F2"/>
          </w:tcPr>
          <w:p w:rsidR="00C31B82" w:rsidRPr="001D2D9E" w:rsidRDefault="00C31B82" w:rsidP="00C85900">
            <w:pPr>
              <w:keepNext/>
              <w:autoSpaceDE w:val="0"/>
              <w:autoSpaceDN w:val="0"/>
              <w:adjustRightInd w:val="0"/>
              <w:spacing w:after="0" w:line="240" w:lineRule="auto"/>
              <w:jc w:val="both"/>
              <w:rPr>
                <w:rFonts w:eastAsia="Times New Roman" w:cs="Mangal"/>
                <w:b/>
                <w:bCs/>
                <w:szCs w:val="22"/>
                <w:lang w:eastAsia="ja-JP"/>
              </w:rPr>
            </w:pPr>
          </w:p>
        </w:tc>
      </w:tr>
      <w:tr w:rsidR="00C31B82" w:rsidRPr="00AA3886" w:rsidTr="00C31B82">
        <w:trPr>
          <w:trHeight w:val="264"/>
        </w:trPr>
        <w:tc>
          <w:tcPr>
            <w:tcW w:w="648" w:type="dxa"/>
            <w:shd w:val="clear" w:color="auto" w:fill="FFFFFF" w:themeFill="background1"/>
          </w:tcPr>
          <w:p w:rsidR="00A8308B" w:rsidRDefault="00C31B82">
            <w:pPr>
              <w:autoSpaceDE w:val="0"/>
              <w:autoSpaceDN w:val="0"/>
              <w:adjustRightInd w:val="0"/>
              <w:spacing w:after="0" w:line="240" w:lineRule="auto"/>
              <w:jc w:val="center"/>
              <w:rPr>
                <w:rFonts w:eastAsia="Times New Roman" w:cs="Mangal"/>
                <w:color w:val="000000" w:themeColor="text1"/>
                <w:sz w:val="24"/>
                <w:szCs w:val="24"/>
                <w:lang w:eastAsia="ja-JP"/>
              </w:rPr>
            </w:pPr>
            <w:r w:rsidRPr="001D2D9E">
              <w:rPr>
                <w:rFonts w:eastAsia="Times New Roman" w:cs="Mangal"/>
                <w:color w:val="000000" w:themeColor="text1"/>
                <w:sz w:val="24"/>
                <w:szCs w:val="24"/>
                <w:lang w:eastAsia="ja-JP"/>
              </w:rPr>
              <w:t>a</w:t>
            </w:r>
          </w:p>
        </w:tc>
        <w:tc>
          <w:tcPr>
            <w:tcW w:w="5697" w:type="dxa"/>
            <w:gridSpan w:val="3"/>
            <w:shd w:val="clear" w:color="auto" w:fill="FFFFFF" w:themeFill="background1"/>
          </w:tcPr>
          <w:p w:rsidR="00A8308B" w:rsidRDefault="00C31B82">
            <w:pPr>
              <w:autoSpaceDE w:val="0"/>
              <w:autoSpaceDN w:val="0"/>
              <w:adjustRightInd w:val="0"/>
              <w:spacing w:after="0" w:line="240" w:lineRule="auto"/>
              <w:jc w:val="both"/>
              <w:rPr>
                <w:rFonts w:eastAsia="Times New Roman" w:cs="Mangal"/>
                <w:color w:val="000000" w:themeColor="text1"/>
                <w:sz w:val="24"/>
                <w:szCs w:val="24"/>
                <w:lang w:eastAsia="ja-JP"/>
              </w:rPr>
            </w:pPr>
            <w:r w:rsidRPr="001D2D9E">
              <w:rPr>
                <w:rFonts w:eastAsia="Times New Roman" w:cs="Mangal"/>
                <w:color w:val="000000" w:themeColor="text1"/>
                <w:sz w:val="24"/>
                <w:szCs w:val="24"/>
                <w:lang w:eastAsia="ja-JP"/>
              </w:rPr>
              <w:t xml:space="preserve">Address </w:t>
            </w:r>
          </w:p>
        </w:tc>
        <w:tc>
          <w:tcPr>
            <w:tcW w:w="1160" w:type="dxa"/>
            <w:gridSpan w:val="2"/>
            <w:shd w:val="clear" w:color="auto" w:fill="FFFFFF" w:themeFill="background1"/>
          </w:tcPr>
          <w:p w:rsidR="00A8308B" w:rsidRDefault="00A8308B">
            <w:pPr>
              <w:autoSpaceDE w:val="0"/>
              <w:autoSpaceDN w:val="0"/>
              <w:adjustRightInd w:val="0"/>
              <w:spacing w:after="0" w:line="240" w:lineRule="auto"/>
              <w:jc w:val="both"/>
              <w:rPr>
                <w:rFonts w:ascii="Arial" w:eastAsia="Times New Roman" w:hAnsi="Arial" w:cs="Mangal"/>
                <w:color w:val="000000" w:themeColor="text1"/>
                <w:sz w:val="24"/>
                <w:szCs w:val="24"/>
                <w:lang w:val="en-US" w:eastAsia="ja-JP" w:bidi="ar-SA"/>
              </w:rPr>
            </w:pPr>
          </w:p>
        </w:tc>
        <w:tc>
          <w:tcPr>
            <w:tcW w:w="1559" w:type="dxa"/>
            <w:shd w:val="clear" w:color="auto" w:fill="FFFFFF" w:themeFill="background1"/>
          </w:tcPr>
          <w:p w:rsidR="00C31B82" w:rsidRPr="001D2D9E" w:rsidRDefault="00C31B82" w:rsidP="00C85900">
            <w:pPr>
              <w:keepNext/>
              <w:autoSpaceDE w:val="0"/>
              <w:autoSpaceDN w:val="0"/>
              <w:adjustRightInd w:val="0"/>
              <w:spacing w:after="0" w:line="240" w:lineRule="auto"/>
              <w:jc w:val="both"/>
              <w:rPr>
                <w:rFonts w:eastAsia="Times New Roman" w:cs="Mangal"/>
                <w:color w:val="000000" w:themeColor="text1"/>
                <w:sz w:val="24"/>
                <w:szCs w:val="24"/>
                <w:lang w:eastAsia="ja-JP"/>
              </w:rPr>
            </w:pPr>
          </w:p>
        </w:tc>
      </w:tr>
      <w:tr w:rsidR="00C31B82" w:rsidRPr="00AA3886" w:rsidTr="00C31B82">
        <w:trPr>
          <w:trHeight w:val="264"/>
        </w:trPr>
        <w:tc>
          <w:tcPr>
            <w:tcW w:w="648" w:type="dxa"/>
            <w:shd w:val="clear" w:color="auto" w:fill="FFFFFF" w:themeFill="background1"/>
          </w:tcPr>
          <w:p w:rsidR="00A8308B" w:rsidRDefault="00C31B82">
            <w:pPr>
              <w:autoSpaceDE w:val="0"/>
              <w:autoSpaceDN w:val="0"/>
              <w:adjustRightInd w:val="0"/>
              <w:spacing w:after="0" w:line="240" w:lineRule="auto"/>
              <w:jc w:val="center"/>
              <w:rPr>
                <w:rFonts w:eastAsia="Times New Roman" w:cs="Mangal"/>
                <w:color w:val="000000" w:themeColor="text1"/>
                <w:sz w:val="24"/>
                <w:szCs w:val="24"/>
                <w:lang w:eastAsia="ja-JP"/>
              </w:rPr>
            </w:pPr>
            <w:r w:rsidRPr="001D2D9E">
              <w:rPr>
                <w:rFonts w:eastAsia="Times New Roman" w:cs="Mangal"/>
                <w:color w:val="000000" w:themeColor="text1"/>
                <w:sz w:val="24"/>
                <w:szCs w:val="24"/>
                <w:lang w:eastAsia="ja-JP"/>
              </w:rPr>
              <w:t>b</w:t>
            </w:r>
          </w:p>
        </w:tc>
        <w:tc>
          <w:tcPr>
            <w:tcW w:w="5697" w:type="dxa"/>
            <w:gridSpan w:val="3"/>
            <w:shd w:val="clear" w:color="auto" w:fill="FFFFFF" w:themeFill="background1"/>
          </w:tcPr>
          <w:p w:rsidR="00A8308B" w:rsidRDefault="00C31B82">
            <w:pPr>
              <w:autoSpaceDE w:val="0"/>
              <w:autoSpaceDN w:val="0"/>
              <w:adjustRightInd w:val="0"/>
              <w:spacing w:after="0" w:line="240" w:lineRule="auto"/>
              <w:jc w:val="both"/>
              <w:rPr>
                <w:rFonts w:eastAsia="Times New Roman" w:cs="Mangal"/>
                <w:color w:val="000000" w:themeColor="text1"/>
                <w:sz w:val="24"/>
                <w:szCs w:val="24"/>
                <w:lang w:eastAsia="ja-JP"/>
              </w:rPr>
            </w:pPr>
            <w:r w:rsidRPr="001D2D9E">
              <w:rPr>
                <w:rFonts w:eastAsia="Times New Roman" w:cs="Mangal"/>
                <w:color w:val="000000" w:themeColor="text1"/>
                <w:sz w:val="24"/>
                <w:szCs w:val="24"/>
                <w:lang w:eastAsia="ja-JP"/>
              </w:rPr>
              <w:t>Land Line No.</w:t>
            </w:r>
          </w:p>
        </w:tc>
        <w:tc>
          <w:tcPr>
            <w:tcW w:w="1160" w:type="dxa"/>
            <w:gridSpan w:val="2"/>
            <w:shd w:val="clear" w:color="auto" w:fill="FFFFFF" w:themeFill="background1"/>
          </w:tcPr>
          <w:p w:rsidR="00A8308B" w:rsidRDefault="00A8308B">
            <w:pPr>
              <w:autoSpaceDE w:val="0"/>
              <w:autoSpaceDN w:val="0"/>
              <w:adjustRightInd w:val="0"/>
              <w:spacing w:after="0" w:line="240" w:lineRule="auto"/>
              <w:jc w:val="both"/>
              <w:rPr>
                <w:rFonts w:ascii="Arial" w:eastAsia="Times New Roman" w:hAnsi="Arial" w:cs="Mangal"/>
                <w:color w:val="000000" w:themeColor="text1"/>
                <w:sz w:val="24"/>
                <w:szCs w:val="24"/>
                <w:lang w:val="en-US" w:eastAsia="ja-JP" w:bidi="ar-SA"/>
              </w:rPr>
            </w:pPr>
          </w:p>
        </w:tc>
        <w:tc>
          <w:tcPr>
            <w:tcW w:w="1559" w:type="dxa"/>
            <w:shd w:val="clear" w:color="auto" w:fill="FFFFFF" w:themeFill="background1"/>
          </w:tcPr>
          <w:p w:rsidR="00C31B82" w:rsidRPr="001D2D9E" w:rsidRDefault="00C31B82" w:rsidP="00C85900">
            <w:pPr>
              <w:keepNext/>
              <w:autoSpaceDE w:val="0"/>
              <w:autoSpaceDN w:val="0"/>
              <w:adjustRightInd w:val="0"/>
              <w:spacing w:after="0" w:line="240" w:lineRule="auto"/>
              <w:jc w:val="both"/>
              <w:rPr>
                <w:rFonts w:eastAsia="Times New Roman" w:cs="Mangal"/>
                <w:color w:val="000000" w:themeColor="text1"/>
                <w:sz w:val="24"/>
                <w:szCs w:val="24"/>
                <w:lang w:eastAsia="ja-JP"/>
              </w:rPr>
            </w:pPr>
          </w:p>
        </w:tc>
      </w:tr>
      <w:tr w:rsidR="00C31B82" w:rsidRPr="00AA3886" w:rsidTr="00C31B82">
        <w:trPr>
          <w:trHeight w:val="264"/>
        </w:trPr>
        <w:tc>
          <w:tcPr>
            <w:tcW w:w="648" w:type="dxa"/>
            <w:shd w:val="clear" w:color="auto" w:fill="FFFFFF" w:themeFill="background1"/>
          </w:tcPr>
          <w:p w:rsidR="00A8308B" w:rsidRDefault="00C31B82">
            <w:pPr>
              <w:autoSpaceDE w:val="0"/>
              <w:autoSpaceDN w:val="0"/>
              <w:adjustRightInd w:val="0"/>
              <w:spacing w:after="0" w:line="240" w:lineRule="auto"/>
              <w:jc w:val="center"/>
              <w:rPr>
                <w:rFonts w:eastAsia="Times New Roman" w:cs="Mangal"/>
                <w:color w:val="000000" w:themeColor="text1"/>
                <w:sz w:val="24"/>
                <w:szCs w:val="24"/>
                <w:lang w:eastAsia="ja-JP"/>
              </w:rPr>
            </w:pPr>
            <w:r w:rsidRPr="001D2D9E">
              <w:rPr>
                <w:rFonts w:eastAsia="Times New Roman" w:cs="Mangal"/>
                <w:color w:val="000000" w:themeColor="text1"/>
                <w:sz w:val="24"/>
                <w:szCs w:val="24"/>
                <w:lang w:eastAsia="ja-JP"/>
              </w:rPr>
              <w:t>c</w:t>
            </w:r>
          </w:p>
        </w:tc>
        <w:tc>
          <w:tcPr>
            <w:tcW w:w="5697" w:type="dxa"/>
            <w:gridSpan w:val="3"/>
            <w:shd w:val="clear" w:color="auto" w:fill="FFFFFF" w:themeFill="background1"/>
          </w:tcPr>
          <w:p w:rsidR="00A8308B" w:rsidRDefault="00C31B82">
            <w:pPr>
              <w:autoSpaceDE w:val="0"/>
              <w:autoSpaceDN w:val="0"/>
              <w:adjustRightInd w:val="0"/>
              <w:spacing w:after="0" w:line="240" w:lineRule="auto"/>
              <w:jc w:val="both"/>
              <w:rPr>
                <w:rFonts w:eastAsia="Times New Roman" w:cs="Mangal"/>
                <w:color w:val="000000" w:themeColor="text1"/>
                <w:sz w:val="24"/>
                <w:szCs w:val="24"/>
                <w:lang w:eastAsia="ja-JP"/>
              </w:rPr>
            </w:pPr>
            <w:r w:rsidRPr="001D2D9E">
              <w:rPr>
                <w:rFonts w:eastAsia="Times New Roman" w:cs="Mangal"/>
                <w:color w:val="000000" w:themeColor="text1"/>
                <w:sz w:val="24"/>
                <w:szCs w:val="24"/>
                <w:lang w:eastAsia="ja-JP"/>
              </w:rPr>
              <w:t>Fax No.</w:t>
            </w:r>
          </w:p>
        </w:tc>
        <w:tc>
          <w:tcPr>
            <w:tcW w:w="1160" w:type="dxa"/>
            <w:gridSpan w:val="2"/>
            <w:shd w:val="clear" w:color="auto" w:fill="FFFFFF" w:themeFill="background1"/>
          </w:tcPr>
          <w:p w:rsidR="00A8308B" w:rsidRDefault="00A8308B">
            <w:pPr>
              <w:autoSpaceDE w:val="0"/>
              <w:autoSpaceDN w:val="0"/>
              <w:adjustRightInd w:val="0"/>
              <w:spacing w:after="0" w:line="240" w:lineRule="auto"/>
              <w:jc w:val="both"/>
              <w:rPr>
                <w:rFonts w:ascii="Arial" w:eastAsia="Times New Roman" w:hAnsi="Arial" w:cs="Mangal"/>
                <w:color w:val="000000" w:themeColor="text1"/>
                <w:sz w:val="24"/>
                <w:szCs w:val="24"/>
                <w:lang w:val="en-US" w:eastAsia="ja-JP" w:bidi="ar-SA"/>
              </w:rPr>
            </w:pPr>
          </w:p>
        </w:tc>
        <w:tc>
          <w:tcPr>
            <w:tcW w:w="1559" w:type="dxa"/>
            <w:shd w:val="clear" w:color="auto" w:fill="FFFFFF" w:themeFill="background1"/>
          </w:tcPr>
          <w:p w:rsidR="00C31B82" w:rsidRPr="001D2D9E" w:rsidRDefault="00C31B82" w:rsidP="00C85900">
            <w:pPr>
              <w:keepNext/>
              <w:autoSpaceDE w:val="0"/>
              <w:autoSpaceDN w:val="0"/>
              <w:adjustRightInd w:val="0"/>
              <w:spacing w:after="0" w:line="240" w:lineRule="auto"/>
              <w:jc w:val="both"/>
              <w:rPr>
                <w:rFonts w:eastAsia="Times New Roman" w:cs="Mangal"/>
                <w:color w:val="000000" w:themeColor="text1"/>
                <w:sz w:val="24"/>
                <w:szCs w:val="24"/>
                <w:lang w:eastAsia="ja-JP"/>
              </w:rPr>
            </w:pPr>
          </w:p>
        </w:tc>
      </w:tr>
      <w:tr w:rsidR="00C31B82" w:rsidRPr="00AA3886" w:rsidTr="00C31B82">
        <w:trPr>
          <w:trHeight w:val="264"/>
        </w:trPr>
        <w:tc>
          <w:tcPr>
            <w:tcW w:w="648" w:type="dxa"/>
            <w:shd w:val="clear" w:color="auto" w:fill="FFFFFF" w:themeFill="background1"/>
          </w:tcPr>
          <w:p w:rsidR="00A8308B" w:rsidRDefault="00C31B82">
            <w:pPr>
              <w:autoSpaceDE w:val="0"/>
              <w:autoSpaceDN w:val="0"/>
              <w:adjustRightInd w:val="0"/>
              <w:spacing w:after="0" w:line="240" w:lineRule="auto"/>
              <w:jc w:val="center"/>
              <w:rPr>
                <w:rFonts w:eastAsia="Times New Roman" w:cs="Mangal"/>
                <w:color w:val="000000" w:themeColor="text1"/>
                <w:sz w:val="24"/>
                <w:szCs w:val="24"/>
                <w:lang w:eastAsia="ja-JP"/>
              </w:rPr>
            </w:pPr>
            <w:r w:rsidRPr="001D2D9E">
              <w:rPr>
                <w:rFonts w:eastAsia="Times New Roman" w:cs="Mangal"/>
                <w:color w:val="000000" w:themeColor="text1"/>
                <w:sz w:val="24"/>
                <w:szCs w:val="24"/>
                <w:lang w:eastAsia="ja-JP"/>
              </w:rPr>
              <w:t>d</w:t>
            </w:r>
          </w:p>
        </w:tc>
        <w:tc>
          <w:tcPr>
            <w:tcW w:w="5697" w:type="dxa"/>
            <w:gridSpan w:val="3"/>
            <w:shd w:val="clear" w:color="auto" w:fill="FFFFFF" w:themeFill="background1"/>
          </w:tcPr>
          <w:p w:rsidR="00A8308B" w:rsidRDefault="00C31B82">
            <w:pPr>
              <w:autoSpaceDE w:val="0"/>
              <w:autoSpaceDN w:val="0"/>
              <w:adjustRightInd w:val="0"/>
              <w:spacing w:after="0" w:line="240" w:lineRule="auto"/>
              <w:jc w:val="both"/>
              <w:rPr>
                <w:rFonts w:eastAsia="Times New Roman" w:cs="Mangal"/>
                <w:color w:val="000000" w:themeColor="text1"/>
                <w:sz w:val="24"/>
                <w:szCs w:val="24"/>
                <w:lang w:eastAsia="ja-JP"/>
              </w:rPr>
            </w:pPr>
            <w:r w:rsidRPr="001D2D9E">
              <w:rPr>
                <w:rFonts w:eastAsia="Times New Roman" w:cs="Mangal"/>
                <w:color w:val="000000" w:themeColor="text1"/>
                <w:sz w:val="24"/>
                <w:szCs w:val="24"/>
                <w:lang w:eastAsia="ja-JP"/>
              </w:rPr>
              <w:t>Mail Id.</w:t>
            </w:r>
          </w:p>
        </w:tc>
        <w:tc>
          <w:tcPr>
            <w:tcW w:w="1160" w:type="dxa"/>
            <w:gridSpan w:val="2"/>
            <w:shd w:val="clear" w:color="auto" w:fill="FFFFFF" w:themeFill="background1"/>
          </w:tcPr>
          <w:p w:rsidR="00A8308B" w:rsidRDefault="00A8308B">
            <w:pPr>
              <w:autoSpaceDE w:val="0"/>
              <w:autoSpaceDN w:val="0"/>
              <w:adjustRightInd w:val="0"/>
              <w:spacing w:after="0" w:line="240" w:lineRule="auto"/>
              <w:jc w:val="both"/>
              <w:rPr>
                <w:rFonts w:ascii="Arial" w:eastAsia="Times New Roman" w:hAnsi="Arial" w:cs="Mangal"/>
                <w:color w:val="000000" w:themeColor="text1"/>
                <w:sz w:val="24"/>
                <w:szCs w:val="24"/>
                <w:lang w:val="en-US" w:eastAsia="ja-JP" w:bidi="ar-SA"/>
              </w:rPr>
            </w:pPr>
          </w:p>
        </w:tc>
        <w:tc>
          <w:tcPr>
            <w:tcW w:w="1559" w:type="dxa"/>
            <w:shd w:val="clear" w:color="auto" w:fill="FFFFFF" w:themeFill="background1"/>
          </w:tcPr>
          <w:p w:rsidR="00C31B82" w:rsidRPr="001D2D9E" w:rsidRDefault="00C31B82" w:rsidP="00C85900">
            <w:pPr>
              <w:keepNext/>
              <w:autoSpaceDE w:val="0"/>
              <w:autoSpaceDN w:val="0"/>
              <w:adjustRightInd w:val="0"/>
              <w:spacing w:after="0" w:line="240" w:lineRule="auto"/>
              <w:jc w:val="both"/>
              <w:rPr>
                <w:rFonts w:eastAsia="Times New Roman" w:cs="Mangal"/>
                <w:color w:val="000000" w:themeColor="text1"/>
                <w:sz w:val="24"/>
                <w:szCs w:val="24"/>
                <w:lang w:eastAsia="ja-JP"/>
              </w:rPr>
            </w:pPr>
          </w:p>
        </w:tc>
      </w:tr>
      <w:tr w:rsidR="00C31B82" w:rsidRPr="00AA3886" w:rsidTr="00C31B82">
        <w:trPr>
          <w:trHeight w:val="335"/>
        </w:trPr>
        <w:tc>
          <w:tcPr>
            <w:tcW w:w="648" w:type="dxa"/>
            <w:shd w:val="clear" w:color="auto" w:fill="F2F2F2" w:themeFill="background1" w:themeFillShade="F2"/>
          </w:tcPr>
          <w:p w:rsidR="00A8308B" w:rsidRDefault="00C31B82">
            <w:pPr>
              <w:autoSpaceDE w:val="0"/>
              <w:autoSpaceDN w:val="0"/>
              <w:adjustRightInd w:val="0"/>
              <w:spacing w:after="0" w:line="240" w:lineRule="auto"/>
              <w:jc w:val="center"/>
              <w:rPr>
                <w:rFonts w:eastAsia="Times New Roman" w:cs="Mangal"/>
                <w:b/>
                <w:bCs/>
                <w:sz w:val="24"/>
                <w:szCs w:val="24"/>
                <w:lang w:eastAsia="ja-JP"/>
              </w:rPr>
            </w:pPr>
            <w:r w:rsidRPr="00ED3B0C">
              <w:rPr>
                <w:rFonts w:eastAsia="Times New Roman" w:cs="Mangal"/>
                <w:b/>
                <w:bCs/>
                <w:sz w:val="24"/>
                <w:szCs w:val="24"/>
                <w:lang w:eastAsia="ja-JP"/>
              </w:rPr>
              <w:t>7</w:t>
            </w:r>
          </w:p>
        </w:tc>
        <w:tc>
          <w:tcPr>
            <w:tcW w:w="6857" w:type="dxa"/>
            <w:gridSpan w:val="5"/>
            <w:shd w:val="clear" w:color="auto" w:fill="F2F2F2" w:themeFill="background1" w:themeFillShade="F2"/>
          </w:tcPr>
          <w:p w:rsidR="00A8308B" w:rsidRDefault="00C31B82">
            <w:pPr>
              <w:autoSpaceDE w:val="0"/>
              <w:autoSpaceDN w:val="0"/>
              <w:adjustRightInd w:val="0"/>
              <w:spacing w:after="0" w:line="240" w:lineRule="auto"/>
              <w:jc w:val="both"/>
              <w:rPr>
                <w:rFonts w:eastAsia="Times New Roman" w:cs="Mangal"/>
                <w:b/>
                <w:bCs/>
                <w:i/>
                <w:iCs/>
                <w:sz w:val="24"/>
                <w:szCs w:val="24"/>
                <w:lang w:eastAsia="ja-JP"/>
              </w:rPr>
            </w:pPr>
            <w:r w:rsidRPr="001D2D9E">
              <w:rPr>
                <w:rFonts w:eastAsia="Times New Roman" w:cs="Mangal"/>
                <w:b/>
                <w:bCs/>
                <w:i/>
                <w:iCs/>
                <w:sz w:val="24"/>
                <w:szCs w:val="24"/>
                <w:lang w:eastAsia="ja-JP"/>
              </w:rPr>
              <w:t>Address of Local Office at Mumbai with contact numbers [phone /fax/mail]</w:t>
            </w:r>
          </w:p>
        </w:tc>
        <w:tc>
          <w:tcPr>
            <w:tcW w:w="1559" w:type="dxa"/>
            <w:shd w:val="clear" w:color="auto" w:fill="F2F2F2" w:themeFill="background1" w:themeFillShade="F2"/>
          </w:tcPr>
          <w:p w:rsidR="00C31B82" w:rsidRPr="001D2D9E" w:rsidRDefault="00C31B82" w:rsidP="00C85900">
            <w:pPr>
              <w:keepNext/>
              <w:autoSpaceDE w:val="0"/>
              <w:autoSpaceDN w:val="0"/>
              <w:adjustRightInd w:val="0"/>
              <w:spacing w:after="0" w:line="240" w:lineRule="auto"/>
              <w:jc w:val="both"/>
              <w:rPr>
                <w:rFonts w:eastAsia="Times New Roman" w:cs="Mangal"/>
                <w:b/>
                <w:bCs/>
                <w:i/>
                <w:iCs/>
                <w:sz w:val="24"/>
                <w:szCs w:val="24"/>
                <w:lang w:eastAsia="ja-JP"/>
              </w:rPr>
            </w:pPr>
          </w:p>
        </w:tc>
      </w:tr>
      <w:tr w:rsidR="00C31B82" w:rsidRPr="00AA3886" w:rsidTr="00C31B82">
        <w:trPr>
          <w:trHeight w:val="233"/>
        </w:trPr>
        <w:tc>
          <w:tcPr>
            <w:tcW w:w="648" w:type="dxa"/>
            <w:shd w:val="clear" w:color="auto" w:fill="FFFFFF" w:themeFill="background1"/>
          </w:tcPr>
          <w:p w:rsidR="00A8308B" w:rsidRDefault="00C31B82">
            <w:pPr>
              <w:autoSpaceDE w:val="0"/>
              <w:autoSpaceDN w:val="0"/>
              <w:adjustRightInd w:val="0"/>
              <w:spacing w:after="0" w:line="240" w:lineRule="auto"/>
              <w:jc w:val="center"/>
              <w:rPr>
                <w:rFonts w:eastAsia="Times New Roman" w:cs="Mangal"/>
                <w:sz w:val="24"/>
                <w:szCs w:val="24"/>
                <w:lang w:eastAsia="ja-JP"/>
              </w:rPr>
            </w:pPr>
            <w:r w:rsidRPr="00AA3886">
              <w:rPr>
                <w:rFonts w:eastAsia="Times New Roman" w:cs="Mangal"/>
                <w:sz w:val="24"/>
                <w:szCs w:val="24"/>
                <w:lang w:eastAsia="ja-JP"/>
              </w:rPr>
              <w:t>a</w:t>
            </w:r>
          </w:p>
        </w:tc>
        <w:tc>
          <w:tcPr>
            <w:tcW w:w="5760" w:type="dxa"/>
            <w:gridSpan w:val="4"/>
            <w:shd w:val="clear" w:color="auto" w:fill="FFFFFF" w:themeFill="background1"/>
          </w:tcPr>
          <w:p w:rsidR="00A8308B" w:rsidRDefault="00C31B82">
            <w:pPr>
              <w:autoSpaceDE w:val="0"/>
              <w:autoSpaceDN w:val="0"/>
              <w:adjustRightInd w:val="0"/>
              <w:spacing w:after="0" w:line="240" w:lineRule="auto"/>
              <w:jc w:val="both"/>
              <w:rPr>
                <w:rFonts w:eastAsia="Times New Roman" w:cs="Mangal"/>
                <w:sz w:val="24"/>
                <w:szCs w:val="24"/>
                <w:lang w:eastAsia="ja-JP"/>
              </w:rPr>
            </w:pPr>
            <w:r w:rsidRPr="00AA3886">
              <w:rPr>
                <w:rFonts w:eastAsia="Times New Roman" w:cs="Mangal"/>
                <w:sz w:val="24"/>
                <w:szCs w:val="24"/>
                <w:lang w:eastAsia="ja-JP"/>
              </w:rPr>
              <w:t xml:space="preserve">Address </w:t>
            </w:r>
          </w:p>
        </w:tc>
        <w:tc>
          <w:tcPr>
            <w:tcW w:w="1097" w:type="dxa"/>
            <w:shd w:val="clear" w:color="auto" w:fill="FFFFFF" w:themeFill="background1"/>
          </w:tcPr>
          <w:p w:rsidR="00C31B82" w:rsidRPr="00AA3886" w:rsidRDefault="00C31B82" w:rsidP="00C85900">
            <w:pPr>
              <w:keepNext/>
              <w:autoSpaceDE w:val="0"/>
              <w:autoSpaceDN w:val="0"/>
              <w:adjustRightInd w:val="0"/>
              <w:spacing w:after="0" w:line="240" w:lineRule="auto"/>
              <w:jc w:val="both"/>
              <w:rPr>
                <w:rFonts w:eastAsia="Times New Roman" w:cs="Mangal"/>
                <w:sz w:val="24"/>
                <w:szCs w:val="24"/>
                <w:lang w:eastAsia="ja-JP"/>
              </w:rPr>
            </w:pPr>
          </w:p>
        </w:tc>
        <w:tc>
          <w:tcPr>
            <w:tcW w:w="1559" w:type="dxa"/>
            <w:shd w:val="clear" w:color="auto" w:fill="FFFFFF" w:themeFill="background1"/>
          </w:tcPr>
          <w:p w:rsidR="00C31B82" w:rsidRPr="00AA3886" w:rsidRDefault="00C31B82" w:rsidP="00C85900">
            <w:pPr>
              <w:keepNext/>
              <w:autoSpaceDE w:val="0"/>
              <w:autoSpaceDN w:val="0"/>
              <w:adjustRightInd w:val="0"/>
              <w:spacing w:after="0" w:line="240" w:lineRule="auto"/>
              <w:jc w:val="both"/>
              <w:rPr>
                <w:rFonts w:eastAsia="Times New Roman" w:cs="Mangal"/>
                <w:sz w:val="24"/>
                <w:szCs w:val="24"/>
                <w:lang w:eastAsia="ja-JP"/>
              </w:rPr>
            </w:pPr>
          </w:p>
        </w:tc>
      </w:tr>
      <w:tr w:rsidR="00C31B82" w:rsidRPr="00AA3886" w:rsidTr="00C31B82">
        <w:trPr>
          <w:trHeight w:val="335"/>
        </w:trPr>
        <w:tc>
          <w:tcPr>
            <w:tcW w:w="648" w:type="dxa"/>
            <w:shd w:val="clear" w:color="auto" w:fill="FFFFFF" w:themeFill="background1"/>
          </w:tcPr>
          <w:p w:rsidR="00A8308B" w:rsidRDefault="00C31B82">
            <w:pPr>
              <w:autoSpaceDE w:val="0"/>
              <w:autoSpaceDN w:val="0"/>
              <w:adjustRightInd w:val="0"/>
              <w:spacing w:after="0" w:line="240" w:lineRule="auto"/>
              <w:jc w:val="center"/>
              <w:rPr>
                <w:rFonts w:eastAsia="Times New Roman" w:cs="Mangal"/>
                <w:sz w:val="24"/>
                <w:szCs w:val="24"/>
                <w:lang w:eastAsia="ja-JP"/>
              </w:rPr>
            </w:pPr>
            <w:r w:rsidRPr="00AA3886">
              <w:rPr>
                <w:rFonts w:eastAsia="Times New Roman" w:cs="Mangal"/>
                <w:sz w:val="24"/>
                <w:szCs w:val="24"/>
                <w:lang w:eastAsia="ja-JP"/>
              </w:rPr>
              <w:t>b</w:t>
            </w:r>
          </w:p>
        </w:tc>
        <w:tc>
          <w:tcPr>
            <w:tcW w:w="5760" w:type="dxa"/>
            <w:gridSpan w:val="4"/>
            <w:shd w:val="clear" w:color="auto" w:fill="FFFFFF" w:themeFill="background1"/>
          </w:tcPr>
          <w:p w:rsidR="00A8308B" w:rsidRDefault="00C31B82">
            <w:pPr>
              <w:autoSpaceDE w:val="0"/>
              <w:autoSpaceDN w:val="0"/>
              <w:adjustRightInd w:val="0"/>
              <w:spacing w:after="0" w:line="240" w:lineRule="auto"/>
              <w:jc w:val="both"/>
              <w:rPr>
                <w:rFonts w:eastAsia="Times New Roman" w:cs="Mangal"/>
                <w:sz w:val="24"/>
                <w:szCs w:val="24"/>
                <w:lang w:eastAsia="ja-JP"/>
              </w:rPr>
            </w:pPr>
            <w:r w:rsidRPr="00AA3886">
              <w:rPr>
                <w:rFonts w:eastAsia="Times New Roman" w:cs="Mangal"/>
                <w:sz w:val="24"/>
                <w:szCs w:val="24"/>
                <w:lang w:eastAsia="ja-JP"/>
              </w:rPr>
              <w:t>Land Line No.</w:t>
            </w:r>
          </w:p>
        </w:tc>
        <w:tc>
          <w:tcPr>
            <w:tcW w:w="1097" w:type="dxa"/>
            <w:shd w:val="clear" w:color="auto" w:fill="FFFFFF" w:themeFill="background1"/>
          </w:tcPr>
          <w:p w:rsidR="00C31B82" w:rsidRPr="00AA3886" w:rsidRDefault="00C31B82" w:rsidP="00C85900">
            <w:pPr>
              <w:keepNext/>
              <w:autoSpaceDE w:val="0"/>
              <w:autoSpaceDN w:val="0"/>
              <w:adjustRightInd w:val="0"/>
              <w:spacing w:after="0" w:line="240" w:lineRule="auto"/>
              <w:jc w:val="both"/>
              <w:rPr>
                <w:rFonts w:eastAsia="Times New Roman" w:cs="Mangal"/>
                <w:sz w:val="24"/>
                <w:szCs w:val="24"/>
                <w:lang w:eastAsia="ja-JP"/>
              </w:rPr>
            </w:pPr>
          </w:p>
        </w:tc>
        <w:tc>
          <w:tcPr>
            <w:tcW w:w="1559" w:type="dxa"/>
            <w:shd w:val="clear" w:color="auto" w:fill="FFFFFF" w:themeFill="background1"/>
          </w:tcPr>
          <w:p w:rsidR="00C31B82" w:rsidRPr="00AA3886" w:rsidRDefault="00C31B82" w:rsidP="00C85900">
            <w:pPr>
              <w:keepNext/>
              <w:autoSpaceDE w:val="0"/>
              <w:autoSpaceDN w:val="0"/>
              <w:adjustRightInd w:val="0"/>
              <w:spacing w:after="0" w:line="240" w:lineRule="auto"/>
              <w:jc w:val="both"/>
              <w:rPr>
                <w:rFonts w:eastAsia="Times New Roman" w:cs="Mangal"/>
                <w:sz w:val="24"/>
                <w:szCs w:val="24"/>
                <w:lang w:eastAsia="ja-JP"/>
              </w:rPr>
            </w:pPr>
          </w:p>
        </w:tc>
      </w:tr>
      <w:tr w:rsidR="00C31B82" w:rsidRPr="00AA3886" w:rsidTr="00C31B82">
        <w:trPr>
          <w:trHeight w:val="335"/>
        </w:trPr>
        <w:tc>
          <w:tcPr>
            <w:tcW w:w="648" w:type="dxa"/>
            <w:shd w:val="clear" w:color="auto" w:fill="FFFFFF" w:themeFill="background1"/>
          </w:tcPr>
          <w:p w:rsidR="00A8308B" w:rsidRDefault="00C31B82">
            <w:pPr>
              <w:autoSpaceDE w:val="0"/>
              <w:autoSpaceDN w:val="0"/>
              <w:adjustRightInd w:val="0"/>
              <w:spacing w:after="0" w:line="240" w:lineRule="auto"/>
              <w:jc w:val="center"/>
              <w:rPr>
                <w:rFonts w:eastAsia="Times New Roman" w:cs="Mangal"/>
                <w:sz w:val="24"/>
                <w:szCs w:val="24"/>
                <w:lang w:eastAsia="ja-JP"/>
              </w:rPr>
            </w:pPr>
            <w:r w:rsidRPr="00AA3886">
              <w:rPr>
                <w:rFonts w:eastAsia="Times New Roman" w:cs="Mangal"/>
                <w:sz w:val="24"/>
                <w:szCs w:val="24"/>
                <w:lang w:eastAsia="ja-JP"/>
              </w:rPr>
              <w:t>c</w:t>
            </w:r>
          </w:p>
        </w:tc>
        <w:tc>
          <w:tcPr>
            <w:tcW w:w="5760" w:type="dxa"/>
            <w:gridSpan w:val="4"/>
            <w:shd w:val="clear" w:color="auto" w:fill="FFFFFF" w:themeFill="background1"/>
          </w:tcPr>
          <w:p w:rsidR="00A8308B" w:rsidRDefault="00C31B82">
            <w:pPr>
              <w:autoSpaceDE w:val="0"/>
              <w:autoSpaceDN w:val="0"/>
              <w:adjustRightInd w:val="0"/>
              <w:spacing w:after="0" w:line="240" w:lineRule="auto"/>
              <w:jc w:val="both"/>
              <w:rPr>
                <w:rFonts w:eastAsia="Times New Roman" w:cs="Mangal"/>
                <w:sz w:val="24"/>
                <w:szCs w:val="24"/>
                <w:lang w:eastAsia="ja-JP"/>
              </w:rPr>
            </w:pPr>
            <w:r w:rsidRPr="00AA3886">
              <w:rPr>
                <w:rFonts w:eastAsia="Times New Roman" w:cs="Mangal"/>
                <w:sz w:val="24"/>
                <w:szCs w:val="24"/>
                <w:lang w:eastAsia="ja-JP"/>
              </w:rPr>
              <w:t>Fax No.</w:t>
            </w:r>
          </w:p>
        </w:tc>
        <w:tc>
          <w:tcPr>
            <w:tcW w:w="1097" w:type="dxa"/>
            <w:shd w:val="clear" w:color="auto" w:fill="FFFFFF" w:themeFill="background1"/>
          </w:tcPr>
          <w:p w:rsidR="00C31B82" w:rsidRPr="00AA3886" w:rsidRDefault="00C31B82" w:rsidP="00C85900">
            <w:pPr>
              <w:keepNext/>
              <w:autoSpaceDE w:val="0"/>
              <w:autoSpaceDN w:val="0"/>
              <w:adjustRightInd w:val="0"/>
              <w:spacing w:after="0" w:line="240" w:lineRule="auto"/>
              <w:jc w:val="both"/>
              <w:rPr>
                <w:rFonts w:eastAsia="Times New Roman" w:cs="Mangal"/>
                <w:sz w:val="24"/>
                <w:szCs w:val="24"/>
                <w:lang w:eastAsia="ja-JP"/>
              </w:rPr>
            </w:pPr>
          </w:p>
        </w:tc>
        <w:tc>
          <w:tcPr>
            <w:tcW w:w="1559" w:type="dxa"/>
            <w:shd w:val="clear" w:color="auto" w:fill="FFFFFF" w:themeFill="background1"/>
          </w:tcPr>
          <w:p w:rsidR="00C31B82" w:rsidRPr="00AA3886" w:rsidRDefault="00C31B82" w:rsidP="00C85900">
            <w:pPr>
              <w:keepNext/>
              <w:autoSpaceDE w:val="0"/>
              <w:autoSpaceDN w:val="0"/>
              <w:adjustRightInd w:val="0"/>
              <w:spacing w:after="0" w:line="240" w:lineRule="auto"/>
              <w:jc w:val="both"/>
              <w:rPr>
                <w:rFonts w:eastAsia="Times New Roman" w:cs="Mangal"/>
                <w:sz w:val="24"/>
                <w:szCs w:val="24"/>
                <w:lang w:eastAsia="ja-JP"/>
              </w:rPr>
            </w:pPr>
          </w:p>
        </w:tc>
      </w:tr>
      <w:tr w:rsidR="00C31B82" w:rsidRPr="00AA3886" w:rsidTr="00C31B82">
        <w:trPr>
          <w:trHeight w:val="335"/>
        </w:trPr>
        <w:tc>
          <w:tcPr>
            <w:tcW w:w="648" w:type="dxa"/>
            <w:shd w:val="clear" w:color="auto" w:fill="FFFFFF" w:themeFill="background1"/>
          </w:tcPr>
          <w:p w:rsidR="00A8308B" w:rsidRDefault="00C31B82">
            <w:pPr>
              <w:autoSpaceDE w:val="0"/>
              <w:autoSpaceDN w:val="0"/>
              <w:adjustRightInd w:val="0"/>
              <w:spacing w:after="0" w:line="240" w:lineRule="auto"/>
              <w:jc w:val="center"/>
              <w:rPr>
                <w:rFonts w:eastAsia="Times New Roman" w:cs="Mangal"/>
                <w:sz w:val="24"/>
                <w:szCs w:val="24"/>
                <w:lang w:eastAsia="ja-JP"/>
              </w:rPr>
            </w:pPr>
            <w:r w:rsidRPr="00AA3886">
              <w:rPr>
                <w:rFonts w:eastAsia="Times New Roman" w:cs="Mangal"/>
                <w:sz w:val="24"/>
                <w:szCs w:val="24"/>
                <w:lang w:eastAsia="ja-JP"/>
              </w:rPr>
              <w:t>d</w:t>
            </w:r>
          </w:p>
        </w:tc>
        <w:tc>
          <w:tcPr>
            <w:tcW w:w="5760" w:type="dxa"/>
            <w:gridSpan w:val="4"/>
            <w:shd w:val="clear" w:color="auto" w:fill="FFFFFF" w:themeFill="background1"/>
          </w:tcPr>
          <w:p w:rsidR="00A8308B" w:rsidRDefault="00C31B82">
            <w:pPr>
              <w:autoSpaceDE w:val="0"/>
              <w:autoSpaceDN w:val="0"/>
              <w:adjustRightInd w:val="0"/>
              <w:spacing w:after="0" w:line="240" w:lineRule="auto"/>
              <w:jc w:val="both"/>
              <w:rPr>
                <w:rFonts w:eastAsia="Times New Roman" w:cs="Mangal"/>
                <w:sz w:val="24"/>
                <w:szCs w:val="24"/>
                <w:lang w:eastAsia="ja-JP"/>
              </w:rPr>
            </w:pPr>
            <w:r w:rsidRPr="00AE523D">
              <w:rPr>
                <w:rFonts w:eastAsia="Times New Roman" w:cs="Mangal"/>
                <w:sz w:val="24"/>
                <w:szCs w:val="24"/>
                <w:lang w:eastAsia="ja-JP"/>
              </w:rPr>
              <w:t>Mail Id.</w:t>
            </w:r>
          </w:p>
        </w:tc>
        <w:tc>
          <w:tcPr>
            <w:tcW w:w="1097" w:type="dxa"/>
            <w:shd w:val="clear" w:color="auto" w:fill="FFFFFF" w:themeFill="background1"/>
          </w:tcPr>
          <w:p w:rsidR="00C31B82" w:rsidRPr="00AA3886" w:rsidRDefault="00C31B82" w:rsidP="00C85900">
            <w:pPr>
              <w:keepNext/>
              <w:autoSpaceDE w:val="0"/>
              <w:autoSpaceDN w:val="0"/>
              <w:adjustRightInd w:val="0"/>
              <w:spacing w:after="0" w:line="240" w:lineRule="auto"/>
              <w:jc w:val="both"/>
              <w:rPr>
                <w:rFonts w:eastAsia="Times New Roman" w:cs="Mangal"/>
                <w:sz w:val="24"/>
                <w:szCs w:val="24"/>
                <w:lang w:eastAsia="ja-JP"/>
              </w:rPr>
            </w:pPr>
          </w:p>
        </w:tc>
        <w:tc>
          <w:tcPr>
            <w:tcW w:w="1559" w:type="dxa"/>
            <w:shd w:val="clear" w:color="auto" w:fill="FFFFFF" w:themeFill="background1"/>
          </w:tcPr>
          <w:p w:rsidR="00C31B82" w:rsidRPr="00AA3886" w:rsidRDefault="00C31B82" w:rsidP="00C85900">
            <w:pPr>
              <w:keepNext/>
              <w:autoSpaceDE w:val="0"/>
              <w:autoSpaceDN w:val="0"/>
              <w:adjustRightInd w:val="0"/>
              <w:spacing w:after="0" w:line="240" w:lineRule="auto"/>
              <w:jc w:val="both"/>
              <w:rPr>
                <w:rFonts w:eastAsia="Times New Roman" w:cs="Mangal"/>
                <w:sz w:val="24"/>
                <w:szCs w:val="24"/>
                <w:lang w:eastAsia="ja-JP"/>
              </w:rPr>
            </w:pPr>
          </w:p>
        </w:tc>
      </w:tr>
      <w:tr w:rsidR="00C31B82" w:rsidRPr="00AA3886" w:rsidTr="00C31B82">
        <w:trPr>
          <w:trHeight w:val="264"/>
        </w:trPr>
        <w:tc>
          <w:tcPr>
            <w:tcW w:w="648" w:type="dxa"/>
            <w:shd w:val="clear" w:color="auto" w:fill="F2F2F2" w:themeFill="background1" w:themeFillShade="F2"/>
          </w:tcPr>
          <w:p w:rsidR="00A8308B" w:rsidRDefault="00C31B82">
            <w:pPr>
              <w:autoSpaceDE w:val="0"/>
              <w:autoSpaceDN w:val="0"/>
              <w:adjustRightInd w:val="0"/>
              <w:spacing w:after="0" w:line="240" w:lineRule="auto"/>
              <w:jc w:val="center"/>
              <w:rPr>
                <w:rFonts w:eastAsia="Times New Roman" w:cs="Mangal"/>
                <w:b/>
                <w:bCs/>
                <w:sz w:val="24"/>
                <w:szCs w:val="24"/>
                <w:lang w:eastAsia="ja-JP"/>
              </w:rPr>
            </w:pPr>
            <w:r>
              <w:rPr>
                <w:rFonts w:eastAsia="Times New Roman" w:cs="Mangal"/>
                <w:b/>
                <w:bCs/>
                <w:sz w:val="24"/>
                <w:szCs w:val="24"/>
                <w:lang w:eastAsia="ja-JP"/>
              </w:rPr>
              <w:t>8</w:t>
            </w:r>
          </w:p>
        </w:tc>
        <w:tc>
          <w:tcPr>
            <w:tcW w:w="6857" w:type="dxa"/>
            <w:gridSpan w:val="5"/>
            <w:shd w:val="clear" w:color="auto" w:fill="F2F2F2" w:themeFill="background1" w:themeFillShade="F2"/>
          </w:tcPr>
          <w:p w:rsidR="00A8308B" w:rsidRDefault="00C31B82">
            <w:pPr>
              <w:autoSpaceDE w:val="0"/>
              <w:autoSpaceDN w:val="0"/>
              <w:adjustRightInd w:val="0"/>
              <w:spacing w:after="0" w:line="240" w:lineRule="auto"/>
              <w:jc w:val="both"/>
              <w:rPr>
                <w:rFonts w:eastAsia="Times New Roman" w:cs="Mangal"/>
                <w:b/>
                <w:bCs/>
                <w:sz w:val="24"/>
                <w:szCs w:val="24"/>
                <w:lang w:eastAsia="ja-JP"/>
              </w:rPr>
            </w:pPr>
            <w:r w:rsidRPr="00AE523D">
              <w:rPr>
                <w:rFonts w:eastAsia="Times New Roman" w:cs="Mangal"/>
                <w:b/>
                <w:bCs/>
                <w:sz w:val="24"/>
                <w:szCs w:val="24"/>
                <w:lang w:eastAsia="ja-JP"/>
              </w:rPr>
              <w:t>MSME Status (Tick appropriate)</w:t>
            </w:r>
          </w:p>
        </w:tc>
        <w:tc>
          <w:tcPr>
            <w:tcW w:w="1559" w:type="dxa"/>
            <w:shd w:val="clear" w:color="auto" w:fill="F2F2F2" w:themeFill="background1" w:themeFillShade="F2"/>
          </w:tcPr>
          <w:p w:rsidR="00C31B82" w:rsidRPr="00AE523D" w:rsidRDefault="00C31B82" w:rsidP="00C85900">
            <w:pPr>
              <w:keepNext/>
              <w:autoSpaceDE w:val="0"/>
              <w:autoSpaceDN w:val="0"/>
              <w:adjustRightInd w:val="0"/>
              <w:spacing w:after="0" w:line="240" w:lineRule="auto"/>
              <w:jc w:val="both"/>
              <w:rPr>
                <w:rFonts w:eastAsia="Times New Roman" w:cs="Mangal"/>
                <w:b/>
                <w:bCs/>
                <w:sz w:val="24"/>
                <w:szCs w:val="24"/>
                <w:lang w:eastAsia="ja-JP"/>
              </w:rPr>
            </w:pPr>
          </w:p>
        </w:tc>
      </w:tr>
      <w:tr w:rsidR="00C31B82" w:rsidRPr="00AA3886" w:rsidTr="00C31B82">
        <w:trPr>
          <w:trHeight w:val="264"/>
        </w:trPr>
        <w:tc>
          <w:tcPr>
            <w:tcW w:w="648" w:type="dxa"/>
            <w:shd w:val="clear" w:color="auto" w:fill="FFFFFF" w:themeFill="background1"/>
          </w:tcPr>
          <w:p w:rsidR="00A8308B" w:rsidRDefault="00C31B82">
            <w:pPr>
              <w:autoSpaceDE w:val="0"/>
              <w:autoSpaceDN w:val="0"/>
              <w:adjustRightInd w:val="0"/>
              <w:spacing w:after="0"/>
              <w:jc w:val="right"/>
              <w:rPr>
                <w:szCs w:val="22"/>
                <w:lang w:eastAsia="ja-JP"/>
              </w:rPr>
            </w:pPr>
            <w:r w:rsidRPr="009B134B">
              <w:rPr>
                <w:szCs w:val="22"/>
                <w:lang w:eastAsia="ja-JP"/>
              </w:rPr>
              <w:t>a</w:t>
            </w:r>
          </w:p>
        </w:tc>
        <w:tc>
          <w:tcPr>
            <w:tcW w:w="5760" w:type="dxa"/>
            <w:gridSpan w:val="4"/>
            <w:shd w:val="clear" w:color="auto" w:fill="FFFFFF" w:themeFill="background1"/>
          </w:tcPr>
          <w:p w:rsidR="00A8308B" w:rsidRDefault="00C31B82">
            <w:pPr>
              <w:autoSpaceDE w:val="0"/>
              <w:autoSpaceDN w:val="0"/>
              <w:adjustRightInd w:val="0"/>
              <w:spacing w:after="0"/>
              <w:jc w:val="both"/>
              <w:rPr>
                <w:szCs w:val="22"/>
                <w:lang w:eastAsia="ja-JP"/>
              </w:rPr>
            </w:pPr>
            <w:r w:rsidRPr="00AE523D">
              <w:rPr>
                <w:szCs w:val="22"/>
              </w:rPr>
              <w:t xml:space="preserve">Company </w:t>
            </w:r>
            <w:r w:rsidRPr="00AE523D">
              <w:rPr>
                <w:b/>
                <w:bCs/>
                <w:szCs w:val="22"/>
              </w:rPr>
              <w:t>does not qualify</w:t>
            </w:r>
            <w:r w:rsidRPr="00AE523D">
              <w:rPr>
                <w:szCs w:val="22"/>
              </w:rPr>
              <w:t xml:space="preserve"> the status of MSE.</w:t>
            </w:r>
          </w:p>
        </w:tc>
        <w:tc>
          <w:tcPr>
            <w:tcW w:w="1097" w:type="dxa"/>
            <w:shd w:val="clear" w:color="auto" w:fill="FFFFFF" w:themeFill="background1"/>
          </w:tcPr>
          <w:p w:rsidR="00C31B82" w:rsidRPr="006C6A79" w:rsidRDefault="00C31B82" w:rsidP="00B020BD">
            <w:pPr>
              <w:keepNext/>
              <w:autoSpaceDE w:val="0"/>
              <w:autoSpaceDN w:val="0"/>
              <w:adjustRightInd w:val="0"/>
              <w:spacing w:after="0"/>
              <w:jc w:val="both"/>
              <w:rPr>
                <w:szCs w:val="22"/>
                <w:highlight w:val="yellow"/>
                <w:lang w:eastAsia="ja-JP"/>
              </w:rPr>
            </w:pPr>
          </w:p>
        </w:tc>
        <w:tc>
          <w:tcPr>
            <w:tcW w:w="1559" w:type="dxa"/>
            <w:shd w:val="clear" w:color="auto" w:fill="FFFFFF" w:themeFill="background1"/>
          </w:tcPr>
          <w:p w:rsidR="00C31B82" w:rsidRPr="006C6A79" w:rsidRDefault="00C31B82" w:rsidP="00B020BD">
            <w:pPr>
              <w:keepNext/>
              <w:autoSpaceDE w:val="0"/>
              <w:autoSpaceDN w:val="0"/>
              <w:adjustRightInd w:val="0"/>
              <w:spacing w:after="0"/>
              <w:jc w:val="both"/>
              <w:rPr>
                <w:szCs w:val="22"/>
                <w:highlight w:val="yellow"/>
                <w:lang w:eastAsia="ja-JP"/>
              </w:rPr>
            </w:pPr>
          </w:p>
        </w:tc>
      </w:tr>
      <w:tr w:rsidR="00C31B82" w:rsidRPr="00AA3886" w:rsidTr="00C31B82">
        <w:trPr>
          <w:trHeight w:val="264"/>
        </w:trPr>
        <w:tc>
          <w:tcPr>
            <w:tcW w:w="648" w:type="dxa"/>
            <w:shd w:val="clear" w:color="auto" w:fill="FFFFFF" w:themeFill="background1"/>
          </w:tcPr>
          <w:p w:rsidR="00A8308B" w:rsidRDefault="00C31B82">
            <w:pPr>
              <w:autoSpaceDE w:val="0"/>
              <w:autoSpaceDN w:val="0"/>
              <w:adjustRightInd w:val="0"/>
              <w:spacing w:after="0"/>
              <w:jc w:val="right"/>
              <w:rPr>
                <w:szCs w:val="22"/>
                <w:lang w:eastAsia="ja-JP"/>
              </w:rPr>
            </w:pPr>
            <w:r w:rsidRPr="009B134B">
              <w:rPr>
                <w:szCs w:val="22"/>
                <w:lang w:eastAsia="ja-JP"/>
              </w:rPr>
              <w:t>b</w:t>
            </w:r>
          </w:p>
        </w:tc>
        <w:tc>
          <w:tcPr>
            <w:tcW w:w="5760" w:type="dxa"/>
            <w:gridSpan w:val="4"/>
            <w:shd w:val="clear" w:color="auto" w:fill="FFFFFF" w:themeFill="background1"/>
          </w:tcPr>
          <w:p w:rsidR="00A8308B" w:rsidRDefault="00C31B82">
            <w:pPr>
              <w:autoSpaceDE w:val="0"/>
              <w:autoSpaceDN w:val="0"/>
              <w:adjustRightInd w:val="0"/>
              <w:spacing w:after="0"/>
              <w:jc w:val="both"/>
              <w:rPr>
                <w:szCs w:val="22"/>
              </w:rPr>
            </w:pPr>
            <w:r w:rsidRPr="00AE523D">
              <w:rPr>
                <w:szCs w:val="22"/>
              </w:rPr>
              <w:t xml:space="preserve">Company </w:t>
            </w:r>
            <w:r w:rsidRPr="00AE523D">
              <w:rPr>
                <w:b/>
                <w:bCs/>
                <w:szCs w:val="22"/>
              </w:rPr>
              <w:t>does qualify</w:t>
            </w:r>
            <w:r w:rsidRPr="00AE523D">
              <w:rPr>
                <w:szCs w:val="22"/>
              </w:rPr>
              <w:t xml:space="preserve"> the MSE status.</w:t>
            </w:r>
          </w:p>
        </w:tc>
        <w:tc>
          <w:tcPr>
            <w:tcW w:w="1097" w:type="dxa"/>
            <w:shd w:val="clear" w:color="auto" w:fill="FFFFFF" w:themeFill="background1"/>
          </w:tcPr>
          <w:p w:rsidR="00C31B82" w:rsidRPr="006C6A79" w:rsidRDefault="00C31B82" w:rsidP="00B020BD">
            <w:pPr>
              <w:keepNext/>
              <w:autoSpaceDE w:val="0"/>
              <w:autoSpaceDN w:val="0"/>
              <w:adjustRightInd w:val="0"/>
              <w:spacing w:after="0"/>
              <w:jc w:val="both"/>
              <w:rPr>
                <w:szCs w:val="22"/>
                <w:highlight w:val="yellow"/>
                <w:lang w:eastAsia="ja-JP"/>
              </w:rPr>
            </w:pPr>
          </w:p>
        </w:tc>
        <w:tc>
          <w:tcPr>
            <w:tcW w:w="1559" w:type="dxa"/>
            <w:shd w:val="clear" w:color="auto" w:fill="FFFFFF" w:themeFill="background1"/>
          </w:tcPr>
          <w:p w:rsidR="00C31B82" w:rsidRPr="006C6A79" w:rsidRDefault="00C31B82" w:rsidP="00B020BD">
            <w:pPr>
              <w:keepNext/>
              <w:autoSpaceDE w:val="0"/>
              <w:autoSpaceDN w:val="0"/>
              <w:adjustRightInd w:val="0"/>
              <w:spacing w:after="0"/>
              <w:jc w:val="both"/>
              <w:rPr>
                <w:szCs w:val="22"/>
                <w:highlight w:val="yellow"/>
                <w:lang w:eastAsia="ja-JP"/>
              </w:rPr>
            </w:pPr>
          </w:p>
        </w:tc>
      </w:tr>
      <w:tr w:rsidR="00C31B82" w:rsidRPr="00AA3886" w:rsidTr="00C31B82">
        <w:trPr>
          <w:trHeight w:val="264"/>
        </w:trPr>
        <w:tc>
          <w:tcPr>
            <w:tcW w:w="648" w:type="dxa"/>
            <w:shd w:val="clear" w:color="auto" w:fill="FFFFFF" w:themeFill="background1"/>
          </w:tcPr>
          <w:p w:rsidR="00A8308B" w:rsidRDefault="00C31B82">
            <w:pPr>
              <w:autoSpaceDE w:val="0"/>
              <w:autoSpaceDN w:val="0"/>
              <w:adjustRightInd w:val="0"/>
              <w:spacing w:after="0"/>
              <w:jc w:val="right"/>
              <w:rPr>
                <w:szCs w:val="22"/>
                <w:lang w:eastAsia="ja-JP"/>
              </w:rPr>
            </w:pPr>
            <w:r w:rsidRPr="009B134B">
              <w:rPr>
                <w:szCs w:val="22"/>
                <w:lang w:eastAsia="ja-JP"/>
              </w:rPr>
              <w:t>c</w:t>
            </w:r>
          </w:p>
        </w:tc>
        <w:tc>
          <w:tcPr>
            <w:tcW w:w="5760" w:type="dxa"/>
            <w:gridSpan w:val="4"/>
            <w:shd w:val="clear" w:color="auto" w:fill="FFFFFF" w:themeFill="background1"/>
          </w:tcPr>
          <w:p w:rsidR="00A8308B" w:rsidRDefault="00C31B82">
            <w:pPr>
              <w:autoSpaceDE w:val="0"/>
              <w:autoSpaceDN w:val="0"/>
              <w:adjustRightInd w:val="0"/>
              <w:spacing w:after="0"/>
              <w:jc w:val="both"/>
              <w:rPr>
                <w:szCs w:val="22"/>
              </w:rPr>
            </w:pPr>
            <w:r w:rsidRPr="00AE523D">
              <w:rPr>
                <w:szCs w:val="22"/>
              </w:rPr>
              <w:t>SC/ST</w:t>
            </w:r>
          </w:p>
        </w:tc>
        <w:tc>
          <w:tcPr>
            <w:tcW w:w="1097" w:type="dxa"/>
            <w:shd w:val="clear" w:color="auto" w:fill="FFFFFF" w:themeFill="background1"/>
          </w:tcPr>
          <w:p w:rsidR="00C31B82" w:rsidRPr="006C6A79" w:rsidRDefault="00C31B82" w:rsidP="00B020BD">
            <w:pPr>
              <w:keepNext/>
              <w:autoSpaceDE w:val="0"/>
              <w:autoSpaceDN w:val="0"/>
              <w:adjustRightInd w:val="0"/>
              <w:spacing w:after="0"/>
              <w:jc w:val="both"/>
              <w:rPr>
                <w:szCs w:val="22"/>
                <w:highlight w:val="yellow"/>
                <w:lang w:eastAsia="ja-JP"/>
              </w:rPr>
            </w:pPr>
          </w:p>
        </w:tc>
        <w:tc>
          <w:tcPr>
            <w:tcW w:w="1559" w:type="dxa"/>
            <w:shd w:val="clear" w:color="auto" w:fill="FFFFFF" w:themeFill="background1"/>
          </w:tcPr>
          <w:p w:rsidR="00C31B82" w:rsidRPr="006C6A79" w:rsidRDefault="00C31B82" w:rsidP="00B020BD">
            <w:pPr>
              <w:keepNext/>
              <w:autoSpaceDE w:val="0"/>
              <w:autoSpaceDN w:val="0"/>
              <w:adjustRightInd w:val="0"/>
              <w:spacing w:after="0"/>
              <w:jc w:val="both"/>
              <w:rPr>
                <w:szCs w:val="22"/>
                <w:highlight w:val="yellow"/>
                <w:lang w:eastAsia="ja-JP"/>
              </w:rPr>
            </w:pPr>
          </w:p>
        </w:tc>
      </w:tr>
      <w:tr w:rsidR="00C31B82" w:rsidRPr="00AA3886" w:rsidTr="00C31B82">
        <w:trPr>
          <w:trHeight w:val="264"/>
        </w:trPr>
        <w:tc>
          <w:tcPr>
            <w:tcW w:w="648" w:type="dxa"/>
            <w:shd w:val="clear" w:color="auto" w:fill="FFFFFF" w:themeFill="background1"/>
          </w:tcPr>
          <w:p w:rsidR="00A8308B" w:rsidRDefault="00C31B82">
            <w:pPr>
              <w:autoSpaceDE w:val="0"/>
              <w:autoSpaceDN w:val="0"/>
              <w:adjustRightInd w:val="0"/>
              <w:spacing w:after="0"/>
              <w:jc w:val="right"/>
              <w:rPr>
                <w:szCs w:val="22"/>
                <w:lang w:eastAsia="ja-JP"/>
              </w:rPr>
            </w:pPr>
            <w:r w:rsidRPr="009B134B">
              <w:rPr>
                <w:szCs w:val="22"/>
                <w:lang w:eastAsia="ja-JP"/>
              </w:rPr>
              <w:t>d</w:t>
            </w:r>
          </w:p>
        </w:tc>
        <w:tc>
          <w:tcPr>
            <w:tcW w:w="5760" w:type="dxa"/>
            <w:gridSpan w:val="4"/>
            <w:shd w:val="clear" w:color="auto" w:fill="FFFFFF" w:themeFill="background1"/>
          </w:tcPr>
          <w:p w:rsidR="00A8308B" w:rsidRDefault="00C31B82">
            <w:pPr>
              <w:autoSpaceDE w:val="0"/>
              <w:autoSpaceDN w:val="0"/>
              <w:adjustRightInd w:val="0"/>
              <w:spacing w:after="0"/>
              <w:jc w:val="both"/>
              <w:rPr>
                <w:szCs w:val="22"/>
                <w:lang w:eastAsia="ja-JP"/>
              </w:rPr>
            </w:pPr>
            <w:r w:rsidRPr="00AE523D">
              <w:rPr>
                <w:szCs w:val="22"/>
              </w:rPr>
              <w:t xml:space="preserve">MSE registration certificate or a certificate from Chartered Accountant attached. </w:t>
            </w:r>
            <w:r w:rsidRPr="00AE523D">
              <w:rPr>
                <w:b/>
                <w:bCs/>
                <w:szCs w:val="22"/>
              </w:rPr>
              <w:t>(Yes/No)</w:t>
            </w:r>
          </w:p>
        </w:tc>
        <w:tc>
          <w:tcPr>
            <w:tcW w:w="1097" w:type="dxa"/>
            <w:shd w:val="clear" w:color="auto" w:fill="FFFFFF" w:themeFill="background1"/>
          </w:tcPr>
          <w:p w:rsidR="00C31B82" w:rsidRPr="006C6A79" w:rsidRDefault="00C31B82" w:rsidP="00B020BD">
            <w:pPr>
              <w:keepNext/>
              <w:autoSpaceDE w:val="0"/>
              <w:autoSpaceDN w:val="0"/>
              <w:adjustRightInd w:val="0"/>
              <w:spacing w:after="0"/>
              <w:jc w:val="both"/>
              <w:rPr>
                <w:szCs w:val="22"/>
                <w:highlight w:val="yellow"/>
                <w:lang w:eastAsia="ja-JP"/>
              </w:rPr>
            </w:pPr>
          </w:p>
        </w:tc>
        <w:tc>
          <w:tcPr>
            <w:tcW w:w="1559" w:type="dxa"/>
            <w:shd w:val="clear" w:color="auto" w:fill="FFFFFF" w:themeFill="background1"/>
          </w:tcPr>
          <w:p w:rsidR="00C31B82" w:rsidRPr="006C6A79" w:rsidRDefault="00C31B82" w:rsidP="00B020BD">
            <w:pPr>
              <w:keepNext/>
              <w:autoSpaceDE w:val="0"/>
              <w:autoSpaceDN w:val="0"/>
              <w:adjustRightInd w:val="0"/>
              <w:spacing w:after="0"/>
              <w:jc w:val="both"/>
              <w:rPr>
                <w:szCs w:val="22"/>
                <w:highlight w:val="yellow"/>
                <w:lang w:eastAsia="ja-JP"/>
              </w:rPr>
            </w:pPr>
          </w:p>
        </w:tc>
      </w:tr>
      <w:tr w:rsidR="00C31B82" w:rsidRPr="00AA3886" w:rsidTr="00C31B82">
        <w:trPr>
          <w:trHeight w:val="264"/>
        </w:trPr>
        <w:tc>
          <w:tcPr>
            <w:tcW w:w="648" w:type="dxa"/>
            <w:shd w:val="clear" w:color="auto" w:fill="F2F2F2" w:themeFill="background1" w:themeFillShade="F2"/>
          </w:tcPr>
          <w:p w:rsidR="00A8308B" w:rsidRDefault="00C31B82">
            <w:pPr>
              <w:autoSpaceDE w:val="0"/>
              <w:autoSpaceDN w:val="0"/>
              <w:adjustRightInd w:val="0"/>
              <w:spacing w:after="0" w:line="240" w:lineRule="auto"/>
              <w:jc w:val="center"/>
              <w:rPr>
                <w:rFonts w:eastAsia="Times New Roman" w:cs="Mangal"/>
                <w:b/>
                <w:bCs/>
                <w:sz w:val="24"/>
                <w:szCs w:val="24"/>
                <w:lang w:eastAsia="ja-JP"/>
              </w:rPr>
            </w:pPr>
            <w:r>
              <w:rPr>
                <w:rFonts w:eastAsia="Times New Roman" w:cs="Mangal"/>
                <w:b/>
                <w:bCs/>
                <w:sz w:val="24"/>
                <w:szCs w:val="24"/>
                <w:lang w:eastAsia="ja-JP"/>
              </w:rPr>
              <w:t>9</w:t>
            </w:r>
          </w:p>
        </w:tc>
        <w:tc>
          <w:tcPr>
            <w:tcW w:w="6857" w:type="dxa"/>
            <w:gridSpan w:val="5"/>
            <w:shd w:val="clear" w:color="auto" w:fill="F2F2F2" w:themeFill="background1" w:themeFillShade="F2"/>
          </w:tcPr>
          <w:p w:rsidR="00A8308B" w:rsidRDefault="00C31B82">
            <w:pPr>
              <w:autoSpaceDE w:val="0"/>
              <w:autoSpaceDN w:val="0"/>
              <w:adjustRightInd w:val="0"/>
              <w:spacing w:after="0" w:line="240" w:lineRule="auto"/>
              <w:rPr>
                <w:rFonts w:eastAsia="Times New Roman" w:cs="Mangal"/>
                <w:b/>
                <w:bCs/>
                <w:sz w:val="24"/>
                <w:szCs w:val="24"/>
                <w:lang w:eastAsia="ja-JP"/>
              </w:rPr>
            </w:pPr>
            <w:r w:rsidRPr="00AE523D">
              <w:rPr>
                <w:rFonts w:eastAsia="Times New Roman" w:cs="Mangal"/>
                <w:b/>
                <w:bCs/>
                <w:sz w:val="24"/>
                <w:szCs w:val="24"/>
                <w:lang w:eastAsia="ja-JP"/>
              </w:rPr>
              <w:t>Domestically Manufactured Electronic Products (DMEP)</w:t>
            </w:r>
          </w:p>
        </w:tc>
        <w:tc>
          <w:tcPr>
            <w:tcW w:w="1559" w:type="dxa"/>
            <w:shd w:val="clear" w:color="auto" w:fill="F2F2F2" w:themeFill="background1" w:themeFillShade="F2"/>
          </w:tcPr>
          <w:p w:rsidR="00C31B82" w:rsidRPr="00AE523D" w:rsidRDefault="00C31B82" w:rsidP="00B020BD">
            <w:pPr>
              <w:keepNext/>
              <w:autoSpaceDE w:val="0"/>
              <w:autoSpaceDN w:val="0"/>
              <w:adjustRightInd w:val="0"/>
              <w:spacing w:after="0" w:line="240" w:lineRule="auto"/>
              <w:rPr>
                <w:rFonts w:eastAsia="Times New Roman" w:cs="Mangal"/>
                <w:b/>
                <w:bCs/>
                <w:sz w:val="24"/>
                <w:szCs w:val="24"/>
                <w:lang w:eastAsia="ja-JP"/>
              </w:rPr>
            </w:pPr>
          </w:p>
        </w:tc>
      </w:tr>
      <w:tr w:rsidR="00C31B82" w:rsidRPr="00AA3886" w:rsidTr="00C31B82">
        <w:trPr>
          <w:trHeight w:val="296"/>
        </w:trPr>
        <w:tc>
          <w:tcPr>
            <w:tcW w:w="648" w:type="dxa"/>
            <w:shd w:val="clear" w:color="auto" w:fill="FFFFFF" w:themeFill="background1"/>
          </w:tcPr>
          <w:p w:rsidR="00A8308B" w:rsidRDefault="00C31B82">
            <w:pPr>
              <w:autoSpaceDE w:val="0"/>
              <w:autoSpaceDN w:val="0"/>
              <w:adjustRightInd w:val="0"/>
              <w:spacing w:after="0"/>
              <w:jc w:val="right"/>
              <w:rPr>
                <w:szCs w:val="22"/>
                <w:lang w:eastAsia="ja-JP"/>
              </w:rPr>
            </w:pPr>
            <w:r w:rsidRPr="009B134B">
              <w:rPr>
                <w:szCs w:val="22"/>
                <w:lang w:eastAsia="ja-JP"/>
              </w:rPr>
              <w:t>a</w:t>
            </w:r>
          </w:p>
        </w:tc>
        <w:tc>
          <w:tcPr>
            <w:tcW w:w="5760" w:type="dxa"/>
            <w:gridSpan w:val="4"/>
            <w:shd w:val="clear" w:color="auto" w:fill="FFFFFF" w:themeFill="background1"/>
          </w:tcPr>
          <w:p w:rsidR="00A8308B" w:rsidRDefault="00C31B82">
            <w:pPr>
              <w:autoSpaceDE w:val="0"/>
              <w:autoSpaceDN w:val="0"/>
              <w:adjustRightInd w:val="0"/>
              <w:spacing w:after="0"/>
              <w:jc w:val="both"/>
              <w:rPr>
                <w:szCs w:val="22"/>
                <w:lang w:eastAsia="ja-JP"/>
              </w:rPr>
            </w:pPr>
            <w:r w:rsidRPr="00AE523D">
              <w:rPr>
                <w:szCs w:val="22"/>
                <w:lang w:eastAsia="ja-JP"/>
              </w:rPr>
              <w:t xml:space="preserve">OEM / Bidder qualify the status of DMEP. </w:t>
            </w:r>
            <w:r w:rsidRPr="00AE523D">
              <w:rPr>
                <w:b/>
                <w:bCs/>
                <w:szCs w:val="22"/>
                <w:lang w:eastAsia="ja-JP"/>
              </w:rPr>
              <w:t>(Yes/No).</w:t>
            </w:r>
          </w:p>
        </w:tc>
        <w:tc>
          <w:tcPr>
            <w:tcW w:w="1097" w:type="dxa"/>
            <w:shd w:val="clear" w:color="auto" w:fill="FFFFFF" w:themeFill="background1"/>
          </w:tcPr>
          <w:p w:rsidR="00C31B82" w:rsidRPr="00270372" w:rsidRDefault="00C31B82" w:rsidP="00270372">
            <w:pPr>
              <w:keepNext/>
              <w:autoSpaceDE w:val="0"/>
              <w:autoSpaceDN w:val="0"/>
              <w:adjustRightInd w:val="0"/>
              <w:spacing w:after="0" w:line="240" w:lineRule="auto"/>
              <w:jc w:val="both"/>
              <w:rPr>
                <w:szCs w:val="22"/>
                <w:lang w:eastAsia="ja-JP"/>
              </w:rPr>
            </w:pPr>
          </w:p>
        </w:tc>
        <w:tc>
          <w:tcPr>
            <w:tcW w:w="1559" w:type="dxa"/>
            <w:shd w:val="clear" w:color="auto" w:fill="FFFFFF" w:themeFill="background1"/>
          </w:tcPr>
          <w:p w:rsidR="00C31B82" w:rsidRPr="00270372" w:rsidRDefault="00C31B82" w:rsidP="00270372">
            <w:pPr>
              <w:keepNext/>
              <w:autoSpaceDE w:val="0"/>
              <w:autoSpaceDN w:val="0"/>
              <w:adjustRightInd w:val="0"/>
              <w:spacing w:after="0" w:line="240" w:lineRule="auto"/>
              <w:jc w:val="both"/>
              <w:rPr>
                <w:szCs w:val="22"/>
                <w:lang w:eastAsia="ja-JP"/>
              </w:rPr>
            </w:pPr>
          </w:p>
        </w:tc>
      </w:tr>
      <w:tr w:rsidR="00C31B82" w:rsidRPr="00AA3886" w:rsidTr="00C31B82">
        <w:trPr>
          <w:trHeight w:val="264"/>
        </w:trPr>
        <w:tc>
          <w:tcPr>
            <w:tcW w:w="648" w:type="dxa"/>
            <w:shd w:val="clear" w:color="auto" w:fill="FFFFFF" w:themeFill="background1"/>
          </w:tcPr>
          <w:p w:rsidR="00A8308B" w:rsidRDefault="00C31B82">
            <w:pPr>
              <w:autoSpaceDE w:val="0"/>
              <w:autoSpaceDN w:val="0"/>
              <w:adjustRightInd w:val="0"/>
              <w:spacing w:after="0"/>
              <w:jc w:val="right"/>
              <w:rPr>
                <w:szCs w:val="22"/>
                <w:lang w:eastAsia="ja-JP"/>
              </w:rPr>
            </w:pPr>
            <w:r w:rsidRPr="009B134B">
              <w:rPr>
                <w:szCs w:val="22"/>
                <w:lang w:eastAsia="ja-JP"/>
              </w:rPr>
              <w:t>b</w:t>
            </w:r>
          </w:p>
        </w:tc>
        <w:tc>
          <w:tcPr>
            <w:tcW w:w="5760" w:type="dxa"/>
            <w:gridSpan w:val="4"/>
            <w:shd w:val="clear" w:color="auto" w:fill="FFFFFF" w:themeFill="background1"/>
          </w:tcPr>
          <w:p w:rsidR="00A8308B" w:rsidRDefault="00C31B82" w:rsidP="009502BD">
            <w:pPr>
              <w:autoSpaceDE w:val="0"/>
              <w:autoSpaceDN w:val="0"/>
              <w:adjustRightInd w:val="0"/>
              <w:spacing w:after="0"/>
              <w:jc w:val="both"/>
              <w:rPr>
                <w:szCs w:val="22"/>
                <w:lang w:eastAsia="ja-JP"/>
              </w:rPr>
            </w:pPr>
            <w:r w:rsidRPr="00AE523D">
              <w:rPr>
                <w:szCs w:val="22"/>
                <w:lang w:eastAsia="ja-JP"/>
              </w:rPr>
              <w:t>DMEP Form-1 – Affidavit of Self Certificate Regarding Domestic Value Addition in an Electronic Product as per Annexure –X</w:t>
            </w:r>
            <w:r w:rsidR="009502BD">
              <w:rPr>
                <w:szCs w:val="22"/>
                <w:lang w:eastAsia="ja-JP"/>
              </w:rPr>
              <w:t>IX</w:t>
            </w:r>
            <w:r w:rsidRPr="00AE523D">
              <w:rPr>
                <w:szCs w:val="22"/>
                <w:lang w:eastAsia="ja-JP"/>
              </w:rPr>
              <w:t xml:space="preserve"> attached. </w:t>
            </w:r>
            <w:r w:rsidRPr="00AE523D">
              <w:rPr>
                <w:b/>
                <w:bCs/>
                <w:szCs w:val="22"/>
                <w:lang w:eastAsia="ja-JP"/>
              </w:rPr>
              <w:t>(Yes/No).</w:t>
            </w:r>
          </w:p>
        </w:tc>
        <w:tc>
          <w:tcPr>
            <w:tcW w:w="1097" w:type="dxa"/>
            <w:shd w:val="clear" w:color="auto" w:fill="FFFFFF" w:themeFill="background1"/>
          </w:tcPr>
          <w:p w:rsidR="00C31B82" w:rsidRPr="00270372" w:rsidRDefault="00C31B82" w:rsidP="00270372">
            <w:pPr>
              <w:keepNext/>
              <w:autoSpaceDE w:val="0"/>
              <w:autoSpaceDN w:val="0"/>
              <w:adjustRightInd w:val="0"/>
              <w:jc w:val="both"/>
              <w:rPr>
                <w:szCs w:val="22"/>
                <w:lang w:eastAsia="ja-JP"/>
              </w:rPr>
            </w:pPr>
          </w:p>
        </w:tc>
        <w:tc>
          <w:tcPr>
            <w:tcW w:w="1559" w:type="dxa"/>
            <w:shd w:val="clear" w:color="auto" w:fill="FFFFFF" w:themeFill="background1"/>
          </w:tcPr>
          <w:p w:rsidR="00C31B82" w:rsidRPr="00270372" w:rsidRDefault="00C31B82" w:rsidP="00270372">
            <w:pPr>
              <w:keepNext/>
              <w:autoSpaceDE w:val="0"/>
              <w:autoSpaceDN w:val="0"/>
              <w:adjustRightInd w:val="0"/>
              <w:jc w:val="both"/>
              <w:rPr>
                <w:szCs w:val="22"/>
                <w:lang w:eastAsia="ja-JP"/>
              </w:rPr>
            </w:pPr>
          </w:p>
        </w:tc>
      </w:tr>
      <w:tr w:rsidR="00C31B82" w:rsidRPr="00AA3886" w:rsidTr="00C31B82">
        <w:trPr>
          <w:trHeight w:val="264"/>
        </w:trPr>
        <w:tc>
          <w:tcPr>
            <w:tcW w:w="648" w:type="dxa"/>
            <w:shd w:val="clear" w:color="auto" w:fill="FFFFFF" w:themeFill="background1"/>
          </w:tcPr>
          <w:p w:rsidR="00A8308B" w:rsidRDefault="00C31B82">
            <w:pPr>
              <w:autoSpaceDE w:val="0"/>
              <w:autoSpaceDN w:val="0"/>
              <w:adjustRightInd w:val="0"/>
              <w:spacing w:after="0"/>
              <w:jc w:val="right"/>
              <w:rPr>
                <w:szCs w:val="22"/>
                <w:lang w:eastAsia="ja-JP"/>
              </w:rPr>
            </w:pPr>
            <w:r w:rsidRPr="009B134B">
              <w:rPr>
                <w:szCs w:val="22"/>
                <w:lang w:eastAsia="ja-JP"/>
              </w:rPr>
              <w:t>c</w:t>
            </w:r>
          </w:p>
        </w:tc>
        <w:tc>
          <w:tcPr>
            <w:tcW w:w="5760" w:type="dxa"/>
            <w:gridSpan w:val="4"/>
            <w:shd w:val="clear" w:color="auto" w:fill="FFFFFF" w:themeFill="background1"/>
          </w:tcPr>
          <w:p w:rsidR="00A8308B" w:rsidRDefault="00C31B82" w:rsidP="009502BD">
            <w:pPr>
              <w:autoSpaceDE w:val="0"/>
              <w:autoSpaceDN w:val="0"/>
              <w:adjustRightInd w:val="0"/>
              <w:spacing w:after="0"/>
              <w:jc w:val="both"/>
              <w:rPr>
                <w:szCs w:val="22"/>
                <w:lang w:eastAsia="ja-JP"/>
              </w:rPr>
            </w:pPr>
            <w:r w:rsidRPr="00AE523D">
              <w:rPr>
                <w:szCs w:val="22"/>
                <w:lang w:eastAsia="ja-JP"/>
              </w:rPr>
              <w:t>Domestic Value Addition in terms of guidelines issued by Procurement of notified electronic products by Government as per Annexure –X</w:t>
            </w:r>
            <w:r w:rsidR="009502BD">
              <w:rPr>
                <w:szCs w:val="22"/>
                <w:lang w:eastAsia="ja-JP"/>
              </w:rPr>
              <w:t>X</w:t>
            </w:r>
            <w:r w:rsidRPr="00AE523D">
              <w:rPr>
                <w:szCs w:val="22"/>
                <w:lang w:eastAsia="ja-JP"/>
              </w:rPr>
              <w:t xml:space="preserve"> attached. </w:t>
            </w:r>
            <w:r w:rsidRPr="00AE523D">
              <w:rPr>
                <w:b/>
                <w:bCs/>
                <w:szCs w:val="22"/>
                <w:lang w:eastAsia="ja-JP"/>
              </w:rPr>
              <w:t>(Yes/No).</w:t>
            </w:r>
          </w:p>
        </w:tc>
        <w:tc>
          <w:tcPr>
            <w:tcW w:w="1097" w:type="dxa"/>
            <w:shd w:val="clear" w:color="auto" w:fill="FFFFFF" w:themeFill="background1"/>
          </w:tcPr>
          <w:p w:rsidR="00C31B82" w:rsidRPr="00270372" w:rsidRDefault="00C31B82" w:rsidP="00270372">
            <w:pPr>
              <w:keepNext/>
              <w:autoSpaceDE w:val="0"/>
              <w:autoSpaceDN w:val="0"/>
              <w:adjustRightInd w:val="0"/>
              <w:jc w:val="both"/>
              <w:rPr>
                <w:szCs w:val="22"/>
                <w:lang w:eastAsia="ja-JP"/>
              </w:rPr>
            </w:pPr>
          </w:p>
        </w:tc>
        <w:tc>
          <w:tcPr>
            <w:tcW w:w="1559" w:type="dxa"/>
            <w:shd w:val="clear" w:color="auto" w:fill="FFFFFF" w:themeFill="background1"/>
          </w:tcPr>
          <w:p w:rsidR="00C31B82" w:rsidRPr="00270372" w:rsidRDefault="00C31B82" w:rsidP="00270372">
            <w:pPr>
              <w:keepNext/>
              <w:autoSpaceDE w:val="0"/>
              <w:autoSpaceDN w:val="0"/>
              <w:adjustRightInd w:val="0"/>
              <w:jc w:val="both"/>
              <w:rPr>
                <w:szCs w:val="22"/>
                <w:lang w:eastAsia="ja-JP"/>
              </w:rPr>
            </w:pPr>
          </w:p>
        </w:tc>
      </w:tr>
      <w:tr w:rsidR="00C31B82" w:rsidRPr="00AA3886" w:rsidTr="00C31B82">
        <w:trPr>
          <w:trHeight w:val="264"/>
        </w:trPr>
        <w:tc>
          <w:tcPr>
            <w:tcW w:w="648" w:type="dxa"/>
            <w:shd w:val="clear" w:color="auto" w:fill="FFFFFF" w:themeFill="background1"/>
          </w:tcPr>
          <w:p w:rsidR="00A8308B" w:rsidRDefault="00C31B82">
            <w:pPr>
              <w:autoSpaceDE w:val="0"/>
              <w:autoSpaceDN w:val="0"/>
              <w:adjustRightInd w:val="0"/>
              <w:spacing w:after="0"/>
              <w:jc w:val="right"/>
              <w:rPr>
                <w:szCs w:val="22"/>
                <w:lang w:eastAsia="ja-JP"/>
              </w:rPr>
            </w:pPr>
            <w:r w:rsidRPr="009B134B">
              <w:rPr>
                <w:szCs w:val="22"/>
                <w:lang w:eastAsia="ja-JP"/>
              </w:rPr>
              <w:t>d</w:t>
            </w:r>
          </w:p>
        </w:tc>
        <w:tc>
          <w:tcPr>
            <w:tcW w:w="6857" w:type="dxa"/>
            <w:gridSpan w:val="5"/>
            <w:shd w:val="clear" w:color="auto" w:fill="FFFFFF" w:themeFill="background1"/>
          </w:tcPr>
          <w:p w:rsidR="00A8308B" w:rsidRDefault="00C31B82">
            <w:pPr>
              <w:autoSpaceDE w:val="0"/>
              <w:autoSpaceDN w:val="0"/>
              <w:adjustRightInd w:val="0"/>
              <w:spacing w:after="0"/>
              <w:jc w:val="both"/>
              <w:rPr>
                <w:szCs w:val="22"/>
                <w:lang w:eastAsia="ja-JP"/>
              </w:rPr>
            </w:pPr>
            <w:r w:rsidRPr="00270372">
              <w:rPr>
                <w:szCs w:val="22"/>
                <w:lang w:eastAsia="ja-JP"/>
              </w:rPr>
              <w:t>It is the responsibility of the participating bidder to submit the above Annexures. In the absence of which bidder would not be eligible for purchase preference.</w:t>
            </w:r>
          </w:p>
        </w:tc>
        <w:tc>
          <w:tcPr>
            <w:tcW w:w="1559" w:type="dxa"/>
            <w:shd w:val="clear" w:color="auto" w:fill="FFFFFF" w:themeFill="background1"/>
          </w:tcPr>
          <w:p w:rsidR="00C31B82" w:rsidRPr="00270372" w:rsidRDefault="00C31B82" w:rsidP="00270372">
            <w:pPr>
              <w:keepNext/>
              <w:autoSpaceDE w:val="0"/>
              <w:autoSpaceDN w:val="0"/>
              <w:adjustRightInd w:val="0"/>
              <w:spacing w:after="0"/>
              <w:jc w:val="both"/>
              <w:rPr>
                <w:szCs w:val="22"/>
                <w:lang w:eastAsia="ja-JP"/>
              </w:rPr>
            </w:pPr>
          </w:p>
        </w:tc>
      </w:tr>
      <w:tr w:rsidR="00C31B82" w:rsidRPr="00AA3886" w:rsidTr="00571CA7">
        <w:trPr>
          <w:trHeight w:val="264"/>
        </w:trPr>
        <w:tc>
          <w:tcPr>
            <w:tcW w:w="648" w:type="dxa"/>
            <w:vMerge w:val="restart"/>
            <w:shd w:val="clear" w:color="auto" w:fill="FFFFFF" w:themeFill="background1"/>
            <w:vAlign w:val="center"/>
          </w:tcPr>
          <w:p w:rsidR="00A8308B" w:rsidRDefault="00C31B82">
            <w:pPr>
              <w:autoSpaceDE w:val="0"/>
              <w:autoSpaceDN w:val="0"/>
              <w:adjustRightInd w:val="0"/>
              <w:spacing w:after="0" w:line="240" w:lineRule="auto"/>
              <w:jc w:val="center"/>
              <w:rPr>
                <w:rFonts w:eastAsia="Times New Roman" w:cs="Mangal"/>
                <w:b/>
                <w:bCs/>
                <w:sz w:val="24"/>
                <w:szCs w:val="24"/>
                <w:lang w:eastAsia="ja-JP"/>
              </w:rPr>
            </w:pPr>
            <w:r>
              <w:rPr>
                <w:rFonts w:eastAsia="Times New Roman" w:cs="Mangal"/>
                <w:b/>
                <w:bCs/>
                <w:sz w:val="24"/>
                <w:szCs w:val="24"/>
                <w:lang w:eastAsia="ja-JP"/>
              </w:rPr>
              <w:lastRenderedPageBreak/>
              <w:t>10</w:t>
            </w:r>
          </w:p>
        </w:tc>
        <w:tc>
          <w:tcPr>
            <w:tcW w:w="5697" w:type="dxa"/>
            <w:gridSpan w:val="3"/>
            <w:shd w:val="clear" w:color="auto" w:fill="FFFFFF" w:themeFill="background1"/>
          </w:tcPr>
          <w:p w:rsidR="00A8308B" w:rsidRDefault="00C31B82">
            <w:pPr>
              <w:autoSpaceDE w:val="0"/>
              <w:autoSpaceDN w:val="0"/>
              <w:adjustRightInd w:val="0"/>
              <w:spacing w:after="0" w:line="240" w:lineRule="auto"/>
              <w:jc w:val="both"/>
              <w:rPr>
                <w:rFonts w:eastAsia="Times New Roman" w:cs="Mangal"/>
                <w:b/>
                <w:bCs/>
                <w:szCs w:val="22"/>
                <w:lang w:eastAsia="ja-JP"/>
              </w:rPr>
            </w:pPr>
            <w:r w:rsidRPr="001D2D9E">
              <w:rPr>
                <w:rFonts w:eastAsia="Times New Roman" w:cs="Mangal"/>
                <w:b/>
                <w:bCs/>
                <w:szCs w:val="22"/>
                <w:lang w:eastAsia="ja-JP"/>
              </w:rPr>
              <w:t xml:space="preserve">PAN No. </w:t>
            </w:r>
          </w:p>
        </w:tc>
        <w:tc>
          <w:tcPr>
            <w:tcW w:w="1160" w:type="dxa"/>
            <w:gridSpan w:val="2"/>
            <w:shd w:val="clear" w:color="auto" w:fill="FFFFFF" w:themeFill="background1"/>
          </w:tcPr>
          <w:p w:rsidR="00C31B82" w:rsidRPr="00AA3886" w:rsidRDefault="00C31B82" w:rsidP="00C85900">
            <w:pPr>
              <w:keepNext/>
              <w:autoSpaceDE w:val="0"/>
              <w:autoSpaceDN w:val="0"/>
              <w:adjustRightInd w:val="0"/>
              <w:spacing w:after="0" w:line="240" w:lineRule="auto"/>
              <w:jc w:val="both"/>
              <w:rPr>
                <w:rFonts w:eastAsia="Times New Roman" w:cs="Mangal"/>
                <w:sz w:val="24"/>
                <w:szCs w:val="24"/>
                <w:lang w:eastAsia="ja-JP"/>
              </w:rPr>
            </w:pPr>
          </w:p>
        </w:tc>
        <w:tc>
          <w:tcPr>
            <w:tcW w:w="1559" w:type="dxa"/>
            <w:shd w:val="clear" w:color="auto" w:fill="FFFFFF" w:themeFill="background1"/>
          </w:tcPr>
          <w:p w:rsidR="00C31B82" w:rsidRPr="00AA3886" w:rsidRDefault="00C31B82" w:rsidP="00C85900">
            <w:pPr>
              <w:keepNext/>
              <w:autoSpaceDE w:val="0"/>
              <w:autoSpaceDN w:val="0"/>
              <w:adjustRightInd w:val="0"/>
              <w:spacing w:after="0" w:line="240" w:lineRule="auto"/>
              <w:jc w:val="both"/>
              <w:rPr>
                <w:rFonts w:eastAsia="Times New Roman" w:cs="Mangal"/>
                <w:sz w:val="24"/>
                <w:szCs w:val="24"/>
                <w:lang w:eastAsia="ja-JP"/>
              </w:rPr>
            </w:pPr>
          </w:p>
        </w:tc>
      </w:tr>
      <w:tr w:rsidR="00C31B82" w:rsidRPr="00AA3886" w:rsidTr="00571CA7">
        <w:trPr>
          <w:trHeight w:val="264"/>
        </w:trPr>
        <w:tc>
          <w:tcPr>
            <w:tcW w:w="648" w:type="dxa"/>
            <w:vMerge/>
            <w:shd w:val="clear" w:color="auto" w:fill="FFFFFF" w:themeFill="background1"/>
            <w:vAlign w:val="center"/>
          </w:tcPr>
          <w:p w:rsidR="00A8308B" w:rsidRDefault="00A8308B">
            <w:pPr>
              <w:autoSpaceDE w:val="0"/>
              <w:autoSpaceDN w:val="0"/>
              <w:adjustRightInd w:val="0"/>
              <w:spacing w:after="0" w:line="240" w:lineRule="auto"/>
              <w:jc w:val="center"/>
              <w:rPr>
                <w:rFonts w:eastAsia="Times New Roman" w:cs="Mangal"/>
                <w:b/>
                <w:bCs/>
                <w:sz w:val="24"/>
                <w:szCs w:val="24"/>
                <w:lang w:eastAsia="ja-JP"/>
              </w:rPr>
            </w:pPr>
          </w:p>
        </w:tc>
        <w:tc>
          <w:tcPr>
            <w:tcW w:w="5697" w:type="dxa"/>
            <w:gridSpan w:val="3"/>
            <w:shd w:val="clear" w:color="auto" w:fill="FFFFFF" w:themeFill="background1"/>
          </w:tcPr>
          <w:p w:rsidR="00A8308B" w:rsidRDefault="00C31B82">
            <w:pPr>
              <w:autoSpaceDE w:val="0"/>
              <w:autoSpaceDN w:val="0"/>
              <w:adjustRightInd w:val="0"/>
              <w:spacing w:after="0" w:line="240" w:lineRule="auto"/>
              <w:jc w:val="both"/>
              <w:rPr>
                <w:rFonts w:eastAsia="Times New Roman" w:cs="Mangal"/>
                <w:szCs w:val="22"/>
                <w:lang w:eastAsia="ja-JP"/>
              </w:rPr>
            </w:pPr>
            <w:r w:rsidRPr="001D2D9E">
              <w:rPr>
                <w:rFonts w:eastAsia="Times New Roman" w:cs="Mangal"/>
                <w:szCs w:val="22"/>
                <w:lang w:eastAsia="ja-JP"/>
              </w:rPr>
              <w:t>Copy of PAN enclosed (Yes/No)</w:t>
            </w:r>
          </w:p>
        </w:tc>
        <w:tc>
          <w:tcPr>
            <w:tcW w:w="1160" w:type="dxa"/>
            <w:gridSpan w:val="2"/>
            <w:shd w:val="clear" w:color="auto" w:fill="FFFFFF" w:themeFill="background1"/>
          </w:tcPr>
          <w:p w:rsidR="00C31B82" w:rsidRPr="00AA3886" w:rsidRDefault="00C31B82" w:rsidP="00C85900">
            <w:pPr>
              <w:keepNext/>
              <w:autoSpaceDE w:val="0"/>
              <w:autoSpaceDN w:val="0"/>
              <w:adjustRightInd w:val="0"/>
              <w:spacing w:after="0" w:line="240" w:lineRule="auto"/>
              <w:jc w:val="both"/>
              <w:rPr>
                <w:rFonts w:eastAsia="Times New Roman" w:cs="Mangal"/>
                <w:sz w:val="24"/>
                <w:szCs w:val="24"/>
                <w:lang w:eastAsia="ja-JP"/>
              </w:rPr>
            </w:pPr>
          </w:p>
        </w:tc>
        <w:tc>
          <w:tcPr>
            <w:tcW w:w="1559" w:type="dxa"/>
            <w:shd w:val="clear" w:color="auto" w:fill="FFFFFF" w:themeFill="background1"/>
          </w:tcPr>
          <w:p w:rsidR="00C31B82" w:rsidRPr="00AA3886" w:rsidRDefault="00C31B82" w:rsidP="00C85900">
            <w:pPr>
              <w:keepNext/>
              <w:autoSpaceDE w:val="0"/>
              <w:autoSpaceDN w:val="0"/>
              <w:adjustRightInd w:val="0"/>
              <w:spacing w:after="0" w:line="240" w:lineRule="auto"/>
              <w:jc w:val="both"/>
              <w:rPr>
                <w:rFonts w:eastAsia="Times New Roman" w:cs="Mangal"/>
                <w:sz w:val="24"/>
                <w:szCs w:val="24"/>
                <w:lang w:eastAsia="ja-JP"/>
              </w:rPr>
            </w:pPr>
          </w:p>
        </w:tc>
      </w:tr>
      <w:tr w:rsidR="00C31B82" w:rsidRPr="00AA3886" w:rsidTr="00571CA7">
        <w:trPr>
          <w:trHeight w:val="264"/>
        </w:trPr>
        <w:tc>
          <w:tcPr>
            <w:tcW w:w="648" w:type="dxa"/>
            <w:vMerge w:val="restart"/>
            <w:shd w:val="clear" w:color="auto" w:fill="FFFFFF" w:themeFill="background1"/>
            <w:vAlign w:val="center"/>
          </w:tcPr>
          <w:p w:rsidR="00C31B82" w:rsidRPr="00ED3B0C" w:rsidRDefault="00C31B82" w:rsidP="00FE1834">
            <w:pPr>
              <w:autoSpaceDE w:val="0"/>
              <w:autoSpaceDN w:val="0"/>
              <w:adjustRightInd w:val="0"/>
              <w:spacing w:after="0" w:line="240" w:lineRule="auto"/>
              <w:jc w:val="center"/>
              <w:rPr>
                <w:rFonts w:eastAsia="Times New Roman" w:cs="Mangal"/>
                <w:b/>
                <w:bCs/>
                <w:sz w:val="24"/>
                <w:szCs w:val="24"/>
                <w:lang w:eastAsia="ja-JP"/>
              </w:rPr>
            </w:pPr>
            <w:r>
              <w:rPr>
                <w:rFonts w:eastAsia="Times New Roman" w:cs="Mangal"/>
                <w:b/>
                <w:bCs/>
                <w:sz w:val="24"/>
                <w:szCs w:val="24"/>
                <w:lang w:eastAsia="ja-JP"/>
              </w:rPr>
              <w:t>11</w:t>
            </w:r>
          </w:p>
        </w:tc>
        <w:tc>
          <w:tcPr>
            <w:tcW w:w="5697" w:type="dxa"/>
            <w:gridSpan w:val="3"/>
            <w:shd w:val="clear" w:color="auto" w:fill="FFFFFF" w:themeFill="background1"/>
          </w:tcPr>
          <w:p w:rsidR="00C31B82" w:rsidRPr="001D2D9E" w:rsidRDefault="00C31B82" w:rsidP="0005317F">
            <w:pPr>
              <w:autoSpaceDE w:val="0"/>
              <w:autoSpaceDN w:val="0"/>
              <w:adjustRightInd w:val="0"/>
              <w:spacing w:after="0" w:line="240" w:lineRule="auto"/>
              <w:jc w:val="both"/>
              <w:rPr>
                <w:rFonts w:eastAsia="Times New Roman" w:cs="Mangal"/>
                <w:b/>
                <w:bCs/>
                <w:sz w:val="24"/>
                <w:szCs w:val="24"/>
                <w:lang w:eastAsia="ja-JP"/>
              </w:rPr>
            </w:pPr>
            <w:r w:rsidRPr="001D2D9E">
              <w:rPr>
                <w:rFonts w:eastAsia="Times New Roman" w:cs="Mangal"/>
                <w:b/>
                <w:bCs/>
                <w:sz w:val="24"/>
                <w:szCs w:val="24"/>
                <w:lang w:eastAsia="ja-JP"/>
              </w:rPr>
              <w:t xml:space="preserve">Sales Tax / VAT / Service tax registration </w:t>
            </w:r>
            <w:r>
              <w:rPr>
                <w:rFonts w:eastAsia="Times New Roman" w:cs="Mangal"/>
                <w:b/>
                <w:bCs/>
                <w:sz w:val="24"/>
                <w:szCs w:val="24"/>
                <w:lang w:eastAsia="ja-JP"/>
              </w:rPr>
              <w:t>Number</w:t>
            </w:r>
          </w:p>
        </w:tc>
        <w:tc>
          <w:tcPr>
            <w:tcW w:w="1160" w:type="dxa"/>
            <w:gridSpan w:val="2"/>
            <w:shd w:val="clear" w:color="auto" w:fill="FFFFFF" w:themeFill="background1"/>
          </w:tcPr>
          <w:p w:rsidR="00C31B82" w:rsidRPr="00AA3886" w:rsidRDefault="00C31B82" w:rsidP="00C85900">
            <w:pPr>
              <w:autoSpaceDE w:val="0"/>
              <w:autoSpaceDN w:val="0"/>
              <w:adjustRightInd w:val="0"/>
              <w:spacing w:after="0" w:line="240" w:lineRule="auto"/>
              <w:jc w:val="both"/>
              <w:rPr>
                <w:rFonts w:eastAsia="Times New Roman" w:cs="Mangal"/>
                <w:sz w:val="24"/>
                <w:szCs w:val="24"/>
                <w:lang w:eastAsia="ja-JP"/>
              </w:rPr>
            </w:pPr>
          </w:p>
        </w:tc>
        <w:tc>
          <w:tcPr>
            <w:tcW w:w="1559" w:type="dxa"/>
            <w:shd w:val="clear" w:color="auto" w:fill="FFFFFF" w:themeFill="background1"/>
          </w:tcPr>
          <w:p w:rsidR="00C31B82" w:rsidRPr="00AA3886" w:rsidRDefault="00C31B82" w:rsidP="00C85900">
            <w:pPr>
              <w:autoSpaceDE w:val="0"/>
              <w:autoSpaceDN w:val="0"/>
              <w:adjustRightInd w:val="0"/>
              <w:spacing w:after="0" w:line="240" w:lineRule="auto"/>
              <w:jc w:val="both"/>
              <w:rPr>
                <w:rFonts w:eastAsia="Times New Roman" w:cs="Mangal"/>
                <w:sz w:val="24"/>
                <w:szCs w:val="24"/>
                <w:lang w:eastAsia="ja-JP"/>
              </w:rPr>
            </w:pPr>
          </w:p>
        </w:tc>
      </w:tr>
      <w:tr w:rsidR="00C31B82" w:rsidRPr="00AA3886" w:rsidTr="00571CA7">
        <w:trPr>
          <w:trHeight w:val="264"/>
        </w:trPr>
        <w:tc>
          <w:tcPr>
            <w:tcW w:w="648" w:type="dxa"/>
            <w:vMerge/>
            <w:shd w:val="clear" w:color="auto" w:fill="FFFFFF" w:themeFill="background1"/>
            <w:vAlign w:val="center"/>
          </w:tcPr>
          <w:p w:rsidR="00C31B82" w:rsidRPr="00ED3B0C" w:rsidRDefault="00C31B82" w:rsidP="00FE1834">
            <w:pPr>
              <w:keepNext/>
              <w:autoSpaceDE w:val="0"/>
              <w:autoSpaceDN w:val="0"/>
              <w:adjustRightInd w:val="0"/>
              <w:spacing w:after="0" w:line="240" w:lineRule="auto"/>
              <w:jc w:val="center"/>
              <w:rPr>
                <w:rFonts w:eastAsia="Times New Roman" w:cs="Mangal"/>
                <w:b/>
                <w:bCs/>
                <w:sz w:val="24"/>
                <w:szCs w:val="24"/>
                <w:lang w:eastAsia="ja-JP"/>
              </w:rPr>
            </w:pPr>
          </w:p>
        </w:tc>
        <w:tc>
          <w:tcPr>
            <w:tcW w:w="5697" w:type="dxa"/>
            <w:gridSpan w:val="3"/>
            <w:shd w:val="clear" w:color="auto" w:fill="FFFFFF" w:themeFill="background1"/>
          </w:tcPr>
          <w:p w:rsidR="00C31B82" w:rsidRPr="00AA3886" w:rsidRDefault="00C31B82" w:rsidP="00C85900">
            <w:pPr>
              <w:keepNext/>
              <w:autoSpaceDE w:val="0"/>
              <w:autoSpaceDN w:val="0"/>
              <w:adjustRightInd w:val="0"/>
              <w:spacing w:after="0" w:line="240" w:lineRule="auto"/>
              <w:jc w:val="both"/>
              <w:rPr>
                <w:rFonts w:eastAsia="Times New Roman" w:cs="Mangal"/>
                <w:sz w:val="24"/>
                <w:szCs w:val="24"/>
                <w:lang w:eastAsia="ja-JP"/>
              </w:rPr>
            </w:pPr>
            <w:r w:rsidRPr="00AA3886">
              <w:rPr>
                <w:rFonts w:eastAsia="Times New Roman" w:cs="Mangal"/>
                <w:sz w:val="24"/>
                <w:szCs w:val="24"/>
                <w:lang w:eastAsia="ja-JP"/>
              </w:rPr>
              <w:t>Copy of Sales Tax / VAT / Service Tax certificate enclosed. (Yes / No)</w:t>
            </w:r>
          </w:p>
        </w:tc>
        <w:tc>
          <w:tcPr>
            <w:tcW w:w="1160" w:type="dxa"/>
            <w:gridSpan w:val="2"/>
            <w:shd w:val="clear" w:color="auto" w:fill="FFFFFF" w:themeFill="background1"/>
          </w:tcPr>
          <w:p w:rsidR="00C31B82" w:rsidRPr="00AA3886" w:rsidRDefault="00C31B82" w:rsidP="00C85900">
            <w:pPr>
              <w:keepNext/>
              <w:autoSpaceDE w:val="0"/>
              <w:autoSpaceDN w:val="0"/>
              <w:adjustRightInd w:val="0"/>
              <w:spacing w:after="0" w:line="240" w:lineRule="auto"/>
              <w:jc w:val="both"/>
              <w:rPr>
                <w:rFonts w:eastAsia="Times New Roman" w:cs="Mangal"/>
                <w:sz w:val="24"/>
                <w:szCs w:val="24"/>
                <w:lang w:eastAsia="ja-JP"/>
              </w:rPr>
            </w:pPr>
          </w:p>
        </w:tc>
        <w:tc>
          <w:tcPr>
            <w:tcW w:w="1559" w:type="dxa"/>
            <w:shd w:val="clear" w:color="auto" w:fill="FFFFFF" w:themeFill="background1"/>
          </w:tcPr>
          <w:p w:rsidR="00C31B82" w:rsidRPr="00AA3886" w:rsidRDefault="00C31B82" w:rsidP="00C85900">
            <w:pPr>
              <w:keepNext/>
              <w:autoSpaceDE w:val="0"/>
              <w:autoSpaceDN w:val="0"/>
              <w:adjustRightInd w:val="0"/>
              <w:spacing w:after="0" w:line="240" w:lineRule="auto"/>
              <w:jc w:val="both"/>
              <w:rPr>
                <w:rFonts w:eastAsia="Times New Roman" w:cs="Mangal"/>
                <w:sz w:val="24"/>
                <w:szCs w:val="24"/>
                <w:lang w:eastAsia="ja-JP"/>
              </w:rPr>
            </w:pPr>
          </w:p>
        </w:tc>
      </w:tr>
      <w:tr w:rsidR="00C31B82" w:rsidRPr="00AA3886" w:rsidTr="00571CA7">
        <w:trPr>
          <w:trHeight w:val="264"/>
        </w:trPr>
        <w:tc>
          <w:tcPr>
            <w:tcW w:w="648" w:type="dxa"/>
            <w:vMerge w:val="restart"/>
            <w:shd w:val="clear" w:color="auto" w:fill="FFFFFF" w:themeFill="background1"/>
            <w:vAlign w:val="center"/>
          </w:tcPr>
          <w:p w:rsidR="00C31B82" w:rsidRPr="00ED3B0C" w:rsidRDefault="00C31B82" w:rsidP="00675737">
            <w:pPr>
              <w:keepNext/>
              <w:autoSpaceDE w:val="0"/>
              <w:autoSpaceDN w:val="0"/>
              <w:adjustRightInd w:val="0"/>
              <w:spacing w:after="0" w:line="240" w:lineRule="auto"/>
              <w:jc w:val="center"/>
              <w:rPr>
                <w:rFonts w:eastAsia="Times New Roman" w:cs="Mangal"/>
                <w:b/>
                <w:bCs/>
                <w:sz w:val="24"/>
                <w:szCs w:val="24"/>
                <w:lang w:eastAsia="ja-JP"/>
              </w:rPr>
            </w:pPr>
            <w:r w:rsidRPr="00ED3B0C">
              <w:rPr>
                <w:rFonts w:eastAsia="Times New Roman" w:cs="Mangal"/>
                <w:b/>
                <w:bCs/>
                <w:sz w:val="24"/>
                <w:szCs w:val="24"/>
                <w:lang w:eastAsia="ja-JP"/>
              </w:rPr>
              <w:t>1</w:t>
            </w:r>
            <w:r>
              <w:rPr>
                <w:rFonts w:eastAsia="Times New Roman" w:cs="Mangal"/>
                <w:b/>
                <w:bCs/>
                <w:sz w:val="24"/>
                <w:szCs w:val="24"/>
                <w:lang w:eastAsia="ja-JP"/>
              </w:rPr>
              <w:t>2</w:t>
            </w:r>
          </w:p>
        </w:tc>
        <w:tc>
          <w:tcPr>
            <w:tcW w:w="5697" w:type="dxa"/>
            <w:gridSpan w:val="3"/>
            <w:shd w:val="clear" w:color="auto" w:fill="FFFFFF" w:themeFill="background1"/>
          </w:tcPr>
          <w:p w:rsidR="00C31B82" w:rsidRPr="001D2D9E" w:rsidRDefault="00C31B82" w:rsidP="00C85900">
            <w:pPr>
              <w:widowControl w:val="0"/>
              <w:autoSpaceDE w:val="0"/>
              <w:autoSpaceDN w:val="0"/>
              <w:adjustRightInd w:val="0"/>
              <w:spacing w:after="0" w:line="240" w:lineRule="auto"/>
              <w:jc w:val="both"/>
              <w:rPr>
                <w:b/>
                <w:iCs/>
                <w:szCs w:val="22"/>
                <w:lang w:eastAsia="ja-JP"/>
              </w:rPr>
            </w:pPr>
            <w:r w:rsidRPr="001D2D9E">
              <w:rPr>
                <w:b/>
                <w:iCs/>
                <w:szCs w:val="22"/>
                <w:lang w:eastAsia="ja-JP"/>
              </w:rPr>
              <w:t xml:space="preserve">ISO 9000:2001 Certified </w:t>
            </w:r>
            <w:r w:rsidRPr="001D2D9E">
              <w:rPr>
                <w:rFonts w:eastAsia="Times New Roman" w:cs="Mangal"/>
                <w:b/>
                <w:sz w:val="24"/>
                <w:szCs w:val="24"/>
                <w:lang w:eastAsia="ja-JP"/>
              </w:rPr>
              <w:t>(Yes/No) &amp; Validity Date</w:t>
            </w:r>
          </w:p>
        </w:tc>
        <w:tc>
          <w:tcPr>
            <w:tcW w:w="1160" w:type="dxa"/>
            <w:gridSpan w:val="2"/>
            <w:shd w:val="clear" w:color="auto" w:fill="FFFFFF" w:themeFill="background1"/>
          </w:tcPr>
          <w:p w:rsidR="00C31B82" w:rsidRPr="00AA3886" w:rsidRDefault="00C31B82" w:rsidP="00C85900">
            <w:pPr>
              <w:keepNext/>
              <w:autoSpaceDE w:val="0"/>
              <w:autoSpaceDN w:val="0"/>
              <w:adjustRightInd w:val="0"/>
              <w:spacing w:after="0" w:line="240" w:lineRule="auto"/>
              <w:jc w:val="both"/>
              <w:rPr>
                <w:rFonts w:eastAsia="Times New Roman" w:cs="Mangal"/>
                <w:sz w:val="24"/>
                <w:szCs w:val="24"/>
                <w:lang w:eastAsia="ja-JP"/>
              </w:rPr>
            </w:pPr>
          </w:p>
        </w:tc>
        <w:tc>
          <w:tcPr>
            <w:tcW w:w="1559" w:type="dxa"/>
            <w:shd w:val="clear" w:color="auto" w:fill="FFFFFF" w:themeFill="background1"/>
          </w:tcPr>
          <w:p w:rsidR="00C31B82" w:rsidRPr="00AA3886" w:rsidRDefault="00C31B82" w:rsidP="00C85900">
            <w:pPr>
              <w:keepNext/>
              <w:autoSpaceDE w:val="0"/>
              <w:autoSpaceDN w:val="0"/>
              <w:adjustRightInd w:val="0"/>
              <w:spacing w:after="0" w:line="240" w:lineRule="auto"/>
              <w:jc w:val="both"/>
              <w:rPr>
                <w:rFonts w:eastAsia="Times New Roman" w:cs="Mangal"/>
                <w:sz w:val="24"/>
                <w:szCs w:val="24"/>
                <w:lang w:eastAsia="ja-JP"/>
              </w:rPr>
            </w:pPr>
          </w:p>
        </w:tc>
      </w:tr>
      <w:tr w:rsidR="00C31B82" w:rsidRPr="00AA3886" w:rsidTr="00571CA7">
        <w:trPr>
          <w:trHeight w:val="264"/>
        </w:trPr>
        <w:tc>
          <w:tcPr>
            <w:tcW w:w="648" w:type="dxa"/>
            <w:vMerge/>
            <w:shd w:val="clear" w:color="auto" w:fill="FFFFFF" w:themeFill="background1"/>
            <w:vAlign w:val="center"/>
          </w:tcPr>
          <w:p w:rsidR="00C31B82" w:rsidRPr="00ED3B0C" w:rsidRDefault="00C31B82" w:rsidP="00FE1834">
            <w:pPr>
              <w:keepNext/>
              <w:autoSpaceDE w:val="0"/>
              <w:autoSpaceDN w:val="0"/>
              <w:adjustRightInd w:val="0"/>
              <w:spacing w:after="0" w:line="240" w:lineRule="auto"/>
              <w:jc w:val="center"/>
              <w:rPr>
                <w:rFonts w:eastAsia="Times New Roman" w:cs="Mangal"/>
                <w:b/>
                <w:bCs/>
                <w:sz w:val="24"/>
                <w:szCs w:val="24"/>
                <w:lang w:eastAsia="ja-JP"/>
              </w:rPr>
            </w:pPr>
          </w:p>
        </w:tc>
        <w:tc>
          <w:tcPr>
            <w:tcW w:w="5697" w:type="dxa"/>
            <w:gridSpan w:val="3"/>
            <w:shd w:val="clear" w:color="auto" w:fill="FFFFFF" w:themeFill="background1"/>
          </w:tcPr>
          <w:p w:rsidR="00C31B82" w:rsidRPr="00AA3886" w:rsidRDefault="00C31B82" w:rsidP="00C85900">
            <w:pPr>
              <w:keepNext/>
              <w:autoSpaceDE w:val="0"/>
              <w:autoSpaceDN w:val="0"/>
              <w:adjustRightInd w:val="0"/>
              <w:spacing w:after="0" w:line="240" w:lineRule="auto"/>
              <w:jc w:val="both"/>
              <w:rPr>
                <w:rFonts w:eastAsia="Times New Roman" w:cs="Mangal"/>
                <w:sz w:val="24"/>
                <w:szCs w:val="24"/>
                <w:lang w:eastAsia="ja-JP"/>
              </w:rPr>
            </w:pPr>
            <w:r w:rsidRPr="00B116E9">
              <w:rPr>
                <w:rFonts w:eastAsia="Times New Roman" w:cs="Mangal"/>
                <w:sz w:val="24"/>
                <w:szCs w:val="24"/>
                <w:lang w:eastAsia="ja-JP"/>
              </w:rPr>
              <w:t>Copy of Registration Certificate to be enclosed (Yes / No)</w:t>
            </w:r>
          </w:p>
        </w:tc>
        <w:tc>
          <w:tcPr>
            <w:tcW w:w="1160" w:type="dxa"/>
            <w:gridSpan w:val="2"/>
            <w:shd w:val="clear" w:color="auto" w:fill="FFFFFF" w:themeFill="background1"/>
          </w:tcPr>
          <w:p w:rsidR="00C31B82" w:rsidRPr="00AA3886" w:rsidRDefault="00C31B82" w:rsidP="00C85900">
            <w:pPr>
              <w:keepNext/>
              <w:autoSpaceDE w:val="0"/>
              <w:autoSpaceDN w:val="0"/>
              <w:adjustRightInd w:val="0"/>
              <w:spacing w:after="0" w:line="240" w:lineRule="auto"/>
              <w:jc w:val="both"/>
              <w:rPr>
                <w:rFonts w:eastAsia="Times New Roman" w:cs="Mangal"/>
                <w:sz w:val="24"/>
                <w:szCs w:val="24"/>
                <w:lang w:eastAsia="ja-JP"/>
              </w:rPr>
            </w:pPr>
          </w:p>
        </w:tc>
        <w:tc>
          <w:tcPr>
            <w:tcW w:w="1559" w:type="dxa"/>
            <w:shd w:val="clear" w:color="auto" w:fill="FFFFFF" w:themeFill="background1"/>
          </w:tcPr>
          <w:p w:rsidR="00C31B82" w:rsidRPr="00AA3886" w:rsidRDefault="00C31B82" w:rsidP="00C85900">
            <w:pPr>
              <w:keepNext/>
              <w:autoSpaceDE w:val="0"/>
              <w:autoSpaceDN w:val="0"/>
              <w:adjustRightInd w:val="0"/>
              <w:spacing w:after="0" w:line="240" w:lineRule="auto"/>
              <w:jc w:val="both"/>
              <w:rPr>
                <w:rFonts w:eastAsia="Times New Roman" w:cs="Mangal"/>
                <w:sz w:val="24"/>
                <w:szCs w:val="24"/>
                <w:lang w:eastAsia="ja-JP"/>
              </w:rPr>
            </w:pPr>
          </w:p>
        </w:tc>
      </w:tr>
      <w:tr w:rsidR="00C31B82" w:rsidRPr="00AA3886" w:rsidTr="00571CA7">
        <w:trPr>
          <w:trHeight w:val="264"/>
        </w:trPr>
        <w:tc>
          <w:tcPr>
            <w:tcW w:w="648" w:type="dxa"/>
            <w:vMerge w:val="restart"/>
            <w:shd w:val="clear" w:color="auto" w:fill="FFFFFF" w:themeFill="background1"/>
            <w:vAlign w:val="center"/>
          </w:tcPr>
          <w:p w:rsidR="00C31B82" w:rsidRPr="00ED3B0C" w:rsidRDefault="00C31B82" w:rsidP="00675737">
            <w:pPr>
              <w:keepNext/>
              <w:autoSpaceDE w:val="0"/>
              <w:autoSpaceDN w:val="0"/>
              <w:adjustRightInd w:val="0"/>
              <w:spacing w:after="0" w:line="240" w:lineRule="auto"/>
              <w:jc w:val="center"/>
              <w:rPr>
                <w:rFonts w:eastAsia="Times New Roman" w:cs="Mangal"/>
                <w:b/>
                <w:bCs/>
                <w:sz w:val="24"/>
                <w:szCs w:val="24"/>
                <w:lang w:eastAsia="ja-JP"/>
              </w:rPr>
            </w:pPr>
            <w:r w:rsidRPr="00ED3B0C">
              <w:rPr>
                <w:rFonts w:eastAsia="Times New Roman" w:cs="Mangal"/>
                <w:b/>
                <w:bCs/>
                <w:sz w:val="24"/>
                <w:szCs w:val="24"/>
                <w:lang w:eastAsia="ja-JP"/>
              </w:rPr>
              <w:t>1</w:t>
            </w:r>
            <w:r>
              <w:rPr>
                <w:rFonts w:eastAsia="Times New Roman" w:cs="Mangal"/>
                <w:b/>
                <w:bCs/>
                <w:sz w:val="24"/>
                <w:szCs w:val="24"/>
                <w:lang w:eastAsia="ja-JP"/>
              </w:rPr>
              <w:t>3</w:t>
            </w:r>
          </w:p>
        </w:tc>
        <w:tc>
          <w:tcPr>
            <w:tcW w:w="5697" w:type="dxa"/>
            <w:gridSpan w:val="3"/>
            <w:shd w:val="clear" w:color="auto" w:fill="FFFFFF" w:themeFill="background1"/>
          </w:tcPr>
          <w:p w:rsidR="00C31B82" w:rsidRPr="00AA3886" w:rsidRDefault="00C31B82" w:rsidP="00BE2920">
            <w:pPr>
              <w:keepNext/>
              <w:autoSpaceDE w:val="0"/>
              <w:autoSpaceDN w:val="0"/>
              <w:adjustRightInd w:val="0"/>
              <w:spacing w:after="0" w:line="240" w:lineRule="auto"/>
              <w:jc w:val="both"/>
              <w:rPr>
                <w:rFonts w:eastAsia="Times New Roman" w:cs="Mangal"/>
                <w:sz w:val="24"/>
                <w:szCs w:val="24"/>
                <w:lang w:eastAsia="ja-JP"/>
              </w:rPr>
            </w:pPr>
            <w:r>
              <w:rPr>
                <w:rFonts w:eastAsia="Times New Roman" w:cs="Mangal"/>
                <w:sz w:val="24"/>
                <w:szCs w:val="24"/>
                <w:lang w:eastAsia="ja-JP"/>
              </w:rPr>
              <w:t xml:space="preserve">Details of all </w:t>
            </w:r>
            <w:r w:rsidRPr="00AA3886">
              <w:rPr>
                <w:rFonts w:eastAsia="Times New Roman" w:cs="Mangal"/>
                <w:sz w:val="24"/>
                <w:szCs w:val="24"/>
                <w:lang w:eastAsia="ja-JP"/>
              </w:rPr>
              <w:t>OEM</w:t>
            </w:r>
            <w:r>
              <w:rPr>
                <w:rFonts w:eastAsia="Times New Roman" w:cs="Mangal"/>
                <w:sz w:val="24"/>
                <w:szCs w:val="24"/>
                <w:lang w:eastAsia="ja-JP"/>
              </w:rPr>
              <w:t>s</w:t>
            </w:r>
            <w:r w:rsidRPr="00AA3886">
              <w:rPr>
                <w:rFonts w:eastAsia="Times New Roman" w:cs="Mangal"/>
                <w:sz w:val="24"/>
                <w:szCs w:val="24"/>
                <w:lang w:eastAsia="ja-JP"/>
              </w:rPr>
              <w:t xml:space="preserve"> or Authorized Partner</w:t>
            </w:r>
            <w:r>
              <w:rPr>
                <w:rFonts w:eastAsia="Times New Roman" w:cs="Mangal"/>
                <w:sz w:val="24"/>
                <w:szCs w:val="24"/>
                <w:lang w:eastAsia="ja-JP"/>
              </w:rPr>
              <w:t>s</w:t>
            </w:r>
            <w:r w:rsidRPr="00AA3886">
              <w:rPr>
                <w:rFonts w:eastAsia="Times New Roman" w:cs="Mangal"/>
                <w:sz w:val="24"/>
                <w:szCs w:val="24"/>
                <w:lang w:eastAsia="ja-JP"/>
              </w:rPr>
              <w:t xml:space="preserve"> of OEM</w:t>
            </w:r>
            <w:r>
              <w:rPr>
                <w:rFonts w:eastAsia="Times New Roman" w:cs="Mangal"/>
                <w:sz w:val="24"/>
                <w:szCs w:val="24"/>
                <w:lang w:eastAsia="ja-JP"/>
              </w:rPr>
              <w:t>, whose products are being proposed</w:t>
            </w:r>
          </w:p>
        </w:tc>
        <w:tc>
          <w:tcPr>
            <w:tcW w:w="1160" w:type="dxa"/>
            <w:gridSpan w:val="2"/>
            <w:shd w:val="clear" w:color="auto" w:fill="FFFFFF" w:themeFill="background1"/>
          </w:tcPr>
          <w:p w:rsidR="00C31B82" w:rsidRPr="00AA3886" w:rsidRDefault="00C31B82" w:rsidP="00C85900">
            <w:pPr>
              <w:keepNext/>
              <w:autoSpaceDE w:val="0"/>
              <w:autoSpaceDN w:val="0"/>
              <w:adjustRightInd w:val="0"/>
              <w:spacing w:after="0" w:line="240" w:lineRule="auto"/>
              <w:jc w:val="both"/>
              <w:rPr>
                <w:rFonts w:eastAsia="Times New Roman" w:cs="Mangal"/>
                <w:sz w:val="24"/>
                <w:szCs w:val="24"/>
                <w:lang w:eastAsia="ja-JP"/>
              </w:rPr>
            </w:pPr>
          </w:p>
        </w:tc>
        <w:tc>
          <w:tcPr>
            <w:tcW w:w="1559" w:type="dxa"/>
            <w:shd w:val="clear" w:color="auto" w:fill="FFFFFF" w:themeFill="background1"/>
          </w:tcPr>
          <w:p w:rsidR="00C31B82" w:rsidRPr="00AA3886" w:rsidRDefault="00C31B82" w:rsidP="00C85900">
            <w:pPr>
              <w:keepNext/>
              <w:autoSpaceDE w:val="0"/>
              <w:autoSpaceDN w:val="0"/>
              <w:adjustRightInd w:val="0"/>
              <w:spacing w:after="0" w:line="240" w:lineRule="auto"/>
              <w:jc w:val="both"/>
              <w:rPr>
                <w:rFonts w:eastAsia="Times New Roman" w:cs="Mangal"/>
                <w:sz w:val="24"/>
                <w:szCs w:val="24"/>
                <w:lang w:eastAsia="ja-JP"/>
              </w:rPr>
            </w:pPr>
          </w:p>
        </w:tc>
      </w:tr>
      <w:tr w:rsidR="00C31B82" w:rsidRPr="00AA3886" w:rsidTr="00571CA7">
        <w:trPr>
          <w:trHeight w:val="264"/>
        </w:trPr>
        <w:tc>
          <w:tcPr>
            <w:tcW w:w="648" w:type="dxa"/>
            <w:vMerge/>
            <w:shd w:val="clear" w:color="auto" w:fill="FFFFFF" w:themeFill="background1"/>
            <w:vAlign w:val="center"/>
          </w:tcPr>
          <w:p w:rsidR="00C31B82" w:rsidRPr="00ED3B0C" w:rsidRDefault="00C31B82" w:rsidP="00FE1834">
            <w:pPr>
              <w:keepNext/>
              <w:autoSpaceDE w:val="0"/>
              <w:autoSpaceDN w:val="0"/>
              <w:adjustRightInd w:val="0"/>
              <w:spacing w:after="0" w:line="240" w:lineRule="auto"/>
              <w:jc w:val="center"/>
              <w:rPr>
                <w:rFonts w:eastAsia="Times New Roman" w:cs="Mangal"/>
                <w:b/>
                <w:bCs/>
                <w:sz w:val="24"/>
                <w:szCs w:val="24"/>
                <w:lang w:eastAsia="ja-JP"/>
              </w:rPr>
            </w:pPr>
          </w:p>
        </w:tc>
        <w:tc>
          <w:tcPr>
            <w:tcW w:w="5697" w:type="dxa"/>
            <w:gridSpan w:val="3"/>
            <w:shd w:val="clear" w:color="auto" w:fill="FFFFFF" w:themeFill="background1"/>
          </w:tcPr>
          <w:p w:rsidR="00C31B82" w:rsidRPr="00126608" w:rsidRDefault="00C31B82" w:rsidP="00C85900">
            <w:pPr>
              <w:keepNext/>
              <w:autoSpaceDE w:val="0"/>
              <w:autoSpaceDN w:val="0"/>
              <w:adjustRightInd w:val="0"/>
              <w:spacing w:after="0" w:line="240" w:lineRule="auto"/>
              <w:jc w:val="both"/>
              <w:rPr>
                <w:rFonts w:eastAsia="Times New Roman" w:cs="Mangal"/>
                <w:color w:val="000000" w:themeColor="text1"/>
                <w:sz w:val="24"/>
                <w:szCs w:val="24"/>
                <w:lang w:eastAsia="ja-JP"/>
              </w:rPr>
            </w:pPr>
            <w:r w:rsidRPr="001D2D9E">
              <w:rPr>
                <w:rFonts w:eastAsia="Times New Roman" w:cs="Mangal"/>
                <w:b/>
                <w:bCs/>
                <w:color w:val="000000" w:themeColor="text1"/>
                <w:sz w:val="24"/>
                <w:szCs w:val="24"/>
                <w:lang w:eastAsia="ja-JP"/>
              </w:rPr>
              <w:t>MAF from OEM</w:t>
            </w:r>
            <w:r w:rsidRPr="00126608">
              <w:rPr>
                <w:rFonts w:eastAsia="Times New Roman" w:cs="Mangal"/>
                <w:color w:val="000000" w:themeColor="text1"/>
                <w:sz w:val="24"/>
                <w:szCs w:val="24"/>
                <w:lang w:eastAsia="ja-JP"/>
              </w:rPr>
              <w:t xml:space="preserve"> as per format given in </w:t>
            </w:r>
            <w:r w:rsidRPr="008021AD">
              <w:rPr>
                <w:rFonts w:eastAsia="Times New Roman" w:cs="Mangal"/>
                <w:b/>
                <w:bCs/>
                <w:color w:val="FF0000"/>
                <w:sz w:val="24"/>
                <w:szCs w:val="24"/>
                <w:lang w:eastAsia="ja-JP"/>
              </w:rPr>
              <w:t>Annexure –V</w:t>
            </w:r>
            <w:r>
              <w:rPr>
                <w:rFonts w:eastAsia="Times New Roman" w:cs="Mangal"/>
                <w:b/>
                <w:bCs/>
                <w:color w:val="FF0000"/>
                <w:sz w:val="24"/>
                <w:szCs w:val="24"/>
                <w:lang w:eastAsia="ja-JP"/>
              </w:rPr>
              <w:t>I</w:t>
            </w:r>
            <w:r w:rsidRPr="008021AD">
              <w:rPr>
                <w:rFonts w:eastAsia="Times New Roman" w:cs="Mangal"/>
                <w:b/>
                <w:bCs/>
                <w:color w:val="FF0000"/>
                <w:sz w:val="24"/>
                <w:szCs w:val="24"/>
                <w:lang w:eastAsia="ja-JP"/>
              </w:rPr>
              <w:t xml:space="preserve"> enclosed.</w:t>
            </w:r>
            <w:r w:rsidRPr="00126608">
              <w:rPr>
                <w:rFonts w:eastAsia="Times New Roman" w:cs="Mangal"/>
                <w:color w:val="000000" w:themeColor="text1"/>
                <w:sz w:val="24"/>
                <w:szCs w:val="24"/>
                <w:lang w:eastAsia="ja-JP"/>
              </w:rPr>
              <w:t xml:space="preserve"> (Yes /No)</w:t>
            </w:r>
          </w:p>
        </w:tc>
        <w:tc>
          <w:tcPr>
            <w:tcW w:w="1160" w:type="dxa"/>
            <w:gridSpan w:val="2"/>
            <w:shd w:val="clear" w:color="auto" w:fill="FFFFFF" w:themeFill="background1"/>
          </w:tcPr>
          <w:p w:rsidR="00C31B82" w:rsidRPr="00AA3886" w:rsidRDefault="00C31B82" w:rsidP="00C85900">
            <w:pPr>
              <w:keepNext/>
              <w:autoSpaceDE w:val="0"/>
              <w:autoSpaceDN w:val="0"/>
              <w:adjustRightInd w:val="0"/>
              <w:spacing w:after="0" w:line="240" w:lineRule="auto"/>
              <w:jc w:val="both"/>
              <w:rPr>
                <w:rFonts w:eastAsia="Times New Roman" w:cs="Mangal"/>
                <w:sz w:val="24"/>
                <w:szCs w:val="24"/>
                <w:lang w:eastAsia="ja-JP"/>
              </w:rPr>
            </w:pPr>
          </w:p>
        </w:tc>
        <w:tc>
          <w:tcPr>
            <w:tcW w:w="1559" w:type="dxa"/>
            <w:shd w:val="clear" w:color="auto" w:fill="FFFFFF" w:themeFill="background1"/>
          </w:tcPr>
          <w:p w:rsidR="00C31B82" w:rsidRPr="00AA3886" w:rsidRDefault="00C31B82" w:rsidP="00C85900">
            <w:pPr>
              <w:keepNext/>
              <w:autoSpaceDE w:val="0"/>
              <w:autoSpaceDN w:val="0"/>
              <w:adjustRightInd w:val="0"/>
              <w:spacing w:after="0" w:line="240" w:lineRule="auto"/>
              <w:jc w:val="both"/>
              <w:rPr>
                <w:rFonts w:eastAsia="Times New Roman" w:cs="Mangal"/>
                <w:sz w:val="24"/>
                <w:szCs w:val="24"/>
                <w:lang w:eastAsia="ja-JP"/>
              </w:rPr>
            </w:pPr>
          </w:p>
        </w:tc>
      </w:tr>
      <w:tr w:rsidR="00C31B82" w:rsidRPr="00AA3886" w:rsidTr="00C31B82">
        <w:trPr>
          <w:trHeight w:val="264"/>
        </w:trPr>
        <w:tc>
          <w:tcPr>
            <w:tcW w:w="648" w:type="dxa"/>
            <w:vMerge w:val="restart"/>
            <w:shd w:val="clear" w:color="auto" w:fill="F2F2F2" w:themeFill="background1" w:themeFillShade="F2"/>
            <w:vAlign w:val="center"/>
          </w:tcPr>
          <w:p w:rsidR="00C31B82" w:rsidRPr="00ED3B0C" w:rsidRDefault="00C31B82" w:rsidP="00675737">
            <w:pPr>
              <w:autoSpaceDE w:val="0"/>
              <w:autoSpaceDN w:val="0"/>
              <w:adjustRightInd w:val="0"/>
              <w:spacing w:after="0" w:line="240" w:lineRule="auto"/>
              <w:jc w:val="center"/>
              <w:rPr>
                <w:rFonts w:eastAsia="Times New Roman" w:cs="Mangal"/>
                <w:b/>
                <w:bCs/>
                <w:sz w:val="24"/>
                <w:szCs w:val="24"/>
                <w:lang w:eastAsia="ja-JP"/>
              </w:rPr>
            </w:pPr>
            <w:r w:rsidRPr="00ED3B0C">
              <w:rPr>
                <w:rFonts w:eastAsia="Times New Roman" w:cs="Mangal"/>
                <w:b/>
                <w:bCs/>
                <w:sz w:val="24"/>
                <w:szCs w:val="24"/>
                <w:lang w:eastAsia="ja-JP"/>
              </w:rPr>
              <w:t>1</w:t>
            </w:r>
            <w:r>
              <w:rPr>
                <w:rFonts w:eastAsia="Times New Roman" w:cs="Mangal"/>
                <w:b/>
                <w:bCs/>
                <w:sz w:val="24"/>
                <w:szCs w:val="24"/>
                <w:lang w:eastAsia="ja-JP"/>
              </w:rPr>
              <w:t>4</w:t>
            </w:r>
          </w:p>
        </w:tc>
        <w:tc>
          <w:tcPr>
            <w:tcW w:w="6857" w:type="dxa"/>
            <w:gridSpan w:val="5"/>
            <w:shd w:val="clear" w:color="auto" w:fill="F2F2F2" w:themeFill="background1" w:themeFillShade="F2"/>
          </w:tcPr>
          <w:p w:rsidR="00C31B82" w:rsidRPr="00AA3886" w:rsidRDefault="00C31B82" w:rsidP="00C85900">
            <w:pPr>
              <w:autoSpaceDE w:val="0"/>
              <w:autoSpaceDN w:val="0"/>
              <w:adjustRightInd w:val="0"/>
              <w:spacing w:after="0" w:line="240" w:lineRule="auto"/>
              <w:jc w:val="both"/>
              <w:rPr>
                <w:rFonts w:eastAsia="Times New Roman" w:cs="Mangal"/>
                <w:sz w:val="24"/>
                <w:szCs w:val="24"/>
                <w:lang w:eastAsia="ja-JP"/>
              </w:rPr>
            </w:pPr>
            <w:r w:rsidRPr="00AA3886">
              <w:rPr>
                <w:rFonts w:eastAsia="Times New Roman" w:cs="Mangal"/>
                <w:b/>
                <w:bCs/>
                <w:sz w:val="24"/>
                <w:szCs w:val="24"/>
                <w:lang w:eastAsia="ja-JP"/>
              </w:rPr>
              <w:t>Financials</w:t>
            </w:r>
          </w:p>
        </w:tc>
        <w:tc>
          <w:tcPr>
            <w:tcW w:w="1559" w:type="dxa"/>
            <w:shd w:val="clear" w:color="auto" w:fill="F2F2F2" w:themeFill="background1" w:themeFillShade="F2"/>
          </w:tcPr>
          <w:p w:rsidR="00C31B82" w:rsidRPr="00AA3886" w:rsidRDefault="00C31B82" w:rsidP="00C85900">
            <w:pPr>
              <w:autoSpaceDE w:val="0"/>
              <w:autoSpaceDN w:val="0"/>
              <w:adjustRightInd w:val="0"/>
              <w:spacing w:after="0" w:line="240" w:lineRule="auto"/>
              <w:jc w:val="both"/>
              <w:rPr>
                <w:rFonts w:eastAsia="Times New Roman" w:cs="Mangal"/>
                <w:b/>
                <w:bCs/>
                <w:sz w:val="24"/>
                <w:szCs w:val="24"/>
                <w:lang w:eastAsia="ja-JP"/>
              </w:rPr>
            </w:pPr>
          </w:p>
        </w:tc>
      </w:tr>
      <w:tr w:rsidR="00C31B82" w:rsidRPr="00AA3886" w:rsidTr="00C31B82">
        <w:tc>
          <w:tcPr>
            <w:tcW w:w="648" w:type="dxa"/>
            <w:vMerge/>
            <w:shd w:val="clear" w:color="auto" w:fill="F2F2F2" w:themeFill="background1" w:themeFillShade="F2"/>
          </w:tcPr>
          <w:p w:rsidR="00C31B82" w:rsidRPr="00AA3886" w:rsidRDefault="00C31B82" w:rsidP="00C85900">
            <w:pPr>
              <w:autoSpaceDE w:val="0"/>
              <w:autoSpaceDN w:val="0"/>
              <w:adjustRightInd w:val="0"/>
              <w:spacing w:after="0" w:line="240" w:lineRule="auto"/>
              <w:jc w:val="center"/>
              <w:rPr>
                <w:rFonts w:eastAsia="Times New Roman" w:cs="Mangal"/>
                <w:sz w:val="24"/>
                <w:szCs w:val="24"/>
                <w:lang w:eastAsia="ja-JP"/>
              </w:rPr>
            </w:pPr>
          </w:p>
        </w:tc>
        <w:tc>
          <w:tcPr>
            <w:tcW w:w="2475" w:type="dxa"/>
            <w:shd w:val="clear" w:color="auto" w:fill="F2F2F2" w:themeFill="background1" w:themeFillShade="F2"/>
          </w:tcPr>
          <w:p w:rsidR="00C31B82" w:rsidRPr="00AA3886" w:rsidRDefault="00C31B82" w:rsidP="00C85900">
            <w:pPr>
              <w:autoSpaceDE w:val="0"/>
              <w:autoSpaceDN w:val="0"/>
              <w:adjustRightInd w:val="0"/>
              <w:spacing w:after="0" w:line="240" w:lineRule="auto"/>
              <w:jc w:val="both"/>
              <w:rPr>
                <w:rFonts w:eastAsia="Times New Roman" w:cs="Mangal"/>
                <w:b/>
                <w:sz w:val="24"/>
                <w:szCs w:val="24"/>
                <w:lang w:eastAsia="ja-JP"/>
              </w:rPr>
            </w:pPr>
            <w:r w:rsidRPr="00AA3886">
              <w:rPr>
                <w:rFonts w:eastAsia="Times New Roman" w:cs="Mangal"/>
                <w:b/>
                <w:sz w:val="24"/>
                <w:szCs w:val="24"/>
                <w:lang w:eastAsia="ja-JP"/>
              </w:rPr>
              <w:t>Parameter</w:t>
            </w:r>
          </w:p>
        </w:tc>
        <w:tc>
          <w:tcPr>
            <w:tcW w:w="2295" w:type="dxa"/>
            <w:shd w:val="clear" w:color="auto" w:fill="F2F2F2" w:themeFill="background1" w:themeFillShade="F2"/>
          </w:tcPr>
          <w:p w:rsidR="00C31B82" w:rsidRPr="00AA3886" w:rsidRDefault="00C31B82" w:rsidP="00C85900">
            <w:pPr>
              <w:autoSpaceDE w:val="0"/>
              <w:autoSpaceDN w:val="0"/>
              <w:adjustRightInd w:val="0"/>
              <w:spacing w:after="0" w:line="240" w:lineRule="auto"/>
              <w:jc w:val="both"/>
              <w:rPr>
                <w:rFonts w:eastAsia="Times New Roman" w:cs="Mangal"/>
                <w:b/>
                <w:sz w:val="24"/>
                <w:szCs w:val="24"/>
                <w:lang w:eastAsia="ja-JP"/>
              </w:rPr>
            </w:pPr>
            <w:r w:rsidRPr="00AA3886">
              <w:rPr>
                <w:rFonts w:eastAsia="Times New Roman" w:cs="Mangal"/>
                <w:b/>
                <w:sz w:val="24"/>
                <w:szCs w:val="24"/>
                <w:lang w:eastAsia="ja-JP"/>
              </w:rPr>
              <w:t>FY</w:t>
            </w:r>
          </w:p>
        </w:tc>
        <w:tc>
          <w:tcPr>
            <w:tcW w:w="2087" w:type="dxa"/>
            <w:gridSpan w:val="3"/>
            <w:shd w:val="clear" w:color="auto" w:fill="F2F2F2" w:themeFill="background1" w:themeFillShade="F2"/>
          </w:tcPr>
          <w:p w:rsidR="00C31B82" w:rsidRPr="00AA3886" w:rsidRDefault="00C31B82" w:rsidP="00C85900">
            <w:pPr>
              <w:autoSpaceDE w:val="0"/>
              <w:autoSpaceDN w:val="0"/>
              <w:adjustRightInd w:val="0"/>
              <w:spacing w:after="0" w:line="240" w:lineRule="auto"/>
              <w:jc w:val="both"/>
              <w:rPr>
                <w:rFonts w:eastAsia="Times New Roman" w:cs="Mangal"/>
                <w:b/>
                <w:sz w:val="24"/>
                <w:szCs w:val="24"/>
                <w:lang w:eastAsia="ja-JP"/>
              </w:rPr>
            </w:pPr>
            <w:r w:rsidRPr="00AA3886">
              <w:rPr>
                <w:rFonts w:eastAsia="Times New Roman" w:cs="Mangal"/>
                <w:b/>
                <w:sz w:val="24"/>
                <w:szCs w:val="24"/>
                <w:lang w:eastAsia="ja-JP"/>
              </w:rPr>
              <w:t>Amount in lakh</w:t>
            </w:r>
          </w:p>
        </w:tc>
        <w:tc>
          <w:tcPr>
            <w:tcW w:w="1559" w:type="dxa"/>
            <w:shd w:val="clear" w:color="auto" w:fill="F2F2F2" w:themeFill="background1" w:themeFillShade="F2"/>
          </w:tcPr>
          <w:p w:rsidR="00C31B82" w:rsidRPr="00AA3886" w:rsidRDefault="00C31B82" w:rsidP="00C85900">
            <w:pPr>
              <w:autoSpaceDE w:val="0"/>
              <w:autoSpaceDN w:val="0"/>
              <w:adjustRightInd w:val="0"/>
              <w:spacing w:after="0" w:line="240" w:lineRule="auto"/>
              <w:jc w:val="both"/>
              <w:rPr>
                <w:rFonts w:eastAsia="Times New Roman" w:cs="Mangal"/>
                <w:b/>
                <w:sz w:val="24"/>
                <w:szCs w:val="24"/>
                <w:lang w:eastAsia="ja-JP"/>
              </w:rPr>
            </w:pPr>
          </w:p>
        </w:tc>
      </w:tr>
      <w:tr w:rsidR="00C31B82" w:rsidRPr="00AA3886" w:rsidTr="00C31B82">
        <w:tc>
          <w:tcPr>
            <w:tcW w:w="648" w:type="dxa"/>
            <w:vMerge w:val="restart"/>
            <w:shd w:val="clear" w:color="auto" w:fill="FFFFFF" w:themeFill="background1"/>
          </w:tcPr>
          <w:p w:rsidR="00C31B82" w:rsidRPr="00AA3886" w:rsidRDefault="00C31B82" w:rsidP="00C85900">
            <w:pPr>
              <w:autoSpaceDE w:val="0"/>
              <w:autoSpaceDN w:val="0"/>
              <w:adjustRightInd w:val="0"/>
              <w:spacing w:after="0" w:line="240" w:lineRule="auto"/>
              <w:jc w:val="center"/>
              <w:rPr>
                <w:rFonts w:eastAsia="Times New Roman" w:cs="Mangal"/>
                <w:sz w:val="24"/>
                <w:szCs w:val="24"/>
                <w:lang w:eastAsia="ja-JP"/>
              </w:rPr>
            </w:pPr>
            <w:r w:rsidRPr="00AA3886">
              <w:rPr>
                <w:rFonts w:eastAsia="Times New Roman" w:cs="Mangal"/>
                <w:sz w:val="24"/>
                <w:szCs w:val="24"/>
                <w:lang w:eastAsia="ja-JP"/>
              </w:rPr>
              <w:t>a</w:t>
            </w:r>
          </w:p>
        </w:tc>
        <w:tc>
          <w:tcPr>
            <w:tcW w:w="2475" w:type="dxa"/>
            <w:vMerge w:val="restart"/>
            <w:shd w:val="clear" w:color="auto" w:fill="FFFFFF" w:themeFill="background1"/>
          </w:tcPr>
          <w:p w:rsidR="00C31B82" w:rsidRPr="00EB091F" w:rsidRDefault="00C31B82" w:rsidP="00C85900">
            <w:pPr>
              <w:autoSpaceDE w:val="0"/>
              <w:autoSpaceDN w:val="0"/>
              <w:adjustRightInd w:val="0"/>
              <w:spacing w:after="0" w:line="240" w:lineRule="auto"/>
              <w:jc w:val="both"/>
              <w:rPr>
                <w:rFonts w:eastAsia="Times New Roman" w:cs="Mangal"/>
                <w:b/>
                <w:bCs/>
                <w:sz w:val="24"/>
                <w:szCs w:val="24"/>
                <w:lang w:eastAsia="ja-JP"/>
              </w:rPr>
            </w:pPr>
            <w:r w:rsidRPr="00EB091F">
              <w:rPr>
                <w:rFonts w:eastAsia="Times New Roman" w:cs="Mangal"/>
                <w:b/>
                <w:bCs/>
                <w:sz w:val="24"/>
                <w:szCs w:val="24"/>
                <w:lang w:eastAsia="ja-JP"/>
              </w:rPr>
              <w:t>Annual Turnover</w:t>
            </w:r>
          </w:p>
          <w:p w:rsidR="00EB091F" w:rsidRPr="00AA3886" w:rsidRDefault="00EB091F" w:rsidP="00C85900">
            <w:pPr>
              <w:autoSpaceDE w:val="0"/>
              <w:autoSpaceDN w:val="0"/>
              <w:adjustRightInd w:val="0"/>
              <w:spacing w:after="0" w:line="240" w:lineRule="auto"/>
              <w:jc w:val="both"/>
              <w:rPr>
                <w:rFonts w:eastAsia="Times New Roman" w:cs="Mangal"/>
                <w:sz w:val="24"/>
                <w:szCs w:val="24"/>
                <w:lang w:eastAsia="ja-JP"/>
              </w:rPr>
            </w:pPr>
            <w:r>
              <w:rPr>
                <w:rFonts w:cs="Calibri"/>
                <w:color w:val="000000"/>
              </w:rPr>
              <w:t>(Gross Income excluding other Income)</w:t>
            </w:r>
          </w:p>
        </w:tc>
        <w:tc>
          <w:tcPr>
            <w:tcW w:w="2295" w:type="dxa"/>
            <w:shd w:val="clear" w:color="auto" w:fill="FFFFFF" w:themeFill="background1"/>
          </w:tcPr>
          <w:p w:rsidR="00C31B82" w:rsidRPr="00AA3886" w:rsidRDefault="00C31B82" w:rsidP="006E3C62">
            <w:pPr>
              <w:autoSpaceDE w:val="0"/>
              <w:autoSpaceDN w:val="0"/>
              <w:adjustRightInd w:val="0"/>
              <w:spacing w:after="0" w:line="240" w:lineRule="auto"/>
              <w:jc w:val="both"/>
              <w:rPr>
                <w:rFonts w:eastAsia="Times New Roman" w:cs="Mangal"/>
                <w:sz w:val="24"/>
                <w:szCs w:val="24"/>
                <w:lang w:eastAsia="ja-JP"/>
              </w:rPr>
            </w:pPr>
            <w:r w:rsidRPr="00AA3886">
              <w:rPr>
                <w:rFonts w:eastAsia="Times New Roman" w:cs="Mangal"/>
                <w:sz w:val="24"/>
                <w:szCs w:val="24"/>
                <w:lang w:eastAsia="ja-JP"/>
              </w:rPr>
              <w:t>201</w:t>
            </w:r>
            <w:r>
              <w:rPr>
                <w:rFonts w:eastAsia="Times New Roman" w:cs="Mangal"/>
                <w:sz w:val="24"/>
                <w:szCs w:val="24"/>
                <w:lang w:eastAsia="ja-JP"/>
              </w:rPr>
              <w:t>3</w:t>
            </w:r>
            <w:r w:rsidRPr="00AA3886">
              <w:rPr>
                <w:rFonts w:eastAsia="Times New Roman" w:cs="Mangal"/>
                <w:sz w:val="24"/>
                <w:szCs w:val="24"/>
                <w:lang w:eastAsia="ja-JP"/>
              </w:rPr>
              <w:t xml:space="preserve"> </w:t>
            </w:r>
            <w:r>
              <w:rPr>
                <w:rFonts w:eastAsia="Times New Roman" w:cs="Mangal"/>
                <w:sz w:val="24"/>
                <w:szCs w:val="24"/>
                <w:lang w:eastAsia="ja-JP"/>
              </w:rPr>
              <w:t>–</w:t>
            </w:r>
            <w:r w:rsidRPr="00AA3886">
              <w:rPr>
                <w:rFonts w:eastAsia="Times New Roman" w:cs="Mangal"/>
                <w:sz w:val="24"/>
                <w:szCs w:val="24"/>
                <w:lang w:eastAsia="ja-JP"/>
              </w:rPr>
              <w:t xml:space="preserve"> 201</w:t>
            </w:r>
            <w:r>
              <w:rPr>
                <w:rFonts w:eastAsia="Times New Roman" w:cs="Mangal"/>
                <w:sz w:val="24"/>
                <w:szCs w:val="24"/>
                <w:lang w:eastAsia="ja-JP"/>
              </w:rPr>
              <w:t>4</w:t>
            </w:r>
          </w:p>
        </w:tc>
        <w:tc>
          <w:tcPr>
            <w:tcW w:w="2087" w:type="dxa"/>
            <w:gridSpan w:val="3"/>
            <w:shd w:val="clear" w:color="auto" w:fill="FFFFFF" w:themeFill="background1"/>
          </w:tcPr>
          <w:p w:rsidR="00C31B82" w:rsidRPr="00AA3886" w:rsidRDefault="00C31B82" w:rsidP="00C85900">
            <w:pPr>
              <w:autoSpaceDE w:val="0"/>
              <w:autoSpaceDN w:val="0"/>
              <w:adjustRightInd w:val="0"/>
              <w:spacing w:after="0" w:line="240" w:lineRule="auto"/>
              <w:jc w:val="both"/>
              <w:rPr>
                <w:rFonts w:eastAsia="Times New Roman" w:cs="Mangal"/>
                <w:sz w:val="24"/>
                <w:szCs w:val="24"/>
                <w:lang w:eastAsia="ja-JP"/>
              </w:rPr>
            </w:pPr>
          </w:p>
        </w:tc>
        <w:tc>
          <w:tcPr>
            <w:tcW w:w="1559" w:type="dxa"/>
            <w:shd w:val="clear" w:color="auto" w:fill="FFFFFF" w:themeFill="background1"/>
          </w:tcPr>
          <w:p w:rsidR="00C31B82" w:rsidRPr="00AA3886" w:rsidRDefault="00C31B82" w:rsidP="00C85900">
            <w:pPr>
              <w:autoSpaceDE w:val="0"/>
              <w:autoSpaceDN w:val="0"/>
              <w:adjustRightInd w:val="0"/>
              <w:spacing w:after="0" w:line="240" w:lineRule="auto"/>
              <w:jc w:val="both"/>
              <w:rPr>
                <w:rFonts w:eastAsia="Times New Roman" w:cs="Mangal"/>
                <w:sz w:val="24"/>
                <w:szCs w:val="24"/>
                <w:lang w:eastAsia="ja-JP"/>
              </w:rPr>
            </w:pPr>
          </w:p>
        </w:tc>
      </w:tr>
      <w:tr w:rsidR="00C31B82" w:rsidRPr="00AA3886" w:rsidTr="00C31B82">
        <w:tc>
          <w:tcPr>
            <w:tcW w:w="648" w:type="dxa"/>
            <w:vMerge/>
            <w:shd w:val="clear" w:color="auto" w:fill="FFFFFF" w:themeFill="background1"/>
          </w:tcPr>
          <w:p w:rsidR="00C31B82" w:rsidRPr="00AA3886" w:rsidRDefault="00C31B82" w:rsidP="00C85900">
            <w:pPr>
              <w:autoSpaceDE w:val="0"/>
              <w:autoSpaceDN w:val="0"/>
              <w:adjustRightInd w:val="0"/>
              <w:spacing w:after="0" w:line="240" w:lineRule="auto"/>
              <w:jc w:val="center"/>
              <w:rPr>
                <w:rFonts w:eastAsia="Times New Roman" w:cs="Mangal"/>
                <w:sz w:val="24"/>
                <w:szCs w:val="24"/>
                <w:lang w:eastAsia="ja-JP"/>
              </w:rPr>
            </w:pPr>
          </w:p>
        </w:tc>
        <w:tc>
          <w:tcPr>
            <w:tcW w:w="2475" w:type="dxa"/>
            <w:vMerge/>
            <w:shd w:val="clear" w:color="auto" w:fill="FFFFFF" w:themeFill="background1"/>
          </w:tcPr>
          <w:p w:rsidR="00C31B82" w:rsidRPr="00AA3886" w:rsidRDefault="00C31B82" w:rsidP="00C85900">
            <w:pPr>
              <w:autoSpaceDE w:val="0"/>
              <w:autoSpaceDN w:val="0"/>
              <w:adjustRightInd w:val="0"/>
              <w:spacing w:after="0" w:line="240" w:lineRule="auto"/>
              <w:jc w:val="both"/>
              <w:rPr>
                <w:rFonts w:eastAsia="Times New Roman" w:cs="Mangal"/>
                <w:sz w:val="24"/>
                <w:szCs w:val="24"/>
                <w:lang w:eastAsia="ja-JP"/>
              </w:rPr>
            </w:pPr>
          </w:p>
        </w:tc>
        <w:tc>
          <w:tcPr>
            <w:tcW w:w="2295" w:type="dxa"/>
            <w:shd w:val="clear" w:color="auto" w:fill="FFFFFF" w:themeFill="background1"/>
          </w:tcPr>
          <w:p w:rsidR="00C31B82" w:rsidRPr="00AA3886" w:rsidRDefault="00C31B82" w:rsidP="006E3C62">
            <w:pPr>
              <w:autoSpaceDE w:val="0"/>
              <w:autoSpaceDN w:val="0"/>
              <w:adjustRightInd w:val="0"/>
              <w:spacing w:after="0" w:line="240" w:lineRule="auto"/>
              <w:jc w:val="both"/>
              <w:rPr>
                <w:rFonts w:eastAsia="Times New Roman" w:cs="Mangal"/>
                <w:sz w:val="24"/>
                <w:szCs w:val="24"/>
                <w:lang w:eastAsia="ja-JP"/>
              </w:rPr>
            </w:pPr>
            <w:r w:rsidRPr="00AA3886">
              <w:rPr>
                <w:rFonts w:eastAsia="Times New Roman" w:cs="Mangal"/>
                <w:sz w:val="24"/>
                <w:szCs w:val="24"/>
                <w:lang w:eastAsia="ja-JP"/>
              </w:rPr>
              <w:t>201</w:t>
            </w:r>
            <w:r>
              <w:rPr>
                <w:rFonts w:eastAsia="Times New Roman" w:cs="Mangal"/>
                <w:sz w:val="24"/>
                <w:szCs w:val="24"/>
                <w:lang w:eastAsia="ja-JP"/>
              </w:rPr>
              <w:t>4</w:t>
            </w:r>
            <w:r w:rsidRPr="00AA3886">
              <w:rPr>
                <w:rFonts w:eastAsia="Times New Roman" w:cs="Mangal"/>
                <w:sz w:val="24"/>
                <w:szCs w:val="24"/>
                <w:lang w:eastAsia="ja-JP"/>
              </w:rPr>
              <w:t xml:space="preserve"> </w:t>
            </w:r>
            <w:r>
              <w:rPr>
                <w:rFonts w:eastAsia="Times New Roman" w:cs="Mangal"/>
                <w:sz w:val="24"/>
                <w:szCs w:val="24"/>
                <w:lang w:eastAsia="ja-JP"/>
              </w:rPr>
              <w:t>–</w:t>
            </w:r>
            <w:r w:rsidRPr="00AA3886">
              <w:rPr>
                <w:rFonts w:eastAsia="Times New Roman" w:cs="Mangal"/>
                <w:sz w:val="24"/>
                <w:szCs w:val="24"/>
                <w:lang w:eastAsia="ja-JP"/>
              </w:rPr>
              <w:t xml:space="preserve"> 201</w:t>
            </w:r>
            <w:r>
              <w:rPr>
                <w:rFonts w:eastAsia="Times New Roman" w:cs="Mangal"/>
                <w:sz w:val="24"/>
                <w:szCs w:val="24"/>
                <w:lang w:eastAsia="ja-JP"/>
              </w:rPr>
              <w:t>5</w:t>
            </w:r>
          </w:p>
        </w:tc>
        <w:tc>
          <w:tcPr>
            <w:tcW w:w="2087" w:type="dxa"/>
            <w:gridSpan w:val="3"/>
            <w:shd w:val="clear" w:color="auto" w:fill="FFFFFF" w:themeFill="background1"/>
          </w:tcPr>
          <w:p w:rsidR="00C31B82" w:rsidRPr="00AA3886" w:rsidRDefault="00C31B82" w:rsidP="00C85900">
            <w:pPr>
              <w:autoSpaceDE w:val="0"/>
              <w:autoSpaceDN w:val="0"/>
              <w:adjustRightInd w:val="0"/>
              <w:spacing w:after="0" w:line="240" w:lineRule="auto"/>
              <w:jc w:val="both"/>
              <w:rPr>
                <w:rFonts w:eastAsia="Times New Roman" w:cs="Mangal"/>
                <w:sz w:val="24"/>
                <w:szCs w:val="24"/>
                <w:lang w:eastAsia="ja-JP"/>
              </w:rPr>
            </w:pPr>
          </w:p>
        </w:tc>
        <w:tc>
          <w:tcPr>
            <w:tcW w:w="1559" w:type="dxa"/>
            <w:shd w:val="clear" w:color="auto" w:fill="FFFFFF" w:themeFill="background1"/>
          </w:tcPr>
          <w:p w:rsidR="00C31B82" w:rsidRPr="00AA3886" w:rsidRDefault="00C31B82" w:rsidP="00C85900">
            <w:pPr>
              <w:autoSpaceDE w:val="0"/>
              <w:autoSpaceDN w:val="0"/>
              <w:adjustRightInd w:val="0"/>
              <w:spacing w:after="0" w:line="240" w:lineRule="auto"/>
              <w:jc w:val="both"/>
              <w:rPr>
                <w:rFonts w:eastAsia="Times New Roman" w:cs="Mangal"/>
                <w:sz w:val="24"/>
                <w:szCs w:val="24"/>
                <w:lang w:eastAsia="ja-JP"/>
              </w:rPr>
            </w:pPr>
          </w:p>
        </w:tc>
      </w:tr>
      <w:tr w:rsidR="00C31B82" w:rsidRPr="00AA3886" w:rsidTr="00C31B82">
        <w:tc>
          <w:tcPr>
            <w:tcW w:w="648" w:type="dxa"/>
            <w:vMerge/>
            <w:shd w:val="clear" w:color="auto" w:fill="FFFFFF" w:themeFill="background1"/>
          </w:tcPr>
          <w:p w:rsidR="00C31B82" w:rsidRPr="00AA3886" w:rsidRDefault="00C31B82" w:rsidP="00C85900">
            <w:pPr>
              <w:autoSpaceDE w:val="0"/>
              <w:autoSpaceDN w:val="0"/>
              <w:adjustRightInd w:val="0"/>
              <w:spacing w:after="0" w:line="240" w:lineRule="auto"/>
              <w:jc w:val="center"/>
              <w:rPr>
                <w:rFonts w:eastAsia="Times New Roman" w:cs="Mangal"/>
                <w:sz w:val="24"/>
                <w:szCs w:val="24"/>
                <w:lang w:eastAsia="ja-JP"/>
              </w:rPr>
            </w:pPr>
          </w:p>
        </w:tc>
        <w:tc>
          <w:tcPr>
            <w:tcW w:w="2475" w:type="dxa"/>
            <w:vMerge/>
            <w:shd w:val="clear" w:color="auto" w:fill="FFFFFF" w:themeFill="background1"/>
          </w:tcPr>
          <w:p w:rsidR="00C31B82" w:rsidRPr="00AA3886" w:rsidRDefault="00C31B82" w:rsidP="00C85900">
            <w:pPr>
              <w:autoSpaceDE w:val="0"/>
              <w:autoSpaceDN w:val="0"/>
              <w:adjustRightInd w:val="0"/>
              <w:spacing w:after="0" w:line="240" w:lineRule="auto"/>
              <w:jc w:val="both"/>
              <w:rPr>
                <w:rFonts w:eastAsia="Times New Roman" w:cs="Mangal"/>
                <w:sz w:val="24"/>
                <w:szCs w:val="24"/>
                <w:lang w:eastAsia="ja-JP"/>
              </w:rPr>
            </w:pPr>
          </w:p>
        </w:tc>
        <w:tc>
          <w:tcPr>
            <w:tcW w:w="2295" w:type="dxa"/>
            <w:shd w:val="clear" w:color="auto" w:fill="FFFFFF" w:themeFill="background1"/>
          </w:tcPr>
          <w:p w:rsidR="00C31B82" w:rsidRPr="00AA3886" w:rsidRDefault="00C31B82" w:rsidP="00E03320">
            <w:pPr>
              <w:autoSpaceDE w:val="0"/>
              <w:autoSpaceDN w:val="0"/>
              <w:adjustRightInd w:val="0"/>
              <w:spacing w:after="0" w:line="240" w:lineRule="auto"/>
              <w:jc w:val="both"/>
              <w:rPr>
                <w:rFonts w:eastAsia="Times New Roman" w:cs="Mangal"/>
                <w:sz w:val="24"/>
                <w:szCs w:val="24"/>
                <w:lang w:eastAsia="ja-JP"/>
              </w:rPr>
            </w:pPr>
            <w:r w:rsidRPr="00AA3886">
              <w:rPr>
                <w:rFonts w:eastAsia="Times New Roman" w:cs="Mangal"/>
                <w:sz w:val="24"/>
                <w:szCs w:val="24"/>
                <w:lang w:eastAsia="ja-JP"/>
              </w:rPr>
              <w:t>201</w:t>
            </w:r>
            <w:r>
              <w:rPr>
                <w:rFonts w:eastAsia="Times New Roman" w:cs="Mangal"/>
                <w:sz w:val="24"/>
                <w:szCs w:val="24"/>
                <w:lang w:eastAsia="ja-JP"/>
              </w:rPr>
              <w:t>5</w:t>
            </w:r>
            <w:r w:rsidRPr="00AA3886">
              <w:rPr>
                <w:rFonts w:eastAsia="Times New Roman" w:cs="Mangal"/>
                <w:sz w:val="24"/>
                <w:szCs w:val="24"/>
                <w:lang w:eastAsia="ja-JP"/>
              </w:rPr>
              <w:t xml:space="preserve"> </w:t>
            </w:r>
            <w:r>
              <w:rPr>
                <w:rFonts w:eastAsia="Times New Roman" w:cs="Mangal"/>
                <w:sz w:val="24"/>
                <w:szCs w:val="24"/>
                <w:lang w:eastAsia="ja-JP"/>
              </w:rPr>
              <w:t>–</w:t>
            </w:r>
            <w:r w:rsidRPr="00AA3886">
              <w:rPr>
                <w:rFonts w:eastAsia="Times New Roman" w:cs="Mangal"/>
                <w:sz w:val="24"/>
                <w:szCs w:val="24"/>
                <w:lang w:eastAsia="ja-JP"/>
              </w:rPr>
              <w:t xml:space="preserve"> 201</w:t>
            </w:r>
            <w:r>
              <w:rPr>
                <w:rFonts w:eastAsia="Times New Roman" w:cs="Mangal"/>
                <w:sz w:val="24"/>
                <w:szCs w:val="24"/>
                <w:lang w:eastAsia="ja-JP"/>
              </w:rPr>
              <w:t>6</w:t>
            </w:r>
          </w:p>
        </w:tc>
        <w:tc>
          <w:tcPr>
            <w:tcW w:w="2087" w:type="dxa"/>
            <w:gridSpan w:val="3"/>
            <w:shd w:val="clear" w:color="auto" w:fill="FFFFFF" w:themeFill="background1"/>
          </w:tcPr>
          <w:p w:rsidR="00C31B82" w:rsidRPr="00AA3886" w:rsidRDefault="00C31B82" w:rsidP="00C85900">
            <w:pPr>
              <w:autoSpaceDE w:val="0"/>
              <w:autoSpaceDN w:val="0"/>
              <w:adjustRightInd w:val="0"/>
              <w:spacing w:after="0" w:line="240" w:lineRule="auto"/>
              <w:jc w:val="both"/>
              <w:rPr>
                <w:rFonts w:eastAsia="Times New Roman" w:cs="Mangal"/>
                <w:sz w:val="24"/>
                <w:szCs w:val="24"/>
                <w:lang w:eastAsia="ja-JP"/>
              </w:rPr>
            </w:pPr>
          </w:p>
        </w:tc>
        <w:tc>
          <w:tcPr>
            <w:tcW w:w="1559" w:type="dxa"/>
            <w:shd w:val="clear" w:color="auto" w:fill="FFFFFF" w:themeFill="background1"/>
          </w:tcPr>
          <w:p w:rsidR="00C31B82" w:rsidRPr="00AA3886" w:rsidRDefault="00C31B82" w:rsidP="00C85900">
            <w:pPr>
              <w:autoSpaceDE w:val="0"/>
              <w:autoSpaceDN w:val="0"/>
              <w:adjustRightInd w:val="0"/>
              <w:spacing w:after="0" w:line="240" w:lineRule="auto"/>
              <w:jc w:val="both"/>
              <w:rPr>
                <w:rFonts w:eastAsia="Times New Roman" w:cs="Mangal"/>
                <w:sz w:val="24"/>
                <w:szCs w:val="24"/>
                <w:lang w:eastAsia="ja-JP"/>
              </w:rPr>
            </w:pPr>
          </w:p>
        </w:tc>
      </w:tr>
      <w:tr w:rsidR="00C31B82" w:rsidRPr="00AA3886" w:rsidTr="00C31B82">
        <w:tc>
          <w:tcPr>
            <w:tcW w:w="648" w:type="dxa"/>
            <w:vMerge w:val="restart"/>
            <w:shd w:val="clear" w:color="auto" w:fill="FFFFFF" w:themeFill="background1"/>
          </w:tcPr>
          <w:p w:rsidR="00C31B82" w:rsidRPr="00AA3886" w:rsidRDefault="00C31B82" w:rsidP="00C85900">
            <w:pPr>
              <w:autoSpaceDE w:val="0"/>
              <w:autoSpaceDN w:val="0"/>
              <w:adjustRightInd w:val="0"/>
              <w:spacing w:after="0" w:line="240" w:lineRule="auto"/>
              <w:jc w:val="center"/>
              <w:rPr>
                <w:rFonts w:eastAsia="Times New Roman" w:cs="Mangal"/>
                <w:sz w:val="24"/>
                <w:szCs w:val="24"/>
                <w:lang w:eastAsia="ja-JP"/>
              </w:rPr>
            </w:pPr>
            <w:r w:rsidRPr="00AA3886">
              <w:rPr>
                <w:rFonts w:eastAsia="Times New Roman" w:cs="Mangal"/>
                <w:sz w:val="24"/>
                <w:szCs w:val="24"/>
                <w:lang w:eastAsia="ja-JP"/>
              </w:rPr>
              <w:t>b</w:t>
            </w:r>
          </w:p>
        </w:tc>
        <w:tc>
          <w:tcPr>
            <w:tcW w:w="2475" w:type="dxa"/>
            <w:vMerge w:val="restart"/>
            <w:shd w:val="clear" w:color="auto" w:fill="FFFFFF" w:themeFill="background1"/>
          </w:tcPr>
          <w:p w:rsidR="00C31B82" w:rsidRPr="00AA3886" w:rsidRDefault="00C31B82" w:rsidP="00C85900">
            <w:pPr>
              <w:autoSpaceDE w:val="0"/>
              <w:autoSpaceDN w:val="0"/>
              <w:adjustRightInd w:val="0"/>
              <w:spacing w:after="0" w:line="240" w:lineRule="auto"/>
              <w:jc w:val="both"/>
              <w:rPr>
                <w:rFonts w:eastAsia="Times New Roman" w:cs="Mangal"/>
                <w:sz w:val="24"/>
                <w:szCs w:val="24"/>
                <w:lang w:eastAsia="ja-JP"/>
              </w:rPr>
            </w:pPr>
            <w:r w:rsidRPr="00AA3886">
              <w:rPr>
                <w:rFonts w:eastAsia="Times New Roman" w:cs="Mangal"/>
                <w:sz w:val="24"/>
                <w:szCs w:val="24"/>
                <w:lang w:eastAsia="ja-JP"/>
              </w:rPr>
              <w:t>Cash Profit</w:t>
            </w:r>
          </w:p>
        </w:tc>
        <w:tc>
          <w:tcPr>
            <w:tcW w:w="2295" w:type="dxa"/>
            <w:shd w:val="clear" w:color="auto" w:fill="FFFFFF" w:themeFill="background1"/>
          </w:tcPr>
          <w:p w:rsidR="00C31B82" w:rsidRPr="00AA3886" w:rsidRDefault="00C31B82" w:rsidP="006E3C62">
            <w:pPr>
              <w:autoSpaceDE w:val="0"/>
              <w:autoSpaceDN w:val="0"/>
              <w:adjustRightInd w:val="0"/>
              <w:spacing w:after="0" w:line="240" w:lineRule="auto"/>
              <w:jc w:val="both"/>
              <w:rPr>
                <w:rFonts w:eastAsia="Times New Roman" w:cs="Mangal"/>
                <w:sz w:val="24"/>
                <w:szCs w:val="24"/>
                <w:lang w:eastAsia="ja-JP"/>
              </w:rPr>
            </w:pPr>
            <w:r w:rsidRPr="00AA3886">
              <w:rPr>
                <w:rFonts w:eastAsia="Times New Roman" w:cs="Mangal"/>
                <w:sz w:val="24"/>
                <w:szCs w:val="24"/>
                <w:lang w:eastAsia="ja-JP"/>
              </w:rPr>
              <w:t>201</w:t>
            </w:r>
            <w:r>
              <w:rPr>
                <w:rFonts w:eastAsia="Times New Roman" w:cs="Mangal"/>
                <w:sz w:val="24"/>
                <w:szCs w:val="24"/>
                <w:lang w:eastAsia="ja-JP"/>
              </w:rPr>
              <w:t>3</w:t>
            </w:r>
            <w:r w:rsidRPr="00AA3886">
              <w:rPr>
                <w:rFonts w:eastAsia="Times New Roman" w:cs="Mangal"/>
                <w:sz w:val="24"/>
                <w:szCs w:val="24"/>
                <w:lang w:eastAsia="ja-JP"/>
              </w:rPr>
              <w:t xml:space="preserve"> </w:t>
            </w:r>
            <w:r>
              <w:rPr>
                <w:rFonts w:eastAsia="Times New Roman" w:cs="Mangal"/>
                <w:sz w:val="24"/>
                <w:szCs w:val="24"/>
                <w:lang w:eastAsia="ja-JP"/>
              </w:rPr>
              <w:t>–</w:t>
            </w:r>
            <w:r w:rsidRPr="00AA3886">
              <w:rPr>
                <w:rFonts w:eastAsia="Times New Roman" w:cs="Mangal"/>
                <w:sz w:val="24"/>
                <w:szCs w:val="24"/>
                <w:lang w:eastAsia="ja-JP"/>
              </w:rPr>
              <w:t xml:space="preserve"> 201</w:t>
            </w:r>
            <w:r>
              <w:rPr>
                <w:rFonts w:eastAsia="Times New Roman" w:cs="Mangal"/>
                <w:sz w:val="24"/>
                <w:szCs w:val="24"/>
                <w:lang w:eastAsia="ja-JP"/>
              </w:rPr>
              <w:t>4</w:t>
            </w:r>
          </w:p>
        </w:tc>
        <w:tc>
          <w:tcPr>
            <w:tcW w:w="2087" w:type="dxa"/>
            <w:gridSpan w:val="3"/>
            <w:shd w:val="clear" w:color="auto" w:fill="FFFFFF" w:themeFill="background1"/>
          </w:tcPr>
          <w:p w:rsidR="00C31B82" w:rsidRPr="00AA3886" w:rsidRDefault="00C31B82" w:rsidP="00C85900">
            <w:pPr>
              <w:autoSpaceDE w:val="0"/>
              <w:autoSpaceDN w:val="0"/>
              <w:adjustRightInd w:val="0"/>
              <w:spacing w:after="0" w:line="240" w:lineRule="auto"/>
              <w:jc w:val="both"/>
              <w:rPr>
                <w:rFonts w:eastAsia="Times New Roman" w:cs="Mangal"/>
                <w:sz w:val="24"/>
                <w:szCs w:val="24"/>
                <w:lang w:eastAsia="ja-JP"/>
              </w:rPr>
            </w:pPr>
          </w:p>
        </w:tc>
        <w:tc>
          <w:tcPr>
            <w:tcW w:w="1559" w:type="dxa"/>
            <w:shd w:val="clear" w:color="auto" w:fill="FFFFFF" w:themeFill="background1"/>
          </w:tcPr>
          <w:p w:rsidR="00C31B82" w:rsidRPr="00AA3886" w:rsidRDefault="00C31B82" w:rsidP="00C85900">
            <w:pPr>
              <w:autoSpaceDE w:val="0"/>
              <w:autoSpaceDN w:val="0"/>
              <w:adjustRightInd w:val="0"/>
              <w:spacing w:after="0" w:line="240" w:lineRule="auto"/>
              <w:jc w:val="both"/>
              <w:rPr>
                <w:rFonts w:eastAsia="Times New Roman" w:cs="Mangal"/>
                <w:sz w:val="24"/>
                <w:szCs w:val="24"/>
                <w:lang w:eastAsia="ja-JP"/>
              </w:rPr>
            </w:pPr>
          </w:p>
        </w:tc>
      </w:tr>
      <w:tr w:rsidR="00C31B82" w:rsidRPr="00AA3886" w:rsidTr="00C31B82">
        <w:tc>
          <w:tcPr>
            <w:tcW w:w="648" w:type="dxa"/>
            <w:vMerge/>
            <w:shd w:val="clear" w:color="auto" w:fill="FFFFFF" w:themeFill="background1"/>
          </w:tcPr>
          <w:p w:rsidR="00C31B82" w:rsidRPr="00AA3886" w:rsidRDefault="00C31B82" w:rsidP="00C85900">
            <w:pPr>
              <w:autoSpaceDE w:val="0"/>
              <w:autoSpaceDN w:val="0"/>
              <w:adjustRightInd w:val="0"/>
              <w:spacing w:after="0" w:line="240" w:lineRule="auto"/>
              <w:jc w:val="center"/>
              <w:rPr>
                <w:rFonts w:eastAsia="Times New Roman" w:cs="Mangal"/>
                <w:sz w:val="24"/>
                <w:szCs w:val="24"/>
                <w:lang w:eastAsia="ja-JP"/>
              </w:rPr>
            </w:pPr>
          </w:p>
        </w:tc>
        <w:tc>
          <w:tcPr>
            <w:tcW w:w="2475" w:type="dxa"/>
            <w:vMerge/>
            <w:shd w:val="clear" w:color="auto" w:fill="FFFFFF" w:themeFill="background1"/>
          </w:tcPr>
          <w:p w:rsidR="00C31B82" w:rsidRPr="00AA3886" w:rsidRDefault="00C31B82" w:rsidP="00C85900">
            <w:pPr>
              <w:autoSpaceDE w:val="0"/>
              <w:autoSpaceDN w:val="0"/>
              <w:adjustRightInd w:val="0"/>
              <w:spacing w:after="0" w:line="240" w:lineRule="auto"/>
              <w:jc w:val="both"/>
              <w:rPr>
                <w:rFonts w:eastAsia="Times New Roman" w:cs="Mangal"/>
                <w:sz w:val="24"/>
                <w:szCs w:val="24"/>
                <w:lang w:eastAsia="ja-JP"/>
              </w:rPr>
            </w:pPr>
          </w:p>
        </w:tc>
        <w:tc>
          <w:tcPr>
            <w:tcW w:w="2295" w:type="dxa"/>
            <w:shd w:val="clear" w:color="auto" w:fill="FFFFFF" w:themeFill="background1"/>
          </w:tcPr>
          <w:p w:rsidR="00C31B82" w:rsidRPr="00AA3886" w:rsidRDefault="00C31B82" w:rsidP="006E3C62">
            <w:pPr>
              <w:autoSpaceDE w:val="0"/>
              <w:autoSpaceDN w:val="0"/>
              <w:adjustRightInd w:val="0"/>
              <w:spacing w:after="0" w:line="240" w:lineRule="auto"/>
              <w:jc w:val="both"/>
              <w:rPr>
                <w:rFonts w:eastAsia="Times New Roman" w:cs="Mangal"/>
                <w:sz w:val="24"/>
                <w:szCs w:val="24"/>
                <w:lang w:eastAsia="ja-JP"/>
              </w:rPr>
            </w:pPr>
            <w:r w:rsidRPr="00AA3886">
              <w:rPr>
                <w:rFonts w:eastAsia="Times New Roman" w:cs="Mangal"/>
                <w:sz w:val="24"/>
                <w:szCs w:val="24"/>
                <w:lang w:eastAsia="ja-JP"/>
              </w:rPr>
              <w:t>201</w:t>
            </w:r>
            <w:r>
              <w:rPr>
                <w:rFonts w:eastAsia="Times New Roman" w:cs="Mangal"/>
                <w:sz w:val="24"/>
                <w:szCs w:val="24"/>
                <w:lang w:eastAsia="ja-JP"/>
              </w:rPr>
              <w:t>4</w:t>
            </w:r>
            <w:r w:rsidRPr="00AA3886">
              <w:rPr>
                <w:rFonts w:eastAsia="Times New Roman" w:cs="Mangal"/>
                <w:sz w:val="24"/>
                <w:szCs w:val="24"/>
                <w:lang w:eastAsia="ja-JP"/>
              </w:rPr>
              <w:t xml:space="preserve"> </w:t>
            </w:r>
            <w:r>
              <w:rPr>
                <w:rFonts w:eastAsia="Times New Roman" w:cs="Mangal"/>
                <w:sz w:val="24"/>
                <w:szCs w:val="24"/>
                <w:lang w:eastAsia="ja-JP"/>
              </w:rPr>
              <w:t>–</w:t>
            </w:r>
            <w:r w:rsidRPr="00AA3886">
              <w:rPr>
                <w:rFonts w:eastAsia="Times New Roman" w:cs="Mangal"/>
                <w:sz w:val="24"/>
                <w:szCs w:val="24"/>
                <w:lang w:eastAsia="ja-JP"/>
              </w:rPr>
              <w:t xml:space="preserve"> 201</w:t>
            </w:r>
            <w:r>
              <w:rPr>
                <w:rFonts w:eastAsia="Times New Roman" w:cs="Mangal"/>
                <w:sz w:val="24"/>
                <w:szCs w:val="24"/>
                <w:lang w:eastAsia="ja-JP"/>
              </w:rPr>
              <w:t>5</w:t>
            </w:r>
          </w:p>
        </w:tc>
        <w:tc>
          <w:tcPr>
            <w:tcW w:w="2087" w:type="dxa"/>
            <w:gridSpan w:val="3"/>
            <w:shd w:val="clear" w:color="auto" w:fill="FFFFFF" w:themeFill="background1"/>
          </w:tcPr>
          <w:p w:rsidR="00C31B82" w:rsidRPr="00AA3886" w:rsidRDefault="00C31B82" w:rsidP="00C85900">
            <w:pPr>
              <w:autoSpaceDE w:val="0"/>
              <w:autoSpaceDN w:val="0"/>
              <w:adjustRightInd w:val="0"/>
              <w:spacing w:after="0" w:line="240" w:lineRule="auto"/>
              <w:jc w:val="both"/>
              <w:rPr>
                <w:rFonts w:eastAsia="Times New Roman" w:cs="Mangal"/>
                <w:sz w:val="24"/>
                <w:szCs w:val="24"/>
                <w:lang w:eastAsia="ja-JP"/>
              </w:rPr>
            </w:pPr>
          </w:p>
        </w:tc>
        <w:tc>
          <w:tcPr>
            <w:tcW w:w="1559" w:type="dxa"/>
            <w:shd w:val="clear" w:color="auto" w:fill="FFFFFF" w:themeFill="background1"/>
          </w:tcPr>
          <w:p w:rsidR="00C31B82" w:rsidRPr="00AA3886" w:rsidRDefault="00C31B82" w:rsidP="00C85900">
            <w:pPr>
              <w:autoSpaceDE w:val="0"/>
              <w:autoSpaceDN w:val="0"/>
              <w:adjustRightInd w:val="0"/>
              <w:spacing w:after="0" w:line="240" w:lineRule="auto"/>
              <w:jc w:val="both"/>
              <w:rPr>
                <w:rFonts w:eastAsia="Times New Roman" w:cs="Mangal"/>
                <w:sz w:val="24"/>
                <w:szCs w:val="24"/>
                <w:lang w:eastAsia="ja-JP"/>
              </w:rPr>
            </w:pPr>
          </w:p>
        </w:tc>
      </w:tr>
      <w:tr w:rsidR="00C31B82" w:rsidRPr="00AA3886" w:rsidTr="00C31B82">
        <w:tc>
          <w:tcPr>
            <w:tcW w:w="648" w:type="dxa"/>
            <w:vMerge/>
            <w:shd w:val="clear" w:color="auto" w:fill="FFFFFF" w:themeFill="background1"/>
          </w:tcPr>
          <w:p w:rsidR="00C31B82" w:rsidRPr="00AA3886" w:rsidRDefault="00C31B82" w:rsidP="00C85900">
            <w:pPr>
              <w:autoSpaceDE w:val="0"/>
              <w:autoSpaceDN w:val="0"/>
              <w:adjustRightInd w:val="0"/>
              <w:spacing w:after="0" w:line="240" w:lineRule="auto"/>
              <w:jc w:val="center"/>
              <w:rPr>
                <w:rFonts w:eastAsia="Times New Roman" w:cs="Mangal"/>
                <w:sz w:val="24"/>
                <w:szCs w:val="24"/>
                <w:lang w:eastAsia="ja-JP"/>
              </w:rPr>
            </w:pPr>
          </w:p>
        </w:tc>
        <w:tc>
          <w:tcPr>
            <w:tcW w:w="2475" w:type="dxa"/>
            <w:vMerge/>
            <w:shd w:val="clear" w:color="auto" w:fill="FFFFFF" w:themeFill="background1"/>
          </w:tcPr>
          <w:p w:rsidR="00C31B82" w:rsidRPr="00AA3886" w:rsidRDefault="00C31B82" w:rsidP="00C85900">
            <w:pPr>
              <w:autoSpaceDE w:val="0"/>
              <w:autoSpaceDN w:val="0"/>
              <w:adjustRightInd w:val="0"/>
              <w:spacing w:after="0" w:line="240" w:lineRule="auto"/>
              <w:jc w:val="both"/>
              <w:rPr>
                <w:rFonts w:eastAsia="Times New Roman" w:cs="Mangal"/>
                <w:sz w:val="24"/>
                <w:szCs w:val="24"/>
                <w:lang w:eastAsia="ja-JP"/>
              </w:rPr>
            </w:pPr>
          </w:p>
        </w:tc>
        <w:tc>
          <w:tcPr>
            <w:tcW w:w="2295" w:type="dxa"/>
            <w:shd w:val="clear" w:color="auto" w:fill="FFFFFF" w:themeFill="background1"/>
          </w:tcPr>
          <w:p w:rsidR="00C31B82" w:rsidRPr="00AA3886" w:rsidRDefault="00C31B82" w:rsidP="006E3C62">
            <w:pPr>
              <w:autoSpaceDE w:val="0"/>
              <w:autoSpaceDN w:val="0"/>
              <w:adjustRightInd w:val="0"/>
              <w:spacing w:after="0" w:line="240" w:lineRule="auto"/>
              <w:jc w:val="both"/>
              <w:rPr>
                <w:rFonts w:eastAsia="Times New Roman" w:cs="Mangal"/>
                <w:sz w:val="24"/>
                <w:szCs w:val="24"/>
                <w:lang w:eastAsia="ja-JP"/>
              </w:rPr>
            </w:pPr>
            <w:r w:rsidRPr="00AA3886">
              <w:rPr>
                <w:rFonts w:eastAsia="Times New Roman" w:cs="Mangal"/>
                <w:sz w:val="24"/>
                <w:szCs w:val="24"/>
                <w:lang w:eastAsia="ja-JP"/>
              </w:rPr>
              <w:t>201</w:t>
            </w:r>
            <w:r>
              <w:rPr>
                <w:rFonts w:eastAsia="Times New Roman" w:cs="Mangal"/>
                <w:sz w:val="24"/>
                <w:szCs w:val="24"/>
                <w:lang w:eastAsia="ja-JP"/>
              </w:rPr>
              <w:t>5</w:t>
            </w:r>
            <w:r w:rsidRPr="00AA3886">
              <w:rPr>
                <w:rFonts w:eastAsia="Times New Roman" w:cs="Mangal"/>
                <w:sz w:val="24"/>
                <w:szCs w:val="24"/>
                <w:lang w:eastAsia="ja-JP"/>
              </w:rPr>
              <w:t xml:space="preserve"> </w:t>
            </w:r>
            <w:r>
              <w:rPr>
                <w:rFonts w:eastAsia="Times New Roman" w:cs="Mangal"/>
                <w:sz w:val="24"/>
                <w:szCs w:val="24"/>
                <w:lang w:eastAsia="ja-JP"/>
              </w:rPr>
              <w:t>–</w:t>
            </w:r>
            <w:r w:rsidRPr="00AA3886">
              <w:rPr>
                <w:rFonts w:eastAsia="Times New Roman" w:cs="Mangal"/>
                <w:sz w:val="24"/>
                <w:szCs w:val="24"/>
                <w:lang w:eastAsia="ja-JP"/>
              </w:rPr>
              <w:t xml:space="preserve"> 201</w:t>
            </w:r>
            <w:r>
              <w:rPr>
                <w:rFonts w:eastAsia="Times New Roman" w:cs="Mangal"/>
                <w:sz w:val="24"/>
                <w:szCs w:val="24"/>
                <w:lang w:eastAsia="ja-JP"/>
              </w:rPr>
              <w:t>6</w:t>
            </w:r>
          </w:p>
        </w:tc>
        <w:tc>
          <w:tcPr>
            <w:tcW w:w="2087" w:type="dxa"/>
            <w:gridSpan w:val="3"/>
            <w:shd w:val="clear" w:color="auto" w:fill="FFFFFF" w:themeFill="background1"/>
          </w:tcPr>
          <w:p w:rsidR="00C31B82" w:rsidRPr="00AA3886" w:rsidRDefault="00C31B82" w:rsidP="00C85900">
            <w:pPr>
              <w:autoSpaceDE w:val="0"/>
              <w:autoSpaceDN w:val="0"/>
              <w:adjustRightInd w:val="0"/>
              <w:spacing w:after="0" w:line="240" w:lineRule="auto"/>
              <w:jc w:val="both"/>
              <w:rPr>
                <w:rFonts w:eastAsia="Times New Roman" w:cs="Mangal"/>
                <w:sz w:val="24"/>
                <w:szCs w:val="24"/>
                <w:lang w:eastAsia="ja-JP"/>
              </w:rPr>
            </w:pPr>
          </w:p>
        </w:tc>
        <w:tc>
          <w:tcPr>
            <w:tcW w:w="1559" w:type="dxa"/>
            <w:shd w:val="clear" w:color="auto" w:fill="FFFFFF" w:themeFill="background1"/>
          </w:tcPr>
          <w:p w:rsidR="00C31B82" w:rsidRPr="00AA3886" w:rsidRDefault="00C31B82" w:rsidP="00C85900">
            <w:pPr>
              <w:autoSpaceDE w:val="0"/>
              <w:autoSpaceDN w:val="0"/>
              <w:adjustRightInd w:val="0"/>
              <w:spacing w:after="0" w:line="240" w:lineRule="auto"/>
              <w:jc w:val="both"/>
              <w:rPr>
                <w:rFonts w:eastAsia="Times New Roman" w:cs="Mangal"/>
                <w:sz w:val="24"/>
                <w:szCs w:val="24"/>
                <w:lang w:eastAsia="ja-JP"/>
              </w:rPr>
            </w:pPr>
          </w:p>
        </w:tc>
      </w:tr>
      <w:tr w:rsidR="00C31B82" w:rsidRPr="00AA3886" w:rsidTr="00C31B82">
        <w:tc>
          <w:tcPr>
            <w:tcW w:w="648" w:type="dxa"/>
            <w:vMerge w:val="restart"/>
            <w:shd w:val="clear" w:color="auto" w:fill="FFFFFF" w:themeFill="background1"/>
          </w:tcPr>
          <w:p w:rsidR="00C31B82" w:rsidRPr="00AA3886" w:rsidRDefault="00C31B82" w:rsidP="00C85900">
            <w:pPr>
              <w:autoSpaceDE w:val="0"/>
              <w:autoSpaceDN w:val="0"/>
              <w:adjustRightInd w:val="0"/>
              <w:spacing w:after="0" w:line="240" w:lineRule="auto"/>
              <w:jc w:val="center"/>
              <w:rPr>
                <w:rFonts w:eastAsia="Times New Roman" w:cs="Mangal"/>
                <w:sz w:val="24"/>
                <w:szCs w:val="24"/>
                <w:lang w:eastAsia="ja-JP"/>
              </w:rPr>
            </w:pPr>
            <w:r w:rsidRPr="00AA3886">
              <w:rPr>
                <w:rFonts w:eastAsia="Times New Roman" w:cs="Mangal"/>
                <w:sz w:val="24"/>
                <w:szCs w:val="24"/>
                <w:lang w:eastAsia="ja-JP"/>
              </w:rPr>
              <w:t>c</w:t>
            </w:r>
          </w:p>
        </w:tc>
        <w:tc>
          <w:tcPr>
            <w:tcW w:w="2475" w:type="dxa"/>
            <w:vMerge w:val="restart"/>
            <w:shd w:val="clear" w:color="auto" w:fill="FFFFFF" w:themeFill="background1"/>
          </w:tcPr>
          <w:p w:rsidR="00C31B82" w:rsidRPr="00126608" w:rsidRDefault="00C31B82" w:rsidP="00C85900">
            <w:pPr>
              <w:autoSpaceDE w:val="0"/>
              <w:autoSpaceDN w:val="0"/>
              <w:adjustRightInd w:val="0"/>
              <w:spacing w:after="0" w:line="240" w:lineRule="auto"/>
              <w:jc w:val="both"/>
              <w:rPr>
                <w:rFonts w:eastAsia="Times New Roman" w:cs="Mangal"/>
                <w:color w:val="000000" w:themeColor="text1"/>
                <w:sz w:val="24"/>
                <w:szCs w:val="24"/>
                <w:lang w:eastAsia="ja-JP"/>
              </w:rPr>
            </w:pPr>
            <w:r w:rsidRPr="00126608">
              <w:rPr>
                <w:rFonts w:eastAsia="Times New Roman" w:cs="Mangal"/>
                <w:color w:val="000000" w:themeColor="text1"/>
                <w:sz w:val="24"/>
                <w:szCs w:val="24"/>
                <w:lang w:eastAsia="ja-JP"/>
              </w:rPr>
              <w:t>Net worth</w:t>
            </w:r>
          </w:p>
        </w:tc>
        <w:tc>
          <w:tcPr>
            <w:tcW w:w="2295" w:type="dxa"/>
            <w:shd w:val="clear" w:color="auto" w:fill="FFFFFF" w:themeFill="background1"/>
          </w:tcPr>
          <w:p w:rsidR="00C31B82" w:rsidRPr="00AA3886" w:rsidRDefault="00C31B82" w:rsidP="006E3C62">
            <w:pPr>
              <w:autoSpaceDE w:val="0"/>
              <w:autoSpaceDN w:val="0"/>
              <w:adjustRightInd w:val="0"/>
              <w:spacing w:after="0" w:line="240" w:lineRule="auto"/>
              <w:jc w:val="both"/>
              <w:rPr>
                <w:rFonts w:eastAsia="Times New Roman" w:cs="Mangal"/>
                <w:sz w:val="24"/>
                <w:szCs w:val="24"/>
                <w:lang w:eastAsia="ja-JP"/>
              </w:rPr>
            </w:pPr>
            <w:r w:rsidRPr="00AA3886">
              <w:rPr>
                <w:rFonts w:eastAsia="Times New Roman" w:cs="Mangal"/>
                <w:sz w:val="24"/>
                <w:szCs w:val="24"/>
                <w:lang w:eastAsia="ja-JP"/>
              </w:rPr>
              <w:t>201</w:t>
            </w:r>
            <w:r>
              <w:rPr>
                <w:rFonts w:eastAsia="Times New Roman" w:cs="Mangal"/>
                <w:sz w:val="24"/>
                <w:szCs w:val="24"/>
                <w:lang w:eastAsia="ja-JP"/>
              </w:rPr>
              <w:t>3</w:t>
            </w:r>
            <w:r w:rsidRPr="00AA3886">
              <w:rPr>
                <w:rFonts w:eastAsia="Times New Roman" w:cs="Mangal"/>
                <w:sz w:val="24"/>
                <w:szCs w:val="24"/>
                <w:lang w:eastAsia="ja-JP"/>
              </w:rPr>
              <w:t xml:space="preserve"> </w:t>
            </w:r>
            <w:r>
              <w:rPr>
                <w:rFonts w:eastAsia="Times New Roman" w:cs="Mangal"/>
                <w:sz w:val="24"/>
                <w:szCs w:val="24"/>
                <w:lang w:eastAsia="ja-JP"/>
              </w:rPr>
              <w:t>–</w:t>
            </w:r>
            <w:r w:rsidRPr="00AA3886">
              <w:rPr>
                <w:rFonts w:eastAsia="Times New Roman" w:cs="Mangal"/>
                <w:sz w:val="24"/>
                <w:szCs w:val="24"/>
                <w:lang w:eastAsia="ja-JP"/>
              </w:rPr>
              <w:t xml:space="preserve"> 201</w:t>
            </w:r>
            <w:r>
              <w:rPr>
                <w:rFonts w:eastAsia="Times New Roman" w:cs="Mangal"/>
                <w:sz w:val="24"/>
                <w:szCs w:val="24"/>
                <w:lang w:eastAsia="ja-JP"/>
              </w:rPr>
              <w:t>4</w:t>
            </w:r>
          </w:p>
        </w:tc>
        <w:tc>
          <w:tcPr>
            <w:tcW w:w="2087" w:type="dxa"/>
            <w:gridSpan w:val="3"/>
            <w:shd w:val="clear" w:color="auto" w:fill="FFFFFF" w:themeFill="background1"/>
          </w:tcPr>
          <w:p w:rsidR="00C31B82" w:rsidRPr="00AA3886" w:rsidRDefault="00C31B82" w:rsidP="00C85900">
            <w:pPr>
              <w:autoSpaceDE w:val="0"/>
              <w:autoSpaceDN w:val="0"/>
              <w:adjustRightInd w:val="0"/>
              <w:spacing w:after="0" w:line="240" w:lineRule="auto"/>
              <w:jc w:val="both"/>
              <w:rPr>
                <w:rFonts w:eastAsia="Times New Roman" w:cs="Mangal"/>
                <w:sz w:val="24"/>
                <w:szCs w:val="24"/>
                <w:lang w:eastAsia="ja-JP"/>
              </w:rPr>
            </w:pPr>
          </w:p>
        </w:tc>
        <w:tc>
          <w:tcPr>
            <w:tcW w:w="1559" w:type="dxa"/>
            <w:shd w:val="clear" w:color="auto" w:fill="FFFFFF" w:themeFill="background1"/>
          </w:tcPr>
          <w:p w:rsidR="00C31B82" w:rsidRPr="00AA3886" w:rsidRDefault="00C31B82" w:rsidP="00C85900">
            <w:pPr>
              <w:autoSpaceDE w:val="0"/>
              <w:autoSpaceDN w:val="0"/>
              <w:adjustRightInd w:val="0"/>
              <w:spacing w:after="0" w:line="240" w:lineRule="auto"/>
              <w:jc w:val="both"/>
              <w:rPr>
                <w:rFonts w:eastAsia="Times New Roman" w:cs="Mangal"/>
                <w:sz w:val="24"/>
                <w:szCs w:val="24"/>
                <w:lang w:eastAsia="ja-JP"/>
              </w:rPr>
            </w:pPr>
          </w:p>
        </w:tc>
      </w:tr>
      <w:tr w:rsidR="00C31B82" w:rsidRPr="00AA3886" w:rsidTr="00C31B82">
        <w:tc>
          <w:tcPr>
            <w:tcW w:w="648" w:type="dxa"/>
            <w:vMerge/>
            <w:shd w:val="clear" w:color="auto" w:fill="FFFFFF" w:themeFill="background1"/>
          </w:tcPr>
          <w:p w:rsidR="00C31B82" w:rsidRPr="00AA3886" w:rsidRDefault="00C31B82" w:rsidP="00C85900">
            <w:pPr>
              <w:autoSpaceDE w:val="0"/>
              <w:autoSpaceDN w:val="0"/>
              <w:adjustRightInd w:val="0"/>
              <w:spacing w:after="0" w:line="240" w:lineRule="auto"/>
              <w:jc w:val="center"/>
              <w:rPr>
                <w:rFonts w:eastAsia="Times New Roman" w:cs="Mangal"/>
                <w:sz w:val="24"/>
                <w:szCs w:val="24"/>
                <w:lang w:eastAsia="ja-JP"/>
              </w:rPr>
            </w:pPr>
          </w:p>
        </w:tc>
        <w:tc>
          <w:tcPr>
            <w:tcW w:w="2475" w:type="dxa"/>
            <w:vMerge/>
            <w:shd w:val="clear" w:color="auto" w:fill="FFFFFF" w:themeFill="background1"/>
          </w:tcPr>
          <w:p w:rsidR="00C31B82" w:rsidRPr="00126608" w:rsidRDefault="00C31B82" w:rsidP="00C85900">
            <w:pPr>
              <w:autoSpaceDE w:val="0"/>
              <w:autoSpaceDN w:val="0"/>
              <w:adjustRightInd w:val="0"/>
              <w:spacing w:after="0" w:line="240" w:lineRule="auto"/>
              <w:jc w:val="both"/>
              <w:rPr>
                <w:rFonts w:eastAsia="Times New Roman" w:cs="Mangal"/>
                <w:color w:val="000000" w:themeColor="text1"/>
                <w:sz w:val="24"/>
                <w:szCs w:val="24"/>
                <w:lang w:eastAsia="ja-JP"/>
              </w:rPr>
            </w:pPr>
          </w:p>
        </w:tc>
        <w:tc>
          <w:tcPr>
            <w:tcW w:w="2295" w:type="dxa"/>
            <w:shd w:val="clear" w:color="auto" w:fill="FFFFFF" w:themeFill="background1"/>
          </w:tcPr>
          <w:p w:rsidR="00C31B82" w:rsidRPr="00AA3886" w:rsidRDefault="00C31B82" w:rsidP="006E3C62">
            <w:pPr>
              <w:autoSpaceDE w:val="0"/>
              <w:autoSpaceDN w:val="0"/>
              <w:adjustRightInd w:val="0"/>
              <w:spacing w:after="0" w:line="240" w:lineRule="auto"/>
              <w:jc w:val="both"/>
              <w:rPr>
                <w:rFonts w:eastAsia="Times New Roman" w:cs="Mangal"/>
                <w:sz w:val="24"/>
                <w:szCs w:val="24"/>
                <w:lang w:eastAsia="ja-JP"/>
              </w:rPr>
            </w:pPr>
            <w:r w:rsidRPr="00AA3886">
              <w:rPr>
                <w:rFonts w:eastAsia="Times New Roman" w:cs="Mangal"/>
                <w:sz w:val="24"/>
                <w:szCs w:val="24"/>
                <w:lang w:eastAsia="ja-JP"/>
              </w:rPr>
              <w:t>201</w:t>
            </w:r>
            <w:r>
              <w:rPr>
                <w:rFonts w:eastAsia="Times New Roman" w:cs="Mangal"/>
                <w:sz w:val="24"/>
                <w:szCs w:val="24"/>
                <w:lang w:eastAsia="ja-JP"/>
              </w:rPr>
              <w:t>4</w:t>
            </w:r>
            <w:r w:rsidRPr="00AA3886">
              <w:rPr>
                <w:rFonts w:eastAsia="Times New Roman" w:cs="Mangal"/>
                <w:sz w:val="24"/>
                <w:szCs w:val="24"/>
                <w:lang w:eastAsia="ja-JP"/>
              </w:rPr>
              <w:t xml:space="preserve"> </w:t>
            </w:r>
            <w:r>
              <w:rPr>
                <w:rFonts w:eastAsia="Times New Roman" w:cs="Mangal"/>
                <w:sz w:val="24"/>
                <w:szCs w:val="24"/>
                <w:lang w:eastAsia="ja-JP"/>
              </w:rPr>
              <w:t>–</w:t>
            </w:r>
            <w:r w:rsidRPr="00AA3886">
              <w:rPr>
                <w:rFonts w:eastAsia="Times New Roman" w:cs="Mangal"/>
                <w:sz w:val="24"/>
                <w:szCs w:val="24"/>
                <w:lang w:eastAsia="ja-JP"/>
              </w:rPr>
              <w:t xml:space="preserve"> 201</w:t>
            </w:r>
            <w:r>
              <w:rPr>
                <w:rFonts w:eastAsia="Times New Roman" w:cs="Mangal"/>
                <w:sz w:val="24"/>
                <w:szCs w:val="24"/>
                <w:lang w:eastAsia="ja-JP"/>
              </w:rPr>
              <w:t>5</w:t>
            </w:r>
          </w:p>
        </w:tc>
        <w:tc>
          <w:tcPr>
            <w:tcW w:w="2087" w:type="dxa"/>
            <w:gridSpan w:val="3"/>
            <w:shd w:val="clear" w:color="auto" w:fill="FFFFFF" w:themeFill="background1"/>
          </w:tcPr>
          <w:p w:rsidR="00C31B82" w:rsidRPr="00AA3886" w:rsidRDefault="00C31B82" w:rsidP="00C85900">
            <w:pPr>
              <w:autoSpaceDE w:val="0"/>
              <w:autoSpaceDN w:val="0"/>
              <w:adjustRightInd w:val="0"/>
              <w:spacing w:after="0" w:line="240" w:lineRule="auto"/>
              <w:jc w:val="both"/>
              <w:rPr>
                <w:rFonts w:eastAsia="Times New Roman" w:cs="Mangal"/>
                <w:sz w:val="24"/>
                <w:szCs w:val="24"/>
                <w:lang w:eastAsia="ja-JP"/>
              </w:rPr>
            </w:pPr>
          </w:p>
        </w:tc>
        <w:tc>
          <w:tcPr>
            <w:tcW w:w="1559" w:type="dxa"/>
            <w:shd w:val="clear" w:color="auto" w:fill="FFFFFF" w:themeFill="background1"/>
          </w:tcPr>
          <w:p w:rsidR="00C31B82" w:rsidRPr="00AA3886" w:rsidRDefault="00C31B82" w:rsidP="00C85900">
            <w:pPr>
              <w:autoSpaceDE w:val="0"/>
              <w:autoSpaceDN w:val="0"/>
              <w:adjustRightInd w:val="0"/>
              <w:spacing w:after="0" w:line="240" w:lineRule="auto"/>
              <w:jc w:val="both"/>
              <w:rPr>
                <w:rFonts w:eastAsia="Times New Roman" w:cs="Mangal"/>
                <w:sz w:val="24"/>
                <w:szCs w:val="24"/>
                <w:lang w:eastAsia="ja-JP"/>
              </w:rPr>
            </w:pPr>
          </w:p>
        </w:tc>
      </w:tr>
      <w:tr w:rsidR="00C31B82" w:rsidRPr="00AA3886" w:rsidTr="00C31B82">
        <w:tc>
          <w:tcPr>
            <w:tcW w:w="648" w:type="dxa"/>
            <w:vMerge/>
            <w:shd w:val="clear" w:color="auto" w:fill="FFFFFF" w:themeFill="background1"/>
          </w:tcPr>
          <w:p w:rsidR="00C31B82" w:rsidRPr="00AA3886" w:rsidRDefault="00C31B82" w:rsidP="00C85900">
            <w:pPr>
              <w:autoSpaceDE w:val="0"/>
              <w:autoSpaceDN w:val="0"/>
              <w:adjustRightInd w:val="0"/>
              <w:spacing w:after="0" w:line="240" w:lineRule="auto"/>
              <w:jc w:val="center"/>
              <w:rPr>
                <w:rFonts w:eastAsia="Times New Roman" w:cs="Mangal"/>
                <w:sz w:val="24"/>
                <w:szCs w:val="24"/>
                <w:lang w:eastAsia="ja-JP"/>
              </w:rPr>
            </w:pPr>
          </w:p>
        </w:tc>
        <w:tc>
          <w:tcPr>
            <w:tcW w:w="2475" w:type="dxa"/>
            <w:vMerge/>
            <w:shd w:val="clear" w:color="auto" w:fill="FFFFFF" w:themeFill="background1"/>
          </w:tcPr>
          <w:p w:rsidR="00C31B82" w:rsidRPr="00126608" w:rsidRDefault="00C31B82" w:rsidP="00C85900">
            <w:pPr>
              <w:autoSpaceDE w:val="0"/>
              <w:autoSpaceDN w:val="0"/>
              <w:adjustRightInd w:val="0"/>
              <w:spacing w:after="0" w:line="240" w:lineRule="auto"/>
              <w:jc w:val="both"/>
              <w:rPr>
                <w:rFonts w:eastAsia="Times New Roman" w:cs="Mangal"/>
                <w:color w:val="000000" w:themeColor="text1"/>
                <w:sz w:val="24"/>
                <w:szCs w:val="24"/>
                <w:lang w:eastAsia="ja-JP"/>
              </w:rPr>
            </w:pPr>
          </w:p>
        </w:tc>
        <w:tc>
          <w:tcPr>
            <w:tcW w:w="2295" w:type="dxa"/>
            <w:shd w:val="clear" w:color="auto" w:fill="FFFFFF" w:themeFill="background1"/>
          </w:tcPr>
          <w:p w:rsidR="00C31B82" w:rsidRPr="00AA3886" w:rsidRDefault="00C31B82" w:rsidP="006E3C62">
            <w:pPr>
              <w:autoSpaceDE w:val="0"/>
              <w:autoSpaceDN w:val="0"/>
              <w:adjustRightInd w:val="0"/>
              <w:spacing w:after="0" w:line="240" w:lineRule="auto"/>
              <w:jc w:val="both"/>
              <w:rPr>
                <w:rFonts w:eastAsia="Times New Roman" w:cs="Mangal"/>
                <w:sz w:val="24"/>
                <w:szCs w:val="24"/>
                <w:lang w:eastAsia="ja-JP"/>
              </w:rPr>
            </w:pPr>
            <w:r w:rsidRPr="00AA3886">
              <w:rPr>
                <w:rFonts w:eastAsia="Times New Roman" w:cs="Mangal"/>
                <w:sz w:val="24"/>
                <w:szCs w:val="24"/>
                <w:lang w:eastAsia="ja-JP"/>
              </w:rPr>
              <w:t>201</w:t>
            </w:r>
            <w:r>
              <w:rPr>
                <w:rFonts w:eastAsia="Times New Roman" w:cs="Mangal"/>
                <w:sz w:val="24"/>
                <w:szCs w:val="24"/>
                <w:lang w:eastAsia="ja-JP"/>
              </w:rPr>
              <w:t>5</w:t>
            </w:r>
            <w:r w:rsidRPr="00AA3886">
              <w:rPr>
                <w:rFonts w:eastAsia="Times New Roman" w:cs="Mangal"/>
                <w:sz w:val="24"/>
                <w:szCs w:val="24"/>
                <w:lang w:eastAsia="ja-JP"/>
              </w:rPr>
              <w:t xml:space="preserve"> </w:t>
            </w:r>
            <w:r>
              <w:rPr>
                <w:rFonts w:eastAsia="Times New Roman" w:cs="Mangal"/>
                <w:sz w:val="24"/>
                <w:szCs w:val="24"/>
                <w:lang w:eastAsia="ja-JP"/>
              </w:rPr>
              <w:t>–</w:t>
            </w:r>
            <w:r w:rsidRPr="00AA3886">
              <w:rPr>
                <w:rFonts w:eastAsia="Times New Roman" w:cs="Mangal"/>
                <w:sz w:val="24"/>
                <w:szCs w:val="24"/>
                <w:lang w:eastAsia="ja-JP"/>
              </w:rPr>
              <w:t xml:space="preserve"> 201</w:t>
            </w:r>
            <w:r>
              <w:rPr>
                <w:rFonts w:eastAsia="Times New Roman" w:cs="Mangal"/>
                <w:sz w:val="24"/>
                <w:szCs w:val="24"/>
                <w:lang w:eastAsia="ja-JP"/>
              </w:rPr>
              <w:t>6</w:t>
            </w:r>
          </w:p>
        </w:tc>
        <w:tc>
          <w:tcPr>
            <w:tcW w:w="2087" w:type="dxa"/>
            <w:gridSpan w:val="3"/>
            <w:shd w:val="clear" w:color="auto" w:fill="FFFFFF" w:themeFill="background1"/>
          </w:tcPr>
          <w:p w:rsidR="00C31B82" w:rsidRPr="00AA3886" w:rsidRDefault="00C31B82" w:rsidP="00C85900">
            <w:pPr>
              <w:autoSpaceDE w:val="0"/>
              <w:autoSpaceDN w:val="0"/>
              <w:adjustRightInd w:val="0"/>
              <w:spacing w:after="0" w:line="240" w:lineRule="auto"/>
              <w:jc w:val="both"/>
              <w:rPr>
                <w:rFonts w:eastAsia="Times New Roman" w:cs="Mangal"/>
                <w:sz w:val="24"/>
                <w:szCs w:val="24"/>
                <w:lang w:eastAsia="ja-JP"/>
              </w:rPr>
            </w:pPr>
          </w:p>
        </w:tc>
        <w:tc>
          <w:tcPr>
            <w:tcW w:w="1559" w:type="dxa"/>
            <w:shd w:val="clear" w:color="auto" w:fill="FFFFFF" w:themeFill="background1"/>
          </w:tcPr>
          <w:p w:rsidR="00C31B82" w:rsidRPr="00AA3886" w:rsidRDefault="00C31B82" w:rsidP="00C85900">
            <w:pPr>
              <w:autoSpaceDE w:val="0"/>
              <w:autoSpaceDN w:val="0"/>
              <w:adjustRightInd w:val="0"/>
              <w:spacing w:after="0" w:line="240" w:lineRule="auto"/>
              <w:jc w:val="both"/>
              <w:rPr>
                <w:rFonts w:eastAsia="Times New Roman" w:cs="Mangal"/>
                <w:sz w:val="24"/>
                <w:szCs w:val="24"/>
                <w:lang w:eastAsia="ja-JP"/>
              </w:rPr>
            </w:pPr>
          </w:p>
        </w:tc>
      </w:tr>
      <w:tr w:rsidR="00C31B82" w:rsidRPr="00AA3886" w:rsidTr="00C31B82">
        <w:tc>
          <w:tcPr>
            <w:tcW w:w="648" w:type="dxa"/>
            <w:shd w:val="clear" w:color="auto" w:fill="FFFFFF" w:themeFill="background1"/>
          </w:tcPr>
          <w:p w:rsidR="00C31B82" w:rsidRPr="00AA3886" w:rsidRDefault="00C31B82" w:rsidP="00C85900">
            <w:pPr>
              <w:autoSpaceDE w:val="0"/>
              <w:autoSpaceDN w:val="0"/>
              <w:adjustRightInd w:val="0"/>
              <w:spacing w:after="0" w:line="240" w:lineRule="auto"/>
              <w:jc w:val="center"/>
              <w:rPr>
                <w:rFonts w:eastAsia="Times New Roman" w:cs="Mangal"/>
                <w:sz w:val="24"/>
                <w:szCs w:val="24"/>
                <w:lang w:eastAsia="ja-JP"/>
              </w:rPr>
            </w:pPr>
            <w:r w:rsidRPr="00AA3886">
              <w:rPr>
                <w:rFonts w:eastAsia="Times New Roman" w:cs="Mangal"/>
                <w:sz w:val="24"/>
                <w:szCs w:val="24"/>
                <w:lang w:eastAsia="ja-JP"/>
              </w:rPr>
              <w:t>d</w:t>
            </w:r>
          </w:p>
        </w:tc>
        <w:tc>
          <w:tcPr>
            <w:tcW w:w="4770" w:type="dxa"/>
            <w:gridSpan w:val="2"/>
            <w:shd w:val="clear" w:color="auto" w:fill="FFFFFF" w:themeFill="background1"/>
          </w:tcPr>
          <w:p w:rsidR="00C31B82" w:rsidRPr="00B50C88" w:rsidRDefault="00C31B82" w:rsidP="00C85900">
            <w:pPr>
              <w:autoSpaceDE w:val="0"/>
              <w:autoSpaceDN w:val="0"/>
              <w:adjustRightInd w:val="0"/>
              <w:spacing w:after="0" w:line="240" w:lineRule="auto"/>
              <w:jc w:val="both"/>
              <w:rPr>
                <w:rFonts w:eastAsia="Times New Roman" w:cs="Mangal"/>
                <w:color w:val="000000" w:themeColor="text1"/>
                <w:sz w:val="24"/>
                <w:szCs w:val="24"/>
                <w:lang w:eastAsia="ja-JP"/>
              </w:rPr>
            </w:pPr>
            <w:r w:rsidRPr="004004CF">
              <w:rPr>
                <w:rFonts w:eastAsia="Times New Roman" w:cs="Mangal"/>
                <w:color w:val="000000" w:themeColor="text1"/>
                <w:sz w:val="24"/>
                <w:szCs w:val="24"/>
                <w:lang w:eastAsia="ja-JP"/>
              </w:rPr>
              <w:t>CA certificate submitted. (Yes / No)</w:t>
            </w:r>
            <w:r>
              <w:rPr>
                <w:rFonts w:eastAsia="Times New Roman" w:cs="Mangal"/>
                <w:color w:val="000000" w:themeColor="text1"/>
                <w:sz w:val="24"/>
                <w:szCs w:val="24"/>
                <w:lang w:eastAsia="ja-JP"/>
              </w:rPr>
              <w:t xml:space="preserve"> </w:t>
            </w:r>
          </w:p>
          <w:p w:rsidR="00C31B82" w:rsidRPr="00126608" w:rsidRDefault="00C31B82" w:rsidP="00C85900">
            <w:pPr>
              <w:autoSpaceDE w:val="0"/>
              <w:autoSpaceDN w:val="0"/>
              <w:adjustRightInd w:val="0"/>
              <w:spacing w:after="0" w:line="240" w:lineRule="auto"/>
              <w:jc w:val="both"/>
              <w:rPr>
                <w:rFonts w:eastAsia="Times New Roman" w:cs="Mangal"/>
                <w:b/>
                <w:bCs/>
                <w:i/>
                <w:iCs/>
                <w:color w:val="000000" w:themeColor="text1"/>
                <w:sz w:val="24"/>
                <w:szCs w:val="24"/>
                <w:lang w:eastAsia="ja-JP"/>
              </w:rPr>
            </w:pPr>
            <w:r w:rsidRPr="00126608">
              <w:rPr>
                <w:rFonts w:eastAsia="Times New Roman" w:cs="Mangal"/>
                <w:i/>
                <w:iCs/>
                <w:color w:val="000000" w:themeColor="text1"/>
                <w:sz w:val="24"/>
                <w:szCs w:val="24"/>
                <w:lang w:eastAsia="ja-JP"/>
              </w:rPr>
              <w:t>Pl</w:t>
            </w:r>
            <w:r>
              <w:rPr>
                <w:rFonts w:eastAsia="Times New Roman" w:cs="Mangal"/>
                <w:i/>
                <w:iCs/>
                <w:color w:val="000000" w:themeColor="text1"/>
                <w:sz w:val="24"/>
                <w:szCs w:val="24"/>
                <w:lang w:eastAsia="ja-JP"/>
              </w:rPr>
              <w:t>ease</w:t>
            </w:r>
            <w:r w:rsidRPr="00126608">
              <w:rPr>
                <w:rFonts w:eastAsia="Times New Roman" w:cs="Mangal"/>
                <w:i/>
                <w:iCs/>
                <w:color w:val="000000" w:themeColor="text1"/>
                <w:sz w:val="24"/>
                <w:szCs w:val="24"/>
                <w:lang w:eastAsia="ja-JP"/>
              </w:rPr>
              <w:t xml:space="preserve"> Do not attach balance sheets.</w:t>
            </w:r>
          </w:p>
        </w:tc>
        <w:tc>
          <w:tcPr>
            <w:tcW w:w="2087" w:type="dxa"/>
            <w:gridSpan w:val="3"/>
            <w:shd w:val="clear" w:color="auto" w:fill="FFFFFF" w:themeFill="background1"/>
          </w:tcPr>
          <w:p w:rsidR="00C31B82" w:rsidRPr="00AA3886" w:rsidRDefault="00C31B82" w:rsidP="00C85900">
            <w:pPr>
              <w:autoSpaceDE w:val="0"/>
              <w:autoSpaceDN w:val="0"/>
              <w:adjustRightInd w:val="0"/>
              <w:spacing w:after="0" w:line="240" w:lineRule="auto"/>
              <w:jc w:val="both"/>
              <w:rPr>
                <w:rFonts w:eastAsia="Times New Roman" w:cs="Mangal"/>
                <w:b/>
                <w:bCs/>
                <w:i/>
                <w:iCs/>
                <w:sz w:val="24"/>
                <w:szCs w:val="24"/>
                <w:lang w:eastAsia="ja-JP"/>
              </w:rPr>
            </w:pPr>
          </w:p>
        </w:tc>
        <w:tc>
          <w:tcPr>
            <w:tcW w:w="1559" w:type="dxa"/>
            <w:shd w:val="clear" w:color="auto" w:fill="FFFFFF" w:themeFill="background1"/>
          </w:tcPr>
          <w:p w:rsidR="00C31B82" w:rsidRPr="00AA3886" w:rsidRDefault="00C31B82" w:rsidP="00C85900">
            <w:pPr>
              <w:autoSpaceDE w:val="0"/>
              <w:autoSpaceDN w:val="0"/>
              <w:adjustRightInd w:val="0"/>
              <w:spacing w:after="0" w:line="240" w:lineRule="auto"/>
              <w:jc w:val="both"/>
              <w:rPr>
                <w:rFonts w:eastAsia="Times New Roman" w:cs="Mangal"/>
                <w:b/>
                <w:bCs/>
                <w:i/>
                <w:iCs/>
                <w:sz w:val="24"/>
                <w:szCs w:val="24"/>
                <w:lang w:eastAsia="ja-JP"/>
              </w:rPr>
            </w:pPr>
          </w:p>
        </w:tc>
      </w:tr>
      <w:tr w:rsidR="00C31B82" w:rsidRPr="00AA3886" w:rsidTr="00C31B82">
        <w:trPr>
          <w:trHeight w:val="264"/>
        </w:trPr>
        <w:tc>
          <w:tcPr>
            <w:tcW w:w="648" w:type="dxa"/>
            <w:shd w:val="clear" w:color="auto" w:fill="F2F2F2" w:themeFill="background1" w:themeFillShade="F2"/>
            <w:vAlign w:val="center"/>
          </w:tcPr>
          <w:p w:rsidR="00C31B82" w:rsidRPr="0081514D" w:rsidRDefault="00C31B82" w:rsidP="0081514D">
            <w:pPr>
              <w:autoSpaceDE w:val="0"/>
              <w:autoSpaceDN w:val="0"/>
              <w:adjustRightInd w:val="0"/>
              <w:spacing w:after="0" w:line="240" w:lineRule="auto"/>
              <w:jc w:val="center"/>
              <w:rPr>
                <w:rFonts w:eastAsia="Times New Roman" w:cs="Mangal"/>
                <w:b/>
                <w:bCs/>
                <w:color w:val="000000" w:themeColor="text1"/>
                <w:sz w:val="24"/>
                <w:szCs w:val="24"/>
                <w:lang w:eastAsia="ja-JP"/>
              </w:rPr>
            </w:pPr>
            <w:r w:rsidRPr="0081514D">
              <w:rPr>
                <w:rFonts w:eastAsia="Times New Roman" w:cs="Mangal"/>
                <w:b/>
                <w:bCs/>
                <w:color w:val="000000" w:themeColor="text1"/>
                <w:sz w:val="24"/>
                <w:szCs w:val="24"/>
                <w:lang w:eastAsia="ja-JP"/>
              </w:rPr>
              <w:t>15</w:t>
            </w:r>
          </w:p>
        </w:tc>
        <w:tc>
          <w:tcPr>
            <w:tcW w:w="4770" w:type="dxa"/>
            <w:gridSpan w:val="2"/>
            <w:shd w:val="clear" w:color="auto" w:fill="F2F2F2" w:themeFill="background1" w:themeFillShade="F2"/>
          </w:tcPr>
          <w:p w:rsidR="00C31B82" w:rsidRPr="00126608" w:rsidRDefault="00C31B82" w:rsidP="00BE2920">
            <w:pPr>
              <w:autoSpaceDE w:val="0"/>
              <w:autoSpaceDN w:val="0"/>
              <w:adjustRightInd w:val="0"/>
              <w:spacing w:after="0" w:line="240" w:lineRule="auto"/>
              <w:jc w:val="both"/>
              <w:rPr>
                <w:rFonts w:eastAsia="Times New Roman" w:cs="Mangal"/>
                <w:color w:val="000000" w:themeColor="text1"/>
                <w:sz w:val="24"/>
                <w:szCs w:val="24"/>
                <w:lang w:eastAsia="ja-JP"/>
              </w:rPr>
            </w:pPr>
            <w:r w:rsidRPr="00126608">
              <w:rPr>
                <w:rFonts w:eastAsia="Times New Roman" w:cs="Mangal"/>
                <w:color w:val="000000" w:themeColor="text1"/>
                <w:sz w:val="24"/>
                <w:szCs w:val="24"/>
                <w:lang w:eastAsia="ja-JP"/>
              </w:rPr>
              <w:t xml:space="preserve">Whether the bidder has </w:t>
            </w:r>
            <w:r w:rsidRPr="00BE5030">
              <w:rPr>
                <w:rFonts w:eastAsia="Times New Roman" w:cs="Mangal"/>
                <w:b/>
                <w:bCs/>
                <w:color w:val="000000" w:themeColor="text1"/>
                <w:sz w:val="24"/>
                <w:szCs w:val="24"/>
                <w:lang w:eastAsia="ja-JP"/>
              </w:rPr>
              <w:t>engineers certified on the OEM technologies</w:t>
            </w:r>
            <w:r w:rsidRPr="00CD27EC">
              <w:rPr>
                <w:rFonts w:cs="Calibri"/>
                <w:bCs/>
                <w:color w:val="000000"/>
              </w:rPr>
              <w:t xml:space="preserve"> </w:t>
            </w:r>
            <w:r w:rsidRPr="00126608">
              <w:rPr>
                <w:rFonts w:eastAsia="Times New Roman" w:cs="Mangal"/>
                <w:color w:val="000000" w:themeColor="text1"/>
                <w:sz w:val="24"/>
                <w:szCs w:val="24"/>
                <w:lang w:eastAsia="ja-JP"/>
              </w:rPr>
              <w:t xml:space="preserve">proposed in this tender. </w:t>
            </w:r>
            <w:r w:rsidRPr="00983096">
              <w:rPr>
                <w:rFonts w:eastAsia="Times New Roman" w:cs="Mangal"/>
                <w:b/>
                <w:bCs/>
                <w:color w:val="000000" w:themeColor="text1"/>
                <w:sz w:val="24"/>
                <w:szCs w:val="24"/>
                <w:lang w:eastAsia="ja-JP"/>
              </w:rPr>
              <w:t>(Yes/No)</w:t>
            </w:r>
          </w:p>
        </w:tc>
        <w:tc>
          <w:tcPr>
            <w:tcW w:w="2087" w:type="dxa"/>
            <w:gridSpan w:val="3"/>
            <w:shd w:val="clear" w:color="auto" w:fill="F2F2F2" w:themeFill="background1" w:themeFillShade="F2"/>
          </w:tcPr>
          <w:p w:rsidR="00C31B82" w:rsidRPr="00AA3886" w:rsidRDefault="00C31B82" w:rsidP="00C85900">
            <w:pPr>
              <w:autoSpaceDE w:val="0"/>
              <w:autoSpaceDN w:val="0"/>
              <w:adjustRightInd w:val="0"/>
              <w:spacing w:after="0" w:line="240" w:lineRule="auto"/>
              <w:jc w:val="both"/>
              <w:rPr>
                <w:rFonts w:eastAsia="Times New Roman" w:cs="Mangal"/>
                <w:sz w:val="24"/>
                <w:szCs w:val="24"/>
                <w:lang w:eastAsia="ja-JP"/>
              </w:rPr>
            </w:pPr>
          </w:p>
        </w:tc>
        <w:tc>
          <w:tcPr>
            <w:tcW w:w="1559" w:type="dxa"/>
            <w:shd w:val="clear" w:color="auto" w:fill="F2F2F2" w:themeFill="background1" w:themeFillShade="F2"/>
          </w:tcPr>
          <w:p w:rsidR="00C31B82" w:rsidRPr="00AA3886" w:rsidRDefault="00C31B82" w:rsidP="00C85900">
            <w:pPr>
              <w:autoSpaceDE w:val="0"/>
              <w:autoSpaceDN w:val="0"/>
              <w:adjustRightInd w:val="0"/>
              <w:spacing w:after="0" w:line="240" w:lineRule="auto"/>
              <w:jc w:val="both"/>
              <w:rPr>
                <w:rFonts w:eastAsia="Times New Roman" w:cs="Mangal"/>
                <w:sz w:val="24"/>
                <w:szCs w:val="24"/>
                <w:lang w:eastAsia="ja-JP"/>
              </w:rPr>
            </w:pPr>
          </w:p>
        </w:tc>
      </w:tr>
      <w:tr w:rsidR="00C31B82" w:rsidRPr="00AA3886" w:rsidTr="00C31B82">
        <w:trPr>
          <w:trHeight w:val="264"/>
        </w:trPr>
        <w:tc>
          <w:tcPr>
            <w:tcW w:w="648" w:type="dxa"/>
            <w:shd w:val="clear" w:color="auto" w:fill="FFFFFF" w:themeFill="background1"/>
          </w:tcPr>
          <w:p w:rsidR="00C31B82" w:rsidRPr="00AA3886" w:rsidRDefault="00C31B82" w:rsidP="00C85900">
            <w:pPr>
              <w:autoSpaceDE w:val="0"/>
              <w:autoSpaceDN w:val="0"/>
              <w:adjustRightInd w:val="0"/>
              <w:spacing w:after="0" w:line="240" w:lineRule="auto"/>
              <w:jc w:val="center"/>
              <w:rPr>
                <w:rFonts w:eastAsia="Times New Roman" w:cs="Mangal"/>
                <w:sz w:val="24"/>
                <w:szCs w:val="24"/>
                <w:lang w:eastAsia="ja-JP"/>
              </w:rPr>
            </w:pPr>
            <w:r w:rsidRPr="00AA3886">
              <w:rPr>
                <w:rFonts w:eastAsia="Times New Roman" w:cs="Mangal"/>
                <w:sz w:val="24"/>
                <w:szCs w:val="24"/>
                <w:lang w:eastAsia="ja-JP"/>
              </w:rPr>
              <w:t>a</w:t>
            </w:r>
          </w:p>
        </w:tc>
        <w:tc>
          <w:tcPr>
            <w:tcW w:w="4770" w:type="dxa"/>
            <w:gridSpan w:val="2"/>
            <w:shd w:val="clear" w:color="auto" w:fill="FFFFFF" w:themeFill="background1"/>
          </w:tcPr>
          <w:p w:rsidR="00C31B82" w:rsidRPr="00AA3886" w:rsidRDefault="00C31B82" w:rsidP="00C85900">
            <w:pPr>
              <w:autoSpaceDE w:val="0"/>
              <w:autoSpaceDN w:val="0"/>
              <w:adjustRightInd w:val="0"/>
              <w:spacing w:after="0" w:line="240" w:lineRule="auto"/>
              <w:jc w:val="both"/>
              <w:rPr>
                <w:rFonts w:eastAsia="Times New Roman" w:cs="Mangal"/>
                <w:sz w:val="24"/>
                <w:szCs w:val="24"/>
                <w:lang w:eastAsia="ja-JP"/>
              </w:rPr>
            </w:pPr>
            <w:r w:rsidRPr="00AA3886">
              <w:rPr>
                <w:rFonts w:eastAsia="Times New Roman" w:cs="Mangal"/>
                <w:sz w:val="24"/>
                <w:szCs w:val="24"/>
                <w:lang w:eastAsia="ja-JP"/>
              </w:rPr>
              <w:t>Details of bidders engineers certified on the products proposed to SIDBI.</w:t>
            </w:r>
          </w:p>
        </w:tc>
        <w:tc>
          <w:tcPr>
            <w:tcW w:w="2087" w:type="dxa"/>
            <w:gridSpan w:val="3"/>
            <w:shd w:val="clear" w:color="auto" w:fill="FFFFFF" w:themeFill="background1"/>
          </w:tcPr>
          <w:p w:rsidR="00C31B82" w:rsidRPr="00AA3886" w:rsidRDefault="00C31B82" w:rsidP="00C85900">
            <w:pPr>
              <w:autoSpaceDE w:val="0"/>
              <w:autoSpaceDN w:val="0"/>
              <w:adjustRightInd w:val="0"/>
              <w:spacing w:after="0" w:line="240" w:lineRule="auto"/>
              <w:jc w:val="both"/>
              <w:rPr>
                <w:rFonts w:eastAsia="Times New Roman" w:cs="Mangal"/>
                <w:sz w:val="24"/>
                <w:szCs w:val="24"/>
                <w:lang w:eastAsia="ja-JP"/>
              </w:rPr>
            </w:pPr>
          </w:p>
        </w:tc>
        <w:tc>
          <w:tcPr>
            <w:tcW w:w="1559" w:type="dxa"/>
            <w:shd w:val="clear" w:color="auto" w:fill="FFFFFF" w:themeFill="background1"/>
          </w:tcPr>
          <w:p w:rsidR="00C31B82" w:rsidRPr="00AA3886" w:rsidRDefault="00C31B82" w:rsidP="00C85900">
            <w:pPr>
              <w:autoSpaceDE w:val="0"/>
              <w:autoSpaceDN w:val="0"/>
              <w:adjustRightInd w:val="0"/>
              <w:spacing w:after="0" w:line="240" w:lineRule="auto"/>
              <w:jc w:val="both"/>
              <w:rPr>
                <w:rFonts w:eastAsia="Times New Roman" w:cs="Mangal"/>
                <w:sz w:val="24"/>
                <w:szCs w:val="24"/>
                <w:lang w:eastAsia="ja-JP"/>
              </w:rPr>
            </w:pPr>
          </w:p>
        </w:tc>
      </w:tr>
      <w:tr w:rsidR="00C31B82" w:rsidRPr="00AA3886" w:rsidTr="00C31B82">
        <w:trPr>
          <w:trHeight w:val="264"/>
        </w:trPr>
        <w:tc>
          <w:tcPr>
            <w:tcW w:w="648" w:type="dxa"/>
            <w:shd w:val="clear" w:color="auto" w:fill="F2F2F2" w:themeFill="background1" w:themeFillShade="F2"/>
            <w:vAlign w:val="center"/>
          </w:tcPr>
          <w:p w:rsidR="00C31B82" w:rsidRPr="00ED3B0C" w:rsidRDefault="00C31B82" w:rsidP="0081514D">
            <w:pPr>
              <w:autoSpaceDE w:val="0"/>
              <w:autoSpaceDN w:val="0"/>
              <w:adjustRightInd w:val="0"/>
              <w:spacing w:after="0" w:line="240" w:lineRule="auto"/>
              <w:jc w:val="center"/>
              <w:rPr>
                <w:rFonts w:eastAsia="Times New Roman" w:cs="Mangal"/>
                <w:b/>
                <w:bCs/>
                <w:sz w:val="24"/>
                <w:szCs w:val="24"/>
                <w:lang w:eastAsia="ja-JP"/>
              </w:rPr>
            </w:pPr>
            <w:r w:rsidRPr="00ED3B0C">
              <w:rPr>
                <w:rFonts w:eastAsia="Times New Roman" w:cs="Mangal"/>
                <w:b/>
                <w:bCs/>
                <w:sz w:val="24"/>
                <w:szCs w:val="24"/>
                <w:lang w:eastAsia="ja-JP"/>
              </w:rPr>
              <w:t>1</w:t>
            </w:r>
            <w:r>
              <w:rPr>
                <w:rFonts w:eastAsia="Times New Roman" w:cs="Mangal"/>
                <w:b/>
                <w:bCs/>
                <w:sz w:val="24"/>
                <w:szCs w:val="24"/>
                <w:lang w:eastAsia="ja-JP"/>
              </w:rPr>
              <w:t>6</w:t>
            </w:r>
          </w:p>
        </w:tc>
        <w:tc>
          <w:tcPr>
            <w:tcW w:w="6857" w:type="dxa"/>
            <w:gridSpan w:val="5"/>
            <w:shd w:val="clear" w:color="auto" w:fill="F2F2F2" w:themeFill="background1" w:themeFillShade="F2"/>
          </w:tcPr>
          <w:p w:rsidR="00C31B82" w:rsidRPr="00BE2920" w:rsidRDefault="00C31B82" w:rsidP="00C85900">
            <w:pPr>
              <w:autoSpaceDE w:val="0"/>
              <w:autoSpaceDN w:val="0"/>
              <w:adjustRightInd w:val="0"/>
              <w:spacing w:after="0" w:line="240" w:lineRule="auto"/>
              <w:jc w:val="both"/>
              <w:rPr>
                <w:rFonts w:eastAsia="Times New Roman" w:cs="Mangal"/>
                <w:sz w:val="24"/>
                <w:szCs w:val="24"/>
                <w:lang w:eastAsia="ja-JP"/>
              </w:rPr>
            </w:pPr>
            <w:r w:rsidRPr="004004CF">
              <w:rPr>
                <w:rFonts w:eastAsia="Times New Roman" w:cs="Mangal"/>
                <w:sz w:val="24"/>
                <w:szCs w:val="24"/>
                <w:lang w:eastAsia="ja-JP"/>
              </w:rPr>
              <w:t xml:space="preserve">Contact Details of Bidder’s </w:t>
            </w:r>
            <w:r w:rsidRPr="00BE5030">
              <w:rPr>
                <w:rFonts w:eastAsia="Times New Roman" w:cs="Mangal"/>
                <w:b/>
                <w:bCs/>
                <w:sz w:val="24"/>
                <w:szCs w:val="24"/>
                <w:lang w:eastAsia="ja-JP"/>
              </w:rPr>
              <w:t>authorized representative</w:t>
            </w:r>
            <w:r w:rsidRPr="004004CF">
              <w:rPr>
                <w:rFonts w:eastAsia="Times New Roman" w:cs="Mangal"/>
                <w:sz w:val="24"/>
                <w:szCs w:val="24"/>
                <w:lang w:eastAsia="ja-JP"/>
              </w:rPr>
              <w:t xml:space="preserve"> to make commitments to SIDBI. Power of attorney at per format given in Annexure – to be submitted.</w:t>
            </w:r>
          </w:p>
        </w:tc>
        <w:tc>
          <w:tcPr>
            <w:tcW w:w="1559" w:type="dxa"/>
            <w:shd w:val="clear" w:color="auto" w:fill="F2F2F2" w:themeFill="background1" w:themeFillShade="F2"/>
          </w:tcPr>
          <w:p w:rsidR="00C31B82" w:rsidRPr="004004CF" w:rsidRDefault="00C31B82" w:rsidP="00C85900">
            <w:pPr>
              <w:autoSpaceDE w:val="0"/>
              <w:autoSpaceDN w:val="0"/>
              <w:adjustRightInd w:val="0"/>
              <w:spacing w:after="0" w:line="240" w:lineRule="auto"/>
              <w:jc w:val="both"/>
              <w:rPr>
                <w:rFonts w:eastAsia="Times New Roman" w:cs="Mangal"/>
                <w:sz w:val="24"/>
                <w:szCs w:val="24"/>
                <w:lang w:eastAsia="ja-JP"/>
              </w:rPr>
            </w:pPr>
          </w:p>
        </w:tc>
      </w:tr>
      <w:tr w:rsidR="00C31B82" w:rsidRPr="00AA3886" w:rsidTr="00C31B82">
        <w:trPr>
          <w:trHeight w:val="264"/>
        </w:trPr>
        <w:tc>
          <w:tcPr>
            <w:tcW w:w="648" w:type="dxa"/>
            <w:shd w:val="clear" w:color="auto" w:fill="FFFFFF" w:themeFill="background1"/>
          </w:tcPr>
          <w:p w:rsidR="00C31B82" w:rsidRPr="00AA3886" w:rsidRDefault="00C31B82" w:rsidP="00C85900">
            <w:pPr>
              <w:autoSpaceDE w:val="0"/>
              <w:autoSpaceDN w:val="0"/>
              <w:adjustRightInd w:val="0"/>
              <w:spacing w:after="0" w:line="240" w:lineRule="auto"/>
              <w:jc w:val="center"/>
              <w:rPr>
                <w:rFonts w:eastAsia="Times New Roman" w:cs="Mangal"/>
                <w:sz w:val="24"/>
                <w:szCs w:val="24"/>
                <w:lang w:eastAsia="ja-JP"/>
              </w:rPr>
            </w:pPr>
            <w:r>
              <w:rPr>
                <w:rFonts w:eastAsia="Times New Roman" w:cs="Mangal"/>
                <w:sz w:val="24"/>
                <w:szCs w:val="24"/>
                <w:lang w:eastAsia="ja-JP"/>
              </w:rPr>
              <w:t>a</w:t>
            </w:r>
          </w:p>
        </w:tc>
        <w:tc>
          <w:tcPr>
            <w:tcW w:w="4770" w:type="dxa"/>
            <w:gridSpan w:val="2"/>
            <w:shd w:val="clear" w:color="auto" w:fill="FFFFFF" w:themeFill="background1"/>
          </w:tcPr>
          <w:p w:rsidR="00C31B82" w:rsidRPr="00AA3886" w:rsidRDefault="00C31B82" w:rsidP="00C85900">
            <w:pPr>
              <w:autoSpaceDE w:val="0"/>
              <w:autoSpaceDN w:val="0"/>
              <w:adjustRightInd w:val="0"/>
              <w:spacing w:after="0" w:line="240" w:lineRule="auto"/>
              <w:jc w:val="both"/>
              <w:rPr>
                <w:rFonts w:eastAsia="Times New Roman" w:cs="Mangal"/>
                <w:sz w:val="24"/>
                <w:szCs w:val="24"/>
                <w:lang w:eastAsia="ja-JP"/>
              </w:rPr>
            </w:pPr>
            <w:r w:rsidRPr="00AA3886">
              <w:rPr>
                <w:rFonts w:eastAsia="Times New Roman" w:cs="Mangal"/>
                <w:sz w:val="24"/>
                <w:szCs w:val="24"/>
                <w:lang w:eastAsia="ja-JP"/>
              </w:rPr>
              <w:t>Name</w:t>
            </w:r>
          </w:p>
        </w:tc>
        <w:tc>
          <w:tcPr>
            <w:tcW w:w="2087" w:type="dxa"/>
            <w:gridSpan w:val="3"/>
            <w:shd w:val="clear" w:color="auto" w:fill="FFFFFF" w:themeFill="background1"/>
          </w:tcPr>
          <w:p w:rsidR="00C31B82" w:rsidRPr="00AA3886" w:rsidRDefault="00C31B82" w:rsidP="00C85900">
            <w:pPr>
              <w:autoSpaceDE w:val="0"/>
              <w:autoSpaceDN w:val="0"/>
              <w:adjustRightInd w:val="0"/>
              <w:spacing w:after="0" w:line="240" w:lineRule="auto"/>
              <w:jc w:val="both"/>
              <w:rPr>
                <w:rFonts w:eastAsia="Times New Roman" w:cs="Mangal"/>
                <w:sz w:val="24"/>
                <w:szCs w:val="24"/>
                <w:lang w:eastAsia="ja-JP"/>
              </w:rPr>
            </w:pPr>
          </w:p>
        </w:tc>
        <w:tc>
          <w:tcPr>
            <w:tcW w:w="1559" w:type="dxa"/>
            <w:shd w:val="clear" w:color="auto" w:fill="FFFFFF" w:themeFill="background1"/>
          </w:tcPr>
          <w:p w:rsidR="00C31B82" w:rsidRPr="00AA3886" w:rsidRDefault="00C31B82" w:rsidP="00C85900">
            <w:pPr>
              <w:autoSpaceDE w:val="0"/>
              <w:autoSpaceDN w:val="0"/>
              <w:adjustRightInd w:val="0"/>
              <w:spacing w:after="0" w:line="240" w:lineRule="auto"/>
              <w:jc w:val="both"/>
              <w:rPr>
                <w:rFonts w:eastAsia="Times New Roman" w:cs="Mangal"/>
                <w:sz w:val="24"/>
                <w:szCs w:val="24"/>
                <w:lang w:eastAsia="ja-JP"/>
              </w:rPr>
            </w:pPr>
          </w:p>
        </w:tc>
      </w:tr>
      <w:tr w:rsidR="00C31B82" w:rsidRPr="00AA3886" w:rsidTr="00C31B82">
        <w:trPr>
          <w:trHeight w:val="264"/>
        </w:trPr>
        <w:tc>
          <w:tcPr>
            <w:tcW w:w="648" w:type="dxa"/>
            <w:shd w:val="clear" w:color="auto" w:fill="FFFFFF" w:themeFill="background1"/>
          </w:tcPr>
          <w:p w:rsidR="00C31B82" w:rsidRPr="00AA3886" w:rsidRDefault="00C31B82" w:rsidP="00C85900">
            <w:pPr>
              <w:autoSpaceDE w:val="0"/>
              <w:autoSpaceDN w:val="0"/>
              <w:adjustRightInd w:val="0"/>
              <w:spacing w:after="0" w:line="240" w:lineRule="auto"/>
              <w:jc w:val="center"/>
              <w:rPr>
                <w:rFonts w:eastAsia="Times New Roman" w:cs="Mangal"/>
                <w:sz w:val="24"/>
                <w:szCs w:val="24"/>
                <w:lang w:eastAsia="ja-JP"/>
              </w:rPr>
            </w:pPr>
            <w:r w:rsidRPr="00AA3886">
              <w:rPr>
                <w:rFonts w:eastAsia="Times New Roman" w:cs="Mangal"/>
                <w:sz w:val="24"/>
                <w:szCs w:val="24"/>
                <w:lang w:eastAsia="ja-JP"/>
              </w:rPr>
              <w:t>b</w:t>
            </w:r>
          </w:p>
        </w:tc>
        <w:tc>
          <w:tcPr>
            <w:tcW w:w="4770" w:type="dxa"/>
            <w:gridSpan w:val="2"/>
            <w:shd w:val="clear" w:color="auto" w:fill="FFFFFF" w:themeFill="background1"/>
          </w:tcPr>
          <w:p w:rsidR="00C31B82" w:rsidRPr="00AA3886" w:rsidRDefault="00C31B82" w:rsidP="00C85900">
            <w:pPr>
              <w:autoSpaceDE w:val="0"/>
              <w:autoSpaceDN w:val="0"/>
              <w:adjustRightInd w:val="0"/>
              <w:spacing w:after="0" w:line="240" w:lineRule="auto"/>
              <w:jc w:val="both"/>
              <w:rPr>
                <w:rFonts w:eastAsia="Times New Roman" w:cs="Mangal"/>
                <w:sz w:val="24"/>
                <w:szCs w:val="24"/>
                <w:lang w:eastAsia="ja-JP"/>
              </w:rPr>
            </w:pPr>
            <w:r w:rsidRPr="00AA3886">
              <w:rPr>
                <w:rFonts w:eastAsia="Times New Roman" w:cs="Mangal"/>
                <w:sz w:val="24"/>
                <w:szCs w:val="24"/>
                <w:lang w:eastAsia="ja-JP"/>
              </w:rPr>
              <w:t>Designation</w:t>
            </w:r>
          </w:p>
        </w:tc>
        <w:tc>
          <w:tcPr>
            <w:tcW w:w="2087" w:type="dxa"/>
            <w:gridSpan w:val="3"/>
            <w:shd w:val="clear" w:color="auto" w:fill="FFFFFF" w:themeFill="background1"/>
          </w:tcPr>
          <w:p w:rsidR="00C31B82" w:rsidRPr="00AA3886" w:rsidRDefault="00C31B82" w:rsidP="00C85900">
            <w:pPr>
              <w:autoSpaceDE w:val="0"/>
              <w:autoSpaceDN w:val="0"/>
              <w:adjustRightInd w:val="0"/>
              <w:spacing w:after="0" w:line="240" w:lineRule="auto"/>
              <w:jc w:val="both"/>
              <w:rPr>
                <w:rFonts w:eastAsia="Times New Roman" w:cs="Mangal"/>
                <w:sz w:val="24"/>
                <w:szCs w:val="24"/>
                <w:lang w:eastAsia="ja-JP"/>
              </w:rPr>
            </w:pPr>
          </w:p>
        </w:tc>
        <w:tc>
          <w:tcPr>
            <w:tcW w:w="1559" w:type="dxa"/>
            <w:shd w:val="clear" w:color="auto" w:fill="FFFFFF" w:themeFill="background1"/>
          </w:tcPr>
          <w:p w:rsidR="00C31B82" w:rsidRPr="00AA3886" w:rsidRDefault="00C31B82" w:rsidP="00C85900">
            <w:pPr>
              <w:autoSpaceDE w:val="0"/>
              <w:autoSpaceDN w:val="0"/>
              <w:adjustRightInd w:val="0"/>
              <w:spacing w:after="0" w:line="240" w:lineRule="auto"/>
              <w:jc w:val="both"/>
              <w:rPr>
                <w:rFonts w:eastAsia="Times New Roman" w:cs="Mangal"/>
                <w:sz w:val="24"/>
                <w:szCs w:val="24"/>
                <w:lang w:eastAsia="ja-JP"/>
              </w:rPr>
            </w:pPr>
          </w:p>
        </w:tc>
      </w:tr>
      <w:tr w:rsidR="00C31B82" w:rsidRPr="00AA3886" w:rsidTr="00C31B82">
        <w:trPr>
          <w:trHeight w:val="264"/>
        </w:trPr>
        <w:tc>
          <w:tcPr>
            <w:tcW w:w="648" w:type="dxa"/>
            <w:shd w:val="clear" w:color="auto" w:fill="FFFFFF" w:themeFill="background1"/>
          </w:tcPr>
          <w:p w:rsidR="00C31B82" w:rsidRPr="00AA3886" w:rsidRDefault="00C31B82" w:rsidP="00E81DA2">
            <w:pPr>
              <w:autoSpaceDE w:val="0"/>
              <w:autoSpaceDN w:val="0"/>
              <w:adjustRightInd w:val="0"/>
              <w:spacing w:after="0" w:line="240" w:lineRule="auto"/>
              <w:jc w:val="center"/>
              <w:rPr>
                <w:rFonts w:eastAsia="Times New Roman" w:cs="Mangal"/>
                <w:sz w:val="24"/>
                <w:szCs w:val="24"/>
                <w:lang w:eastAsia="ja-JP"/>
              </w:rPr>
            </w:pPr>
            <w:r w:rsidRPr="00AA3886">
              <w:rPr>
                <w:rFonts w:eastAsia="Times New Roman" w:cs="Mangal"/>
                <w:sz w:val="24"/>
                <w:szCs w:val="24"/>
                <w:lang w:eastAsia="ja-JP"/>
              </w:rPr>
              <w:t>c</w:t>
            </w:r>
          </w:p>
        </w:tc>
        <w:tc>
          <w:tcPr>
            <w:tcW w:w="4770" w:type="dxa"/>
            <w:gridSpan w:val="2"/>
            <w:shd w:val="clear" w:color="auto" w:fill="FFFFFF" w:themeFill="background1"/>
          </w:tcPr>
          <w:p w:rsidR="00C31B82" w:rsidRPr="00AA3886" w:rsidRDefault="00C31B82" w:rsidP="00C85900">
            <w:pPr>
              <w:autoSpaceDE w:val="0"/>
              <w:autoSpaceDN w:val="0"/>
              <w:adjustRightInd w:val="0"/>
              <w:spacing w:after="0" w:line="240" w:lineRule="auto"/>
              <w:jc w:val="both"/>
              <w:rPr>
                <w:rFonts w:eastAsia="Times New Roman" w:cs="Mangal"/>
                <w:sz w:val="24"/>
                <w:szCs w:val="24"/>
                <w:lang w:eastAsia="ja-JP"/>
              </w:rPr>
            </w:pPr>
            <w:r>
              <w:rPr>
                <w:rFonts w:eastAsia="Times New Roman" w:cs="Mangal"/>
                <w:sz w:val="24"/>
                <w:szCs w:val="24"/>
                <w:lang w:eastAsia="ja-JP"/>
              </w:rPr>
              <w:t>Office address</w:t>
            </w:r>
          </w:p>
        </w:tc>
        <w:tc>
          <w:tcPr>
            <w:tcW w:w="2087" w:type="dxa"/>
            <w:gridSpan w:val="3"/>
            <w:shd w:val="clear" w:color="auto" w:fill="FFFFFF" w:themeFill="background1"/>
          </w:tcPr>
          <w:p w:rsidR="00C31B82" w:rsidRPr="00AA3886" w:rsidRDefault="00C31B82" w:rsidP="00C85900">
            <w:pPr>
              <w:autoSpaceDE w:val="0"/>
              <w:autoSpaceDN w:val="0"/>
              <w:adjustRightInd w:val="0"/>
              <w:spacing w:after="0" w:line="240" w:lineRule="auto"/>
              <w:jc w:val="both"/>
              <w:rPr>
                <w:rFonts w:eastAsia="Times New Roman" w:cs="Mangal"/>
                <w:sz w:val="24"/>
                <w:szCs w:val="24"/>
                <w:lang w:eastAsia="ja-JP"/>
              </w:rPr>
            </w:pPr>
          </w:p>
        </w:tc>
        <w:tc>
          <w:tcPr>
            <w:tcW w:w="1559" w:type="dxa"/>
            <w:shd w:val="clear" w:color="auto" w:fill="FFFFFF" w:themeFill="background1"/>
          </w:tcPr>
          <w:p w:rsidR="00C31B82" w:rsidRPr="00AA3886" w:rsidRDefault="00C31B82" w:rsidP="00C85900">
            <w:pPr>
              <w:autoSpaceDE w:val="0"/>
              <w:autoSpaceDN w:val="0"/>
              <w:adjustRightInd w:val="0"/>
              <w:spacing w:after="0" w:line="240" w:lineRule="auto"/>
              <w:jc w:val="both"/>
              <w:rPr>
                <w:rFonts w:eastAsia="Times New Roman" w:cs="Mangal"/>
                <w:sz w:val="24"/>
                <w:szCs w:val="24"/>
                <w:lang w:eastAsia="ja-JP"/>
              </w:rPr>
            </w:pPr>
          </w:p>
        </w:tc>
      </w:tr>
      <w:tr w:rsidR="00C31B82" w:rsidRPr="00AA3886" w:rsidTr="00C31B82">
        <w:trPr>
          <w:trHeight w:val="264"/>
        </w:trPr>
        <w:tc>
          <w:tcPr>
            <w:tcW w:w="648" w:type="dxa"/>
            <w:shd w:val="clear" w:color="auto" w:fill="FFFFFF" w:themeFill="background1"/>
          </w:tcPr>
          <w:p w:rsidR="00C31B82" w:rsidRPr="00AA3886" w:rsidRDefault="00C31B82" w:rsidP="00E81DA2">
            <w:pPr>
              <w:autoSpaceDE w:val="0"/>
              <w:autoSpaceDN w:val="0"/>
              <w:adjustRightInd w:val="0"/>
              <w:spacing w:after="0" w:line="240" w:lineRule="auto"/>
              <w:jc w:val="center"/>
              <w:rPr>
                <w:rFonts w:eastAsia="Times New Roman" w:cs="Mangal"/>
                <w:sz w:val="24"/>
                <w:szCs w:val="24"/>
                <w:lang w:eastAsia="ja-JP"/>
              </w:rPr>
            </w:pPr>
            <w:r w:rsidRPr="00AA3886">
              <w:rPr>
                <w:rFonts w:eastAsia="Times New Roman" w:cs="Mangal"/>
                <w:sz w:val="24"/>
                <w:szCs w:val="24"/>
                <w:lang w:eastAsia="ja-JP"/>
              </w:rPr>
              <w:t>d</w:t>
            </w:r>
          </w:p>
        </w:tc>
        <w:tc>
          <w:tcPr>
            <w:tcW w:w="4770" w:type="dxa"/>
            <w:gridSpan w:val="2"/>
            <w:shd w:val="clear" w:color="auto" w:fill="FFFFFF" w:themeFill="background1"/>
          </w:tcPr>
          <w:p w:rsidR="00C31B82" w:rsidRPr="00AA3886" w:rsidRDefault="00C31B82" w:rsidP="00C85900">
            <w:pPr>
              <w:autoSpaceDE w:val="0"/>
              <w:autoSpaceDN w:val="0"/>
              <w:adjustRightInd w:val="0"/>
              <w:spacing w:after="0" w:line="240" w:lineRule="auto"/>
              <w:jc w:val="both"/>
              <w:rPr>
                <w:rFonts w:eastAsia="Times New Roman" w:cs="Mangal"/>
                <w:sz w:val="24"/>
                <w:szCs w:val="24"/>
                <w:lang w:eastAsia="ja-JP"/>
              </w:rPr>
            </w:pPr>
            <w:r w:rsidRPr="00AA3886">
              <w:rPr>
                <w:rFonts w:eastAsia="Times New Roman" w:cs="Mangal"/>
                <w:sz w:val="24"/>
                <w:szCs w:val="24"/>
                <w:lang w:eastAsia="ja-JP"/>
              </w:rPr>
              <w:t>Land Line No.</w:t>
            </w:r>
          </w:p>
        </w:tc>
        <w:tc>
          <w:tcPr>
            <w:tcW w:w="2087" w:type="dxa"/>
            <w:gridSpan w:val="3"/>
            <w:shd w:val="clear" w:color="auto" w:fill="FFFFFF" w:themeFill="background1"/>
          </w:tcPr>
          <w:p w:rsidR="00C31B82" w:rsidRPr="00AA3886" w:rsidRDefault="00C31B82" w:rsidP="00C85900">
            <w:pPr>
              <w:autoSpaceDE w:val="0"/>
              <w:autoSpaceDN w:val="0"/>
              <w:adjustRightInd w:val="0"/>
              <w:spacing w:after="0" w:line="240" w:lineRule="auto"/>
              <w:jc w:val="both"/>
              <w:rPr>
                <w:rFonts w:eastAsia="Times New Roman" w:cs="Mangal"/>
                <w:sz w:val="24"/>
                <w:szCs w:val="24"/>
                <w:lang w:eastAsia="ja-JP"/>
              </w:rPr>
            </w:pPr>
          </w:p>
        </w:tc>
        <w:tc>
          <w:tcPr>
            <w:tcW w:w="1559" w:type="dxa"/>
            <w:shd w:val="clear" w:color="auto" w:fill="FFFFFF" w:themeFill="background1"/>
          </w:tcPr>
          <w:p w:rsidR="00C31B82" w:rsidRPr="00AA3886" w:rsidRDefault="00C31B82" w:rsidP="00C85900">
            <w:pPr>
              <w:autoSpaceDE w:val="0"/>
              <w:autoSpaceDN w:val="0"/>
              <w:adjustRightInd w:val="0"/>
              <w:spacing w:after="0" w:line="240" w:lineRule="auto"/>
              <w:jc w:val="both"/>
              <w:rPr>
                <w:rFonts w:eastAsia="Times New Roman" w:cs="Mangal"/>
                <w:sz w:val="24"/>
                <w:szCs w:val="24"/>
                <w:lang w:eastAsia="ja-JP"/>
              </w:rPr>
            </w:pPr>
          </w:p>
        </w:tc>
      </w:tr>
      <w:tr w:rsidR="00C31B82" w:rsidRPr="00AA3886" w:rsidTr="00C31B82">
        <w:trPr>
          <w:trHeight w:val="264"/>
        </w:trPr>
        <w:tc>
          <w:tcPr>
            <w:tcW w:w="648" w:type="dxa"/>
            <w:shd w:val="clear" w:color="auto" w:fill="FFFFFF" w:themeFill="background1"/>
          </w:tcPr>
          <w:p w:rsidR="00C31B82" w:rsidRPr="00AA3886" w:rsidRDefault="00C31B82" w:rsidP="00E81DA2">
            <w:pPr>
              <w:autoSpaceDE w:val="0"/>
              <w:autoSpaceDN w:val="0"/>
              <w:adjustRightInd w:val="0"/>
              <w:spacing w:after="0" w:line="240" w:lineRule="auto"/>
              <w:jc w:val="center"/>
              <w:rPr>
                <w:rFonts w:eastAsia="Times New Roman" w:cs="Mangal"/>
                <w:sz w:val="24"/>
                <w:szCs w:val="24"/>
                <w:lang w:eastAsia="ja-JP"/>
              </w:rPr>
            </w:pPr>
            <w:r w:rsidRPr="00AA3886">
              <w:rPr>
                <w:rFonts w:eastAsia="Times New Roman" w:cs="Mangal"/>
                <w:sz w:val="24"/>
                <w:szCs w:val="24"/>
                <w:lang w:eastAsia="ja-JP"/>
              </w:rPr>
              <w:t>e</w:t>
            </w:r>
          </w:p>
        </w:tc>
        <w:tc>
          <w:tcPr>
            <w:tcW w:w="4770" w:type="dxa"/>
            <w:gridSpan w:val="2"/>
            <w:shd w:val="clear" w:color="auto" w:fill="FFFFFF" w:themeFill="background1"/>
          </w:tcPr>
          <w:p w:rsidR="00C31B82" w:rsidRPr="00AA3886" w:rsidRDefault="00C31B82" w:rsidP="00C85900">
            <w:pPr>
              <w:autoSpaceDE w:val="0"/>
              <w:autoSpaceDN w:val="0"/>
              <w:adjustRightInd w:val="0"/>
              <w:spacing w:after="0" w:line="240" w:lineRule="auto"/>
              <w:jc w:val="both"/>
              <w:rPr>
                <w:rFonts w:eastAsia="Times New Roman" w:cs="Mangal"/>
                <w:sz w:val="24"/>
                <w:szCs w:val="24"/>
                <w:lang w:eastAsia="ja-JP"/>
              </w:rPr>
            </w:pPr>
            <w:r w:rsidRPr="00AA3886">
              <w:rPr>
                <w:rFonts w:eastAsia="Times New Roman" w:cs="Mangal"/>
                <w:sz w:val="24"/>
                <w:szCs w:val="24"/>
                <w:lang w:eastAsia="ja-JP"/>
              </w:rPr>
              <w:t>Mobile No.</w:t>
            </w:r>
          </w:p>
        </w:tc>
        <w:tc>
          <w:tcPr>
            <w:tcW w:w="2087" w:type="dxa"/>
            <w:gridSpan w:val="3"/>
            <w:shd w:val="clear" w:color="auto" w:fill="FFFFFF" w:themeFill="background1"/>
          </w:tcPr>
          <w:p w:rsidR="00C31B82" w:rsidRPr="00AA3886" w:rsidRDefault="00C31B82" w:rsidP="00C85900">
            <w:pPr>
              <w:autoSpaceDE w:val="0"/>
              <w:autoSpaceDN w:val="0"/>
              <w:adjustRightInd w:val="0"/>
              <w:spacing w:after="0" w:line="240" w:lineRule="auto"/>
              <w:jc w:val="both"/>
              <w:rPr>
                <w:rFonts w:eastAsia="Times New Roman" w:cs="Mangal"/>
                <w:sz w:val="24"/>
                <w:szCs w:val="24"/>
                <w:lang w:eastAsia="ja-JP"/>
              </w:rPr>
            </w:pPr>
          </w:p>
        </w:tc>
        <w:tc>
          <w:tcPr>
            <w:tcW w:w="1559" w:type="dxa"/>
            <w:shd w:val="clear" w:color="auto" w:fill="FFFFFF" w:themeFill="background1"/>
          </w:tcPr>
          <w:p w:rsidR="00C31B82" w:rsidRPr="00AA3886" w:rsidRDefault="00C31B82" w:rsidP="00C85900">
            <w:pPr>
              <w:autoSpaceDE w:val="0"/>
              <w:autoSpaceDN w:val="0"/>
              <w:adjustRightInd w:val="0"/>
              <w:spacing w:after="0" w:line="240" w:lineRule="auto"/>
              <w:jc w:val="both"/>
              <w:rPr>
                <w:rFonts w:eastAsia="Times New Roman" w:cs="Mangal"/>
                <w:sz w:val="24"/>
                <w:szCs w:val="24"/>
                <w:lang w:eastAsia="ja-JP"/>
              </w:rPr>
            </w:pPr>
          </w:p>
        </w:tc>
      </w:tr>
      <w:tr w:rsidR="00C31B82" w:rsidRPr="00AA3886" w:rsidTr="00C31B82">
        <w:trPr>
          <w:trHeight w:val="264"/>
        </w:trPr>
        <w:tc>
          <w:tcPr>
            <w:tcW w:w="648" w:type="dxa"/>
            <w:shd w:val="clear" w:color="auto" w:fill="FFFFFF" w:themeFill="background1"/>
          </w:tcPr>
          <w:p w:rsidR="00C31B82" w:rsidRPr="00AA3886" w:rsidRDefault="00C31B82" w:rsidP="00E81DA2">
            <w:pPr>
              <w:autoSpaceDE w:val="0"/>
              <w:autoSpaceDN w:val="0"/>
              <w:adjustRightInd w:val="0"/>
              <w:spacing w:after="0" w:line="240" w:lineRule="auto"/>
              <w:jc w:val="center"/>
              <w:rPr>
                <w:rFonts w:eastAsia="Times New Roman" w:cs="Mangal"/>
                <w:sz w:val="24"/>
                <w:szCs w:val="24"/>
                <w:lang w:eastAsia="ja-JP"/>
              </w:rPr>
            </w:pPr>
            <w:r w:rsidRPr="00AA3886">
              <w:rPr>
                <w:rFonts w:eastAsia="Times New Roman" w:cs="Mangal"/>
                <w:sz w:val="24"/>
                <w:szCs w:val="24"/>
                <w:lang w:eastAsia="ja-JP"/>
              </w:rPr>
              <w:t>f</w:t>
            </w:r>
          </w:p>
        </w:tc>
        <w:tc>
          <w:tcPr>
            <w:tcW w:w="4770" w:type="dxa"/>
            <w:gridSpan w:val="2"/>
            <w:shd w:val="clear" w:color="auto" w:fill="FFFFFF" w:themeFill="background1"/>
          </w:tcPr>
          <w:p w:rsidR="00C31B82" w:rsidRPr="00AA3886" w:rsidRDefault="00C31B82" w:rsidP="00C85900">
            <w:pPr>
              <w:autoSpaceDE w:val="0"/>
              <w:autoSpaceDN w:val="0"/>
              <w:adjustRightInd w:val="0"/>
              <w:spacing w:after="0" w:line="240" w:lineRule="auto"/>
              <w:jc w:val="both"/>
              <w:rPr>
                <w:rFonts w:eastAsia="Times New Roman" w:cs="Mangal"/>
                <w:sz w:val="24"/>
                <w:szCs w:val="24"/>
                <w:lang w:eastAsia="ja-JP"/>
              </w:rPr>
            </w:pPr>
            <w:r w:rsidRPr="00AA3886">
              <w:rPr>
                <w:rFonts w:eastAsia="Times New Roman" w:cs="Mangal"/>
                <w:sz w:val="24"/>
                <w:szCs w:val="24"/>
                <w:lang w:eastAsia="ja-JP"/>
              </w:rPr>
              <w:t>Fax No.</w:t>
            </w:r>
          </w:p>
        </w:tc>
        <w:tc>
          <w:tcPr>
            <w:tcW w:w="2087" w:type="dxa"/>
            <w:gridSpan w:val="3"/>
            <w:shd w:val="clear" w:color="auto" w:fill="FFFFFF" w:themeFill="background1"/>
          </w:tcPr>
          <w:p w:rsidR="00C31B82" w:rsidRPr="00AA3886" w:rsidRDefault="00C31B82" w:rsidP="00C85900">
            <w:pPr>
              <w:autoSpaceDE w:val="0"/>
              <w:autoSpaceDN w:val="0"/>
              <w:adjustRightInd w:val="0"/>
              <w:spacing w:after="0" w:line="240" w:lineRule="auto"/>
              <w:jc w:val="both"/>
              <w:rPr>
                <w:rFonts w:eastAsia="Times New Roman" w:cs="Mangal"/>
                <w:sz w:val="24"/>
                <w:szCs w:val="24"/>
                <w:lang w:eastAsia="ja-JP"/>
              </w:rPr>
            </w:pPr>
          </w:p>
        </w:tc>
        <w:tc>
          <w:tcPr>
            <w:tcW w:w="1559" w:type="dxa"/>
            <w:shd w:val="clear" w:color="auto" w:fill="FFFFFF" w:themeFill="background1"/>
          </w:tcPr>
          <w:p w:rsidR="00C31B82" w:rsidRPr="00AA3886" w:rsidRDefault="00C31B82" w:rsidP="00C85900">
            <w:pPr>
              <w:autoSpaceDE w:val="0"/>
              <w:autoSpaceDN w:val="0"/>
              <w:adjustRightInd w:val="0"/>
              <w:spacing w:after="0" w:line="240" w:lineRule="auto"/>
              <w:jc w:val="both"/>
              <w:rPr>
                <w:rFonts w:eastAsia="Times New Roman" w:cs="Mangal"/>
                <w:sz w:val="24"/>
                <w:szCs w:val="24"/>
                <w:lang w:eastAsia="ja-JP"/>
              </w:rPr>
            </w:pPr>
          </w:p>
        </w:tc>
      </w:tr>
      <w:tr w:rsidR="00C31B82" w:rsidRPr="00AA3886" w:rsidTr="00C31B82">
        <w:trPr>
          <w:trHeight w:val="264"/>
        </w:trPr>
        <w:tc>
          <w:tcPr>
            <w:tcW w:w="648" w:type="dxa"/>
            <w:shd w:val="clear" w:color="auto" w:fill="FFFFFF" w:themeFill="background1"/>
          </w:tcPr>
          <w:p w:rsidR="00C31B82" w:rsidRPr="00AA3886" w:rsidRDefault="00C31B82" w:rsidP="00C85900">
            <w:pPr>
              <w:autoSpaceDE w:val="0"/>
              <w:autoSpaceDN w:val="0"/>
              <w:adjustRightInd w:val="0"/>
              <w:spacing w:after="0" w:line="240" w:lineRule="auto"/>
              <w:jc w:val="center"/>
              <w:rPr>
                <w:rFonts w:eastAsia="Times New Roman" w:cs="Mangal"/>
                <w:sz w:val="24"/>
                <w:szCs w:val="24"/>
                <w:lang w:eastAsia="ja-JP"/>
              </w:rPr>
            </w:pPr>
            <w:r>
              <w:rPr>
                <w:rFonts w:eastAsia="Times New Roman" w:cs="Mangal"/>
                <w:sz w:val="24"/>
                <w:szCs w:val="24"/>
                <w:lang w:eastAsia="ja-JP"/>
              </w:rPr>
              <w:t>g</w:t>
            </w:r>
          </w:p>
        </w:tc>
        <w:tc>
          <w:tcPr>
            <w:tcW w:w="4770" w:type="dxa"/>
            <w:gridSpan w:val="2"/>
            <w:shd w:val="clear" w:color="auto" w:fill="FFFFFF" w:themeFill="background1"/>
          </w:tcPr>
          <w:p w:rsidR="00C31B82" w:rsidRPr="00AA3886" w:rsidRDefault="00C31B82" w:rsidP="00C85900">
            <w:pPr>
              <w:autoSpaceDE w:val="0"/>
              <w:autoSpaceDN w:val="0"/>
              <w:adjustRightInd w:val="0"/>
              <w:spacing w:after="0" w:line="240" w:lineRule="auto"/>
              <w:jc w:val="both"/>
              <w:rPr>
                <w:rFonts w:eastAsia="Times New Roman" w:cs="Mangal"/>
                <w:sz w:val="24"/>
                <w:szCs w:val="24"/>
                <w:lang w:eastAsia="ja-JP"/>
              </w:rPr>
            </w:pPr>
            <w:r w:rsidRPr="00AA3886">
              <w:rPr>
                <w:rFonts w:eastAsia="Times New Roman" w:cs="Mangal"/>
                <w:sz w:val="24"/>
                <w:szCs w:val="24"/>
                <w:lang w:eastAsia="ja-JP"/>
              </w:rPr>
              <w:t>Mail Id</w:t>
            </w:r>
          </w:p>
        </w:tc>
        <w:tc>
          <w:tcPr>
            <w:tcW w:w="2087" w:type="dxa"/>
            <w:gridSpan w:val="3"/>
            <w:shd w:val="clear" w:color="auto" w:fill="FFFFFF" w:themeFill="background1"/>
          </w:tcPr>
          <w:p w:rsidR="00C31B82" w:rsidRPr="00AA3886" w:rsidRDefault="00C31B82" w:rsidP="00C85900">
            <w:pPr>
              <w:autoSpaceDE w:val="0"/>
              <w:autoSpaceDN w:val="0"/>
              <w:adjustRightInd w:val="0"/>
              <w:spacing w:after="0" w:line="240" w:lineRule="auto"/>
              <w:jc w:val="both"/>
              <w:rPr>
                <w:rFonts w:eastAsia="Times New Roman" w:cs="Mangal"/>
                <w:sz w:val="24"/>
                <w:szCs w:val="24"/>
                <w:lang w:eastAsia="ja-JP"/>
              </w:rPr>
            </w:pPr>
          </w:p>
        </w:tc>
        <w:tc>
          <w:tcPr>
            <w:tcW w:w="1559" w:type="dxa"/>
            <w:shd w:val="clear" w:color="auto" w:fill="FFFFFF" w:themeFill="background1"/>
          </w:tcPr>
          <w:p w:rsidR="00C31B82" w:rsidRPr="00AA3886" w:rsidRDefault="00C31B82" w:rsidP="00C85900">
            <w:pPr>
              <w:autoSpaceDE w:val="0"/>
              <w:autoSpaceDN w:val="0"/>
              <w:adjustRightInd w:val="0"/>
              <w:spacing w:after="0" w:line="240" w:lineRule="auto"/>
              <w:jc w:val="both"/>
              <w:rPr>
                <w:rFonts w:eastAsia="Times New Roman" w:cs="Mangal"/>
                <w:sz w:val="24"/>
                <w:szCs w:val="24"/>
                <w:lang w:eastAsia="ja-JP"/>
              </w:rPr>
            </w:pPr>
          </w:p>
        </w:tc>
      </w:tr>
      <w:tr w:rsidR="00C31B82" w:rsidRPr="00AA3886" w:rsidTr="00C31B82">
        <w:tc>
          <w:tcPr>
            <w:tcW w:w="648" w:type="dxa"/>
            <w:shd w:val="clear" w:color="auto" w:fill="F2F2F2" w:themeFill="background1" w:themeFillShade="F2"/>
          </w:tcPr>
          <w:p w:rsidR="00C31B82" w:rsidRPr="00ED3B0C" w:rsidRDefault="00C31B82" w:rsidP="0081514D">
            <w:pPr>
              <w:autoSpaceDE w:val="0"/>
              <w:autoSpaceDN w:val="0"/>
              <w:adjustRightInd w:val="0"/>
              <w:spacing w:after="0" w:line="240" w:lineRule="auto"/>
              <w:jc w:val="center"/>
              <w:rPr>
                <w:rFonts w:eastAsia="Times New Roman" w:cs="Mangal"/>
                <w:b/>
                <w:bCs/>
                <w:sz w:val="24"/>
                <w:szCs w:val="24"/>
                <w:lang w:eastAsia="ja-JP"/>
              </w:rPr>
            </w:pPr>
            <w:r w:rsidRPr="00ED3B0C">
              <w:rPr>
                <w:rFonts w:eastAsia="Times New Roman" w:cs="Mangal"/>
                <w:b/>
                <w:bCs/>
                <w:sz w:val="24"/>
                <w:szCs w:val="24"/>
                <w:lang w:eastAsia="ja-JP"/>
              </w:rPr>
              <w:t>1</w:t>
            </w:r>
            <w:r>
              <w:rPr>
                <w:rFonts w:eastAsia="Times New Roman" w:cs="Mangal"/>
                <w:b/>
                <w:bCs/>
                <w:sz w:val="24"/>
                <w:szCs w:val="24"/>
                <w:lang w:eastAsia="ja-JP"/>
              </w:rPr>
              <w:t>7</w:t>
            </w:r>
          </w:p>
        </w:tc>
        <w:tc>
          <w:tcPr>
            <w:tcW w:w="6857" w:type="dxa"/>
            <w:gridSpan w:val="5"/>
            <w:shd w:val="clear" w:color="auto" w:fill="F2F2F2" w:themeFill="background1" w:themeFillShade="F2"/>
          </w:tcPr>
          <w:p w:rsidR="00C31B82" w:rsidRPr="00AA3886" w:rsidRDefault="00C31B82" w:rsidP="00BE2920">
            <w:pPr>
              <w:autoSpaceDE w:val="0"/>
              <w:autoSpaceDN w:val="0"/>
              <w:adjustRightInd w:val="0"/>
              <w:spacing w:after="0" w:line="240" w:lineRule="auto"/>
              <w:jc w:val="both"/>
              <w:rPr>
                <w:rFonts w:eastAsia="Times New Roman" w:cs="Mangal"/>
                <w:b/>
                <w:bCs/>
                <w:i/>
                <w:iCs/>
                <w:sz w:val="24"/>
                <w:szCs w:val="24"/>
                <w:lang w:eastAsia="ja-JP"/>
              </w:rPr>
            </w:pPr>
            <w:r w:rsidRPr="00AA3886">
              <w:rPr>
                <w:rFonts w:eastAsia="Times New Roman" w:cs="Mangal"/>
                <w:b/>
                <w:bCs/>
                <w:sz w:val="24"/>
                <w:szCs w:val="24"/>
                <w:lang w:eastAsia="ja-JP"/>
              </w:rPr>
              <w:t>Support Centr</w:t>
            </w:r>
            <w:r>
              <w:rPr>
                <w:rFonts w:eastAsia="Times New Roman" w:cs="Mangal"/>
                <w:b/>
                <w:bCs/>
                <w:sz w:val="24"/>
                <w:szCs w:val="24"/>
                <w:lang w:eastAsia="ja-JP"/>
              </w:rPr>
              <w:t>e</w:t>
            </w:r>
            <w:r w:rsidRPr="00AA3886">
              <w:rPr>
                <w:rFonts w:eastAsia="Times New Roman" w:cs="Mangal"/>
                <w:b/>
                <w:bCs/>
                <w:sz w:val="24"/>
                <w:szCs w:val="24"/>
                <w:lang w:eastAsia="ja-JP"/>
              </w:rPr>
              <w:t xml:space="preserve"> at </w:t>
            </w:r>
            <w:r w:rsidRPr="00927112">
              <w:rPr>
                <w:rFonts w:eastAsia="Times New Roman" w:cs="Mangal"/>
                <w:b/>
                <w:bCs/>
                <w:sz w:val="24"/>
                <w:szCs w:val="24"/>
                <w:lang w:eastAsia="ja-JP"/>
              </w:rPr>
              <w:t>Mumbai / Navi Mumbai / Thane</w:t>
            </w:r>
          </w:p>
        </w:tc>
        <w:tc>
          <w:tcPr>
            <w:tcW w:w="1559" w:type="dxa"/>
            <w:shd w:val="clear" w:color="auto" w:fill="F2F2F2" w:themeFill="background1" w:themeFillShade="F2"/>
          </w:tcPr>
          <w:p w:rsidR="00C31B82" w:rsidRPr="00AA3886" w:rsidRDefault="00C31B82" w:rsidP="00BE2920">
            <w:pPr>
              <w:autoSpaceDE w:val="0"/>
              <w:autoSpaceDN w:val="0"/>
              <w:adjustRightInd w:val="0"/>
              <w:spacing w:after="0" w:line="240" w:lineRule="auto"/>
              <w:jc w:val="both"/>
              <w:rPr>
                <w:rFonts w:eastAsia="Times New Roman" w:cs="Mangal"/>
                <w:b/>
                <w:bCs/>
                <w:sz w:val="24"/>
                <w:szCs w:val="24"/>
                <w:lang w:eastAsia="ja-JP"/>
              </w:rPr>
            </w:pPr>
          </w:p>
        </w:tc>
      </w:tr>
      <w:tr w:rsidR="00C31B82" w:rsidRPr="00AA3886" w:rsidTr="00C31B82">
        <w:tc>
          <w:tcPr>
            <w:tcW w:w="648" w:type="dxa"/>
            <w:shd w:val="clear" w:color="auto" w:fill="FFFFFF" w:themeFill="background1"/>
          </w:tcPr>
          <w:p w:rsidR="00C31B82" w:rsidRPr="00AA3886" w:rsidRDefault="00C31B82" w:rsidP="00C85900">
            <w:pPr>
              <w:autoSpaceDE w:val="0"/>
              <w:autoSpaceDN w:val="0"/>
              <w:adjustRightInd w:val="0"/>
              <w:spacing w:after="0" w:line="240" w:lineRule="auto"/>
              <w:jc w:val="center"/>
              <w:rPr>
                <w:rFonts w:eastAsia="Times New Roman" w:cs="Mangal"/>
                <w:sz w:val="24"/>
                <w:szCs w:val="24"/>
                <w:lang w:eastAsia="ja-JP"/>
              </w:rPr>
            </w:pPr>
            <w:r w:rsidRPr="00AA3886">
              <w:rPr>
                <w:rFonts w:eastAsia="Times New Roman" w:cs="Mangal"/>
                <w:sz w:val="24"/>
                <w:szCs w:val="24"/>
                <w:lang w:eastAsia="ja-JP"/>
              </w:rPr>
              <w:t>a</w:t>
            </w:r>
          </w:p>
        </w:tc>
        <w:tc>
          <w:tcPr>
            <w:tcW w:w="4770" w:type="dxa"/>
            <w:gridSpan w:val="2"/>
            <w:shd w:val="clear" w:color="auto" w:fill="FFFFFF" w:themeFill="background1"/>
          </w:tcPr>
          <w:p w:rsidR="00C31B82" w:rsidRPr="00AA3886" w:rsidRDefault="00C31B82" w:rsidP="00BE2920">
            <w:pPr>
              <w:autoSpaceDE w:val="0"/>
              <w:autoSpaceDN w:val="0"/>
              <w:adjustRightInd w:val="0"/>
              <w:spacing w:after="0" w:line="240" w:lineRule="auto"/>
              <w:jc w:val="both"/>
              <w:rPr>
                <w:rFonts w:eastAsia="Times New Roman" w:cs="Mangal"/>
                <w:sz w:val="24"/>
                <w:szCs w:val="24"/>
                <w:lang w:eastAsia="ja-JP"/>
              </w:rPr>
            </w:pPr>
            <w:r w:rsidRPr="00AA3886">
              <w:rPr>
                <w:rFonts w:eastAsia="Times New Roman" w:cs="Mangal"/>
                <w:sz w:val="24"/>
                <w:szCs w:val="24"/>
                <w:lang w:eastAsia="ja-JP"/>
              </w:rPr>
              <w:t>Whether bidder has support cent</w:t>
            </w:r>
            <w:r>
              <w:rPr>
                <w:rFonts w:eastAsia="Times New Roman" w:cs="Mangal"/>
                <w:sz w:val="24"/>
                <w:szCs w:val="24"/>
                <w:lang w:eastAsia="ja-JP"/>
              </w:rPr>
              <w:t>re</w:t>
            </w:r>
            <w:r w:rsidRPr="00AA3886">
              <w:rPr>
                <w:rFonts w:eastAsia="Times New Roman" w:cs="Mangal"/>
                <w:sz w:val="24"/>
                <w:szCs w:val="24"/>
                <w:lang w:eastAsia="ja-JP"/>
              </w:rPr>
              <w:t xml:space="preserve"> at </w:t>
            </w:r>
            <w:r w:rsidRPr="00165D76">
              <w:rPr>
                <w:rFonts w:cs="Calibri"/>
                <w:color w:val="000000"/>
              </w:rPr>
              <w:t xml:space="preserve">Mumbai </w:t>
            </w:r>
            <w:r w:rsidRPr="00165D76">
              <w:rPr>
                <w:rFonts w:cs="Calibri"/>
                <w:color w:val="000000"/>
              </w:rPr>
              <w:lastRenderedPageBreak/>
              <w:t>/ Navi Mumbai / Thane</w:t>
            </w:r>
            <w:r w:rsidRPr="00AA3886">
              <w:rPr>
                <w:rFonts w:eastAsia="Times New Roman" w:cs="Mangal"/>
                <w:sz w:val="24"/>
                <w:szCs w:val="24"/>
                <w:lang w:eastAsia="ja-JP"/>
              </w:rPr>
              <w:t>. (Yes/No)</w:t>
            </w:r>
          </w:p>
        </w:tc>
        <w:tc>
          <w:tcPr>
            <w:tcW w:w="2087" w:type="dxa"/>
            <w:gridSpan w:val="3"/>
            <w:shd w:val="clear" w:color="auto" w:fill="FFFFFF" w:themeFill="background1"/>
          </w:tcPr>
          <w:p w:rsidR="00C31B82" w:rsidRPr="00AA3886" w:rsidRDefault="00C31B82" w:rsidP="00C85900">
            <w:pPr>
              <w:autoSpaceDE w:val="0"/>
              <w:autoSpaceDN w:val="0"/>
              <w:adjustRightInd w:val="0"/>
              <w:spacing w:after="0" w:line="240" w:lineRule="auto"/>
              <w:jc w:val="both"/>
              <w:rPr>
                <w:rFonts w:eastAsia="Times New Roman" w:cs="Mangal"/>
                <w:b/>
                <w:bCs/>
                <w:i/>
                <w:iCs/>
                <w:sz w:val="24"/>
                <w:szCs w:val="24"/>
                <w:lang w:eastAsia="ja-JP"/>
              </w:rPr>
            </w:pPr>
          </w:p>
        </w:tc>
        <w:tc>
          <w:tcPr>
            <w:tcW w:w="1559" w:type="dxa"/>
            <w:shd w:val="clear" w:color="auto" w:fill="FFFFFF" w:themeFill="background1"/>
          </w:tcPr>
          <w:p w:rsidR="00C31B82" w:rsidRPr="00AA3886" w:rsidRDefault="00C31B82" w:rsidP="00C85900">
            <w:pPr>
              <w:autoSpaceDE w:val="0"/>
              <w:autoSpaceDN w:val="0"/>
              <w:adjustRightInd w:val="0"/>
              <w:spacing w:after="0" w:line="240" w:lineRule="auto"/>
              <w:jc w:val="both"/>
              <w:rPr>
                <w:rFonts w:eastAsia="Times New Roman" w:cs="Mangal"/>
                <w:b/>
                <w:bCs/>
                <w:i/>
                <w:iCs/>
                <w:sz w:val="24"/>
                <w:szCs w:val="24"/>
                <w:lang w:eastAsia="ja-JP"/>
              </w:rPr>
            </w:pPr>
          </w:p>
        </w:tc>
      </w:tr>
      <w:tr w:rsidR="00C31B82" w:rsidRPr="00AA3886" w:rsidTr="00C31B82">
        <w:tc>
          <w:tcPr>
            <w:tcW w:w="648" w:type="dxa"/>
            <w:shd w:val="clear" w:color="auto" w:fill="FFFFFF" w:themeFill="background1"/>
          </w:tcPr>
          <w:p w:rsidR="00C31B82" w:rsidRPr="00AA3886" w:rsidRDefault="00C31B82" w:rsidP="00C85900">
            <w:pPr>
              <w:autoSpaceDE w:val="0"/>
              <w:autoSpaceDN w:val="0"/>
              <w:adjustRightInd w:val="0"/>
              <w:spacing w:after="0" w:line="240" w:lineRule="auto"/>
              <w:jc w:val="center"/>
              <w:rPr>
                <w:rFonts w:eastAsia="Times New Roman" w:cs="Mangal"/>
                <w:sz w:val="24"/>
                <w:szCs w:val="24"/>
                <w:lang w:eastAsia="ja-JP"/>
              </w:rPr>
            </w:pPr>
            <w:r w:rsidRPr="00AA3886">
              <w:rPr>
                <w:rFonts w:eastAsia="Times New Roman" w:cs="Mangal"/>
                <w:sz w:val="24"/>
                <w:szCs w:val="24"/>
                <w:lang w:eastAsia="ja-JP"/>
              </w:rPr>
              <w:lastRenderedPageBreak/>
              <w:t>b</w:t>
            </w:r>
          </w:p>
        </w:tc>
        <w:tc>
          <w:tcPr>
            <w:tcW w:w="6857" w:type="dxa"/>
            <w:gridSpan w:val="5"/>
            <w:shd w:val="clear" w:color="auto" w:fill="FFFFFF" w:themeFill="background1"/>
          </w:tcPr>
          <w:p w:rsidR="00C31B82" w:rsidRPr="00BE2920" w:rsidRDefault="00C31B82" w:rsidP="0081514D">
            <w:pPr>
              <w:autoSpaceDE w:val="0"/>
              <w:autoSpaceDN w:val="0"/>
              <w:adjustRightInd w:val="0"/>
              <w:spacing w:after="0" w:line="240" w:lineRule="auto"/>
              <w:jc w:val="both"/>
              <w:rPr>
                <w:rFonts w:eastAsia="Times New Roman" w:cs="Mangal"/>
                <w:b/>
                <w:bCs/>
                <w:sz w:val="24"/>
                <w:szCs w:val="24"/>
                <w:lang w:eastAsia="ja-JP"/>
              </w:rPr>
            </w:pPr>
            <w:r w:rsidRPr="004004CF">
              <w:rPr>
                <w:rFonts w:eastAsia="Times New Roman" w:cs="Mangal"/>
                <w:b/>
                <w:bCs/>
                <w:sz w:val="24"/>
                <w:szCs w:val="24"/>
                <w:lang w:eastAsia="ja-JP"/>
              </w:rPr>
              <w:t xml:space="preserve">Address and Contact Details of support centre </w:t>
            </w:r>
          </w:p>
        </w:tc>
        <w:tc>
          <w:tcPr>
            <w:tcW w:w="1559" w:type="dxa"/>
            <w:shd w:val="clear" w:color="auto" w:fill="FFFFFF" w:themeFill="background1"/>
          </w:tcPr>
          <w:p w:rsidR="00C31B82" w:rsidRPr="004004CF" w:rsidRDefault="00C31B82" w:rsidP="0081514D">
            <w:pPr>
              <w:autoSpaceDE w:val="0"/>
              <w:autoSpaceDN w:val="0"/>
              <w:adjustRightInd w:val="0"/>
              <w:spacing w:after="0" w:line="240" w:lineRule="auto"/>
              <w:jc w:val="both"/>
              <w:rPr>
                <w:rFonts w:eastAsia="Times New Roman" w:cs="Mangal"/>
                <w:b/>
                <w:bCs/>
                <w:sz w:val="24"/>
                <w:szCs w:val="24"/>
                <w:lang w:eastAsia="ja-JP"/>
              </w:rPr>
            </w:pPr>
          </w:p>
        </w:tc>
      </w:tr>
      <w:tr w:rsidR="00C31B82" w:rsidRPr="00AA3886" w:rsidTr="00571CA7">
        <w:tc>
          <w:tcPr>
            <w:tcW w:w="648" w:type="dxa"/>
            <w:shd w:val="clear" w:color="auto" w:fill="FFFFFF" w:themeFill="background1"/>
          </w:tcPr>
          <w:p w:rsidR="00C31B82" w:rsidRPr="00AA3886" w:rsidRDefault="00C31B82" w:rsidP="00C85900">
            <w:pPr>
              <w:autoSpaceDE w:val="0"/>
              <w:autoSpaceDN w:val="0"/>
              <w:adjustRightInd w:val="0"/>
              <w:spacing w:after="0" w:line="240" w:lineRule="auto"/>
              <w:jc w:val="center"/>
              <w:rPr>
                <w:rFonts w:eastAsia="Times New Roman" w:cs="Mangal"/>
                <w:sz w:val="24"/>
                <w:szCs w:val="24"/>
                <w:lang w:eastAsia="ja-JP"/>
              </w:rPr>
            </w:pPr>
            <w:r w:rsidRPr="00AA3886">
              <w:rPr>
                <w:rFonts w:eastAsia="Times New Roman" w:cs="Mangal"/>
                <w:sz w:val="24"/>
                <w:szCs w:val="24"/>
                <w:lang w:eastAsia="ja-JP"/>
              </w:rPr>
              <w:t>(i)</w:t>
            </w:r>
          </w:p>
        </w:tc>
        <w:tc>
          <w:tcPr>
            <w:tcW w:w="5697" w:type="dxa"/>
            <w:gridSpan w:val="3"/>
            <w:shd w:val="clear" w:color="auto" w:fill="FFFFFF" w:themeFill="background1"/>
          </w:tcPr>
          <w:p w:rsidR="00C31B82" w:rsidRPr="00AA3886" w:rsidRDefault="00C31B82" w:rsidP="00C85900">
            <w:pPr>
              <w:autoSpaceDE w:val="0"/>
              <w:autoSpaceDN w:val="0"/>
              <w:adjustRightInd w:val="0"/>
              <w:spacing w:after="0" w:line="240" w:lineRule="auto"/>
              <w:jc w:val="both"/>
              <w:rPr>
                <w:rFonts w:eastAsia="Times New Roman" w:cs="Mangal"/>
                <w:sz w:val="24"/>
                <w:szCs w:val="24"/>
                <w:lang w:eastAsia="ja-JP"/>
              </w:rPr>
            </w:pPr>
            <w:r w:rsidRPr="00AA3886">
              <w:rPr>
                <w:rFonts w:eastAsia="Times New Roman" w:cs="Mangal"/>
                <w:sz w:val="24"/>
                <w:szCs w:val="24"/>
                <w:lang w:eastAsia="ja-JP"/>
              </w:rPr>
              <w:t>Address of support centre</w:t>
            </w:r>
          </w:p>
        </w:tc>
        <w:tc>
          <w:tcPr>
            <w:tcW w:w="1160" w:type="dxa"/>
            <w:gridSpan w:val="2"/>
            <w:shd w:val="clear" w:color="auto" w:fill="FFFFFF" w:themeFill="background1"/>
          </w:tcPr>
          <w:p w:rsidR="00C31B82" w:rsidRPr="00AA3886" w:rsidRDefault="00C31B82" w:rsidP="00C85900">
            <w:pPr>
              <w:autoSpaceDE w:val="0"/>
              <w:autoSpaceDN w:val="0"/>
              <w:adjustRightInd w:val="0"/>
              <w:spacing w:after="0" w:line="240" w:lineRule="auto"/>
              <w:jc w:val="both"/>
              <w:rPr>
                <w:rFonts w:eastAsia="Times New Roman" w:cs="Mangal"/>
                <w:b/>
                <w:bCs/>
                <w:i/>
                <w:iCs/>
                <w:sz w:val="24"/>
                <w:szCs w:val="24"/>
                <w:lang w:eastAsia="ja-JP"/>
              </w:rPr>
            </w:pPr>
          </w:p>
        </w:tc>
        <w:tc>
          <w:tcPr>
            <w:tcW w:w="1559" w:type="dxa"/>
            <w:shd w:val="clear" w:color="auto" w:fill="FFFFFF" w:themeFill="background1"/>
          </w:tcPr>
          <w:p w:rsidR="00C31B82" w:rsidRPr="00AA3886" w:rsidRDefault="00C31B82" w:rsidP="00C85900">
            <w:pPr>
              <w:autoSpaceDE w:val="0"/>
              <w:autoSpaceDN w:val="0"/>
              <w:adjustRightInd w:val="0"/>
              <w:spacing w:after="0" w:line="240" w:lineRule="auto"/>
              <w:jc w:val="both"/>
              <w:rPr>
                <w:rFonts w:eastAsia="Times New Roman" w:cs="Mangal"/>
                <w:b/>
                <w:bCs/>
                <w:i/>
                <w:iCs/>
                <w:sz w:val="24"/>
                <w:szCs w:val="24"/>
                <w:lang w:eastAsia="ja-JP"/>
              </w:rPr>
            </w:pPr>
          </w:p>
        </w:tc>
      </w:tr>
      <w:tr w:rsidR="00C31B82" w:rsidRPr="00AA3886" w:rsidTr="00571CA7">
        <w:tc>
          <w:tcPr>
            <w:tcW w:w="648" w:type="dxa"/>
            <w:shd w:val="clear" w:color="auto" w:fill="FFFFFF" w:themeFill="background1"/>
          </w:tcPr>
          <w:p w:rsidR="00C31B82" w:rsidRPr="00AA3886" w:rsidRDefault="00C31B82" w:rsidP="00C85900">
            <w:pPr>
              <w:autoSpaceDE w:val="0"/>
              <w:autoSpaceDN w:val="0"/>
              <w:adjustRightInd w:val="0"/>
              <w:spacing w:after="0" w:line="240" w:lineRule="auto"/>
              <w:jc w:val="center"/>
              <w:rPr>
                <w:rFonts w:eastAsia="Times New Roman" w:cs="Mangal"/>
                <w:sz w:val="24"/>
                <w:szCs w:val="24"/>
                <w:lang w:eastAsia="ja-JP"/>
              </w:rPr>
            </w:pPr>
            <w:r w:rsidRPr="00AA3886">
              <w:rPr>
                <w:rFonts w:eastAsia="Times New Roman" w:cs="Mangal"/>
                <w:sz w:val="24"/>
                <w:szCs w:val="24"/>
                <w:lang w:eastAsia="ja-JP"/>
              </w:rPr>
              <w:t>(ii)</w:t>
            </w:r>
          </w:p>
        </w:tc>
        <w:tc>
          <w:tcPr>
            <w:tcW w:w="5697" w:type="dxa"/>
            <w:gridSpan w:val="3"/>
            <w:shd w:val="clear" w:color="auto" w:fill="FFFFFF" w:themeFill="background1"/>
          </w:tcPr>
          <w:p w:rsidR="00C31B82" w:rsidRPr="00AA3886" w:rsidRDefault="00C31B82" w:rsidP="00C85900">
            <w:pPr>
              <w:autoSpaceDE w:val="0"/>
              <w:autoSpaceDN w:val="0"/>
              <w:adjustRightInd w:val="0"/>
              <w:spacing w:after="0" w:line="240" w:lineRule="auto"/>
              <w:jc w:val="both"/>
              <w:rPr>
                <w:rFonts w:eastAsia="Times New Roman" w:cs="Mangal"/>
                <w:sz w:val="24"/>
                <w:szCs w:val="24"/>
                <w:lang w:eastAsia="ja-JP"/>
              </w:rPr>
            </w:pPr>
            <w:r w:rsidRPr="00AA3886">
              <w:rPr>
                <w:rFonts w:eastAsia="Times New Roman" w:cs="Mangal"/>
                <w:sz w:val="24"/>
                <w:szCs w:val="24"/>
                <w:lang w:eastAsia="ja-JP"/>
              </w:rPr>
              <w:t>Contact No.</w:t>
            </w:r>
          </w:p>
        </w:tc>
        <w:tc>
          <w:tcPr>
            <w:tcW w:w="1160" w:type="dxa"/>
            <w:gridSpan w:val="2"/>
            <w:shd w:val="clear" w:color="auto" w:fill="FFFFFF" w:themeFill="background1"/>
          </w:tcPr>
          <w:p w:rsidR="00C31B82" w:rsidRPr="00AA3886" w:rsidRDefault="00C31B82" w:rsidP="00C85900">
            <w:pPr>
              <w:autoSpaceDE w:val="0"/>
              <w:autoSpaceDN w:val="0"/>
              <w:adjustRightInd w:val="0"/>
              <w:spacing w:after="0" w:line="240" w:lineRule="auto"/>
              <w:jc w:val="both"/>
              <w:rPr>
                <w:rFonts w:eastAsia="Times New Roman" w:cs="Mangal"/>
                <w:b/>
                <w:bCs/>
                <w:i/>
                <w:iCs/>
                <w:sz w:val="24"/>
                <w:szCs w:val="24"/>
                <w:lang w:eastAsia="ja-JP"/>
              </w:rPr>
            </w:pPr>
          </w:p>
        </w:tc>
        <w:tc>
          <w:tcPr>
            <w:tcW w:w="1559" w:type="dxa"/>
            <w:shd w:val="clear" w:color="auto" w:fill="FFFFFF" w:themeFill="background1"/>
          </w:tcPr>
          <w:p w:rsidR="00C31B82" w:rsidRPr="00AA3886" w:rsidRDefault="00C31B82" w:rsidP="00C85900">
            <w:pPr>
              <w:autoSpaceDE w:val="0"/>
              <w:autoSpaceDN w:val="0"/>
              <w:adjustRightInd w:val="0"/>
              <w:spacing w:after="0" w:line="240" w:lineRule="auto"/>
              <w:jc w:val="both"/>
              <w:rPr>
                <w:rFonts w:eastAsia="Times New Roman" w:cs="Mangal"/>
                <w:b/>
                <w:bCs/>
                <w:i/>
                <w:iCs/>
                <w:sz w:val="24"/>
                <w:szCs w:val="24"/>
                <w:lang w:eastAsia="ja-JP"/>
              </w:rPr>
            </w:pPr>
          </w:p>
        </w:tc>
      </w:tr>
      <w:tr w:rsidR="00C31B82" w:rsidRPr="00AA3886" w:rsidTr="00571CA7">
        <w:tc>
          <w:tcPr>
            <w:tcW w:w="648" w:type="dxa"/>
            <w:shd w:val="clear" w:color="auto" w:fill="FFFFFF" w:themeFill="background1"/>
          </w:tcPr>
          <w:p w:rsidR="00C31B82" w:rsidRPr="00AA3886" w:rsidRDefault="00C31B82" w:rsidP="00C85900">
            <w:pPr>
              <w:autoSpaceDE w:val="0"/>
              <w:autoSpaceDN w:val="0"/>
              <w:adjustRightInd w:val="0"/>
              <w:spacing w:after="0" w:line="240" w:lineRule="auto"/>
              <w:jc w:val="center"/>
              <w:rPr>
                <w:rFonts w:eastAsia="Times New Roman" w:cs="Mangal"/>
                <w:sz w:val="24"/>
                <w:szCs w:val="24"/>
                <w:lang w:eastAsia="ja-JP"/>
              </w:rPr>
            </w:pPr>
            <w:r w:rsidRPr="00AA3886">
              <w:rPr>
                <w:rFonts w:eastAsia="Times New Roman" w:cs="Mangal"/>
                <w:sz w:val="24"/>
                <w:szCs w:val="24"/>
                <w:lang w:eastAsia="ja-JP"/>
              </w:rPr>
              <w:t>(iii)</w:t>
            </w:r>
          </w:p>
        </w:tc>
        <w:tc>
          <w:tcPr>
            <w:tcW w:w="5697" w:type="dxa"/>
            <w:gridSpan w:val="3"/>
            <w:shd w:val="clear" w:color="auto" w:fill="FFFFFF" w:themeFill="background1"/>
          </w:tcPr>
          <w:p w:rsidR="00C31B82" w:rsidRPr="00AE523D" w:rsidRDefault="00C31B82" w:rsidP="00C85900">
            <w:pPr>
              <w:autoSpaceDE w:val="0"/>
              <w:autoSpaceDN w:val="0"/>
              <w:adjustRightInd w:val="0"/>
              <w:spacing w:after="0" w:line="240" w:lineRule="auto"/>
              <w:jc w:val="both"/>
              <w:rPr>
                <w:rFonts w:eastAsia="Times New Roman" w:cs="Mangal"/>
                <w:sz w:val="24"/>
                <w:szCs w:val="24"/>
                <w:lang w:eastAsia="ja-JP"/>
              </w:rPr>
            </w:pPr>
            <w:r w:rsidRPr="00AE523D">
              <w:rPr>
                <w:rFonts w:eastAsia="Times New Roman" w:cs="Mangal"/>
                <w:sz w:val="24"/>
                <w:szCs w:val="24"/>
                <w:lang w:eastAsia="ja-JP"/>
              </w:rPr>
              <w:t>Mail Id.</w:t>
            </w:r>
          </w:p>
        </w:tc>
        <w:tc>
          <w:tcPr>
            <w:tcW w:w="1160" w:type="dxa"/>
            <w:gridSpan w:val="2"/>
            <w:shd w:val="clear" w:color="auto" w:fill="FFFFFF" w:themeFill="background1"/>
          </w:tcPr>
          <w:p w:rsidR="00C31B82" w:rsidRPr="00AA3886" w:rsidRDefault="00C31B82" w:rsidP="00C85900">
            <w:pPr>
              <w:autoSpaceDE w:val="0"/>
              <w:autoSpaceDN w:val="0"/>
              <w:adjustRightInd w:val="0"/>
              <w:spacing w:after="0" w:line="240" w:lineRule="auto"/>
              <w:jc w:val="both"/>
              <w:rPr>
                <w:rFonts w:eastAsia="Times New Roman" w:cs="Mangal"/>
                <w:b/>
                <w:bCs/>
                <w:i/>
                <w:iCs/>
                <w:sz w:val="24"/>
                <w:szCs w:val="24"/>
                <w:lang w:eastAsia="ja-JP"/>
              </w:rPr>
            </w:pPr>
          </w:p>
        </w:tc>
        <w:tc>
          <w:tcPr>
            <w:tcW w:w="1559" w:type="dxa"/>
            <w:shd w:val="clear" w:color="auto" w:fill="FFFFFF" w:themeFill="background1"/>
          </w:tcPr>
          <w:p w:rsidR="00C31B82" w:rsidRPr="00AA3886" w:rsidRDefault="00C31B82" w:rsidP="00C85900">
            <w:pPr>
              <w:autoSpaceDE w:val="0"/>
              <w:autoSpaceDN w:val="0"/>
              <w:adjustRightInd w:val="0"/>
              <w:spacing w:after="0" w:line="240" w:lineRule="auto"/>
              <w:jc w:val="both"/>
              <w:rPr>
                <w:rFonts w:eastAsia="Times New Roman" w:cs="Mangal"/>
                <w:b/>
                <w:bCs/>
                <w:i/>
                <w:iCs/>
                <w:sz w:val="24"/>
                <w:szCs w:val="24"/>
                <w:lang w:eastAsia="ja-JP"/>
              </w:rPr>
            </w:pPr>
          </w:p>
        </w:tc>
      </w:tr>
      <w:tr w:rsidR="00C31B82" w:rsidRPr="00AA3886" w:rsidTr="00571CA7">
        <w:tc>
          <w:tcPr>
            <w:tcW w:w="648" w:type="dxa"/>
            <w:shd w:val="clear" w:color="auto" w:fill="FFFFFF" w:themeFill="background1"/>
          </w:tcPr>
          <w:p w:rsidR="00C31B82" w:rsidRPr="00AA3886" w:rsidRDefault="00C31B82" w:rsidP="00675737">
            <w:pPr>
              <w:autoSpaceDE w:val="0"/>
              <w:autoSpaceDN w:val="0"/>
              <w:adjustRightInd w:val="0"/>
              <w:spacing w:after="0" w:line="240" w:lineRule="auto"/>
              <w:jc w:val="center"/>
              <w:rPr>
                <w:rFonts w:eastAsia="Times New Roman" w:cs="Mangal"/>
                <w:sz w:val="24"/>
                <w:szCs w:val="24"/>
                <w:lang w:eastAsia="ja-JP"/>
              </w:rPr>
            </w:pPr>
            <w:r w:rsidRPr="00B82BF6">
              <w:rPr>
                <w:rFonts w:eastAsia="Times New Roman" w:cs="Mangal"/>
                <w:b/>
                <w:bCs/>
                <w:sz w:val="24"/>
                <w:szCs w:val="24"/>
                <w:lang w:eastAsia="ja-JP"/>
              </w:rPr>
              <w:t>1</w:t>
            </w:r>
            <w:r>
              <w:rPr>
                <w:rFonts w:eastAsia="Times New Roman" w:cs="Mangal"/>
                <w:b/>
                <w:bCs/>
                <w:sz w:val="24"/>
                <w:szCs w:val="24"/>
                <w:lang w:eastAsia="ja-JP"/>
              </w:rPr>
              <w:t>8</w:t>
            </w:r>
          </w:p>
        </w:tc>
        <w:tc>
          <w:tcPr>
            <w:tcW w:w="5697" w:type="dxa"/>
            <w:gridSpan w:val="3"/>
            <w:shd w:val="clear" w:color="auto" w:fill="FFFFFF" w:themeFill="background1"/>
          </w:tcPr>
          <w:p w:rsidR="00C31B82" w:rsidRPr="00AE523D" w:rsidRDefault="00C31B82" w:rsidP="0081514D">
            <w:pPr>
              <w:autoSpaceDE w:val="0"/>
              <w:autoSpaceDN w:val="0"/>
              <w:adjustRightInd w:val="0"/>
              <w:spacing w:after="0" w:line="240" w:lineRule="auto"/>
              <w:jc w:val="both"/>
              <w:rPr>
                <w:rFonts w:eastAsia="Times New Roman" w:cs="Mangal"/>
                <w:sz w:val="24"/>
                <w:szCs w:val="24"/>
                <w:lang w:eastAsia="ja-JP"/>
              </w:rPr>
            </w:pPr>
            <w:r w:rsidRPr="00AE523D">
              <w:rPr>
                <w:szCs w:val="22"/>
              </w:rPr>
              <w:t xml:space="preserve">Certificate from OEM on Non-End of Life and Non-End of Support for a minimum of 7 years (i.e. through the life of entire project period) from </w:t>
            </w:r>
            <w:r w:rsidRPr="0081514D">
              <w:rPr>
                <w:color w:val="FF0000"/>
                <w:szCs w:val="22"/>
              </w:rPr>
              <w:t>01.01.2017</w:t>
            </w:r>
            <w:r w:rsidRPr="00AE523D">
              <w:rPr>
                <w:szCs w:val="22"/>
              </w:rPr>
              <w:t xml:space="preserve"> is attached. </w:t>
            </w:r>
            <w:r w:rsidRPr="00AE523D">
              <w:rPr>
                <w:b/>
                <w:bCs/>
                <w:szCs w:val="22"/>
              </w:rPr>
              <w:t>(Yes/No)</w:t>
            </w:r>
          </w:p>
        </w:tc>
        <w:tc>
          <w:tcPr>
            <w:tcW w:w="1160" w:type="dxa"/>
            <w:gridSpan w:val="2"/>
            <w:shd w:val="clear" w:color="auto" w:fill="FFFFFF" w:themeFill="background1"/>
          </w:tcPr>
          <w:p w:rsidR="00C31B82" w:rsidRPr="00AA3886" w:rsidRDefault="00C31B82" w:rsidP="00C85900">
            <w:pPr>
              <w:autoSpaceDE w:val="0"/>
              <w:autoSpaceDN w:val="0"/>
              <w:adjustRightInd w:val="0"/>
              <w:spacing w:after="0" w:line="240" w:lineRule="auto"/>
              <w:jc w:val="both"/>
              <w:rPr>
                <w:rFonts w:eastAsia="Times New Roman" w:cs="Mangal"/>
                <w:b/>
                <w:bCs/>
                <w:i/>
                <w:iCs/>
                <w:sz w:val="24"/>
                <w:szCs w:val="24"/>
                <w:lang w:eastAsia="ja-JP"/>
              </w:rPr>
            </w:pPr>
          </w:p>
        </w:tc>
        <w:tc>
          <w:tcPr>
            <w:tcW w:w="1559" w:type="dxa"/>
            <w:shd w:val="clear" w:color="auto" w:fill="FFFFFF" w:themeFill="background1"/>
          </w:tcPr>
          <w:p w:rsidR="00C31B82" w:rsidRPr="00AA3886" w:rsidRDefault="00C31B82" w:rsidP="00C85900">
            <w:pPr>
              <w:autoSpaceDE w:val="0"/>
              <w:autoSpaceDN w:val="0"/>
              <w:adjustRightInd w:val="0"/>
              <w:spacing w:after="0" w:line="240" w:lineRule="auto"/>
              <w:jc w:val="both"/>
              <w:rPr>
                <w:rFonts w:eastAsia="Times New Roman" w:cs="Mangal"/>
                <w:b/>
                <w:bCs/>
                <w:i/>
                <w:iCs/>
                <w:sz w:val="24"/>
                <w:szCs w:val="24"/>
                <w:lang w:eastAsia="ja-JP"/>
              </w:rPr>
            </w:pPr>
          </w:p>
        </w:tc>
      </w:tr>
      <w:tr w:rsidR="00C31B82" w:rsidRPr="00AA3886" w:rsidTr="00571CA7">
        <w:tc>
          <w:tcPr>
            <w:tcW w:w="648" w:type="dxa"/>
            <w:vMerge w:val="restart"/>
            <w:shd w:val="clear" w:color="auto" w:fill="FFFFFF" w:themeFill="background1"/>
          </w:tcPr>
          <w:p w:rsidR="00C31B82" w:rsidRPr="00AA3886" w:rsidRDefault="00C31B82" w:rsidP="00C85900">
            <w:pPr>
              <w:autoSpaceDE w:val="0"/>
              <w:autoSpaceDN w:val="0"/>
              <w:adjustRightInd w:val="0"/>
              <w:spacing w:after="0" w:line="240" w:lineRule="auto"/>
              <w:jc w:val="center"/>
              <w:rPr>
                <w:rFonts w:eastAsia="Times New Roman" w:cs="Mangal"/>
                <w:sz w:val="24"/>
                <w:szCs w:val="24"/>
                <w:lang w:eastAsia="ja-JP"/>
              </w:rPr>
            </w:pPr>
            <w:r>
              <w:rPr>
                <w:rFonts w:eastAsia="Times New Roman" w:cs="Mangal"/>
                <w:b/>
                <w:bCs/>
                <w:sz w:val="24"/>
                <w:szCs w:val="24"/>
                <w:lang w:eastAsia="ja-JP"/>
              </w:rPr>
              <w:t>19</w:t>
            </w:r>
          </w:p>
        </w:tc>
        <w:tc>
          <w:tcPr>
            <w:tcW w:w="5697" w:type="dxa"/>
            <w:gridSpan w:val="3"/>
            <w:shd w:val="clear" w:color="auto" w:fill="FFFFFF" w:themeFill="background1"/>
          </w:tcPr>
          <w:p w:rsidR="00C31B82" w:rsidRPr="00AE523D" w:rsidRDefault="00C31B82" w:rsidP="00C85900">
            <w:pPr>
              <w:autoSpaceDE w:val="0"/>
              <w:autoSpaceDN w:val="0"/>
              <w:adjustRightInd w:val="0"/>
              <w:spacing w:after="0" w:line="240" w:lineRule="auto"/>
              <w:jc w:val="both"/>
              <w:rPr>
                <w:rFonts w:eastAsia="Times New Roman" w:cs="Mangal"/>
                <w:sz w:val="24"/>
                <w:szCs w:val="24"/>
                <w:lang w:eastAsia="ja-JP"/>
              </w:rPr>
            </w:pPr>
            <w:r w:rsidRPr="00AE523D">
              <w:rPr>
                <w:szCs w:val="22"/>
              </w:rPr>
              <w:t>The bidder should not have been black-listed by any Public Financial Institutions, Public Sector Bank, RBI or IBA or any other Government agencies during the last 3 years. Bidder must certify to that effect.</w:t>
            </w:r>
          </w:p>
        </w:tc>
        <w:tc>
          <w:tcPr>
            <w:tcW w:w="1160" w:type="dxa"/>
            <w:gridSpan w:val="2"/>
            <w:shd w:val="clear" w:color="auto" w:fill="FFFFFF" w:themeFill="background1"/>
          </w:tcPr>
          <w:p w:rsidR="00C31B82" w:rsidRPr="00AA3886" w:rsidRDefault="00C31B82" w:rsidP="00C85900">
            <w:pPr>
              <w:autoSpaceDE w:val="0"/>
              <w:autoSpaceDN w:val="0"/>
              <w:adjustRightInd w:val="0"/>
              <w:spacing w:after="0" w:line="240" w:lineRule="auto"/>
              <w:jc w:val="both"/>
              <w:rPr>
                <w:rFonts w:eastAsia="Times New Roman" w:cs="Mangal"/>
                <w:b/>
                <w:bCs/>
                <w:i/>
                <w:iCs/>
                <w:sz w:val="24"/>
                <w:szCs w:val="24"/>
                <w:lang w:eastAsia="ja-JP"/>
              </w:rPr>
            </w:pPr>
          </w:p>
        </w:tc>
        <w:tc>
          <w:tcPr>
            <w:tcW w:w="1559" w:type="dxa"/>
            <w:shd w:val="clear" w:color="auto" w:fill="FFFFFF" w:themeFill="background1"/>
          </w:tcPr>
          <w:p w:rsidR="00C31B82" w:rsidRPr="00AA3886" w:rsidRDefault="00C31B82" w:rsidP="00C85900">
            <w:pPr>
              <w:autoSpaceDE w:val="0"/>
              <w:autoSpaceDN w:val="0"/>
              <w:adjustRightInd w:val="0"/>
              <w:spacing w:after="0" w:line="240" w:lineRule="auto"/>
              <w:jc w:val="both"/>
              <w:rPr>
                <w:rFonts w:eastAsia="Times New Roman" w:cs="Mangal"/>
                <w:b/>
                <w:bCs/>
                <w:i/>
                <w:iCs/>
                <w:sz w:val="24"/>
                <w:szCs w:val="24"/>
                <w:lang w:eastAsia="ja-JP"/>
              </w:rPr>
            </w:pPr>
          </w:p>
        </w:tc>
      </w:tr>
      <w:tr w:rsidR="00C31B82" w:rsidRPr="00AA3886" w:rsidTr="00571CA7">
        <w:tc>
          <w:tcPr>
            <w:tcW w:w="648" w:type="dxa"/>
            <w:vMerge/>
            <w:shd w:val="clear" w:color="auto" w:fill="FFFFFF" w:themeFill="background1"/>
          </w:tcPr>
          <w:p w:rsidR="00C31B82" w:rsidRPr="00AA3886" w:rsidRDefault="00C31B82" w:rsidP="00C85900">
            <w:pPr>
              <w:autoSpaceDE w:val="0"/>
              <w:autoSpaceDN w:val="0"/>
              <w:adjustRightInd w:val="0"/>
              <w:spacing w:after="0" w:line="240" w:lineRule="auto"/>
              <w:jc w:val="center"/>
              <w:rPr>
                <w:rFonts w:eastAsia="Times New Roman" w:cs="Mangal"/>
                <w:sz w:val="24"/>
                <w:szCs w:val="24"/>
                <w:lang w:eastAsia="ja-JP"/>
              </w:rPr>
            </w:pPr>
          </w:p>
        </w:tc>
        <w:tc>
          <w:tcPr>
            <w:tcW w:w="5697" w:type="dxa"/>
            <w:gridSpan w:val="3"/>
            <w:shd w:val="clear" w:color="auto" w:fill="FFFFFF" w:themeFill="background1"/>
          </w:tcPr>
          <w:p w:rsidR="00C31B82" w:rsidRPr="00AA3886" w:rsidRDefault="00C31B82" w:rsidP="00C85900">
            <w:pPr>
              <w:autoSpaceDE w:val="0"/>
              <w:autoSpaceDN w:val="0"/>
              <w:adjustRightInd w:val="0"/>
              <w:spacing w:after="0" w:line="240" w:lineRule="auto"/>
              <w:jc w:val="both"/>
              <w:rPr>
                <w:rFonts w:eastAsia="Times New Roman" w:cs="Mangal"/>
                <w:sz w:val="24"/>
                <w:szCs w:val="24"/>
                <w:lang w:eastAsia="ja-JP"/>
              </w:rPr>
            </w:pPr>
            <w:r w:rsidRPr="00E27E23">
              <w:rPr>
                <w:szCs w:val="22"/>
              </w:rPr>
              <w:t xml:space="preserve">Self declaration to this effect on company's letter head signed by company’s authorized signatory as per </w:t>
            </w:r>
            <w:r w:rsidRPr="00DC43F9">
              <w:rPr>
                <w:b/>
                <w:bCs/>
                <w:color w:val="0000CC"/>
                <w:szCs w:val="22"/>
              </w:rPr>
              <w:t>Annexure-</w:t>
            </w:r>
            <w:r>
              <w:rPr>
                <w:b/>
                <w:bCs/>
                <w:color w:val="0000CC"/>
                <w:szCs w:val="22"/>
              </w:rPr>
              <w:t xml:space="preserve">XVIII </w:t>
            </w:r>
            <w:r w:rsidRPr="00D02F2F">
              <w:rPr>
                <w:szCs w:val="22"/>
              </w:rPr>
              <w:t>to be submitted.</w:t>
            </w:r>
          </w:p>
        </w:tc>
        <w:tc>
          <w:tcPr>
            <w:tcW w:w="1160" w:type="dxa"/>
            <w:gridSpan w:val="2"/>
            <w:shd w:val="clear" w:color="auto" w:fill="FFFFFF" w:themeFill="background1"/>
          </w:tcPr>
          <w:p w:rsidR="00C31B82" w:rsidRPr="00AA3886" w:rsidRDefault="00C31B82" w:rsidP="00C85900">
            <w:pPr>
              <w:autoSpaceDE w:val="0"/>
              <w:autoSpaceDN w:val="0"/>
              <w:adjustRightInd w:val="0"/>
              <w:spacing w:after="0" w:line="240" w:lineRule="auto"/>
              <w:jc w:val="both"/>
              <w:rPr>
                <w:rFonts w:eastAsia="Times New Roman" w:cs="Mangal"/>
                <w:b/>
                <w:bCs/>
                <w:i/>
                <w:iCs/>
                <w:sz w:val="24"/>
                <w:szCs w:val="24"/>
                <w:lang w:eastAsia="ja-JP"/>
              </w:rPr>
            </w:pPr>
          </w:p>
        </w:tc>
        <w:tc>
          <w:tcPr>
            <w:tcW w:w="1559" w:type="dxa"/>
            <w:shd w:val="clear" w:color="auto" w:fill="FFFFFF" w:themeFill="background1"/>
          </w:tcPr>
          <w:p w:rsidR="00C31B82" w:rsidRPr="00AA3886" w:rsidRDefault="00C31B82" w:rsidP="00C85900">
            <w:pPr>
              <w:autoSpaceDE w:val="0"/>
              <w:autoSpaceDN w:val="0"/>
              <w:adjustRightInd w:val="0"/>
              <w:spacing w:after="0" w:line="240" w:lineRule="auto"/>
              <w:jc w:val="both"/>
              <w:rPr>
                <w:rFonts w:eastAsia="Times New Roman" w:cs="Mangal"/>
                <w:b/>
                <w:bCs/>
                <w:i/>
                <w:iCs/>
                <w:sz w:val="24"/>
                <w:szCs w:val="24"/>
                <w:lang w:eastAsia="ja-JP"/>
              </w:rPr>
            </w:pPr>
          </w:p>
        </w:tc>
      </w:tr>
      <w:tr w:rsidR="00C31B82" w:rsidRPr="00AA3886" w:rsidTr="00C31B82">
        <w:tblPrEx>
          <w:shd w:val="clear" w:color="auto" w:fill="auto"/>
        </w:tblPrEx>
        <w:trPr>
          <w:trHeight w:val="264"/>
        </w:trPr>
        <w:tc>
          <w:tcPr>
            <w:tcW w:w="648" w:type="dxa"/>
            <w:shd w:val="clear" w:color="auto" w:fill="F2F2F2" w:themeFill="background1" w:themeFillShade="F2"/>
          </w:tcPr>
          <w:p w:rsidR="00C31B82" w:rsidRPr="00B82BF6" w:rsidRDefault="00C31B82" w:rsidP="00675737">
            <w:pPr>
              <w:autoSpaceDE w:val="0"/>
              <w:autoSpaceDN w:val="0"/>
              <w:adjustRightInd w:val="0"/>
              <w:spacing w:after="0" w:line="240" w:lineRule="auto"/>
              <w:jc w:val="center"/>
              <w:rPr>
                <w:rFonts w:eastAsia="Times New Roman" w:cs="Mangal"/>
                <w:b/>
                <w:bCs/>
                <w:sz w:val="24"/>
                <w:szCs w:val="24"/>
                <w:lang w:eastAsia="ja-JP"/>
              </w:rPr>
            </w:pPr>
            <w:r>
              <w:t xml:space="preserve"> </w:t>
            </w:r>
            <w:r>
              <w:rPr>
                <w:rFonts w:eastAsia="Times New Roman" w:cs="Mangal"/>
                <w:b/>
                <w:bCs/>
                <w:sz w:val="24"/>
                <w:szCs w:val="24"/>
                <w:lang w:eastAsia="ja-JP"/>
              </w:rPr>
              <w:t>20</w:t>
            </w:r>
          </w:p>
        </w:tc>
        <w:tc>
          <w:tcPr>
            <w:tcW w:w="6857" w:type="dxa"/>
            <w:gridSpan w:val="5"/>
            <w:shd w:val="clear" w:color="auto" w:fill="F2F2F2" w:themeFill="background1" w:themeFillShade="F2"/>
          </w:tcPr>
          <w:p w:rsidR="00C31B82" w:rsidRPr="00AA3886" w:rsidRDefault="00C31B82" w:rsidP="00D85A27">
            <w:pPr>
              <w:autoSpaceDE w:val="0"/>
              <w:autoSpaceDN w:val="0"/>
              <w:adjustRightInd w:val="0"/>
              <w:spacing w:after="0" w:line="240" w:lineRule="auto"/>
              <w:jc w:val="both"/>
              <w:rPr>
                <w:rFonts w:eastAsia="Times New Roman" w:cs="Mangal"/>
                <w:b/>
                <w:sz w:val="24"/>
                <w:szCs w:val="24"/>
                <w:lang w:eastAsia="ja-JP"/>
              </w:rPr>
            </w:pPr>
            <w:r w:rsidRPr="00AA3886">
              <w:rPr>
                <w:rFonts w:eastAsia="Times New Roman" w:cs="Mangal"/>
                <w:b/>
                <w:sz w:val="24"/>
                <w:szCs w:val="24"/>
                <w:lang w:eastAsia="ja-JP"/>
              </w:rPr>
              <w:t>OEM Details</w:t>
            </w:r>
            <w:r>
              <w:rPr>
                <w:rFonts w:eastAsia="Times New Roman" w:cs="Mangal"/>
                <w:b/>
                <w:sz w:val="24"/>
                <w:szCs w:val="24"/>
                <w:lang w:eastAsia="ja-JP"/>
              </w:rPr>
              <w:t xml:space="preserve"> – Hardware (Servers)</w:t>
            </w:r>
          </w:p>
        </w:tc>
        <w:tc>
          <w:tcPr>
            <w:tcW w:w="1559" w:type="dxa"/>
            <w:shd w:val="clear" w:color="auto" w:fill="F2F2F2" w:themeFill="background1" w:themeFillShade="F2"/>
          </w:tcPr>
          <w:p w:rsidR="00C31B82" w:rsidRPr="00AA3886" w:rsidRDefault="00C31B82" w:rsidP="00D85A27">
            <w:pPr>
              <w:autoSpaceDE w:val="0"/>
              <w:autoSpaceDN w:val="0"/>
              <w:adjustRightInd w:val="0"/>
              <w:spacing w:after="0" w:line="240" w:lineRule="auto"/>
              <w:jc w:val="both"/>
              <w:rPr>
                <w:rFonts w:eastAsia="Times New Roman" w:cs="Mangal"/>
                <w:b/>
                <w:sz w:val="24"/>
                <w:szCs w:val="24"/>
                <w:lang w:eastAsia="ja-JP"/>
              </w:rPr>
            </w:pPr>
          </w:p>
        </w:tc>
      </w:tr>
      <w:tr w:rsidR="00C31B82" w:rsidRPr="00AA3886" w:rsidTr="00C31B82">
        <w:tblPrEx>
          <w:shd w:val="clear" w:color="auto" w:fill="auto"/>
        </w:tblPrEx>
        <w:trPr>
          <w:trHeight w:val="264"/>
        </w:trPr>
        <w:tc>
          <w:tcPr>
            <w:tcW w:w="648" w:type="dxa"/>
            <w:shd w:val="clear" w:color="auto" w:fill="FFFFFF" w:themeFill="background1"/>
          </w:tcPr>
          <w:p w:rsidR="00C31B82" w:rsidRPr="006A47FC" w:rsidRDefault="00C31B82" w:rsidP="00D85A27">
            <w:pPr>
              <w:autoSpaceDE w:val="0"/>
              <w:autoSpaceDN w:val="0"/>
              <w:adjustRightInd w:val="0"/>
              <w:spacing w:after="0" w:line="240" w:lineRule="auto"/>
              <w:jc w:val="center"/>
              <w:rPr>
                <w:rFonts w:eastAsia="Times New Roman" w:cs="Mangal"/>
                <w:sz w:val="24"/>
                <w:szCs w:val="24"/>
                <w:lang w:eastAsia="ja-JP"/>
              </w:rPr>
            </w:pPr>
            <w:r w:rsidRPr="006A47FC">
              <w:rPr>
                <w:rFonts w:eastAsia="Times New Roman" w:cs="Mangal"/>
                <w:sz w:val="24"/>
                <w:szCs w:val="24"/>
                <w:lang w:eastAsia="ja-JP"/>
              </w:rPr>
              <w:t>a</w:t>
            </w:r>
          </w:p>
        </w:tc>
        <w:tc>
          <w:tcPr>
            <w:tcW w:w="4770" w:type="dxa"/>
            <w:gridSpan w:val="2"/>
            <w:shd w:val="clear" w:color="auto" w:fill="FFFFFF" w:themeFill="background1"/>
          </w:tcPr>
          <w:p w:rsidR="00C31B82" w:rsidRPr="00675737" w:rsidRDefault="00C31B82" w:rsidP="00D85A27">
            <w:pPr>
              <w:autoSpaceDE w:val="0"/>
              <w:autoSpaceDN w:val="0"/>
              <w:adjustRightInd w:val="0"/>
              <w:spacing w:after="0" w:line="240" w:lineRule="auto"/>
              <w:jc w:val="both"/>
              <w:rPr>
                <w:rFonts w:eastAsia="Times New Roman" w:cs="Mangal"/>
                <w:szCs w:val="22"/>
                <w:lang w:eastAsia="ja-JP"/>
              </w:rPr>
            </w:pPr>
            <w:r w:rsidRPr="00675737">
              <w:rPr>
                <w:rFonts w:eastAsia="Times New Roman" w:cs="Mangal"/>
                <w:szCs w:val="22"/>
                <w:lang w:eastAsia="ja-JP"/>
              </w:rPr>
              <w:t>Name of OEM</w:t>
            </w:r>
          </w:p>
        </w:tc>
        <w:tc>
          <w:tcPr>
            <w:tcW w:w="2087" w:type="dxa"/>
            <w:gridSpan w:val="3"/>
            <w:shd w:val="clear" w:color="auto" w:fill="FFFFFF" w:themeFill="background1"/>
          </w:tcPr>
          <w:p w:rsidR="00C31B82" w:rsidRPr="00AA3886" w:rsidRDefault="00C31B82" w:rsidP="00D85A27">
            <w:pPr>
              <w:autoSpaceDE w:val="0"/>
              <w:autoSpaceDN w:val="0"/>
              <w:adjustRightInd w:val="0"/>
              <w:spacing w:after="0" w:line="240" w:lineRule="auto"/>
              <w:jc w:val="both"/>
              <w:rPr>
                <w:rFonts w:eastAsia="Times New Roman" w:cs="Mangal"/>
                <w:sz w:val="24"/>
                <w:szCs w:val="24"/>
                <w:lang w:eastAsia="ja-JP"/>
              </w:rPr>
            </w:pPr>
          </w:p>
        </w:tc>
        <w:tc>
          <w:tcPr>
            <w:tcW w:w="1559" w:type="dxa"/>
            <w:shd w:val="clear" w:color="auto" w:fill="FFFFFF" w:themeFill="background1"/>
          </w:tcPr>
          <w:p w:rsidR="00C31B82" w:rsidRPr="00AA3886" w:rsidRDefault="00C31B82" w:rsidP="00D85A27">
            <w:pPr>
              <w:autoSpaceDE w:val="0"/>
              <w:autoSpaceDN w:val="0"/>
              <w:adjustRightInd w:val="0"/>
              <w:spacing w:after="0" w:line="240" w:lineRule="auto"/>
              <w:jc w:val="both"/>
              <w:rPr>
                <w:rFonts w:eastAsia="Times New Roman" w:cs="Mangal"/>
                <w:sz w:val="24"/>
                <w:szCs w:val="24"/>
                <w:lang w:eastAsia="ja-JP"/>
              </w:rPr>
            </w:pPr>
          </w:p>
        </w:tc>
      </w:tr>
      <w:tr w:rsidR="00C31B82" w:rsidRPr="00AA3886" w:rsidTr="00C31B82">
        <w:tblPrEx>
          <w:shd w:val="clear" w:color="auto" w:fill="auto"/>
        </w:tblPrEx>
        <w:trPr>
          <w:trHeight w:val="264"/>
        </w:trPr>
        <w:tc>
          <w:tcPr>
            <w:tcW w:w="648" w:type="dxa"/>
            <w:vMerge w:val="restart"/>
            <w:shd w:val="clear" w:color="auto" w:fill="FFFFFF" w:themeFill="background1"/>
          </w:tcPr>
          <w:p w:rsidR="00C31B82" w:rsidRPr="006A47FC" w:rsidRDefault="00C31B82" w:rsidP="00D85A27">
            <w:pPr>
              <w:autoSpaceDE w:val="0"/>
              <w:autoSpaceDN w:val="0"/>
              <w:adjustRightInd w:val="0"/>
              <w:spacing w:after="0" w:line="240" w:lineRule="auto"/>
              <w:jc w:val="center"/>
              <w:rPr>
                <w:rFonts w:eastAsia="Times New Roman" w:cs="Mangal"/>
                <w:sz w:val="24"/>
                <w:szCs w:val="24"/>
                <w:lang w:eastAsia="ja-JP"/>
              </w:rPr>
            </w:pPr>
            <w:r w:rsidRPr="006A47FC">
              <w:rPr>
                <w:rFonts w:eastAsia="Times New Roman" w:cs="Mangal"/>
                <w:sz w:val="24"/>
                <w:szCs w:val="24"/>
                <w:lang w:eastAsia="ja-JP"/>
              </w:rPr>
              <w:t>b</w:t>
            </w:r>
          </w:p>
        </w:tc>
        <w:tc>
          <w:tcPr>
            <w:tcW w:w="4770" w:type="dxa"/>
            <w:gridSpan w:val="2"/>
            <w:shd w:val="clear" w:color="auto" w:fill="FFFFFF" w:themeFill="background1"/>
          </w:tcPr>
          <w:p w:rsidR="00C31B82" w:rsidRPr="00675737" w:rsidRDefault="00B036D7" w:rsidP="009413C9">
            <w:pPr>
              <w:autoSpaceDE w:val="0"/>
              <w:autoSpaceDN w:val="0"/>
              <w:adjustRightInd w:val="0"/>
              <w:spacing w:after="0" w:line="240" w:lineRule="auto"/>
              <w:jc w:val="both"/>
              <w:rPr>
                <w:rFonts w:eastAsia="Times New Roman" w:cs="Mangal"/>
                <w:szCs w:val="22"/>
                <w:lang w:eastAsia="ja-JP"/>
              </w:rPr>
            </w:pPr>
            <w:r w:rsidRPr="00675737">
              <w:rPr>
                <w:rFonts w:eastAsia="Times New Roman" w:cs="Mangal"/>
                <w:szCs w:val="22"/>
                <w:lang w:eastAsia="ja-JP"/>
              </w:rPr>
              <w:t>Whether OEM of proposed Intel Severs are featuring in the Gartner’s Magic Quadrant for “Modular Server / Blade Server” under the “leaders” or “challengers” quadrant for last TWO years</w:t>
            </w:r>
            <w:r>
              <w:rPr>
                <w:rFonts w:eastAsia="Times New Roman" w:cs="Mangal"/>
                <w:szCs w:val="22"/>
                <w:lang w:eastAsia="ja-JP"/>
              </w:rPr>
              <w:t xml:space="preserve"> available as on </w:t>
            </w:r>
            <w:r>
              <w:rPr>
                <w:rFonts w:cs="Calibri"/>
                <w:color w:val="FF0000"/>
              </w:rPr>
              <w:t>March 1,</w:t>
            </w:r>
            <w:r w:rsidRPr="004330CC">
              <w:rPr>
                <w:rFonts w:cs="Calibri"/>
                <w:color w:val="FF0000"/>
              </w:rPr>
              <w:t xml:space="preserve"> 2017</w:t>
            </w:r>
            <w:r w:rsidRPr="00675737">
              <w:rPr>
                <w:rFonts w:eastAsia="Times New Roman" w:cs="Mangal"/>
                <w:szCs w:val="22"/>
                <w:lang w:eastAsia="ja-JP"/>
              </w:rPr>
              <w:t>. (Yes/No)</w:t>
            </w:r>
          </w:p>
        </w:tc>
        <w:tc>
          <w:tcPr>
            <w:tcW w:w="2087" w:type="dxa"/>
            <w:gridSpan w:val="3"/>
            <w:shd w:val="clear" w:color="auto" w:fill="FFFFFF" w:themeFill="background1"/>
          </w:tcPr>
          <w:p w:rsidR="00C31B82" w:rsidRPr="00236E8F" w:rsidRDefault="00C31B82" w:rsidP="00D85A27">
            <w:pPr>
              <w:autoSpaceDE w:val="0"/>
              <w:autoSpaceDN w:val="0"/>
              <w:adjustRightInd w:val="0"/>
              <w:spacing w:after="0" w:line="240" w:lineRule="auto"/>
              <w:jc w:val="both"/>
              <w:rPr>
                <w:rFonts w:eastAsia="Times New Roman" w:cs="Mangal"/>
                <w:sz w:val="24"/>
                <w:szCs w:val="24"/>
                <w:lang w:eastAsia="ja-JP"/>
              </w:rPr>
            </w:pPr>
          </w:p>
        </w:tc>
        <w:tc>
          <w:tcPr>
            <w:tcW w:w="1559" w:type="dxa"/>
            <w:shd w:val="clear" w:color="auto" w:fill="FFFFFF" w:themeFill="background1"/>
          </w:tcPr>
          <w:p w:rsidR="00C31B82" w:rsidRPr="00236E8F" w:rsidRDefault="00C31B82" w:rsidP="00D85A27">
            <w:pPr>
              <w:autoSpaceDE w:val="0"/>
              <w:autoSpaceDN w:val="0"/>
              <w:adjustRightInd w:val="0"/>
              <w:spacing w:after="0" w:line="240" w:lineRule="auto"/>
              <w:jc w:val="both"/>
              <w:rPr>
                <w:rFonts w:eastAsia="Times New Roman" w:cs="Mangal"/>
                <w:sz w:val="24"/>
                <w:szCs w:val="24"/>
                <w:lang w:eastAsia="ja-JP"/>
              </w:rPr>
            </w:pPr>
          </w:p>
        </w:tc>
      </w:tr>
      <w:tr w:rsidR="00C31B82" w:rsidRPr="00AA3886" w:rsidTr="00C31B82">
        <w:tblPrEx>
          <w:shd w:val="clear" w:color="auto" w:fill="auto"/>
        </w:tblPrEx>
        <w:trPr>
          <w:trHeight w:val="264"/>
        </w:trPr>
        <w:tc>
          <w:tcPr>
            <w:tcW w:w="648" w:type="dxa"/>
            <w:vMerge/>
            <w:shd w:val="clear" w:color="auto" w:fill="FFFFFF" w:themeFill="background1"/>
          </w:tcPr>
          <w:p w:rsidR="00C31B82" w:rsidRPr="00BD6592" w:rsidRDefault="00C31B82" w:rsidP="00D85A27">
            <w:pPr>
              <w:autoSpaceDE w:val="0"/>
              <w:autoSpaceDN w:val="0"/>
              <w:adjustRightInd w:val="0"/>
              <w:spacing w:after="0" w:line="240" w:lineRule="auto"/>
              <w:jc w:val="both"/>
              <w:rPr>
                <w:rFonts w:eastAsia="Times New Roman" w:cs="Mangal"/>
                <w:b/>
                <w:bCs/>
                <w:sz w:val="24"/>
                <w:szCs w:val="24"/>
                <w:lang w:eastAsia="ja-JP"/>
              </w:rPr>
            </w:pPr>
          </w:p>
        </w:tc>
        <w:tc>
          <w:tcPr>
            <w:tcW w:w="4770" w:type="dxa"/>
            <w:gridSpan w:val="2"/>
            <w:shd w:val="clear" w:color="auto" w:fill="FFFFFF" w:themeFill="background1"/>
          </w:tcPr>
          <w:p w:rsidR="00C31B82" w:rsidRPr="00675737" w:rsidRDefault="00C31B82" w:rsidP="009413C9">
            <w:pPr>
              <w:autoSpaceDE w:val="0"/>
              <w:autoSpaceDN w:val="0"/>
              <w:adjustRightInd w:val="0"/>
              <w:spacing w:after="0" w:line="240" w:lineRule="auto"/>
              <w:jc w:val="both"/>
              <w:rPr>
                <w:rFonts w:eastAsia="Times New Roman" w:cs="Mangal"/>
                <w:szCs w:val="22"/>
                <w:lang w:eastAsia="ja-JP"/>
              </w:rPr>
            </w:pPr>
            <w:r w:rsidRPr="00675737">
              <w:rPr>
                <w:rFonts w:eastAsia="Times New Roman" w:cs="Mangal"/>
                <w:szCs w:val="22"/>
                <w:lang w:eastAsia="ja-JP"/>
              </w:rPr>
              <w:t xml:space="preserve">Attach Gartner report </w:t>
            </w:r>
          </w:p>
        </w:tc>
        <w:tc>
          <w:tcPr>
            <w:tcW w:w="2087" w:type="dxa"/>
            <w:gridSpan w:val="3"/>
            <w:shd w:val="clear" w:color="auto" w:fill="FFFFFF" w:themeFill="background1"/>
          </w:tcPr>
          <w:p w:rsidR="00C31B82" w:rsidRPr="00236E8F" w:rsidRDefault="00C31B82" w:rsidP="00D85A27">
            <w:pPr>
              <w:autoSpaceDE w:val="0"/>
              <w:autoSpaceDN w:val="0"/>
              <w:adjustRightInd w:val="0"/>
              <w:spacing w:after="0" w:line="240" w:lineRule="auto"/>
              <w:jc w:val="both"/>
              <w:rPr>
                <w:rFonts w:eastAsia="Times New Roman" w:cs="Mangal"/>
                <w:sz w:val="24"/>
                <w:szCs w:val="24"/>
                <w:lang w:eastAsia="ja-JP"/>
              </w:rPr>
            </w:pPr>
            <w:r w:rsidRPr="00236E8F">
              <w:rPr>
                <w:rFonts w:cs="Calibri"/>
              </w:rPr>
              <w:t>Proof of same to be attached.</w:t>
            </w:r>
          </w:p>
        </w:tc>
        <w:tc>
          <w:tcPr>
            <w:tcW w:w="1559" w:type="dxa"/>
            <w:shd w:val="clear" w:color="auto" w:fill="FFFFFF" w:themeFill="background1"/>
          </w:tcPr>
          <w:p w:rsidR="00C31B82" w:rsidRPr="00236E8F" w:rsidRDefault="00C31B82" w:rsidP="00D85A27">
            <w:pPr>
              <w:autoSpaceDE w:val="0"/>
              <w:autoSpaceDN w:val="0"/>
              <w:adjustRightInd w:val="0"/>
              <w:spacing w:after="0" w:line="240" w:lineRule="auto"/>
              <w:jc w:val="both"/>
              <w:rPr>
                <w:rFonts w:cs="Calibri"/>
              </w:rPr>
            </w:pPr>
          </w:p>
        </w:tc>
      </w:tr>
      <w:tr w:rsidR="00C31B82" w:rsidRPr="000178E3" w:rsidTr="00C31B82">
        <w:tblPrEx>
          <w:shd w:val="clear" w:color="auto" w:fill="auto"/>
        </w:tblPrEx>
        <w:trPr>
          <w:trHeight w:val="264"/>
        </w:trPr>
        <w:tc>
          <w:tcPr>
            <w:tcW w:w="648" w:type="dxa"/>
            <w:shd w:val="clear" w:color="auto" w:fill="F2F2F2" w:themeFill="background1" w:themeFillShade="F2"/>
          </w:tcPr>
          <w:p w:rsidR="00C31B82" w:rsidRPr="00240F5A" w:rsidRDefault="00C31B82" w:rsidP="00094F9D">
            <w:pPr>
              <w:autoSpaceDE w:val="0"/>
              <w:autoSpaceDN w:val="0"/>
              <w:adjustRightInd w:val="0"/>
              <w:spacing w:after="0" w:line="240" w:lineRule="auto"/>
              <w:jc w:val="center"/>
              <w:rPr>
                <w:szCs w:val="22"/>
                <w:lang w:eastAsia="ja-JP"/>
              </w:rPr>
            </w:pPr>
            <w:r w:rsidRPr="00675737">
              <w:rPr>
                <w:rFonts w:eastAsia="Times New Roman" w:cs="Mangal"/>
                <w:b/>
                <w:bCs/>
                <w:sz w:val="24"/>
                <w:szCs w:val="24"/>
                <w:lang w:eastAsia="ja-JP"/>
              </w:rPr>
              <w:t>2</w:t>
            </w:r>
            <w:r>
              <w:rPr>
                <w:rFonts w:eastAsia="Times New Roman" w:cs="Mangal"/>
                <w:b/>
                <w:bCs/>
                <w:sz w:val="24"/>
                <w:szCs w:val="24"/>
                <w:lang w:eastAsia="ja-JP"/>
              </w:rPr>
              <w:t>1</w:t>
            </w:r>
          </w:p>
        </w:tc>
        <w:tc>
          <w:tcPr>
            <w:tcW w:w="6857" w:type="dxa"/>
            <w:gridSpan w:val="5"/>
            <w:shd w:val="clear" w:color="auto" w:fill="F2F2F2" w:themeFill="background1" w:themeFillShade="F2"/>
          </w:tcPr>
          <w:p w:rsidR="00C31B82" w:rsidRPr="000178E3" w:rsidRDefault="00C31B82" w:rsidP="00145678">
            <w:pPr>
              <w:autoSpaceDE w:val="0"/>
              <w:autoSpaceDN w:val="0"/>
              <w:adjustRightInd w:val="0"/>
              <w:spacing w:after="0" w:line="240" w:lineRule="auto"/>
              <w:jc w:val="both"/>
              <w:rPr>
                <w:b/>
                <w:bCs/>
                <w:szCs w:val="22"/>
                <w:lang w:eastAsia="ja-JP"/>
              </w:rPr>
            </w:pPr>
            <w:r w:rsidRPr="000178E3">
              <w:rPr>
                <w:b/>
                <w:bCs/>
                <w:szCs w:val="22"/>
                <w:lang w:eastAsia="ja-JP"/>
              </w:rPr>
              <w:t>EMD Details</w:t>
            </w:r>
          </w:p>
        </w:tc>
        <w:tc>
          <w:tcPr>
            <w:tcW w:w="1559" w:type="dxa"/>
            <w:shd w:val="clear" w:color="auto" w:fill="F2F2F2" w:themeFill="background1" w:themeFillShade="F2"/>
          </w:tcPr>
          <w:p w:rsidR="00C31B82" w:rsidRPr="000178E3" w:rsidRDefault="00C31B82" w:rsidP="00145678">
            <w:pPr>
              <w:autoSpaceDE w:val="0"/>
              <w:autoSpaceDN w:val="0"/>
              <w:adjustRightInd w:val="0"/>
              <w:spacing w:after="0" w:line="240" w:lineRule="auto"/>
              <w:jc w:val="both"/>
              <w:rPr>
                <w:b/>
                <w:bCs/>
                <w:szCs w:val="22"/>
                <w:lang w:eastAsia="ja-JP"/>
              </w:rPr>
            </w:pPr>
          </w:p>
        </w:tc>
      </w:tr>
      <w:tr w:rsidR="00C31B82" w:rsidRPr="00240F5A" w:rsidTr="00C31B82">
        <w:tblPrEx>
          <w:shd w:val="clear" w:color="auto" w:fill="auto"/>
        </w:tblPrEx>
        <w:trPr>
          <w:trHeight w:val="264"/>
        </w:trPr>
        <w:tc>
          <w:tcPr>
            <w:tcW w:w="648" w:type="dxa"/>
          </w:tcPr>
          <w:p w:rsidR="00C31B82" w:rsidRPr="00240F5A" w:rsidRDefault="00C31B82" w:rsidP="00145678">
            <w:pPr>
              <w:autoSpaceDE w:val="0"/>
              <w:autoSpaceDN w:val="0"/>
              <w:adjustRightInd w:val="0"/>
              <w:spacing w:after="0" w:line="240" w:lineRule="auto"/>
              <w:jc w:val="right"/>
              <w:rPr>
                <w:szCs w:val="22"/>
                <w:lang w:eastAsia="ja-JP"/>
              </w:rPr>
            </w:pPr>
            <w:r w:rsidRPr="00240F5A">
              <w:rPr>
                <w:szCs w:val="22"/>
                <w:lang w:eastAsia="ja-JP"/>
              </w:rPr>
              <w:t>a</w:t>
            </w:r>
          </w:p>
        </w:tc>
        <w:tc>
          <w:tcPr>
            <w:tcW w:w="4770" w:type="dxa"/>
            <w:gridSpan w:val="2"/>
          </w:tcPr>
          <w:p w:rsidR="00C31B82" w:rsidRPr="00240F5A" w:rsidRDefault="00C31B82" w:rsidP="00145678">
            <w:pPr>
              <w:autoSpaceDE w:val="0"/>
              <w:autoSpaceDN w:val="0"/>
              <w:adjustRightInd w:val="0"/>
              <w:spacing w:after="0" w:line="240" w:lineRule="auto"/>
              <w:jc w:val="both"/>
              <w:rPr>
                <w:szCs w:val="22"/>
                <w:lang w:eastAsia="ja-JP"/>
              </w:rPr>
            </w:pPr>
            <w:r>
              <w:rPr>
                <w:szCs w:val="22"/>
                <w:lang w:eastAsia="ja-JP"/>
              </w:rPr>
              <w:t>DD / Pay Order / Bank Guarantee</w:t>
            </w:r>
          </w:p>
        </w:tc>
        <w:tc>
          <w:tcPr>
            <w:tcW w:w="2087" w:type="dxa"/>
            <w:gridSpan w:val="3"/>
          </w:tcPr>
          <w:p w:rsidR="00C31B82" w:rsidRPr="00240F5A" w:rsidRDefault="00C31B82" w:rsidP="00145678">
            <w:pPr>
              <w:autoSpaceDE w:val="0"/>
              <w:autoSpaceDN w:val="0"/>
              <w:adjustRightInd w:val="0"/>
              <w:spacing w:after="0" w:line="240" w:lineRule="auto"/>
              <w:jc w:val="both"/>
              <w:rPr>
                <w:szCs w:val="22"/>
                <w:lang w:eastAsia="ja-JP"/>
              </w:rPr>
            </w:pPr>
          </w:p>
        </w:tc>
        <w:tc>
          <w:tcPr>
            <w:tcW w:w="1559" w:type="dxa"/>
          </w:tcPr>
          <w:p w:rsidR="00C31B82" w:rsidRPr="00240F5A" w:rsidRDefault="00C31B82" w:rsidP="00145678">
            <w:pPr>
              <w:autoSpaceDE w:val="0"/>
              <w:autoSpaceDN w:val="0"/>
              <w:adjustRightInd w:val="0"/>
              <w:spacing w:after="0" w:line="240" w:lineRule="auto"/>
              <w:jc w:val="both"/>
              <w:rPr>
                <w:szCs w:val="22"/>
                <w:lang w:eastAsia="ja-JP"/>
              </w:rPr>
            </w:pPr>
          </w:p>
        </w:tc>
      </w:tr>
      <w:tr w:rsidR="00C31B82" w:rsidRPr="00240F5A" w:rsidTr="00C31B82">
        <w:tblPrEx>
          <w:shd w:val="clear" w:color="auto" w:fill="auto"/>
        </w:tblPrEx>
        <w:trPr>
          <w:trHeight w:val="264"/>
        </w:trPr>
        <w:tc>
          <w:tcPr>
            <w:tcW w:w="648" w:type="dxa"/>
          </w:tcPr>
          <w:p w:rsidR="00C31B82" w:rsidRPr="00240F5A" w:rsidRDefault="00C31B82" w:rsidP="00145678">
            <w:pPr>
              <w:autoSpaceDE w:val="0"/>
              <w:autoSpaceDN w:val="0"/>
              <w:adjustRightInd w:val="0"/>
              <w:spacing w:after="0" w:line="240" w:lineRule="auto"/>
              <w:jc w:val="right"/>
              <w:rPr>
                <w:szCs w:val="22"/>
                <w:lang w:eastAsia="ja-JP"/>
              </w:rPr>
            </w:pPr>
            <w:r w:rsidRPr="00240F5A">
              <w:rPr>
                <w:szCs w:val="22"/>
                <w:lang w:eastAsia="ja-JP"/>
              </w:rPr>
              <w:t>b</w:t>
            </w:r>
          </w:p>
        </w:tc>
        <w:tc>
          <w:tcPr>
            <w:tcW w:w="4770" w:type="dxa"/>
            <w:gridSpan w:val="2"/>
          </w:tcPr>
          <w:p w:rsidR="00C31B82" w:rsidRPr="00240F5A" w:rsidRDefault="00C31B82" w:rsidP="00145678">
            <w:pPr>
              <w:autoSpaceDE w:val="0"/>
              <w:autoSpaceDN w:val="0"/>
              <w:adjustRightInd w:val="0"/>
              <w:spacing w:after="0" w:line="240" w:lineRule="auto"/>
              <w:jc w:val="both"/>
              <w:rPr>
                <w:szCs w:val="22"/>
                <w:lang w:eastAsia="ja-JP"/>
              </w:rPr>
            </w:pPr>
            <w:r>
              <w:rPr>
                <w:szCs w:val="22"/>
                <w:lang w:eastAsia="ja-JP"/>
              </w:rPr>
              <w:t>Number</w:t>
            </w:r>
          </w:p>
        </w:tc>
        <w:tc>
          <w:tcPr>
            <w:tcW w:w="2087" w:type="dxa"/>
            <w:gridSpan w:val="3"/>
          </w:tcPr>
          <w:p w:rsidR="00C31B82" w:rsidRPr="00240F5A" w:rsidRDefault="00C31B82" w:rsidP="00145678">
            <w:pPr>
              <w:autoSpaceDE w:val="0"/>
              <w:autoSpaceDN w:val="0"/>
              <w:adjustRightInd w:val="0"/>
              <w:spacing w:after="0" w:line="240" w:lineRule="auto"/>
              <w:jc w:val="both"/>
              <w:rPr>
                <w:szCs w:val="22"/>
                <w:lang w:eastAsia="ja-JP"/>
              </w:rPr>
            </w:pPr>
          </w:p>
        </w:tc>
        <w:tc>
          <w:tcPr>
            <w:tcW w:w="1559" w:type="dxa"/>
          </w:tcPr>
          <w:p w:rsidR="00C31B82" w:rsidRPr="00240F5A" w:rsidRDefault="00C31B82" w:rsidP="00145678">
            <w:pPr>
              <w:autoSpaceDE w:val="0"/>
              <w:autoSpaceDN w:val="0"/>
              <w:adjustRightInd w:val="0"/>
              <w:spacing w:after="0" w:line="240" w:lineRule="auto"/>
              <w:jc w:val="both"/>
              <w:rPr>
                <w:szCs w:val="22"/>
                <w:lang w:eastAsia="ja-JP"/>
              </w:rPr>
            </w:pPr>
          </w:p>
        </w:tc>
      </w:tr>
      <w:tr w:rsidR="00C31B82" w:rsidRPr="00240F5A" w:rsidTr="00C31B82">
        <w:tblPrEx>
          <w:shd w:val="clear" w:color="auto" w:fill="auto"/>
        </w:tblPrEx>
        <w:trPr>
          <w:trHeight w:val="264"/>
        </w:trPr>
        <w:tc>
          <w:tcPr>
            <w:tcW w:w="648" w:type="dxa"/>
          </w:tcPr>
          <w:p w:rsidR="00C31B82" w:rsidRPr="00240F5A" w:rsidRDefault="00C31B82" w:rsidP="00145678">
            <w:pPr>
              <w:autoSpaceDE w:val="0"/>
              <w:autoSpaceDN w:val="0"/>
              <w:adjustRightInd w:val="0"/>
              <w:spacing w:after="0" w:line="240" w:lineRule="auto"/>
              <w:jc w:val="right"/>
              <w:rPr>
                <w:szCs w:val="22"/>
                <w:lang w:eastAsia="ja-JP"/>
              </w:rPr>
            </w:pPr>
            <w:r w:rsidRPr="00240F5A">
              <w:rPr>
                <w:szCs w:val="22"/>
                <w:lang w:eastAsia="ja-JP"/>
              </w:rPr>
              <w:t>c</w:t>
            </w:r>
          </w:p>
        </w:tc>
        <w:tc>
          <w:tcPr>
            <w:tcW w:w="4770" w:type="dxa"/>
            <w:gridSpan w:val="2"/>
          </w:tcPr>
          <w:p w:rsidR="00C31B82" w:rsidRPr="00240F5A" w:rsidRDefault="00C31B82" w:rsidP="00145678">
            <w:pPr>
              <w:autoSpaceDE w:val="0"/>
              <w:autoSpaceDN w:val="0"/>
              <w:adjustRightInd w:val="0"/>
              <w:spacing w:after="0" w:line="240" w:lineRule="auto"/>
              <w:jc w:val="both"/>
              <w:rPr>
                <w:szCs w:val="22"/>
                <w:lang w:eastAsia="ja-JP"/>
              </w:rPr>
            </w:pPr>
            <w:r>
              <w:rPr>
                <w:szCs w:val="22"/>
                <w:lang w:eastAsia="ja-JP"/>
              </w:rPr>
              <w:t>Date of Issue</w:t>
            </w:r>
          </w:p>
        </w:tc>
        <w:tc>
          <w:tcPr>
            <w:tcW w:w="2087" w:type="dxa"/>
            <w:gridSpan w:val="3"/>
          </w:tcPr>
          <w:p w:rsidR="00C31B82" w:rsidRPr="00240F5A" w:rsidRDefault="00C31B82" w:rsidP="00145678">
            <w:pPr>
              <w:autoSpaceDE w:val="0"/>
              <w:autoSpaceDN w:val="0"/>
              <w:adjustRightInd w:val="0"/>
              <w:spacing w:after="0" w:line="240" w:lineRule="auto"/>
              <w:jc w:val="both"/>
              <w:rPr>
                <w:szCs w:val="22"/>
                <w:lang w:eastAsia="ja-JP"/>
              </w:rPr>
            </w:pPr>
          </w:p>
        </w:tc>
        <w:tc>
          <w:tcPr>
            <w:tcW w:w="1559" w:type="dxa"/>
          </w:tcPr>
          <w:p w:rsidR="00C31B82" w:rsidRPr="00240F5A" w:rsidRDefault="00C31B82" w:rsidP="00145678">
            <w:pPr>
              <w:autoSpaceDE w:val="0"/>
              <w:autoSpaceDN w:val="0"/>
              <w:adjustRightInd w:val="0"/>
              <w:spacing w:after="0" w:line="240" w:lineRule="auto"/>
              <w:jc w:val="both"/>
              <w:rPr>
                <w:szCs w:val="22"/>
                <w:lang w:eastAsia="ja-JP"/>
              </w:rPr>
            </w:pPr>
          </w:p>
        </w:tc>
      </w:tr>
      <w:tr w:rsidR="00C31B82" w:rsidRPr="00240F5A" w:rsidTr="00C31B82">
        <w:tblPrEx>
          <w:shd w:val="clear" w:color="auto" w:fill="auto"/>
        </w:tblPrEx>
        <w:trPr>
          <w:trHeight w:val="264"/>
        </w:trPr>
        <w:tc>
          <w:tcPr>
            <w:tcW w:w="648" w:type="dxa"/>
          </w:tcPr>
          <w:p w:rsidR="00C31B82" w:rsidRPr="00240F5A" w:rsidRDefault="00C31B82" w:rsidP="00145678">
            <w:pPr>
              <w:autoSpaceDE w:val="0"/>
              <w:autoSpaceDN w:val="0"/>
              <w:adjustRightInd w:val="0"/>
              <w:spacing w:after="0" w:line="240" w:lineRule="auto"/>
              <w:jc w:val="right"/>
              <w:rPr>
                <w:szCs w:val="22"/>
                <w:lang w:eastAsia="ja-JP"/>
              </w:rPr>
            </w:pPr>
            <w:r w:rsidRPr="00240F5A">
              <w:rPr>
                <w:szCs w:val="22"/>
                <w:lang w:eastAsia="ja-JP"/>
              </w:rPr>
              <w:t>d</w:t>
            </w:r>
          </w:p>
        </w:tc>
        <w:tc>
          <w:tcPr>
            <w:tcW w:w="4770" w:type="dxa"/>
            <w:gridSpan w:val="2"/>
          </w:tcPr>
          <w:p w:rsidR="00C31B82" w:rsidRPr="00240F5A" w:rsidRDefault="00C31B82" w:rsidP="00145678">
            <w:pPr>
              <w:autoSpaceDE w:val="0"/>
              <w:autoSpaceDN w:val="0"/>
              <w:adjustRightInd w:val="0"/>
              <w:spacing w:after="0" w:line="240" w:lineRule="auto"/>
              <w:jc w:val="both"/>
              <w:rPr>
                <w:szCs w:val="22"/>
                <w:lang w:eastAsia="ja-JP"/>
              </w:rPr>
            </w:pPr>
            <w:r>
              <w:rPr>
                <w:szCs w:val="22"/>
                <w:lang w:eastAsia="ja-JP"/>
              </w:rPr>
              <w:t>Issuing Bank</w:t>
            </w:r>
          </w:p>
        </w:tc>
        <w:tc>
          <w:tcPr>
            <w:tcW w:w="2087" w:type="dxa"/>
            <w:gridSpan w:val="3"/>
          </w:tcPr>
          <w:p w:rsidR="00C31B82" w:rsidRPr="00240F5A" w:rsidRDefault="00C31B82" w:rsidP="00145678">
            <w:pPr>
              <w:autoSpaceDE w:val="0"/>
              <w:autoSpaceDN w:val="0"/>
              <w:adjustRightInd w:val="0"/>
              <w:spacing w:after="0" w:line="240" w:lineRule="auto"/>
              <w:jc w:val="both"/>
              <w:rPr>
                <w:szCs w:val="22"/>
                <w:lang w:eastAsia="ja-JP"/>
              </w:rPr>
            </w:pPr>
          </w:p>
        </w:tc>
        <w:tc>
          <w:tcPr>
            <w:tcW w:w="1559" w:type="dxa"/>
          </w:tcPr>
          <w:p w:rsidR="00C31B82" w:rsidRPr="00240F5A" w:rsidRDefault="00C31B82" w:rsidP="00145678">
            <w:pPr>
              <w:autoSpaceDE w:val="0"/>
              <w:autoSpaceDN w:val="0"/>
              <w:adjustRightInd w:val="0"/>
              <w:spacing w:after="0" w:line="240" w:lineRule="auto"/>
              <w:jc w:val="both"/>
              <w:rPr>
                <w:szCs w:val="22"/>
                <w:lang w:eastAsia="ja-JP"/>
              </w:rPr>
            </w:pPr>
          </w:p>
        </w:tc>
      </w:tr>
      <w:tr w:rsidR="00C31B82" w:rsidRPr="00240F5A" w:rsidTr="00C31B82">
        <w:tblPrEx>
          <w:shd w:val="clear" w:color="auto" w:fill="auto"/>
        </w:tblPrEx>
        <w:trPr>
          <w:trHeight w:val="264"/>
        </w:trPr>
        <w:tc>
          <w:tcPr>
            <w:tcW w:w="648" w:type="dxa"/>
          </w:tcPr>
          <w:p w:rsidR="00C31B82" w:rsidRPr="00240F5A" w:rsidRDefault="00C31B82" w:rsidP="00145678">
            <w:pPr>
              <w:autoSpaceDE w:val="0"/>
              <w:autoSpaceDN w:val="0"/>
              <w:adjustRightInd w:val="0"/>
              <w:spacing w:after="0" w:line="240" w:lineRule="auto"/>
              <w:jc w:val="right"/>
              <w:rPr>
                <w:szCs w:val="22"/>
                <w:lang w:eastAsia="ja-JP"/>
              </w:rPr>
            </w:pPr>
            <w:r>
              <w:rPr>
                <w:szCs w:val="22"/>
                <w:lang w:eastAsia="ja-JP"/>
              </w:rPr>
              <w:t>e</w:t>
            </w:r>
          </w:p>
        </w:tc>
        <w:tc>
          <w:tcPr>
            <w:tcW w:w="4770" w:type="dxa"/>
            <w:gridSpan w:val="2"/>
          </w:tcPr>
          <w:p w:rsidR="00C31B82" w:rsidRPr="00240F5A" w:rsidRDefault="00C31B82" w:rsidP="00145678">
            <w:pPr>
              <w:autoSpaceDE w:val="0"/>
              <w:autoSpaceDN w:val="0"/>
              <w:adjustRightInd w:val="0"/>
              <w:spacing w:after="0" w:line="240" w:lineRule="auto"/>
              <w:jc w:val="both"/>
              <w:rPr>
                <w:szCs w:val="22"/>
                <w:lang w:eastAsia="ja-JP"/>
              </w:rPr>
            </w:pPr>
            <w:r>
              <w:rPr>
                <w:szCs w:val="22"/>
                <w:lang w:eastAsia="ja-JP"/>
              </w:rPr>
              <w:t>Amount (Rs.)</w:t>
            </w:r>
          </w:p>
        </w:tc>
        <w:tc>
          <w:tcPr>
            <w:tcW w:w="2087" w:type="dxa"/>
            <w:gridSpan w:val="3"/>
          </w:tcPr>
          <w:p w:rsidR="00C31B82" w:rsidRPr="00240F5A" w:rsidRDefault="00C31B82" w:rsidP="00145678">
            <w:pPr>
              <w:autoSpaceDE w:val="0"/>
              <w:autoSpaceDN w:val="0"/>
              <w:adjustRightInd w:val="0"/>
              <w:spacing w:after="0" w:line="240" w:lineRule="auto"/>
              <w:jc w:val="both"/>
              <w:rPr>
                <w:szCs w:val="22"/>
                <w:lang w:eastAsia="ja-JP"/>
              </w:rPr>
            </w:pPr>
          </w:p>
        </w:tc>
        <w:tc>
          <w:tcPr>
            <w:tcW w:w="1559" w:type="dxa"/>
          </w:tcPr>
          <w:p w:rsidR="00C31B82" w:rsidRPr="00240F5A" w:rsidRDefault="00C31B82" w:rsidP="00145678">
            <w:pPr>
              <w:autoSpaceDE w:val="0"/>
              <w:autoSpaceDN w:val="0"/>
              <w:adjustRightInd w:val="0"/>
              <w:spacing w:after="0" w:line="240" w:lineRule="auto"/>
              <w:jc w:val="both"/>
              <w:rPr>
                <w:szCs w:val="22"/>
                <w:lang w:eastAsia="ja-JP"/>
              </w:rPr>
            </w:pPr>
          </w:p>
        </w:tc>
      </w:tr>
      <w:tr w:rsidR="00C31B82" w:rsidRPr="000178E3" w:rsidTr="00C31B82">
        <w:tblPrEx>
          <w:shd w:val="clear" w:color="auto" w:fill="auto"/>
        </w:tblPrEx>
        <w:trPr>
          <w:trHeight w:val="264"/>
        </w:trPr>
        <w:tc>
          <w:tcPr>
            <w:tcW w:w="648" w:type="dxa"/>
            <w:shd w:val="clear" w:color="auto" w:fill="F2F2F2" w:themeFill="background1" w:themeFillShade="F2"/>
          </w:tcPr>
          <w:p w:rsidR="00C31B82" w:rsidRPr="00240F5A" w:rsidRDefault="00C31B82" w:rsidP="00094F9D">
            <w:pPr>
              <w:autoSpaceDE w:val="0"/>
              <w:autoSpaceDN w:val="0"/>
              <w:adjustRightInd w:val="0"/>
              <w:spacing w:after="0" w:line="240" w:lineRule="auto"/>
              <w:jc w:val="center"/>
              <w:rPr>
                <w:szCs w:val="22"/>
                <w:lang w:eastAsia="ja-JP"/>
              </w:rPr>
            </w:pPr>
            <w:r w:rsidRPr="00675737">
              <w:rPr>
                <w:rFonts w:eastAsia="Times New Roman" w:cs="Mangal"/>
                <w:b/>
                <w:bCs/>
                <w:sz w:val="24"/>
                <w:szCs w:val="24"/>
                <w:lang w:eastAsia="ja-JP"/>
              </w:rPr>
              <w:t>2</w:t>
            </w:r>
            <w:r>
              <w:rPr>
                <w:rFonts w:eastAsia="Times New Roman" w:cs="Mangal"/>
                <w:b/>
                <w:bCs/>
                <w:sz w:val="24"/>
                <w:szCs w:val="24"/>
                <w:lang w:eastAsia="ja-JP"/>
              </w:rPr>
              <w:t>2</w:t>
            </w:r>
          </w:p>
        </w:tc>
        <w:tc>
          <w:tcPr>
            <w:tcW w:w="6857" w:type="dxa"/>
            <w:gridSpan w:val="5"/>
            <w:shd w:val="clear" w:color="auto" w:fill="F2F2F2" w:themeFill="background1" w:themeFillShade="F2"/>
          </w:tcPr>
          <w:p w:rsidR="00C31B82" w:rsidRPr="000178E3" w:rsidRDefault="00C31B82" w:rsidP="00145678">
            <w:pPr>
              <w:autoSpaceDE w:val="0"/>
              <w:autoSpaceDN w:val="0"/>
              <w:adjustRightInd w:val="0"/>
              <w:spacing w:after="0" w:line="240" w:lineRule="auto"/>
              <w:jc w:val="both"/>
              <w:rPr>
                <w:b/>
                <w:bCs/>
                <w:szCs w:val="22"/>
                <w:lang w:eastAsia="ja-JP"/>
              </w:rPr>
            </w:pPr>
            <w:r w:rsidRPr="000178E3">
              <w:rPr>
                <w:b/>
                <w:bCs/>
                <w:szCs w:val="22"/>
                <w:lang w:eastAsia="ja-JP"/>
              </w:rPr>
              <w:t>Tender Form Cost</w:t>
            </w:r>
            <w:r>
              <w:rPr>
                <w:b/>
                <w:bCs/>
                <w:szCs w:val="22"/>
                <w:lang w:eastAsia="ja-JP"/>
              </w:rPr>
              <w:t xml:space="preserve"> Details</w:t>
            </w:r>
          </w:p>
        </w:tc>
        <w:tc>
          <w:tcPr>
            <w:tcW w:w="1559" w:type="dxa"/>
            <w:shd w:val="clear" w:color="auto" w:fill="F2F2F2" w:themeFill="background1" w:themeFillShade="F2"/>
          </w:tcPr>
          <w:p w:rsidR="00C31B82" w:rsidRPr="000178E3" w:rsidRDefault="00C31B82" w:rsidP="00145678">
            <w:pPr>
              <w:autoSpaceDE w:val="0"/>
              <w:autoSpaceDN w:val="0"/>
              <w:adjustRightInd w:val="0"/>
              <w:spacing w:after="0" w:line="240" w:lineRule="auto"/>
              <w:jc w:val="both"/>
              <w:rPr>
                <w:b/>
                <w:bCs/>
                <w:szCs w:val="22"/>
                <w:lang w:eastAsia="ja-JP"/>
              </w:rPr>
            </w:pPr>
          </w:p>
        </w:tc>
      </w:tr>
      <w:tr w:rsidR="00C31B82" w:rsidRPr="00240F5A" w:rsidTr="00C31B82">
        <w:tblPrEx>
          <w:shd w:val="clear" w:color="auto" w:fill="auto"/>
        </w:tblPrEx>
        <w:trPr>
          <w:trHeight w:val="264"/>
        </w:trPr>
        <w:tc>
          <w:tcPr>
            <w:tcW w:w="648" w:type="dxa"/>
          </w:tcPr>
          <w:p w:rsidR="00C31B82" w:rsidRPr="00240F5A" w:rsidRDefault="00C31B82" w:rsidP="00145678">
            <w:pPr>
              <w:autoSpaceDE w:val="0"/>
              <w:autoSpaceDN w:val="0"/>
              <w:adjustRightInd w:val="0"/>
              <w:spacing w:after="0" w:line="240" w:lineRule="auto"/>
              <w:jc w:val="right"/>
              <w:rPr>
                <w:szCs w:val="22"/>
                <w:lang w:eastAsia="ja-JP"/>
              </w:rPr>
            </w:pPr>
            <w:r w:rsidRPr="00240F5A">
              <w:rPr>
                <w:szCs w:val="22"/>
                <w:lang w:eastAsia="ja-JP"/>
              </w:rPr>
              <w:t>a</w:t>
            </w:r>
          </w:p>
        </w:tc>
        <w:tc>
          <w:tcPr>
            <w:tcW w:w="4770" w:type="dxa"/>
            <w:gridSpan w:val="2"/>
          </w:tcPr>
          <w:p w:rsidR="00C31B82" w:rsidRPr="00240F5A" w:rsidRDefault="00C31B82" w:rsidP="00145678">
            <w:pPr>
              <w:autoSpaceDE w:val="0"/>
              <w:autoSpaceDN w:val="0"/>
              <w:adjustRightInd w:val="0"/>
              <w:spacing w:after="0" w:line="240" w:lineRule="auto"/>
              <w:jc w:val="both"/>
              <w:rPr>
                <w:szCs w:val="22"/>
                <w:lang w:eastAsia="ja-JP"/>
              </w:rPr>
            </w:pPr>
            <w:r>
              <w:rPr>
                <w:szCs w:val="22"/>
                <w:lang w:eastAsia="ja-JP"/>
              </w:rPr>
              <w:t>DD / Pay Order</w:t>
            </w:r>
          </w:p>
        </w:tc>
        <w:tc>
          <w:tcPr>
            <w:tcW w:w="2087" w:type="dxa"/>
            <w:gridSpan w:val="3"/>
          </w:tcPr>
          <w:p w:rsidR="00C31B82" w:rsidRPr="00240F5A" w:rsidRDefault="00C31B82" w:rsidP="00145678">
            <w:pPr>
              <w:autoSpaceDE w:val="0"/>
              <w:autoSpaceDN w:val="0"/>
              <w:adjustRightInd w:val="0"/>
              <w:spacing w:after="0" w:line="240" w:lineRule="auto"/>
              <w:jc w:val="both"/>
              <w:rPr>
                <w:szCs w:val="22"/>
                <w:lang w:eastAsia="ja-JP"/>
              </w:rPr>
            </w:pPr>
          </w:p>
        </w:tc>
        <w:tc>
          <w:tcPr>
            <w:tcW w:w="1559" w:type="dxa"/>
          </w:tcPr>
          <w:p w:rsidR="00C31B82" w:rsidRPr="00240F5A" w:rsidRDefault="00C31B82" w:rsidP="00145678">
            <w:pPr>
              <w:autoSpaceDE w:val="0"/>
              <w:autoSpaceDN w:val="0"/>
              <w:adjustRightInd w:val="0"/>
              <w:spacing w:after="0" w:line="240" w:lineRule="auto"/>
              <w:jc w:val="both"/>
              <w:rPr>
                <w:szCs w:val="22"/>
                <w:lang w:eastAsia="ja-JP"/>
              </w:rPr>
            </w:pPr>
          </w:p>
        </w:tc>
      </w:tr>
      <w:tr w:rsidR="00C31B82" w:rsidRPr="00240F5A" w:rsidTr="00C31B82">
        <w:tblPrEx>
          <w:shd w:val="clear" w:color="auto" w:fill="auto"/>
        </w:tblPrEx>
        <w:trPr>
          <w:trHeight w:val="264"/>
        </w:trPr>
        <w:tc>
          <w:tcPr>
            <w:tcW w:w="648" w:type="dxa"/>
          </w:tcPr>
          <w:p w:rsidR="00C31B82" w:rsidRPr="00240F5A" w:rsidRDefault="00C31B82" w:rsidP="00145678">
            <w:pPr>
              <w:autoSpaceDE w:val="0"/>
              <w:autoSpaceDN w:val="0"/>
              <w:adjustRightInd w:val="0"/>
              <w:spacing w:after="0" w:line="240" w:lineRule="auto"/>
              <w:jc w:val="right"/>
              <w:rPr>
                <w:szCs w:val="22"/>
                <w:lang w:eastAsia="ja-JP"/>
              </w:rPr>
            </w:pPr>
            <w:r w:rsidRPr="00240F5A">
              <w:rPr>
                <w:szCs w:val="22"/>
                <w:lang w:eastAsia="ja-JP"/>
              </w:rPr>
              <w:t>b</w:t>
            </w:r>
          </w:p>
        </w:tc>
        <w:tc>
          <w:tcPr>
            <w:tcW w:w="4770" w:type="dxa"/>
            <w:gridSpan w:val="2"/>
          </w:tcPr>
          <w:p w:rsidR="00C31B82" w:rsidRPr="00240F5A" w:rsidRDefault="00C31B82" w:rsidP="00145678">
            <w:pPr>
              <w:autoSpaceDE w:val="0"/>
              <w:autoSpaceDN w:val="0"/>
              <w:adjustRightInd w:val="0"/>
              <w:spacing w:after="0" w:line="240" w:lineRule="auto"/>
              <w:jc w:val="both"/>
              <w:rPr>
                <w:szCs w:val="22"/>
                <w:lang w:eastAsia="ja-JP"/>
              </w:rPr>
            </w:pPr>
            <w:r>
              <w:rPr>
                <w:szCs w:val="22"/>
                <w:lang w:eastAsia="ja-JP"/>
              </w:rPr>
              <w:t>Number</w:t>
            </w:r>
          </w:p>
        </w:tc>
        <w:tc>
          <w:tcPr>
            <w:tcW w:w="2087" w:type="dxa"/>
            <w:gridSpan w:val="3"/>
          </w:tcPr>
          <w:p w:rsidR="00C31B82" w:rsidRPr="00240F5A" w:rsidRDefault="00C31B82" w:rsidP="00145678">
            <w:pPr>
              <w:autoSpaceDE w:val="0"/>
              <w:autoSpaceDN w:val="0"/>
              <w:adjustRightInd w:val="0"/>
              <w:spacing w:after="0" w:line="240" w:lineRule="auto"/>
              <w:jc w:val="both"/>
              <w:rPr>
                <w:szCs w:val="22"/>
                <w:lang w:eastAsia="ja-JP"/>
              </w:rPr>
            </w:pPr>
          </w:p>
        </w:tc>
        <w:tc>
          <w:tcPr>
            <w:tcW w:w="1559" w:type="dxa"/>
          </w:tcPr>
          <w:p w:rsidR="00C31B82" w:rsidRPr="00240F5A" w:rsidRDefault="00C31B82" w:rsidP="00145678">
            <w:pPr>
              <w:autoSpaceDE w:val="0"/>
              <w:autoSpaceDN w:val="0"/>
              <w:adjustRightInd w:val="0"/>
              <w:spacing w:after="0" w:line="240" w:lineRule="auto"/>
              <w:jc w:val="both"/>
              <w:rPr>
                <w:szCs w:val="22"/>
                <w:lang w:eastAsia="ja-JP"/>
              </w:rPr>
            </w:pPr>
          </w:p>
        </w:tc>
      </w:tr>
      <w:tr w:rsidR="00C31B82" w:rsidRPr="00240F5A" w:rsidTr="00C31B82">
        <w:tblPrEx>
          <w:shd w:val="clear" w:color="auto" w:fill="auto"/>
        </w:tblPrEx>
        <w:trPr>
          <w:trHeight w:val="264"/>
        </w:trPr>
        <w:tc>
          <w:tcPr>
            <w:tcW w:w="648" w:type="dxa"/>
          </w:tcPr>
          <w:p w:rsidR="00C31B82" w:rsidRPr="00240F5A" w:rsidRDefault="00C31B82" w:rsidP="00145678">
            <w:pPr>
              <w:autoSpaceDE w:val="0"/>
              <w:autoSpaceDN w:val="0"/>
              <w:adjustRightInd w:val="0"/>
              <w:spacing w:after="0" w:line="240" w:lineRule="auto"/>
              <w:jc w:val="right"/>
              <w:rPr>
                <w:szCs w:val="22"/>
                <w:lang w:eastAsia="ja-JP"/>
              </w:rPr>
            </w:pPr>
            <w:r w:rsidRPr="00240F5A">
              <w:rPr>
                <w:szCs w:val="22"/>
                <w:lang w:eastAsia="ja-JP"/>
              </w:rPr>
              <w:t>c</w:t>
            </w:r>
          </w:p>
        </w:tc>
        <w:tc>
          <w:tcPr>
            <w:tcW w:w="4770" w:type="dxa"/>
            <w:gridSpan w:val="2"/>
          </w:tcPr>
          <w:p w:rsidR="00C31B82" w:rsidRPr="00240F5A" w:rsidRDefault="00C31B82" w:rsidP="00145678">
            <w:pPr>
              <w:autoSpaceDE w:val="0"/>
              <w:autoSpaceDN w:val="0"/>
              <w:adjustRightInd w:val="0"/>
              <w:spacing w:after="0" w:line="240" w:lineRule="auto"/>
              <w:jc w:val="both"/>
              <w:rPr>
                <w:szCs w:val="22"/>
                <w:lang w:eastAsia="ja-JP"/>
              </w:rPr>
            </w:pPr>
            <w:r>
              <w:rPr>
                <w:szCs w:val="22"/>
                <w:lang w:eastAsia="ja-JP"/>
              </w:rPr>
              <w:t>Date of Issue</w:t>
            </w:r>
          </w:p>
        </w:tc>
        <w:tc>
          <w:tcPr>
            <w:tcW w:w="2087" w:type="dxa"/>
            <w:gridSpan w:val="3"/>
          </w:tcPr>
          <w:p w:rsidR="00C31B82" w:rsidRPr="00240F5A" w:rsidRDefault="00C31B82" w:rsidP="00145678">
            <w:pPr>
              <w:autoSpaceDE w:val="0"/>
              <w:autoSpaceDN w:val="0"/>
              <w:adjustRightInd w:val="0"/>
              <w:spacing w:after="0" w:line="240" w:lineRule="auto"/>
              <w:jc w:val="both"/>
              <w:rPr>
                <w:szCs w:val="22"/>
                <w:lang w:eastAsia="ja-JP"/>
              </w:rPr>
            </w:pPr>
          </w:p>
        </w:tc>
        <w:tc>
          <w:tcPr>
            <w:tcW w:w="1559" w:type="dxa"/>
          </w:tcPr>
          <w:p w:rsidR="00C31B82" w:rsidRPr="00240F5A" w:rsidRDefault="00C31B82" w:rsidP="00145678">
            <w:pPr>
              <w:autoSpaceDE w:val="0"/>
              <w:autoSpaceDN w:val="0"/>
              <w:adjustRightInd w:val="0"/>
              <w:spacing w:after="0" w:line="240" w:lineRule="auto"/>
              <w:jc w:val="both"/>
              <w:rPr>
                <w:szCs w:val="22"/>
                <w:lang w:eastAsia="ja-JP"/>
              </w:rPr>
            </w:pPr>
          </w:p>
        </w:tc>
      </w:tr>
      <w:tr w:rsidR="00C31B82" w:rsidRPr="00240F5A" w:rsidTr="00C31B82">
        <w:tblPrEx>
          <w:shd w:val="clear" w:color="auto" w:fill="auto"/>
        </w:tblPrEx>
        <w:trPr>
          <w:trHeight w:val="264"/>
        </w:trPr>
        <w:tc>
          <w:tcPr>
            <w:tcW w:w="648" w:type="dxa"/>
          </w:tcPr>
          <w:p w:rsidR="00C31B82" w:rsidRPr="00240F5A" w:rsidRDefault="00C31B82" w:rsidP="00145678">
            <w:pPr>
              <w:autoSpaceDE w:val="0"/>
              <w:autoSpaceDN w:val="0"/>
              <w:adjustRightInd w:val="0"/>
              <w:spacing w:after="0" w:line="240" w:lineRule="auto"/>
              <w:jc w:val="right"/>
              <w:rPr>
                <w:szCs w:val="22"/>
                <w:lang w:eastAsia="ja-JP"/>
              </w:rPr>
            </w:pPr>
            <w:r w:rsidRPr="00240F5A">
              <w:rPr>
                <w:szCs w:val="22"/>
                <w:lang w:eastAsia="ja-JP"/>
              </w:rPr>
              <w:t>d</w:t>
            </w:r>
          </w:p>
        </w:tc>
        <w:tc>
          <w:tcPr>
            <w:tcW w:w="4770" w:type="dxa"/>
            <w:gridSpan w:val="2"/>
          </w:tcPr>
          <w:p w:rsidR="00C31B82" w:rsidRDefault="00C31B82" w:rsidP="00145678">
            <w:pPr>
              <w:autoSpaceDE w:val="0"/>
              <w:autoSpaceDN w:val="0"/>
              <w:adjustRightInd w:val="0"/>
              <w:spacing w:after="0" w:line="240" w:lineRule="auto"/>
              <w:jc w:val="both"/>
              <w:rPr>
                <w:szCs w:val="22"/>
                <w:lang w:eastAsia="ja-JP"/>
              </w:rPr>
            </w:pPr>
            <w:r>
              <w:rPr>
                <w:szCs w:val="22"/>
                <w:lang w:eastAsia="ja-JP"/>
              </w:rPr>
              <w:t>Issuing Bank</w:t>
            </w:r>
          </w:p>
        </w:tc>
        <w:tc>
          <w:tcPr>
            <w:tcW w:w="2087" w:type="dxa"/>
            <w:gridSpan w:val="3"/>
          </w:tcPr>
          <w:p w:rsidR="00C31B82" w:rsidRPr="00240F5A" w:rsidRDefault="00C31B82" w:rsidP="00145678">
            <w:pPr>
              <w:autoSpaceDE w:val="0"/>
              <w:autoSpaceDN w:val="0"/>
              <w:adjustRightInd w:val="0"/>
              <w:spacing w:after="0" w:line="240" w:lineRule="auto"/>
              <w:jc w:val="both"/>
              <w:rPr>
                <w:szCs w:val="22"/>
                <w:lang w:eastAsia="ja-JP"/>
              </w:rPr>
            </w:pPr>
          </w:p>
        </w:tc>
        <w:tc>
          <w:tcPr>
            <w:tcW w:w="1559" w:type="dxa"/>
          </w:tcPr>
          <w:p w:rsidR="00C31B82" w:rsidRPr="00240F5A" w:rsidRDefault="00C31B82" w:rsidP="00145678">
            <w:pPr>
              <w:autoSpaceDE w:val="0"/>
              <w:autoSpaceDN w:val="0"/>
              <w:adjustRightInd w:val="0"/>
              <w:spacing w:after="0" w:line="240" w:lineRule="auto"/>
              <w:jc w:val="both"/>
              <w:rPr>
                <w:szCs w:val="22"/>
                <w:lang w:eastAsia="ja-JP"/>
              </w:rPr>
            </w:pPr>
          </w:p>
        </w:tc>
      </w:tr>
      <w:tr w:rsidR="00C31B82" w:rsidRPr="00240F5A" w:rsidTr="00C31B82">
        <w:tblPrEx>
          <w:shd w:val="clear" w:color="auto" w:fill="auto"/>
        </w:tblPrEx>
        <w:trPr>
          <w:trHeight w:val="264"/>
        </w:trPr>
        <w:tc>
          <w:tcPr>
            <w:tcW w:w="648" w:type="dxa"/>
          </w:tcPr>
          <w:p w:rsidR="00C31B82" w:rsidRPr="00240F5A" w:rsidRDefault="00C31B82" w:rsidP="00145678">
            <w:pPr>
              <w:autoSpaceDE w:val="0"/>
              <w:autoSpaceDN w:val="0"/>
              <w:adjustRightInd w:val="0"/>
              <w:spacing w:after="0" w:line="240" w:lineRule="auto"/>
              <w:jc w:val="right"/>
              <w:rPr>
                <w:szCs w:val="22"/>
                <w:lang w:eastAsia="ja-JP"/>
              </w:rPr>
            </w:pPr>
            <w:r>
              <w:rPr>
                <w:szCs w:val="22"/>
                <w:lang w:eastAsia="ja-JP"/>
              </w:rPr>
              <w:t>e</w:t>
            </w:r>
          </w:p>
        </w:tc>
        <w:tc>
          <w:tcPr>
            <w:tcW w:w="4770" w:type="dxa"/>
            <w:gridSpan w:val="2"/>
          </w:tcPr>
          <w:p w:rsidR="00C31B82" w:rsidRPr="00240F5A" w:rsidRDefault="00C31B82" w:rsidP="00145678">
            <w:pPr>
              <w:autoSpaceDE w:val="0"/>
              <w:autoSpaceDN w:val="0"/>
              <w:adjustRightInd w:val="0"/>
              <w:spacing w:after="0" w:line="240" w:lineRule="auto"/>
              <w:jc w:val="both"/>
              <w:rPr>
                <w:szCs w:val="22"/>
                <w:lang w:eastAsia="ja-JP"/>
              </w:rPr>
            </w:pPr>
            <w:r>
              <w:rPr>
                <w:szCs w:val="22"/>
                <w:lang w:eastAsia="ja-JP"/>
              </w:rPr>
              <w:t>Amount (Rs.)</w:t>
            </w:r>
          </w:p>
        </w:tc>
        <w:tc>
          <w:tcPr>
            <w:tcW w:w="2087" w:type="dxa"/>
            <w:gridSpan w:val="3"/>
          </w:tcPr>
          <w:p w:rsidR="00C31B82" w:rsidRPr="00240F5A" w:rsidRDefault="00C31B82" w:rsidP="00145678">
            <w:pPr>
              <w:autoSpaceDE w:val="0"/>
              <w:autoSpaceDN w:val="0"/>
              <w:adjustRightInd w:val="0"/>
              <w:spacing w:after="0" w:line="240" w:lineRule="auto"/>
              <w:jc w:val="both"/>
              <w:rPr>
                <w:szCs w:val="22"/>
                <w:lang w:eastAsia="ja-JP"/>
              </w:rPr>
            </w:pPr>
          </w:p>
        </w:tc>
        <w:tc>
          <w:tcPr>
            <w:tcW w:w="1559" w:type="dxa"/>
          </w:tcPr>
          <w:p w:rsidR="00C31B82" w:rsidRPr="00240F5A" w:rsidRDefault="00C31B82" w:rsidP="00145678">
            <w:pPr>
              <w:autoSpaceDE w:val="0"/>
              <w:autoSpaceDN w:val="0"/>
              <w:adjustRightInd w:val="0"/>
              <w:spacing w:after="0" w:line="240" w:lineRule="auto"/>
              <w:jc w:val="both"/>
              <w:rPr>
                <w:szCs w:val="22"/>
                <w:lang w:eastAsia="ja-JP"/>
              </w:rPr>
            </w:pPr>
          </w:p>
        </w:tc>
      </w:tr>
    </w:tbl>
    <w:p w:rsidR="0046425A" w:rsidRDefault="0046425A" w:rsidP="008A1A2F">
      <w:pPr>
        <w:spacing w:after="0" w:line="240" w:lineRule="auto"/>
      </w:pPr>
    </w:p>
    <w:tbl>
      <w:tblPr>
        <w:tblW w:w="9325" w:type="dxa"/>
        <w:tblInd w:w="89" w:type="dxa"/>
        <w:tblLayout w:type="fixed"/>
        <w:tblLook w:val="001F"/>
      </w:tblPr>
      <w:tblGrid>
        <w:gridCol w:w="285"/>
        <w:gridCol w:w="907"/>
        <w:gridCol w:w="1946"/>
        <w:gridCol w:w="5881"/>
        <w:gridCol w:w="306"/>
      </w:tblGrid>
      <w:tr w:rsidR="008A1A2F" w:rsidRPr="00AA3886" w:rsidTr="00C85900">
        <w:trPr>
          <w:gridAfter w:val="1"/>
          <w:wAfter w:w="306" w:type="dxa"/>
        </w:trPr>
        <w:tc>
          <w:tcPr>
            <w:tcW w:w="3138" w:type="dxa"/>
            <w:gridSpan w:val="3"/>
          </w:tcPr>
          <w:p w:rsidR="008A1A2F" w:rsidRPr="00AA3886" w:rsidRDefault="008A1A2F" w:rsidP="00C85900">
            <w:pPr>
              <w:pStyle w:val="NormalText"/>
              <w:spacing w:after="0" w:line="240" w:lineRule="auto"/>
              <w:jc w:val="both"/>
              <w:rPr>
                <w:rFonts w:asciiTheme="minorHAnsi" w:hAnsiTheme="minorHAnsi"/>
                <w:sz w:val="24"/>
                <w:szCs w:val="24"/>
                <w:lang w:val="en-US"/>
              </w:rPr>
            </w:pPr>
            <w:r w:rsidRPr="00AA3886">
              <w:rPr>
                <w:rFonts w:asciiTheme="minorHAnsi" w:hAnsiTheme="minorHAnsi"/>
                <w:sz w:val="24"/>
                <w:szCs w:val="24"/>
                <w:lang w:val="en-US"/>
              </w:rPr>
              <w:t>Date</w:t>
            </w:r>
          </w:p>
        </w:tc>
        <w:tc>
          <w:tcPr>
            <w:tcW w:w="5881" w:type="dxa"/>
          </w:tcPr>
          <w:p w:rsidR="008A1A2F" w:rsidRPr="00AA3886" w:rsidRDefault="008A1A2F" w:rsidP="00C85900">
            <w:pPr>
              <w:pStyle w:val="NormalText"/>
              <w:spacing w:after="0" w:line="240" w:lineRule="auto"/>
              <w:jc w:val="both"/>
              <w:rPr>
                <w:rFonts w:asciiTheme="minorHAnsi" w:hAnsiTheme="minorHAnsi"/>
                <w:sz w:val="24"/>
                <w:szCs w:val="24"/>
                <w:lang w:val="en-US"/>
              </w:rPr>
            </w:pPr>
            <w:r w:rsidRPr="00AA3886">
              <w:rPr>
                <w:rFonts w:asciiTheme="minorHAnsi" w:hAnsiTheme="minorHAnsi"/>
                <w:sz w:val="24"/>
                <w:szCs w:val="24"/>
                <w:lang w:val="en-US"/>
              </w:rPr>
              <w:t>Signature of Authorised Signatory …</w:t>
            </w:r>
          </w:p>
        </w:tc>
      </w:tr>
      <w:tr w:rsidR="008A1A2F" w:rsidRPr="00AA3886" w:rsidTr="00C85900">
        <w:trPr>
          <w:gridAfter w:val="1"/>
          <w:wAfter w:w="306" w:type="dxa"/>
        </w:trPr>
        <w:tc>
          <w:tcPr>
            <w:tcW w:w="3138" w:type="dxa"/>
            <w:gridSpan w:val="3"/>
          </w:tcPr>
          <w:p w:rsidR="008A1A2F" w:rsidRPr="00AA3886" w:rsidRDefault="008A1A2F" w:rsidP="00C85900">
            <w:pPr>
              <w:pStyle w:val="NormalText"/>
              <w:spacing w:after="0" w:line="240" w:lineRule="auto"/>
              <w:jc w:val="both"/>
              <w:rPr>
                <w:rFonts w:asciiTheme="minorHAnsi" w:hAnsiTheme="minorHAnsi"/>
                <w:sz w:val="24"/>
                <w:szCs w:val="24"/>
                <w:lang w:val="en-US"/>
              </w:rPr>
            </w:pPr>
            <w:r w:rsidRPr="00AA3886">
              <w:rPr>
                <w:rFonts w:asciiTheme="minorHAnsi" w:hAnsiTheme="minorHAnsi"/>
                <w:sz w:val="24"/>
                <w:szCs w:val="24"/>
                <w:lang w:val="en-US"/>
              </w:rPr>
              <w:t>Place</w:t>
            </w:r>
          </w:p>
        </w:tc>
        <w:tc>
          <w:tcPr>
            <w:tcW w:w="5881" w:type="dxa"/>
          </w:tcPr>
          <w:p w:rsidR="008A1A2F" w:rsidRPr="00AA3886" w:rsidRDefault="008A1A2F" w:rsidP="00C85900">
            <w:pPr>
              <w:pStyle w:val="NormalText"/>
              <w:spacing w:after="0" w:line="240" w:lineRule="auto"/>
              <w:jc w:val="both"/>
              <w:rPr>
                <w:rFonts w:asciiTheme="minorHAnsi" w:hAnsiTheme="minorHAnsi"/>
                <w:sz w:val="24"/>
                <w:szCs w:val="24"/>
                <w:lang w:val="en-US"/>
              </w:rPr>
            </w:pPr>
            <w:r w:rsidRPr="00AA3886">
              <w:rPr>
                <w:rFonts w:asciiTheme="minorHAnsi" w:hAnsiTheme="minorHAnsi"/>
                <w:sz w:val="24"/>
                <w:szCs w:val="24"/>
                <w:lang w:val="en-US"/>
              </w:rPr>
              <w:t>Name of the Authorised Signatory …</w:t>
            </w:r>
          </w:p>
        </w:tc>
      </w:tr>
      <w:tr w:rsidR="008A1A2F" w:rsidRPr="00AA3886" w:rsidTr="00C85900">
        <w:trPr>
          <w:gridAfter w:val="1"/>
          <w:wAfter w:w="306" w:type="dxa"/>
        </w:trPr>
        <w:tc>
          <w:tcPr>
            <w:tcW w:w="3138" w:type="dxa"/>
            <w:gridSpan w:val="3"/>
          </w:tcPr>
          <w:p w:rsidR="008A1A2F" w:rsidRPr="00AA3886" w:rsidRDefault="008A1A2F" w:rsidP="00C85900">
            <w:pPr>
              <w:pStyle w:val="NormalText"/>
              <w:spacing w:after="0" w:line="240" w:lineRule="auto"/>
              <w:jc w:val="both"/>
              <w:rPr>
                <w:rFonts w:asciiTheme="minorHAnsi" w:hAnsiTheme="minorHAnsi"/>
                <w:sz w:val="24"/>
                <w:szCs w:val="24"/>
                <w:lang w:val="en-US"/>
              </w:rPr>
            </w:pPr>
          </w:p>
        </w:tc>
        <w:tc>
          <w:tcPr>
            <w:tcW w:w="5881" w:type="dxa"/>
          </w:tcPr>
          <w:p w:rsidR="008A1A2F" w:rsidRPr="00AA3886" w:rsidRDefault="008A1A2F" w:rsidP="00C85900">
            <w:pPr>
              <w:pStyle w:val="NormalText"/>
              <w:spacing w:after="0" w:line="240" w:lineRule="auto"/>
              <w:jc w:val="both"/>
              <w:rPr>
                <w:rFonts w:asciiTheme="minorHAnsi" w:hAnsiTheme="minorHAnsi"/>
                <w:sz w:val="24"/>
                <w:szCs w:val="24"/>
                <w:lang w:val="en-US"/>
              </w:rPr>
            </w:pPr>
            <w:r w:rsidRPr="00AA3886">
              <w:rPr>
                <w:rFonts w:asciiTheme="minorHAnsi" w:hAnsiTheme="minorHAnsi"/>
                <w:sz w:val="24"/>
                <w:szCs w:val="24"/>
                <w:lang w:val="en-US"/>
              </w:rPr>
              <w:t>Designation …</w:t>
            </w:r>
          </w:p>
        </w:tc>
      </w:tr>
      <w:tr w:rsidR="008A1A2F" w:rsidRPr="00AA3886" w:rsidTr="00C85900">
        <w:trPr>
          <w:gridAfter w:val="1"/>
          <w:wAfter w:w="306" w:type="dxa"/>
        </w:trPr>
        <w:tc>
          <w:tcPr>
            <w:tcW w:w="3138" w:type="dxa"/>
            <w:gridSpan w:val="3"/>
          </w:tcPr>
          <w:p w:rsidR="008A1A2F" w:rsidRPr="00AA3886" w:rsidRDefault="008A1A2F" w:rsidP="00C85900">
            <w:pPr>
              <w:pStyle w:val="NormalText"/>
              <w:spacing w:after="0" w:line="240" w:lineRule="auto"/>
              <w:jc w:val="both"/>
              <w:rPr>
                <w:rFonts w:asciiTheme="minorHAnsi" w:hAnsiTheme="minorHAnsi"/>
                <w:sz w:val="24"/>
                <w:szCs w:val="24"/>
                <w:lang w:val="en-US"/>
              </w:rPr>
            </w:pPr>
          </w:p>
        </w:tc>
        <w:tc>
          <w:tcPr>
            <w:tcW w:w="5881" w:type="dxa"/>
          </w:tcPr>
          <w:p w:rsidR="008A1A2F" w:rsidRPr="00AA3886" w:rsidRDefault="008A1A2F" w:rsidP="00C85900">
            <w:pPr>
              <w:pStyle w:val="NormalText"/>
              <w:tabs>
                <w:tab w:val="left" w:pos="5175"/>
              </w:tabs>
              <w:spacing w:after="0" w:line="240" w:lineRule="auto"/>
              <w:jc w:val="both"/>
              <w:rPr>
                <w:rFonts w:asciiTheme="minorHAnsi" w:hAnsiTheme="minorHAnsi"/>
                <w:sz w:val="24"/>
                <w:szCs w:val="24"/>
                <w:lang w:val="en-US"/>
              </w:rPr>
            </w:pPr>
            <w:r w:rsidRPr="00AA3886">
              <w:rPr>
                <w:rFonts w:asciiTheme="minorHAnsi" w:hAnsiTheme="minorHAnsi"/>
                <w:sz w:val="24"/>
                <w:szCs w:val="24"/>
                <w:lang w:val="en-US"/>
              </w:rPr>
              <w:t>Phone &amp; E-mail:</w:t>
            </w:r>
            <w:r>
              <w:rPr>
                <w:rFonts w:asciiTheme="minorHAnsi" w:hAnsiTheme="minorHAnsi"/>
                <w:sz w:val="24"/>
                <w:szCs w:val="24"/>
                <w:lang w:val="en-US"/>
              </w:rPr>
              <w:tab/>
            </w:r>
          </w:p>
        </w:tc>
      </w:tr>
      <w:tr w:rsidR="008A1A2F" w:rsidRPr="00AA3886" w:rsidTr="00C85900">
        <w:trPr>
          <w:gridAfter w:val="1"/>
          <w:wAfter w:w="306" w:type="dxa"/>
        </w:trPr>
        <w:tc>
          <w:tcPr>
            <w:tcW w:w="3138" w:type="dxa"/>
            <w:gridSpan w:val="3"/>
          </w:tcPr>
          <w:p w:rsidR="008A1A2F" w:rsidRPr="00AA3886" w:rsidRDefault="008A1A2F" w:rsidP="00C85900">
            <w:pPr>
              <w:pStyle w:val="NormalText"/>
              <w:spacing w:after="0" w:line="240" w:lineRule="auto"/>
              <w:jc w:val="both"/>
              <w:rPr>
                <w:rFonts w:asciiTheme="minorHAnsi" w:hAnsiTheme="minorHAnsi"/>
                <w:sz w:val="24"/>
                <w:szCs w:val="24"/>
                <w:lang w:val="en-US"/>
              </w:rPr>
            </w:pPr>
          </w:p>
        </w:tc>
        <w:tc>
          <w:tcPr>
            <w:tcW w:w="5881" w:type="dxa"/>
          </w:tcPr>
          <w:p w:rsidR="008A1A2F" w:rsidRPr="00AA3886" w:rsidRDefault="008A1A2F" w:rsidP="00C85900">
            <w:pPr>
              <w:pStyle w:val="NormalText"/>
              <w:spacing w:after="0" w:line="240" w:lineRule="auto"/>
              <w:jc w:val="both"/>
              <w:rPr>
                <w:rFonts w:asciiTheme="minorHAnsi" w:hAnsiTheme="minorHAnsi"/>
                <w:sz w:val="24"/>
                <w:szCs w:val="24"/>
                <w:lang w:val="en-US"/>
              </w:rPr>
            </w:pPr>
            <w:r w:rsidRPr="00AA3886">
              <w:rPr>
                <w:rFonts w:asciiTheme="minorHAnsi" w:hAnsiTheme="minorHAnsi"/>
                <w:sz w:val="24"/>
                <w:szCs w:val="24"/>
                <w:lang w:val="en-US"/>
              </w:rPr>
              <w:t>Name of the Organisation …</w:t>
            </w:r>
          </w:p>
        </w:tc>
      </w:tr>
      <w:tr w:rsidR="008A1A2F" w:rsidRPr="00AA3886" w:rsidTr="00C85900">
        <w:trPr>
          <w:gridAfter w:val="1"/>
          <w:wAfter w:w="306" w:type="dxa"/>
          <w:trHeight w:val="323"/>
        </w:trPr>
        <w:tc>
          <w:tcPr>
            <w:tcW w:w="3138" w:type="dxa"/>
            <w:gridSpan w:val="3"/>
          </w:tcPr>
          <w:p w:rsidR="008A1A2F" w:rsidRPr="00AA3886" w:rsidRDefault="008A1A2F" w:rsidP="00C85900">
            <w:pPr>
              <w:pStyle w:val="NormalText"/>
              <w:spacing w:after="0" w:line="240" w:lineRule="auto"/>
              <w:jc w:val="both"/>
              <w:rPr>
                <w:rFonts w:asciiTheme="minorHAnsi" w:hAnsiTheme="minorHAnsi"/>
                <w:sz w:val="24"/>
                <w:szCs w:val="24"/>
                <w:lang w:val="en-US"/>
              </w:rPr>
            </w:pPr>
          </w:p>
        </w:tc>
        <w:tc>
          <w:tcPr>
            <w:tcW w:w="5881" w:type="dxa"/>
          </w:tcPr>
          <w:p w:rsidR="008A1A2F" w:rsidRPr="00AA3886" w:rsidRDefault="008A1A2F" w:rsidP="00C85900">
            <w:pPr>
              <w:pStyle w:val="NormalText"/>
              <w:spacing w:after="0" w:line="240" w:lineRule="auto"/>
              <w:jc w:val="both"/>
              <w:rPr>
                <w:rFonts w:asciiTheme="minorHAnsi" w:hAnsiTheme="minorHAnsi"/>
                <w:sz w:val="24"/>
                <w:szCs w:val="24"/>
                <w:lang w:val="en-US"/>
              </w:rPr>
            </w:pPr>
            <w:r w:rsidRPr="00AA3886">
              <w:rPr>
                <w:rFonts w:asciiTheme="minorHAnsi" w:hAnsiTheme="minorHAnsi"/>
                <w:sz w:val="24"/>
                <w:szCs w:val="24"/>
                <w:lang w:val="en-US"/>
              </w:rPr>
              <w:t>Seal …</w:t>
            </w:r>
          </w:p>
        </w:tc>
      </w:tr>
      <w:tr w:rsidR="008A1A2F" w:rsidRPr="00AA3886" w:rsidTr="002A1B1B">
        <w:tblPrEx>
          <w:jc w:val="center"/>
          <w:tblLook w:val="01E0"/>
        </w:tblPrEx>
        <w:trPr>
          <w:gridBefore w:val="1"/>
          <w:wBefore w:w="285" w:type="dxa"/>
          <w:trHeight w:val="3105"/>
          <w:jc w:val="center"/>
        </w:trPr>
        <w:tc>
          <w:tcPr>
            <w:tcW w:w="907" w:type="dxa"/>
          </w:tcPr>
          <w:p w:rsidR="008A1A2F" w:rsidRPr="00AA3886" w:rsidRDefault="008A1A2F" w:rsidP="00C85900">
            <w:pPr>
              <w:widowControl w:val="0"/>
              <w:spacing w:after="0" w:line="240" w:lineRule="auto"/>
              <w:jc w:val="both"/>
              <w:rPr>
                <w:rFonts w:eastAsia="Times New Roman" w:cs="Mangal"/>
                <w:b/>
                <w:bCs/>
                <w:sz w:val="24"/>
                <w:szCs w:val="24"/>
                <w:lang w:eastAsia="ja-JP"/>
              </w:rPr>
            </w:pPr>
            <w:r w:rsidRPr="00AA3886">
              <w:rPr>
                <w:rFonts w:eastAsia="Times New Roman" w:cs="Mangal"/>
                <w:b/>
                <w:bCs/>
                <w:sz w:val="24"/>
                <w:szCs w:val="24"/>
                <w:lang w:eastAsia="ja-JP"/>
              </w:rPr>
              <w:lastRenderedPageBreak/>
              <w:t>Note</w:t>
            </w:r>
          </w:p>
        </w:tc>
        <w:tc>
          <w:tcPr>
            <w:tcW w:w="8133" w:type="dxa"/>
            <w:gridSpan w:val="3"/>
          </w:tcPr>
          <w:p w:rsidR="00A11F76" w:rsidRDefault="00A11F76" w:rsidP="00C85900">
            <w:pPr>
              <w:widowControl w:val="0"/>
              <w:spacing w:after="0" w:line="240" w:lineRule="auto"/>
              <w:jc w:val="both"/>
              <w:rPr>
                <w:rFonts w:eastAsia="Times New Roman" w:cs="Mangal"/>
                <w:i/>
                <w:iCs/>
                <w:szCs w:val="22"/>
                <w:lang w:eastAsia="ja-JP"/>
              </w:rPr>
            </w:pPr>
          </w:p>
          <w:p w:rsidR="008A1A2F" w:rsidRPr="00A11F76" w:rsidRDefault="008A1A2F" w:rsidP="00A11F76">
            <w:pPr>
              <w:pStyle w:val="ListParagraph"/>
              <w:widowControl w:val="0"/>
              <w:numPr>
                <w:ilvl w:val="0"/>
                <w:numId w:val="32"/>
              </w:numPr>
              <w:spacing w:before="120" w:after="120"/>
              <w:ind w:left="346" w:hanging="274"/>
              <w:jc w:val="both"/>
              <w:rPr>
                <w:rFonts w:asciiTheme="minorHAnsi" w:hAnsiTheme="minorHAnsi" w:cstheme="minorHAnsi"/>
                <w:i/>
                <w:iCs/>
                <w:sz w:val="22"/>
                <w:szCs w:val="24"/>
                <w:lang w:eastAsia="ja-JP"/>
              </w:rPr>
            </w:pPr>
            <w:r w:rsidRPr="00A11F76">
              <w:rPr>
                <w:rFonts w:asciiTheme="minorHAnsi" w:hAnsiTheme="minorHAnsi" w:cstheme="minorHAnsi"/>
                <w:i/>
                <w:iCs/>
                <w:sz w:val="22"/>
                <w:szCs w:val="24"/>
                <w:lang w:eastAsia="ja-JP"/>
              </w:rPr>
              <w:t xml:space="preserve">Bidder response should be complete with all relevant documents attached. </w:t>
            </w:r>
          </w:p>
          <w:p w:rsidR="008A1A2F" w:rsidRPr="00A11F76" w:rsidRDefault="008A1A2F" w:rsidP="00A11F76">
            <w:pPr>
              <w:pStyle w:val="ListParagraph"/>
              <w:widowControl w:val="0"/>
              <w:numPr>
                <w:ilvl w:val="0"/>
                <w:numId w:val="32"/>
              </w:numPr>
              <w:spacing w:before="120" w:after="120"/>
              <w:ind w:left="346" w:hanging="274"/>
              <w:jc w:val="both"/>
              <w:rPr>
                <w:rFonts w:asciiTheme="minorHAnsi" w:hAnsiTheme="minorHAnsi" w:cstheme="minorHAnsi"/>
                <w:i/>
                <w:iCs/>
                <w:sz w:val="22"/>
                <w:szCs w:val="24"/>
                <w:lang w:eastAsia="ja-JP"/>
              </w:rPr>
            </w:pPr>
            <w:r w:rsidRPr="00A11F76">
              <w:rPr>
                <w:rFonts w:asciiTheme="minorHAnsi" w:hAnsiTheme="minorHAnsi" w:cstheme="minorHAnsi"/>
                <w:i/>
                <w:iCs/>
                <w:sz w:val="22"/>
                <w:szCs w:val="24"/>
                <w:lang w:eastAsia="ja-JP"/>
              </w:rPr>
              <w:t>Documentary proof, sealed and signed by authorized signatory, must be submitted</w:t>
            </w:r>
            <w:r w:rsidR="00A11F76">
              <w:rPr>
                <w:rFonts w:asciiTheme="minorHAnsi" w:hAnsiTheme="minorHAnsi" w:cstheme="minorHAnsi"/>
                <w:i/>
                <w:iCs/>
                <w:sz w:val="22"/>
                <w:szCs w:val="24"/>
                <w:lang w:eastAsia="ja-JP"/>
              </w:rPr>
              <w:t>.</w:t>
            </w:r>
            <w:r w:rsidRPr="00A11F76">
              <w:rPr>
                <w:rFonts w:asciiTheme="minorHAnsi" w:hAnsiTheme="minorHAnsi" w:cstheme="minorHAnsi"/>
                <w:i/>
                <w:iCs/>
                <w:sz w:val="22"/>
                <w:szCs w:val="24"/>
                <w:lang w:eastAsia="ja-JP"/>
              </w:rPr>
              <w:t xml:space="preserve"> </w:t>
            </w:r>
          </w:p>
          <w:p w:rsidR="008A1A2F" w:rsidRPr="00A11F76" w:rsidRDefault="008A1A2F" w:rsidP="00A11F76">
            <w:pPr>
              <w:pStyle w:val="ListParagraph"/>
              <w:widowControl w:val="0"/>
              <w:numPr>
                <w:ilvl w:val="0"/>
                <w:numId w:val="32"/>
              </w:numPr>
              <w:spacing w:before="120" w:after="120"/>
              <w:ind w:left="346" w:hanging="274"/>
              <w:jc w:val="both"/>
              <w:rPr>
                <w:rFonts w:asciiTheme="minorHAnsi" w:hAnsiTheme="minorHAnsi" w:cstheme="minorHAnsi"/>
                <w:i/>
                <w:iCs/>
                <w:sz w:val="22"/>
                <w:szCs w:val="24"/>
                <w:lang w:eastAsia="ja-JP"/>
              </w:rPr>
            </w:pPr>
            <w:r w:rsidRPr="00A11F76">
              <w:rPr>
                <w:rFonts w:asciiTheme="minorHAnsi" w:hAnsiTheme="minorHAnsi" w:cstheme="minorHAnsi"/>
                <w:i/>
                <w:iCs/>
                <w:sz w:val="22"/>
                <w:szCs w:val="24"/>
                <w:lang w:eastAsia="ja-JP"/>
              </w:rPr>
              <w:t xml:space="preserve">Details of clients and relevant contact details are mandatory. Bidders may take necessary approval of the clients in advance before submission of related information. SIDBI will not make any separate request for submission of such information. </w:t>
            </w:r>
          </w:p>
          <w:p w:rsidR="008A1A2F" w:rsidRPr="00A11F76" w:rsidRDefault="008A1A2F" w:rsidP="00A11F76">
            <w:pPr>
              <w:pStyle w:val="ListParagraph"/>
              <w:widowControl w:val="0"/>
              <w:numPr>
                <w:ilvl w:val="0"/>
                <w:numId w:val="32"/>
              </w:numPr>
              <w:spacing w:before="120" w:after="120"/>
              <w:ind w:left="346" w:hanging="274"/>
              <w:jc w:val="both"/>
              <w:rPr>
                <w:rFonts w:asciiTheme="minorHAnsi" w:hAnsiTheme="minorHAnsi" w:cstheme="minorHAnsi"/>
                <w:i/>
                <w:iCs/>
                <w:sz w:val="22"/>
                <w:szCs w:val="24"/>
                <w:lang w:eastAsia="ja-JP"/>
              </w:rPr>
            </w:pPr>
            <w:r w:rsidRPr="00A11F76">
              <w:rPr>
                <w:rFonts w:asciiTheme="minorHAnsi" w:hAnsiTheme="minorHAnsi" w:cstheme="minorHAnsi"/>
                <w:i/>
                <w:iCs/>
                <w:sz w:val="22"/>
                <w:szCs w:val="24"/>
                <w:lang w:eastAsia="ja-JP"/>
              </w:rPr>
              <w:t>SIDBI will contact the bidder referenced customer for verifications of facts, the bidder to ensure that the customer is intimated. Further in case SIDBI feels to visit the site, the bidder to take necessary approvals for the same. SIDBI will not make any separate request to the bidders customers.</w:t>
            </w:r>
          </w:p>
          <w:p w:rsidR="008A1A2F" w:rsidRPr="00A11F76" w:rsidRDefault="008A1A2F" w:rsidP="00A11F76">
            <w:pPr>
              <w:pStyle w:val="ListParagraph"/>
              <w:widowControl w:val="0"/>
              <w:numPr>
                <w:ilvl w:val="0"/>
                <w:numId w:val="32"/>
              </w:numPr>
              <w:spacing w:before="120" w:after="120"/>
              <w:ind w:left="346" w:hanging="274"/>
              <w:jc w:val="both"/>
              <w:rPr>
                <w:rFonts w:cs="Mangal"/>
                <w:sz w:val="24"/>
                <w:szCs w:val="24"/>
                <w:lang w:eastAsia="ja-JP"/>
              </w:rPr>
            </w:pPr>
            <w:r w:rsidRPr="00A11F76">
              <w:rPr>
                <w:rFonts w:asciiTheme="minorHAnsi" w:hAnsiTheme="minorHAnsi" w:cstheme="minorHAnsi"/>
                <w:i/>
                <w:iCs/>
                <w:sz w:val="22"/>
                <w:szCs w:val="24"/>
                <w:lang w:eastAsia="ja-JP"/>
              </w:rPr>
              <w:t>Proposal of the bidders are liable to be rejected in case of incomplete information or wrong information or non-submission of documentary proof.</w:t>
            </w:r>
          </w:p>
        </w:tc>
      </w:tr>
    </w:tbl>
    <w:p w:rsidR="00A11F76" w:rsidRDefault="00A11F76" w:rsidP="008A1A2F">
      <w:pPr>
        <w:keepNext/>
        <w:spacing w:after="0" w:line="240" w:lineRule="auto"/>
        <w:jc w:val="center"/>
        <w:rPr>
          <w:rFonts w:eastAsia="Times New Roman" w:cs="Mangal"/>
          <w:color w:val="C00000"/>
          <w:sz w:val="24"/>
          <w:szCs w:val="24"/>
        </w:rPr>
      </w:pPr>
    </w:p>
    <w:p w:rsidR="008A1A2F" w:rsidRPr="002202C9" w:rsidRDefault="008A1A2F" w:rsidP="008A1A2F">
      <w:pPr>
        <w:keepNext/>
        <w:spacing w:after="0" w:line="240" w:lineRule="auto"/>
        <w:jc w:val="center"/>
        <w:rPr>
          <w:rFonts w:eastAsia="Times New Roman" w:cs="Mangal"/>
          <w:color w:val="C00000"/>
          <w:sz w:val="24"/>
          <w:szCs w:val="24"/>
        </w:rPr>
      </w:pPr>
      <w:r w:rsidRPr="002202C9">
        <w:rPr>
          <w:rFonts w:eastAsia="Times New Roman" w:cs="Mangal"/>
          <w:color w:val="C00000"/>
          <w:sz w:val="24"/>
          <w:szCs w:val="24"/>
        </w:rPr>
        <w:t>******************</w:t>
      </w:r>
    </w:p>
    <w:p w:rsidR="00072E05" w:rsidRDefault="00072E05" w:rsidP="00072E05">
      <w:pPr>
        <w:rPr>
          <w:rFonts w:eastAsia="Times New Roman"/>
          <w:kern w:val="32"/>
          <w:lang w:val="en-GB" w:eastAsia="en-US" w:bidi="ar-SA"/>
        </w:rPr>
      </w:pPr>
    </w:p>
    <w:p w:rsidR="00605633" w:rsidRPr="00B9093D" w:rsidRDefault="00605633" w:rsidP="00B9093D">
      <w:pPr>
        <w:pStyle w:val="Heading1"/>
        <w:pageBreakBefore/>
        <w:numPr>
          <w:ilvl w:val="0"/>
          <w:numId w:val="1"/>
        </w:numPr>
        <w:shd w:val="clear" w:color="auto" w:fill="000000"/>
        <w:tabs>
          <w:tab w:val="left" w:pos="851"/>
        </w:tabs>
        <w:spacing w:before="240" w:after="240"/>
        <w:ind w:left="851" w:hanging="851"/>
        <w:jc w:val="both"/>
      </w:pPr>
      <w:bookmarkStart w:id="6" w:name="_Toc477248701"/>
      <w:r w:rsidRPr="00B9093D">
        <w:rPr>
          <w:rFonts w:ascii="Calibri" w:hAnsi="Calibri" w:cs="Calibri"/>
          <w:color w:val="FFFFFF"/>
          <w:kern w:val="32"/>
          <w:sz w:val="36"/>
          <w:szCs w:val="36"/>
          <w:lang w:val="en-GB"/>
        </w:rPr>
        <w:lastRenderedPageBreak/>
        <w:t xml:space="preserve">Annexure </w:t>
      </w:r>
      <w:r w:rsidR="00BC3966" w:rsidRPr="00B9093D">
        <w:rPr>
          <w:rFonts w:ascii="Calibri" w:hAnsi="Calibri" w:cs="Calibri"/>
          <w:color w:val="FFFFFF"/>
          <w:kern w:val="32"/>
          <w:sz w:val="36"/>
          <w:szCs w:val="36"/>
          <w:lang w:val="en-GB"/>
        </w:rPr>
        <w:t>–</w:t>
      </w:r>
      <w:r w:rsidRPr="00B9093D">
        <w:rPr>
          <w:rFonts w:ascii="Calibri" w:hAnsi="Calibri" w:cs="Calibri"/>
          <w:color w:val="FFFFFF"/>
          <w:kern w:val="32"/>
          <w:sz w:val="36"/>
          <w:szCs w:val="36"/>
          <w:lang w:val="en-GB"/>
        </w:rPr>
        <w:t>I</w:t>
      </w:r>
      <w:r w:rsidR="00FB371B">
        <w:rPr>
          <w:rFonts w:ascii="Calibri" w:hAnsi="Calibri" w:cs="Calibri"/>
          <w:color w:val="FFFFFF"/>
          <w:kern w:val="32"/>
          <w:sz w:val="36"/>
          <w:szCs w:val="36"/>
          <w:lang w:val="en-GB"/>
        </w:rPr>
        <w:t>I</w:t>
      </w:r>
      <w:r w:rsidRPr="00B9093D">
        <w:rPr>
          <w:rFonts w:ascii="Calibri" w:hAnsi="Calibri" w:cs="Calibri"/>
          <w:color w:val="FFFFFF"/>
          <w:kern w:val="32"/>
          <w:sz w:val="36"/>
          <w:szCs w:val="36"/>
          <w:lang w:val="en-GB"/>
        </w:rPr>
        <w:t>I</w:t>
      </w:r>
      <w:r w:rsidR="00BC3966" w:rsidRPr="00B9093D">
        <w:rPr>
          <w:rFonts w:ascii="Calibri" w:hAnsi="Calibri" w:cs="Calibri"/>
          <w:color w:val="FFFFFF"/>
          <w:kern w:val="32"/>
          <w:sz w:val="36"/>
          <w:szCs w:val="36"/>
          <w:lang w:val="en-GB"/>
        </w:rPr>
        <w:t xml:space="preserve"> </w:t>
      </w:r>
      <w:r w:rsidR="00BC3966" w:rsidRPr="00B9093D">
        <w:rPr>
          <w:rFonts w:ascii="Calibri" w:hAnsi="Calibri" w:cs="Calibri"/>
          <w:color w:val="FFFFFF"/>
          <w:kern w:val="32"/>
          <w:sz w:val="36"/>
          <w:szCs w:val="36"/>
          <w:lang w:val="en-GB"/>
        </w:rPr>
        <w:tab/>
      </w:r>
      <w:r w:rsidR="00410819" w:rsidRPr="00B9093D">
        <w:rPr>
          <w:rFonts w:ascii="Calibri" w:hAnsi="Calibri" w:cs="Calibri"/>
          <w:color w:val="FFFFFF"/>
          <w:kern w:val="32"/>
          <w:sz w:val="36"/>
          <w:szCs w:val="36"/>
          <w:lang w:val="en-GB"/>
        </w:rPr>
        <w:tab/>
      </w:r>
      <w:r w:rsidR="00BC3966" w:rsidRPr="00B9093D">
        <w:rPr>
          <w:rFonts w:ascii="Calibri" w:hAnsi="Calibri" w:cs="Calibri"/>
          <w:color w:val="FFFFFF"/>
          <w:kern w:val="32"/>
          <w:sz w:val="36"/>
          <w:szCs w:val="36"/>
          <w:lang w:val="en-GB"/>
        </w:rPr>
        <w:t>Minimum Eligibility Criteria</w:t>
      </w:r>
      <w:bookmarkEnd w:id="6"/>
    </w:p>
    <w:p w:rsidR="00605633" w:rsidRPr="0070279C" w:rsidRDefault="009A6998" w:rsidP="00257F24">
      <w:pPr>
        <w:pStyle w:val="Heading3"/>
        <w:numPr>
          <w:ilvl w:val="0"/>
          <w:numId w:val="0"/>
        </w:numPr>
        <w:spacing w:before="0" w:after="0"/>
        <w:jc w:val="center"/>
        <w:rPr>
          <w:rFonts w:asciiTheme="minorHAnsi" w:hAnsiTheme="minorHAnsi"/>
          <w:b/>
          <w:bCs/>
          <w:u w:val="single"/>
        </w:rPr>
      </w:pPr>
      <w:r w:rsidRPr="009A6998">
        <w:rPr>
          <w:rFonts w:asciiTheme="minorHAnsi" w:hAnsiTheme="minorHAnsi"/>
          <w:b/>
          <w:bCs/>
          <w:u w:val="single"/>
        </w:rPr>
        <w:t>Response to Minimum Eligibility Criteria</w:t>
      </w:r>
    </w:p>
    <w:p w:rsidR="00F07244" w:rsidRDefault="00F07244" w:rsidP="00F07244">
      <w:pPr>
        <w:pStyle w:val="Heading3"/>
        <w:numPr>
          <w:ilvl w:val="0"/>
          <w:numId w:val="0"/>
        </w:numPr>
        <w:spacing w:before="0" w:after="0"/>
        <w:jc w:val="center"/>
        <w:rPr>
          <w:rFonts w:asciiTheme="minorHAnsi" w:hAnsiTheme="minorHAnsi"/>
          <w:b/>
          <w:bCs/>
          <w:color w:val="FF0000"/>
        </w:rPr>
      </w:pPr>
      <w:r w:rsidRPr="0081514D">
        <w:rPr>
          <w:rFonts w:asciiTheme="minorHAnsi" w:hAnsiTheme="minorHAnsi"/>
          <w:b/>
          <w:bCs/>
          <w:color w:val="FF0000"/>
          <w:highlight w:val="yellow"/>
        </w:rPr>
        <w:t xml:space="preserve">(Tender No.: </w:t>
      </w:r>
      <w:r w:rsidR="00051642">
        <w:rPr>
          <w:rFonts w:asciiTheme="minorHAnsi" w:hAnsiTheme="minorHAnsi"/>
          <w:b/>
          <w:color w:val="FF0000"/>
          <w:highlight w:val="yellow"/>
        </w:rPr>
        <w:t>400/2017/1242/BYO/ITV</w:t>
      </w:r>
      <w:r w:rsidRPr="0081514D">
        <w:rPr>
          <w:rFonts w:asciiTheme="minorHAnsi" w:hAnsiTheme="minorHAnsi"/>
          <w:b/>
          <w:color w:val="FF0000"/>
          <w:highlight w:val="yellow"/>
        </w:rPr>
        <w:t xml:space="preserve"> dated </w:t>
      </w:r>
      <w:r>
        <w:rPr>
          <w:rFonts w:asciiTheme="minorHAnsi" w:hAnsiTheme="minorHAnsi"/>
          <w:b/>
          <w:color w:val="FF0000"/>
          <w:highlight w:val="yellow"/>
        </w:rPr>
        <w:t>March 15, 2017</w:t>
      </w:r>
      <w:r w:rsidRPr="0081514D">
        <w:rPr>
          <w:rFonts w:asciiTheme="minorHAnsi" w:hAnsiTheme="minorHAnsi"/>
          <w:b/>
          <w:bCs/>
          <w:color w:val="FF0000"/>
          <w:highlight w:val="yellow"/>
        </w:rPr>
        <w:t>)</w:t>
      </w:r>
    </w:p>
    <w:p w:rsidR="00110D0E" w:rsidRPr="00190A8F" w:rsidRDefault="0039207B" w:rsidP="0039207B">
      <w:pPr>
        <w:keepNext/>
        <w:shd w:val="clear" w:color="auto" w:fill="D9D9D9" w:themeFill="background1" w:themeFillShade="D9"/>
        <w:spacing w:after="120" w:line="240" w:lineRule="auto"/>
        <w:jc w:val="center"/>
        <w:rPr>
          <w:rFonts w:eastAsia="Times New Roman" w:cs="Mangal"/>
          <w:b/>
          <w:bCs/>
          <w:color w:val="E36C0A" w:themeColor="accent6" w:themeShade="BF"/>
          <w:sz w:val="20"/>
        </w:rPr>
      </w:pPr>
      <w:r w:rsidRPr="00190A8F">
        <w:rPr>
          <w:rFonts w:eastAsia="Times New Roman" w:cs="Mangal"/>
          <w:b/>
          <w:bCs/>
          <w:color w:val="E36C0A" w:themeColor="accent6" w:themeShade="BF"/>
          <w:sz w:val="20"/>
        </w:rPr>
        <w:t xml:space="preserve"> </w:t>
      </w:r>
      <w:r w:rsidR="00110D0E" w:rsidRPr="00190A8F">
        <w:rPr>
          <w:rFonts w:eastAsia="Times New Roman" w:cs="Mangal"/>
          <w:b/>
          <w:bCs/>
          <w:color w:val="E36C0A" w:themeColor="accent6" w:themeShade="BF"/>
          <w:sz w:val="20"/>
        </w:rPr>
        <w:t>[To be included in Technical Bid Envelope]</w:t>
      </w:r>
    </w:p>
    <w:p w:rsidR="00B56E15" w:rsidRDefault="00B56E15" w:rsidP="00B56E15">
      <w:pPr>
        <w:pStyle w:val="RfPPara"/>
        <w:ind w:left="0"/>
      </w:pPr>
      <w:r w:rsidRPr="00045680">
        <w:t>Proposals not complying with the ‘Eligibility criteria’ are liable to be rejected and will not be considered for further evaluation. The proposal should adhere to the following minimum eligibility criteria.</w:t>
      </w:r>
    </w:p>
    <w:tbl>
      <w:tblPr>
        <w:tblW w:w="10207"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3403"/>
        <w:gridCol w:w="1417"/>
        <w:gridCol w:w="3402"/>
        <w:gridCol w:w="1418"/>
      </w:tblGrid>
      <w:tr w:rsidR="00C31B82" w:rsidRPr="00142B0C" w:rsidTr="00C31B82">
        <w:trPr>
          <w:tblHeader/>
        </w:trPr>
        <w:tc>
          <w:tcPr>
            <w:tcW w:w="567" w:type="dxa"/>
            <w:shd w:val="clear" w:color="auto" w:fill="FBD4B4"/>
            <w:vAlign w:val="center"/>
          </w:tcPr>
          <w:p w:rsidR="00C31B82" w:rsidRPr="00142B0C" w:rsidRDefault="00C31B82" w:rsidP="00431F9F">
            <w:pPr>
              <w:pStyle w:val="NoSpacing"/>
              <w:jc w:val="center"/>
              <w:rPr>
                <w:rFonts w:cs="Calibri"/>
                <w:b/>
                <w:bCs/>
              </w:rPr>
            </w:pPr>
            <w:r w:rsidRPr="00142B0C">
              <w:rPr>
                <w:rFonts w:cs="Calibri"/>
                <w:b/>
                <w:bCs/>
              </w:rPr>
              <w:t>S.N</w:t>
            </w:r>
          </w:p>
        </w:tc>
        <w:tc>
          <w:tcPr>
            <w:tcW w:w="3403" w:type="dxa"/>
            <w:shd w:val="clear" w:color="auto" w:fill="FBD4B4"/>
            <w:vAlign w:val="center"/>
          </w:tcPr>
          <w:p w:rsidR="00C31B82" w:rsidRPr="00142B0C" w:rsidRDefault="00C31B82" w:rsidP="00431F9F">
            <w:pPr>
              <w:pStyle w:val="NoSpacing"/>
              <w:rPr>
                <w:rFonts w:cs="Calibri"/>
                <w:b/>
                <w:bCs/>
              </w:rPr>
            </w:pPr>
            <w:r w:rsidRPr="00142B0C">
              <w:rPr>
                <w:rFonts w:cs="Calibri"/>
                <w:b/>
                <w:bCs/>
              </w:rPr>
              <w:t>Criteria</w:t>
            </w:r>
          </w:p>
        </w:tc>
        <w:tc>
          <w:tcPr>
            <w:tcW w:w="1417" w:type="dxa"/>
            <w:shd w:val="clear" w:color="auto" w:fill="FBD4B4"/>
          </w:tcPr>
          <w:p w:rsidR="00A8308B" w:rsidRDefault="00C31B82">
            <w:pPr>
              <w:pStyle w:val="NoSpacing"/>
              <w:jc w:val="center"/>
              <w:rPr>
                <w:rFonts w:cs="Calibri"/>
                <w:b/>
                <w:bCs/>
              </w:rPr>
            </w:pPr>
            <w:r>
              <w:rPr>
                <w:rFonts w:cs="Calibri"/>
                <w:b/>
                <w:bCs/>
              </w:rPr>
              <w:t>Compliance</w:t>
            </w:r>
          </w:p>
          <w:p w:rsidR="00A8308B" w:rsidRDefault="00C31B82">
            <w:pPr>
              <w:pStyle w:val="NoSpacing"/>
              <w:jc w:val="center"/>
              <w:rPr>
                <w:rFonts w:cs="Calibri"/>
                <w:b/>
                <w:bCs/>
              </w:rPr>
            </w:pPr>
            <w:r>
              <w:rPr>
                <w:rFonts w:cs="Calibri"/>
                <w:b/>
                <w:bCs/>
              </w:rPr>
              <w:t>[Yes/No]</w:t>
            </w:r>
          </w:p>
        </w:tc>
        <w:tc>
          <w:tcPr>
            <w:tcW w:w="3402" w:type="dxa"/>
            <w:shd w:val="clear" w:color="auto" w:fill="FBD4B4"/>
            <w:vAlign w:val="center"/>
          </w:tcPr>
          <w:p w:rsidR="00C31B82" w:rsidRPr="00142B0C" w:rsidRDefault="00C31B82" w:rsidP="00431F9F">
            <w:pPr>
              <w:pStyle w:val="NoSpacing"/>
              <w:rPr>
                <w:rFonts w:cs="Calibri"/>
                <w:b/>
                <w:bCs/>
              </w:rPr>
            </w:pPr>
            <w:r w:rsidRPr="00142B0C">
              <w:rPr>
                <w:rFonts w:cs="Calibri"/>
                <w:b/>
                <w:bCs/>
              </w:rPr>
              <w:t>Proof to be Submitted</w:t>
            </w:r>
          </w:p>
        </w:tc>
        <w:tc>
          <w:tcPr>
            <w:tcW w:w="1418" w:type="dxa"/>
            <w:shd w:val="clear" w:color="auto" w:fill="FBD4B4"/>
          </w:tcPr>
          <w:p w:rsidR="00A8308B" w:rsidRDefault="00C31B82">
            <w:pPr>
              <w:pStyle w:val="NoSpacing"/>
              <w:jc w:val="center"/>
              <w:rPr>
                <w:rFonts w:cs="Calibri"/>
                <w:b/>
                <w:bCs/>
              </w:rPr>
            </w:pPr>
            <w:r>
              <w:rPr>
                <w:rFonts w:cs="Calibri"/>
                <w:b/>
                <w:bCs/>
              </w:rPr>
              <w:t>Attachment</w:t>
            </w:r>
          </w:p>
          <w:p w:rsidR="00A8308B" w:rsidRDefault="00C31B82">
            <w:pPr>
              <w:pStyle w:val="NoSpacing"/>
              <w:jc w:val="center"/>
              <w:rPr>
                <w:rFonts w:cs="Calibri"/>
                <w:b/>
                <w:bCs/>
              </w:rPr>
            </w:pPr>
            <w:r>
              <w:rPr>
                <w:rFonts w:cs="Calibri"/>
                <w:b/>
                <w:bCs/>
              </w:rPr>
              <w:t>Tag</w:t>
            </w:r>
          </w:p>
        </w:tc>
      </w:tr>
      <w:tr w:rsidR="00C31B82" w:rsidRPr="00142B0C" w:rsidTr="00C31B82">
        <w:trPr>
          <w:trHeight w:val="1521"/>
        </w:trPr>
        <w:tc>
          <w:tcPr>
            <w:tcW w:w="567" w:type="dxa"/>
            <w:vAlign w:val="center"/>
          </w:tcPr>
          <w:p w:rsidR="00C31B82" w:rsidRPr="008C5BB7" w:rsidRDefault="00C31B82" w:rsidP="00431F9F">
            <w:pPr>
              <w:pStyle w:val="NoSpacing"/>
              <w:spacing w:before="60" w:after="60"/>
              <w:jc w:val="center"/>
              <w:rPr>
                <w:rFonts w:cs="Calibri"/>
                <w:b/>
                <w:bCs/>
                <w:color w:val="000000"/>
              </w:rPr>
            </w:pPr>
            <w:r w:rsidRPr="008C5BB7">
              <w:rPr>
                <w:rFonts w:cs="Calibri"/>
                <w:b/>
                <w:bCs/>
                <w:color w:val="000000"/>
              </w:rPr>
              <w:t>1.</w:t>
            </w:r>
          </w:p>
        </w:tc>
        <w:tc>
          <w:tcPr>
            <w:tcW w:w="3403" w:type="dxa"/>
            <w:vAlign w:val="center"/>
          </w:tcPr>
          <w:p w:rsidR="00C31B82" w:rsidRPr="008C5BB7" w:rsidRDefault="00C31B82" w:rsidP="00431F9F">
            <w:pPr>
              <w:pStyle w:val="NoSpacing"/>
              <w:spacing w:before="60" w:after="60"/>
              <w:jc w:val="both"/>
              <w:rPr>
                <w:rFonts w:cs="Calibri"/>
                <w:color w:val="000000"/>
              </w:rPr>
            </w:pPr>
            <w:r w:rsidRPr="00307086">
              <w:rPr>
                <w:rFonts w:cs="Calibri"/>
                <w:color w:val="000000"/>
              </w:rPr>
              <w:t>The Bidder should be either a Government Organization/ PSU/ PSE/ partnership firm or a limited Company under Indian Laws or /and an autonomous Institution approved by GOI/RBI promoted.</w:t>
            </w:r>
          </w:p>
        </w:tc>
        <w:tc>
          <w:tcPr>
            <w:tcW w:w="1417" w:type="dxa"/>
          </w:tcPr>
          <w:p w:rsidR="00A8308B" w:rsidRDefault="00A8308B">
            <w:pPr>
              <w:tabs>
                <w:tab w:val="left" w:pos="306"/>
              </w:tabs>
              <w:spacing w:after="0" w:line="240" w:lineRule="auto"/>
              <w:jc w:val="both"/>
              <w:rPr>
                <w:rFonts w:ascii="Calibri" w:eastAsia="Times New Roman" w:hAnsi="Calibri" w:cs="Calibri"/>
                <w:sz w:val="24"/>
                <w:szCs w:val="22"/>
                <w:lang w:val="en-US" w:eastAsia="en-US" w:bidi="ar-SA"/>
              </w:rPr>
            </w:pPr>
          </w:p>
        </w:tc>
        <w:tc>
          <w:tcPr>
            <w:tcW w:w="3402" w:type="dxa"/>
            <w:vAlign w:val="center"/>
          </w:tcPr>
          <w:p w:rsidR="00C31B82" w:rsidRPr="00307086" w:rsidRDefault="00C31B82" w:rsidP="00BB676C">
            <w:pPr>
              <w:numPr>
                <w:ilvl w:val="1"/>
                <w:numId w:val="36"/>
              </w:numPr>
              <w:tabs>
                <w:tab w:val="left" w:pos="306"/>
              </w:tabs>
              <w:spacing w:after="0" w:line="240" w:lineRule="auto"/>
              <w:ind w:left="306" w:hanging="306"/>
              <w:jc w:val="both"/>
              <w:rPr>
                <w:rFonts w:ascii="Calibri" w:hAnsi="Calibri" w:cs="Calibri"/>
                <w:szCs w:val="22"/>
              </w:rPr>
            </w:pPr>
            <w:r w:rsidRPr="00307086">
              <w:rPr>
                <w:rFonts w:ascii="Calibri" w:hAnsi="Calibri" w:cs="Calibri"/>
                <w:szCs w:val="22"/>
              </w:rPr>
              <w:t>Partnership firm: Certified copy of Partnership Deed  OR</w:t>
            </w:r>
          </w:p>
          <w:p w:rsidR="00C31B82" w:rsidRPr="00307086" w:rsidRDefault="00C31B82" w:rsidP="00BB676C">
            <w:pPr>
              <w:numPr>
                <w:ilvl w:val="1"/>
                <w:numId w:val="36"/>
              </w:numPr>
              <w:tabs>
                <w:tab w:val="left" w:pos="306"/>
              </w:tabs>
              <w:spacing w:after="0" w:line="240" w:lineRule="auto"/>
              <w:ind w:left="306" w:hanging="306"/>
              <w:jc w:val="both"/>
              <w:rPr>
                <w:rFonts w:ascii="Calibri" w:hAnsi="Calibri" w:cs="Calibri"/>
                <w:szCs w:val="22"/>
              </w:rPr>
            </w:pPr>
            <w:r w:rsidRPr="00307086">
              <w:rPr>
                <w:rFonts w:ascii="Calibri" w:hAnsi="Calibri" w:cs="Calibri"/>
                <w:szCs w:val="22"/>
              </w:rPr>
              <w:t>Limited Company: Certified copy of Certificate of Incorporation and Certificate of Commencement of Business.</w:t>
            </w:r>
          </w:p>
          <w:p w:rsidR="00C31B82" w:rsidRPr="008C5BB7" w:rsidRDefault="00C31B82" w:rsidP="00BB676C">
            <w:pPr>
              <w:numPr>
                <w:ilvl w:val="1"/>
                <w:numId w:val="36"/>
              </w:numPr>
              <w:tabs>
                <w:tab w:val="left" w:pos="306"/>
              </w:tabs>
              <w:spacing w:after="0" w:line="240" w:lineRule="auto"/>
              <w:ind w:left="306" w:hanging="306"/>
              <w:jc w:val="both"/>
              <w:rPr>
                <w:rFonts w:cs="Calibri"/>
                <w:color w:val="000000"/>
              </w:rPr>
            </w:pPr>
            <w:r w:rsidRPr="00307086">
              <w:rPr>
                <w:rFonts w:ascii="Calibri" w:hAnsi="Calibri" w:cs="Calibri"/>
                <w:szCs w:val="22"/>
              </w:rPr>
              <w:t>Reference of Act/Notification</w:t>
            </w:r>
          </w:p>
        </w:tc>
        <w:tc>
          <w:tcPr>
            <w:tcW w:w="1418" w:type="dxa"/>
          </w:tcPr>
          <w:p w:rsidR="00A8308B" w:rsidRDefault="00A8308B">
            <w:pPr>
              <w:tabs>
                <w:tab w:val="left" w:pos="306"/>
              </w:tabs>
              <w:spacing w:after="0" w:line="240" w:lineRule="auto"/>
              <w:jc w:val="both"/>
              <w:rPr>
                <w:rFonts w:ascii="Calibri" w:eastAsia="Times New Roman" w:hAnsi="Calibri" w:cs="Calibri"/>
                <w:sz w:val="24"/>
                <w:szCs w:val="22"/>
                <w:lang w:val="en-US" w:eastAsia="en-US" w:bidi="ar-SA"/>
              </w:rPr>
            </w:pPr>
          </w:p>
        </w:tc>
      </w:tr>
      <w:tr w:rsidR="00C31B82" w:rsidRPr="00142B0C" w:rsidTr="00C31B82">
        <w:trPr>
          <w:trHeight w:val="954"/>
        </w:trPr>
        <w:tc>
          <w:tcPr>
            <w:tcW w:w="567" w:type="dxa"/>
            <w:shd w:val="clear" w:color="auto" w:fill="FFFFFF"/>
          </w:tcPr>
          <w:p w:rsidR="00C31B82" w:rsidRPr="004D2F99" w:rsidRDefault="00C31B82" w:rsidP="00431F9F">
            <w:pPr>
              <w:pStyle w:val="NoSpacing"/>
              <w:spacing w:before="60" w:after="60"/>
              <w:jc w:val="center"/>
              <w:rPr>
                <w:rFonts w:cs="Calibri"/>
                <w:color w:val="000000"/>
              </w:rPr>
            </w:pPr>
            <w:r w:rsidRPr="004D2F99">
              <w:rPr>
                <w:rFonts w:cs="Calibri"/>
                <w:color w:val="000000"/>
              </w:rPr>
              <w:t>2</w:t>
            </w:r>
          </w:p>
        </w:tc>
        <w:tc>
          <w:tcPr>
            <w:tcW w:w="3403" w:type="dxa"/>
            <w:shd w:val="clear" w:color="auto" w:fill="FFFFFF"/>
          </w:tcPr>
          <w:p w:rsidR="00C31B82" w:rsidRPr="004D2F99" w:rsidRDefault="00C31B82" w:rsidP="00431F9F">
            <w:pPr>
              <w:pStyle w:val="NoSpacing"/>
              <w:spacing w:before="60" w:after="60"/>
              <w:rPr>
                <w:rFonts w:cs="Calibri"/>
                <w:color w:val="000000"/>
              </w:rPr>
            </w:pPr>
            <w:r w:rsidRPr="004D2F99">
              <w:rPr>
                <w:rFonts w:cs="Calibri"/>
                <w:color w:val="000000"/>
              </w:rPr>
              <w:t xml:space="preserve">The Bidder should have been in existence in India and must be engaged in the business </w:t>
            </w:r>
            <w:r w:rsidRPr="008C5BB7">
              <w:rPr>
                <w:rFonts w:cs="Calibri"/>
                <w:color w:val="000000"/>
              </w:rPr>
              <w:t xml:space="preserve">of supply, installation and commissioning of Intel Servers </w:t>
            </w:r>
            <w:r w:rsidRPr="004D2F99">
              <w:rPr>
                <w:rFonts w:cs="Calibri"/>
                <w:color w:val="000000"/>
              </w:rPr>
              <w:t xml:space="preserve">in India for at least three (3) years </w:t>
            </w:r>
            <w:r w:rsidRPr="008C5BB7">
              <w:rPr>
                <w:rFonts w:cs="Calibri"/>
                <w:color w:val="000000"/>
              </w:rPr>
              <w:t>as on the date of this tender.</w:t>
            </w:r>
          </w:p>
          <w:p w:rsidR="00C31B82" w:rsidRPr="004D2F99" w:rsidRDefault="00C31B82" w:rsidP="00431F9F">
            <w:pPr>
              <w:pStyle w:val="NoSpacing"/>
              <w:spacing w:before="60" w:after="60"/>
              <w:rPr>
                <w:rFonts w:cs="Calibri"/>
                <w:color w:val="000000"/>
              </w:rPr>
            </w:pPr>
            <w:r w:rsidRPr="004D2F99">
              <w:rPr>
                <w:rFonts w:cs="Calibri"/>
                <w:color w:val="000000"/>
              </w:rPr>
              <w:t>(In case of mergers / acquisition / restructuring or name change, the date of establishment of the earlier / original partnership firm/limited company will be taken into account).</w:t>
            </w:r>
          </w:p>
        </w:tc>
        <w:tc>
          <w:tcPr>
            <w:tcW w:w="1417" w:type="dxa"/>
            <w:shd w:val="clear" w:color="auto" w:fill="FFFFFF"/>
          </w:tcPr>
          <w:p w:rsidR="00A8308B" w:rsidRDefault="00A8308B">
            <w:pPr>
              <w:tabs>
                <w:tab w:val="left" w:pos="306"/>
              </w:tabs>
              <w:spacing w:after="0" w:line="240" w:lineRule="auto"/>
              <w:jc w:val="both"/>
              <w:rPr>
                <w:rFonts w:ascii="Calibri" w:hAnsi="Calibri" w:cs="Calibri"/>
                <w:szCs w:val="22"/>
                <w:u w:val="single"/>
              </w:rPr>
            </w:pPr>
          </w:p>
        </w:tc>
        <w:tc>
          <w:tcPr>
            <w:tcW w:w="3402" w:type="dxa"/>
            <w:shd w:val="clear" w:color="auto" w:fill="FFFFFF"/>
          </w:tcPr>
          <w:p w:rsidR="00C31B82" w:rsidRPr="004D2F99" w:rsidRDefault="00C31B82" w:rsidP="00BB676C">
            <w:pPr>
              <w:numPr>
                <w:ilvl w:val="1"/>
                <w:numId w:val="36"/>
              </w:numPr>
              <w:tabs>
                <w:tab w:val="left" w:pos="306"/>
              </w:tabs>
              <w:spacing w:after="0" w:line="240" w:lineRule="auto"/>
              <w:ind w:left="306" w:hanging="306"/>
              <w:jc w:val="both"/>
              <w:rPr>
                <w:rFonts w:ascii="Calibri" w:hAnsi="Calibri" w:cs="Calibri"/>
                <w:szCs w:val="22"/>
              </w:rPr>
            </w:pPr>
            <w:r w:rsidRPr="004D2F99">
              <w:rPr>
                <w:rFonts w:ascii="Calibri" w:hAnsi="Calibri" w:cs="Calibri"/>
                <w:szCs w:val="22"/>
                <w:u w:val="single"/>
              </w:rPr>
              <w:t>Partnership firm</w:t>
            </w:r>
            <w:r w:rsidRPr="004D2F99">
              <w:rPr>
                <w:rFonts w:ascii="Calibri" w:hAnsi="Calibri" w:cs="Calibri"/>
                <w:szCs w:val="22"/>
              </w:rPr>
              <w:t>: Certified copy of Partnership Deed. OR</w:t>
            </w:r>
          </w:p>
          <w:p w:rsidR="00C31B82" w:rsidRPr="004D2F99" w:rsidRDefault="00C31B82" w:rsidP="00431F9F">
            <w:pPr>
              <w:tabs>
                <w:tab w:val="left" w:pos="306"/>
              </w:tabs>
              <w:ind w:left="306"/>
              <w:jc w:val="both"/>
              <w:rPr>
                <w:rFonts w:ascii="Calibri" w:hAnsi="Calibri" w:cs="Calibri"/>
                <w:szCs w:val="22"/>
              </w:rPr>
            </w:pPr>
            <w:r w:rsidRPr="004D2F99">
              <w:rPr>
                <w:rFonts w:ascii="Calibri" w:hAnsi="Calibri" w:cs="Calibri"/>
                <w:szCs w:val="22"/>
                <w:u w:val="single"/>
              </w:rPr>
              <w:t>Limited Company</w:t>
            </w:r>
            <w:r w:rsidRPr="004D2F99">
              <w:rPr>
                <w:rFonts w:ascii="Calibri" w:hAnsi="Calibri" w:cs="Calibri"/>
                <w:szCs w:val="22"/>
              </w:rPr>
              <w:t>: Certified copy of Certificate of Incorporation and Certificate of Commencement of Business.</w:t>
            </w:r>
          </w:p>
          <w:p w:rsidR="00C31B82" w:rsidRPr="004D2F99" w:rsidRDefault="00C31B82" w:rsidP="00BB676C">
            <w:pPr>
              <w:numPr>
                <w:ilvl w:val="1"/>
                <w:numId w:val="36"/>
              </w:numPr>
              <w:tabs>
                <w:tab w:val="left" w:pos="306"/>
              </w:tabs>
              <w:spacing w:after="0" w:line="240" w:lineRule="auto"/>
              <w:ind w:left="306" w:hanging="306"/>
              <w:jc w:val="both"/>
              <w:rPr>
                <w:rFonts w:ascii="Calibri" w:hAnsi="Calibri" w:cs="Calibri"/>
                <w:szCs w:val="22"/>
              </w:rPr>
            </w:pPr>
            <w:r w:rsidRPr="004D2F99">
              <w:rPr>
                <w:rFonts w:ascii="Calibri" w:hAnsi="Calibri" w:cs="Calibri"/>
                <w:szCs w:val="22"/>
              </w:rPr>
              <w:t>Reference of Act/Notification</w:t>
            </w:r>
          </w:p>
          <w:p w:rsidR="00C31B82" w:rsidRPr="004D2F99" w:rsidRDefault="00C31B82" w:rsidP="00BB676C">
            <w:pPr>
              <w:numPr>
                <w:ilvl w:val="1"/>
                <w:numId w:val="36"/>
              </w:numPr>
              <w:tabs>
                <w:tab w:val="left" w:pos="306"/>
              </w:tabs>
              <w:spacing w:after="0" w:line="240" w:lineRule="auto"/>
              <w:ind w:left="306" w:hanging="306"/>
              <w:jc w:val="both"/>
              <w:rPr>
                <w:rFonts w:ascii="Calibri" w:hAnsi="Calibri" w:cs="Calibri"/>
                <w:szCs w:val="22"/>
              </w:rPr>
            </w:pPr>
            <w:r w:rsidRPr="004D2F99">
              <w:rPr>
                <w:rFonts w:ascii="Calibri" w:hAnsi="Calibri" w:cs="Calibri"/>
                <w:szCs w:val="22"/>
              </w:rPr>
              <w:t>For other eligible entities: Applicable documents.</w:t>
            </w:r>
          </w:p>
          <w:p w:rsidR="00C31B82" w:rsidRPr="00E27E23" w:rsidRDefault="00C31B82" w:rsidP="00BB676C">
            <w:pPr>
              <w:numPr>
                <w:ilvl w:val="1"/>
                <w:numId w:val="36"/>
              </w:numPr>
              <w:tabs>
                <w:tab w:val="left" w:pos="306"/>
              </w:tabs>
              <w:spacing w:after="0" w:line="240" w:lineRule="auto"/>
              <w:ind w:left="306" w:hanging="306"/>
              <w:jc w:val="both"/>
              <w:rPr>
                <w:szCs w:val="22"/>
              </w:rPr>
            </w:pPr>
            <w:r w:rsidRPr="004D2F99">
              <w:rPr>
                <w:rFonts w:ascii="Calibri" w:hAnsi="Calibri" w:cs="Calibri"/>
                <w:szCs w:val="22"/>
              </w:rPr>
              <w:t>Copy of Work order / agreement / completion certificate for completed projects.</w:t>
            </w:r>
          </w:p>
        </w:tc>
        <w:tc>
          <w:tcPr>
            <w:tcW w:w="1418" w:type="dxa"/>
            <w:shd w:val="clear" w:color="auto" w:fill="FFFFFF"/>
          </w:tcPr>
          <w:p w:rsidR="00A8308B" w:rsidRDefault="00A8308B">
            <w:pPr>
              <w:tabs>
                <w:tab w:val="left" w:pos="306"/>
              </w:tabs>
              <w:spacing w:after="0" w:line="240" w:lineRule="auto"/>
              <w:jc w:val="both"/>
              <w:rPr>
                <w:rFonts w:ascii="Calibri" w:eastAsia="Times New Roman" w:hAnsi="Calibri" w:cs="Calibri"/>
                <w:sz w:val="24"/>
                <w:szCs w:val="22"/>
                <w:u w:val="single"/>
                <w:lang w:val="en-US" w:eastAsia="en-US" w:bidi="ar-SA"/>
              </w:rPr>
            </w:pPr>
          </w:p>
        </w:tc>
      </w:tr>
      <w:tr w:rsidR="00C31B82" w:rsidRPr="00142B0C" w:rsidTr="00C31B82">
        <w:trPr>
          <w:trHeight w:val="954"/>
        </w:trPr>
        <w:tc>
          <w:tcPr>
            <w:tcW w:w="567" w:type="dxa"/>
            <w:shd w:val="clear" w:color="auto" w:fill="FFFFFF"/>
            <w:vAlign w:val="center"/>
          </w:tcPr>
          <w:p w:rsidR="00C31B82" w:rsidRPr="008C5BB7" w:rsidRDefault="00C31B82" w:rsidP="00431F9F">
            <w:pPr>
              <w:pStyle w:val="NoSpacing"/>
              <w:spacing w:before="60" w:after="60"/>
              <w:jc w:val="center"/>
              <w:rPr>
                <w:rFonts w:cs="Calibri"/>
                <w:b/>
                <w:bCs/>
                <w:color w:val="000000"/>
              </w:rPr>
            </w:pPr>
            <w:r>
              <w:rPr>
                <w:rFonts w:cs="Calibri"/>
                <w:b/>
                <w:bCs/>
                <w:color w:val="000000"/>
              </w:rPr>
              <w:t>3</w:t>
            </w:r>
            <w:r w:rsidRPr="008C5BB7">
              <w:rPr>
                <w:rFonts w:cs="Calibri"/>
                <w:b/>
                <w:bCs/>
                <w:color w:val="000000"/>
              </w:rPr>
              <w:t>.</w:t>
            </w:r>
          </w:p>
        </w:tc>
        <w:tc>
          <w:tcPr>
            <w:tcW w:w="3403" w:type="dxa"/>
            <w:shd w:val="clear" w:color="auto" w:fill="FFFFFF"/>
            <w:vAlign w:val="center"/>
          </w:tcPr>
          <w:p w:rsidR="00C31B82" w:rsidRPr="008C5BB7" w:rsidRDefault="00C31B82" w:rsidP="00B036D7">
            <w:pPr>
              <w:pStyle w:val="NoSpacing"/>
              <w:spacing w:before="60" w:after="60"/>
              <w:jc w:val="both"/>
              <w:rPr>
                <w:rFonts w:cs="Calibri"/>
                <w:color w:val="000000"/>
              </w:rPr>
            </w:pPr>
            <w:r w:rsidRPr="008C5BB7">
              <w:rPr>
                <w:rFonts w:cs="Calibri"/>
                <w:color w:val="000000"/>
              </w:rPr>
              <w:t xml:space="preserve">The bidder should have a minimum average annual turnover </w:t>
            </w:r>
            <w:r w:rsidR="00B036D7">
              <w:rPr>
                <w:rFonts w:cs="Calibri"/>
                <w:color w:val="000000"/>
              </w:rPr>
              <w:t xml:space="preserve">(Gross Income excluding other Income) </w:t>
            </w:r>
            <w:r w:rsidRPr="008C5BB7">
              <w:rPr>
                <w:rFonts w:cs="Calibri"/>
                <w:color w:val="000000"/>
              </w:rPr>
              <w:t xml:space="preserve">of </w:t>
            </w:r>
            <w:r w:rsidRPr="008C5BB7">
              <w:rPr>
                <w:rFonts w:ascii="Rupee Foradian" w:hAnsi="Rupee Foradian" w:cs="Calibri"/>
                <w:b/>
                <w:bCs/>
                <w:color w:val="000000"/>
                <w:sz w:val="20"/>
                <w:szCs w:val="20"/>
              </w:rPr>
              <w:t>`</w:t>
            </w:r>
            <w:r w:rsidRPr="008C5BB7">
              <w:rPr>
                <w:rFonts w:cs="Calibri"/>
                <w:b/>
                <w:bCs/>
                <w:color w:val="000000"/>
              </w:rPr>
              <w:t>20 crore</w:t>
            </w:r>
            <w:r w:rsidRPr="008C5BB7">
              <w:rPr>
                <w:rFonts w:cs="Calibri"/>
                <w:color w:val="000000"/>
              </w:rPr>
              <w:t xml:space="preserve"> out of Indian operations from the sales of computer hardware / software over the last three (3) financial years</w:t>
            </w:r>
          </w:p>
        </w:tc>
        <w:tc>
          <w:tcPr>
            <w:tcW w:w="1417" w:type="dxa"/>
            <w:shd w:val="clear" w:color="auto" w:fill="FFFFFF"/>
          </w:tcPr>
          <w:p w:rsidR="00C31B82" w:rsidRPr="008C5BB7" w:rsidRDefault="00C31B82" w:rsidP="00431F9F">
            <w:pPr>
              <w:pStyle w:val="NoSpacing"/>
              <w:spacing w:before="60" w:after="60"/>
              <w:jc w:val="both"/>
              <w:rPr>
                <w:rFonts w:cs="Calibri"/>
                <w:color w:val="000000"/>
              </w:rPr>
            </w:pPr>
          </w:p>
        </w:tc>
        <w:tc>
          <w:tcPr>
            <w:tcW w:w="3402" w:type="dxa"/>
            <w:shd w:val="clear" w:color="auto" w:fill="FFFFFF"/>
            <w:vAlign w:val="center"/>
          </w:tcPr>
          <w:p w:rsidR="00C31B82" w:rsidRPr="008C5BB7" w:rsidRDefault="00C31B82" w:rsidP="00431F9F">
            <w:pPr>
              <w:pStyle w:val="NoSpacing"/>
              <w:spacing w:before="60" w:after="60"/>
              <w:jc w:val="both"/>
              <w:rPr>
                <w:rFonts w:cs="Calibri"/>
                <w:color w:val="000000"/>
              </w:rPr>
            </w:pPr>
            <w:r w:rsidRPr="008C5BB7">
              <w:rPr>
                <w:rFonts w:cs="Calibri"/>
                <w:color w:val="000000"/>
              </w:rPr>
              <w:t>Supporting the fact the bidder should furnish CA certificate</w:t>
            </w:r>
            <w:r>
              <w:rPr>
                <w:rFonts w:cs="Calibri"/>
                <w:color w:val="000000"/>
              </w:rPr>
              <w:t xml:space="preserve"> &amp; copy of audited Balance sheet </w:t>
            </w:r>
            <w:r w:rsidRPr="008C5BB7">
              <w:rPr>
                <w:rFonts w:cs="Calibri"/>
                <w:color w:val="000000"/>
              </w:rPr>
              <w:t xml:space="preserve">for last three financial years ending in </w:t>
            </w:r>
            <w:r w:rsidRPr="00510629">
              <w:rPr>
                <w:rFonts w:cs="Calibri"/>
                <w:color w:val="FF0000"/>
              </w:rPr>
              <w:t>2016</w:t>
            </w:r>
            <w:r w:rsidRPr="008C5BB7">
              <w:rPr>
                <w:rFonts w:cs="Calibri"/>
                <w:color w:val="000000"/>
              </w:rPr>
              <w:t>.</w:t>
            </w:r>
          </w:p>
        </w:tc>
        <w:tc>
          <w:tcPr>
            <w:tcW w:w="1418" w:type="dxa"/>
            <w:shd w:val="clear" w:color="auto" w:fill="FFFFFF"/>
          </w:tcPr>
          <w:p w:rsidR="00C31B82" w:rsidRPr="008C5BB7" w:rsidRDefault="00C31B82" w:rsidP="00431F9F">
            <w:pPr>
              <w:pStyle w:val="NoSpacing"/>
              <w:spacing w:before="60" w:after="60"/>
              <w:jc w:val="both"/>
              <w:rPr>
                <w:rFonts w:cs="Calibri"/>
                <w:color w:val="000000"/>
              </w:rPr>
            </w:pPr>
          </w:p>
        </w:tc>
      </w:tr>
      <w:tr w:rsidR="00C31B82" w:rsidRPr="00142B0C" w:rsidTr="00C31B82">
        <w:trPr>
          <w:trHeight w:val="567"/>
        </w:trPr>
        <w:tc>
          <w:tcPr>
            <w:tcW w:w="567" w:type="dxa"/>
            <w:shd w:val="clear" w:color="auto" w:fill="FFFFFF"/>
            <w:vAlign w:val="center"/>
          </w:tcPr>
          <w:p w:rsidR="00C31B82" w:rsidRPr="008C5BB7" w:rsidRDefault="00C31B82" w:rsidP="00431F9F">
            <w:pPr>
              <w:pStyle w:val="NoSpacing"/>
              <w:spacing w:before="60" w:after="60"/>
              <w:jc w:val="center"/>
              <w:rPr>
                <w:rFonts w:cs="Calibri"/>
                <w:b/>
                <w:bCs/>
                <w:color w:val="000000"/>
              </w:rPr>
            </w:pPr>
            <w:r>
              <w:rPr>
                <w:rFonts w:cs="Calibri"/>
                <w:b/>
                <w:bCs/>
                <w:color w:val="000000"/>
              </w:rPr>
              <w:t>4</w:t>
            </w:r>
            <w:r w:rsidRPr="008C5BB7">
              <w:rPr>
                <w:rFonts w:cs="Calibri"/>
                <w:b/>
                <w:bCs/>
                <w:color w:val="000000"/>
              </w:rPr>
              <w:t>.</w:t>
            </w:r>
          </w:p>
        </w:tc>
        <w:tc>
          <w:tcPr>
            <w:tcW w:w="3403" w:type="dxa"/>
            <w:shd w:val="clear" w:color="auto" w:fill="FFFFFF"/>
            <w:vAlign w:val="center"/>
          </w:tcPr>
          <w:p w:rsidR="00C31B82" w:rsidRPr="008C5BB7" w:rsidRDefault="00C31B82" w:rsidP="00431F9F">
            <w:pPr>
              <w:pStyle w:val="NoSpacing"/>
              <w:spacing w:before="60" w:after="60"/>
              <w:jc w:val="both"/>
              <w:rPr>
                <w:rFonts w:cs="Calibri"/>
                <w:color w:val="000000"/>
              </w:rPr>
            </w:pPr>
            <w:r w:rsidRPr="008C5BB7">
              <w:rPr>
                <w:rFonts w:cs="Calibri"/>
                <w:color w:val="000000"/>
              </w:rPr>
              <w:t xml:space="preserve">The bidder should have positive net worth and cash profit [i.e., no cash loss] in 2 years out of last 3 years. </w:t>
            </w:r>
          </w:p>
        </w:tc>
        <w:tc>
          <w:tcPr>
            <w:tcW w:w="1417" w:type="dxa"/>
            <w:shd w:val="clear" w:color="auto" w:fill="FFFFFF"/>
          </w:tcPr>
          <w:p w:rsidR="00C31B82" w:rsidRPr="008C5BB7" w:rsidRDefault="00C31B82" w:rsidP="00431F9F">
            <w:pPr>
              <w:pStyle w:val="NoSpacing"/>
              <w:spacing w:before="60" w:after="60"/>
              <w:jc w:val="both"/>
              <w:rPr>
                <w:rFonts w:cs="Calibri"/>
                <w:color w:val="000000"/>
              </w:rPr>
            </w:pPr>
          </w:p>
        </w:tc>
        <w:tc>
          <w:tcPr>
            <w:tcW w:w="3402" w:type="dxa"/>
            <w:shd w:val="clear" w:color="auto" w:fill="FFFFFF"/>
            <w:vAlign w:val="center"/>
          </w:tcPr>
          <w:p w:rsidR="00C31B82" w:rsidRPr="008C5BB7" w:rsidRDefault="00C31B82" w:rsidP="00431F9F">
            <w:pPr>
              <w:pStyle w:val="NoSpacing"/>
              <w:spacing w:before="60" w:after="60"/>
              <w:jc w:val="both"/>
              <w:rPr>
                <w:rFonts w:cs="Calibri"/>
                <w:color w:val="000000"/>
              </w:rPr>
            </w:pPr>
            <w:r w:rsidRPr="008C5BB7">
              <w:rPr>
                <w:rFonts w:cs="Calibri"/>
                <w:color w:val="000000"/>
              </w:rPr>
              <w:t xml:space="preserve">Supporting the fact the bidder should furnish CA certificate </w:t>
            </w:r>
            <w:r>
              <w:rPr>
                <w:rFonts w:cs="Calibri"/>
                <w:color w:val="000000"/>
              </w:rPr>
              <w:t>&amp; copy of audited Balance sheet</w:t>
            </w:r>
            <w:r w:rsidRPr="008C5BB7">
              <w:rPr>
                <w:rFonts w:cs="Calibri"/>
                <w:color w:val="000000"/>
              </w:rPr>
              <w:t xml:space="preserve"> for last three financial years ending in </w:t>
            </w:r>
            <w:r w:rsidRPr="00510629">
              <w:rPr>
                <w:rFonts w:cs="Calibri"/>
                <w:color w:val="FF0000"/>
              </w:rPr>
              <w:t>2016</w:t>
            </w:r>
            <w:r w:rsidRPr="008C5BB7">
              <w:rPr>
                <w:rFonts w:cs="Calibri"/>
                <w:color w:val="000000"/>
              </w:rPr>
              <w:t>.</w:t>
            </w:r>
          </w:p>
        </w:tc>
        <w:tc>
          <w:tcPr>
            <w:tcW w:w="1418" w:type="dxa"/>
            <w:shd w:val="clear" w:color="auto" w:fill="FFFFFF"/>
          </w:tcPr>
          <w:p w:rsidR="00C31B82" w:rsidRPr="008C5BB7" w:rsidRDefault="00C31B82" w:rsidP="00431F9F">
            <w:pPr>
              <w:pStyle w:val="NoSpacing"/>
              <w:spacing w:before="60" w:after="60"/>
              <w:jc w:val="both"/>
              <w:rPr>
                <w:rFonts w:cs="Calibri"/>
                <w:color w:val="000000"/>
              </w:rPr>
            </w:pPr>
          </w:p>
        </w:tc>
      </w:tr>
      <w:tr w:rsidR="00C31B82" w:rsidRPr="00142B0C" w:rsidTr="00C31B82">
        <w:trPr>
          <w:trHeight w:val="801"/>
        </w:trPr>
        <w:tc>
          <w:tcPr>
            <w:tcW w:w="567" w:type="dxa"/>
            <w:shd w:val="clear" w:color="auto" w:fill="FFFFFF"/>
            <w:vAlign w:val="center"/>
          </w:tcPr>
          <w:p w:rsidR="00C31B82" w:rsidRPr="008C5BB7" w:rsidRDefault="00C31B82" w:rsidP="00431F9F">
            <w:pPr>
              <w:pStyle w:val="NoSpacing"/>
              <w:spacing w:before="60" w:after="60"/>
              <w:jc w:val="center"/>
              <w:rPr>
                <w:rFonts w:cs="Calibri"/>
                <w:b/>
                <w:bCs/>
                <w:color w:val="000000"/>
              </w:rPr>
            </w:pPr>
            <w:r>
              <w:rPr>
                <w:rFonts w:cs="Calibri"/>
                <w:b/>
                <w:bCs/>
                <w:color w:val="000000"/>
              </w:rPr>
              <w:lastRenderedPageBreak/>
              <w:t>5</w:t>
            </w:r>
            <w:r w:rsidRPr="008C5BB7">
              <w:rPr>
                <w:rFonts w:cs="Calibri"/>
                <w:b/>
                <w:bCs/>
                <w:color w:val="000000"/>
              </w:rPr>
              <w:t>.</w:t>
            </w:r>
          </w:p>
        </w:tc>
        <w:tc>
          <w:tcPr>
            <w:tcW w:w="3403" w:type="dxa"/>
            <w:shd w:val="clear" w:color="auto" w:fill="FFFFFF"/>
            <w:vAlign w:val="center"/>
          </w:tcPr>
          <w:p w:rsidR="00C31B82" w:rsidRPr="008C5BB7" w:rsidRDefault="00C31B82" w:rsidP="00431F9F">
            <w:pPr>
              <w:pStyle w:val="NoSpacing"/>
              <w:spacing w:before="60" w:after="60"/>
              <w:jc w:val="both"/>
              <w:rPr>
                <w:rFonts w:cs="Calibri"/>
                <w:color w:val="000000"/>
              </w:rPr>
            </w:pPr>
            <w:r w:rsidRPr="008C5BB7">
              <w:rPr>
                <w:rFonts w:cs="Calibri"/>
                <w:color w:val="000000"/>
              </w:rPr>
              <w:t xml:space="preserve">The bidder must have a currently valid Sales Tax / VAT / Service tax registration certificate and PAN number.  </w:t>
            </w:r>
          </w:p>
        </w:tc>
        <w:tc>
          <w:tcPr>
            <w:tcW w:w="1417" w:type="dxa"/>
            <w:shd w:val="clear" w:color="auto" w:fill="FFFFFF"/>
          </w:tcPr>
          <w:p w:rsidR="00C31B82" w:rsidRPr="008C5BB7" w:rsidRDefault="00C31B82" w:rsidP="00431F9F">
            <w:pPr>
              <w:pStyle w:val="NoSpacing"/>
              <w:spacing w:before="60" w:after="60"/>
              <w:rPr>
                <w:rFonts w:cs="Calibri"/>
                <w:color w:val="000000"/>
              </w:rPr>
            </w:pPr>
          </w:p>
        </w:tc>
        <w:tc>
          <w:tcPr>
            <w:tcW w:w="3402" w:type="dxa"/>
            <w:shd w:val="clear" w:color="auto" w:fill="FFFFFF"/>
            <w:vAlign w:val="center"/>
          </w:tcPr>
          <w:p w:rsidR="00C31B82" w:rsidRPr="008C5BB7" w:rsidRDefault="00C31B82" w:rsidP="00431F9F">
            <w:pPr>
              <w:pStyle w:val="NoSpacing"/>
              <w:spacing w:before="60" w:after="60"/>
              <w:rPr>
                <w:rFonts w:cs="Calibri"/>
                <w:color w:val="000000"/>
              </w:rPr>
            </w:pPr>
            <w:r w:rsidRPr="008C5BB7">
              <w:rPr>
                <w:rFonts w:cs="Calibri"/>
                <w:color w:val="000000"/>
              </w:rPr>
              <w:t>Copies of Sales Tax / VAT / Service tax / PAN to be enclosed.</w:t>
            </w:r>
          </w:p>
        </w:tc>
        <w:tc>
          <w:tcPr>
            <w:tcW w:w="1418" w:type="dxa"/>
            <w:shd w:val="clear" w:color="auto" w:fill="FFFFFF"/>
          </w:tcPr>
          <w:p w:rsidR="00C31B82" w:rsidRPr="008C5BB7" w:rsidRDefault="00C31B82" w:rsidP="00431F9F">
            <w:pPr>
              <w:pStyle w:val="NoSpacing"/>
              <w:spacing w:before="60" w:after="60"/>
              <w:rPr>
                <w:rFonts w:cs="Calibri"/>
                <w:color w:val="000000"/>
              </w:rPr>
            </w:pPr>
          </w:p>
        </w:tc>
      </w:tr>
      <w:tr w:rsidR="00C31B82" w:rsidRPr="00142B0C" w:rsidTr="00C31B82">
        <w:tc>
          <w:tcPr>
            <w:tcW w:w="567" w:type="dxa"/>
            <w:shd w:val="clear" w:color="auto" w:fill="FFFFFF"/>
            <w:vAlign w:val="center"/>
          </w:tcPr>
          <w:p w:rsidR="00C31B82" w:rsidRPr="008C5BB7" w:rsidRDefault="00C31B82" w:rsidP="00431F9F">
            <w:pPr>
              <w:pStyle w:val="NoSpacing"/>
              <w:jc w:val="center"/>
              <w:rPr>
                <w:rFonts w:cs="Calibri"/>
                <w:b/>
                <w:bCs/>
                <w:color w:val="000000"/>
              </w:rPr>
            </w:pPr>
            <w:r>
              <w:rPr>
                <w:rFonts w:cs="Calibri"/>
                <w:b/>
                <w:bCs/>
                <w:color w:val="000000"/>
              </w:rPr>
              <w:t>6.</w:t>
            </w:r>
          </w:p>
        </w:tc>
        <w:tc>
          <w:tcPr>
            <w:tcW w:w="3403" w:type="dxa"/>
            <w:shd w:val="clear" w:color="auto" w:fill="FFFFFF"/>
            <w:vAlign w:val="center"/>
          </w:tcPr>
          <w:p w:rsidR="00C31B82" w:rsidRPr="008C5BB7" w:rsidRDefault="00C31B82" w:rsidP="00431F9F">
            <w:pPr>
              <w:pStyle w:val="NoSpacing"/>
              <w:spacing w:before="60" w:after="60"/>
              <w:jc w:val="both"/>
              <w:rPr>
                <w:rFonts w:cs="Calibri"/>
                <w:color w:val="000000"/>
              </w:rPr>
            </w:pPr>
            <w:r w:rsidRPr="008C5BB7">
              <w:rPr>
                <w:rFonts w:cs="Calibri"/>
                <w:color w:val="000000"/>
              </w:rPr>
              <w:t xml:space="preserve">The bidder should be ISO 9000:2001 certified company. </w:t>
            </w:r>
          </w:p>
        </w:tc>
        <w:tc>
          <w:tcPr>
            <w:tcW w:w="1417" w:type="dxa"/>
            <w:shd w:val="clear" w:color="auto" w:fill="FFFFFF"/>
          </w:tcPr>
          <w:p w:rsidR="00C31B82" w:rsidRPr="00314CA9" w:rsidRDefault="00C31B82" w:rsidP="00431F9F">
            <w:pPr>
              <w:pStyle w:val="NoSpacing"/>
              <w:spacing w:before="60" w:after="60"/>
              <w:jc w:val="both"/>
              <w:rPr>
                <w:rFonts w:cs="Calibri"/>
                <w:color w:val="000000"/>
              </w:rPr>
            </w:pPr>
          </w:p>
        </w:tc>
        <w:tc>
          <w:tcPr>
            <w:tcW w:w="3402" w:type="dxa"/>
            <w:shd w:val="clear" w:color="auto" w:fill="FFFFFF"/>
            <w:vAlign w:val="center"/>
          </w:tcPr>
          <w:p w:rsidR="00C31B82" w:rsidRPr="00314CA9" w:rsidRDefault="00C31B82" w:rsidP="00431F9F">
            <w:pPr>
              <w:pStyle w:val="NoSpacing"/>
              <w:spacing w:before="60" w:after="60"/>
              <w:jc w:val="both"/>
              <w:rPr>
                <w:rFonts w:cs="Calibri"/>
                <w:color w:val="000000"/>
              </w:rPr>
            </w:pPr>
            <w:r w:rsidRPr="00314CA9">
              <w:rPr>
                <w:rFonts w:cs="Calibri"/>
                <w:color w:val="000000"/>
              </w:rPr>
              <w:t>Copy of certificate is to be enclosed</w:t>
            </w:r>
          </w:p>
        </w:tc>
        <w:tc>
          <w:tcPr>
            <w:tcW w:w="1418" w:type="dxa"/>
            <w:shd w:val="clear" w:color="auto" w:fill="FFFFFF"/>
          </w:tcPr>
          <w:p w:rsidR="00C31B82" w:rsidRPr="00314CA9" w:rsidRDefault="00C31B82" w:rsidP="00431F9F">
            <w:pPr>
              <w:pStyle w:val="NoSpacing"/>
              <w:spacing w:before="60" w:after="60"/>
              <w:jc w:val="both"/>
              <w:rPr>
                <w:rFonts w:cs="Calibri"/>
                <w:color w:val="000000"/>
              </w:rPr>
            </w:pPr>
          </w:p>
        </w:tc>
      </w:tr>
      <w:tr w:rsidR="00C31B82" w:rsidRPr="00142B0C" w:rsidTr="00C31B82">
        <w:tc>
          <w:tcPr>
            <w:tcW w:w="567" w:type="dxa"/>
            <w:shd w:val="clear" w:color="auto" w:fill="FFFFFF"/>
            <w:vAlign w:val="center"/>
          </w:tcPr>
          <w:p w:rsidR="00C31B82" w:rsidRPr="008C5BB7" w:rsidRDefault="00C31B82" w:rsidP="00431F9F">
            <w:pPr>
              <w:pStyle w:val="NoSpacing"/>
              <w:jc w:val="center"/>
              <w:rPr>
                <w:rFonts w:cs="Calibri"/>
                <w:b/>
                <w:bCs/>
                <w:color w:val="000000"/>
              </w:rPr>
            </w:pPr>
            <w:r>
              <w:rPr>
                <w:rFonts w:cs="Calibri"/>
                <w:b/>
                <w:bCs/>
                <w:color w:val="000000"/>
              </w:rPr>
              <w:t>7.</w:t>
            </w:r>
          </w:p>
        </w:tc>
        <w:tc>
          <w:tcPr>
            <w:tcW w:w="3403" w:type="dxa"/>
            <w:shd w:val="clear" w:color="auto" w:fill="FFFFFF"/>
            <w:vAlign w:val="center"/>
          </w:tcPr>
          <w:p w:rsidR="00C31B82" w:rsidRPr="008C5BB7" w:rsidRDefault="00C31B82" w:rsidP="00431F9F">
            <w:pPr>
              <w:pStyle w:val="NoSpacing"/>
              <w:spacing w:before="60" w:after="60"/>
              <w:jc w:val="both"/>
              <w:rPr>
                <w:rFonts w:cs="Calibri"/>
                <w:bCs/>
                <w:color w:val="000000"/>
              </w:rPr>
            </w:pPr>
            <w:r w:rsidRPr="008C5BB7">
              <w:rPr>
                <w:rFonts w:cs="Calibri"/>
                <w:color w:val="000000"/>
              </w:rPr>
              <w:t>The OEM should authorize the bidder to quote their product in the present tender of SIDBI.</w:t>
            </w:r>
          </w:p>
        </w:tc>
        <w:tc>
          <w:tcPr>
            <w:tcW w:w="1417" w:type="dxa"/>
            <w:shd w:val="clear" w:color="auto" w:fill="FFFFFF"/>
          </w:tcPr>
          <w:p w:rsidR="00C31B82" w:rsidRPr="005E418A" w:rsidRDefault="00C31B82" w:rsidP="00431F9F">
            <w:pPr>
              <w:pStyle w:val="NoSpacing"/>
              <w:spacing w:before="60" w:after="60"/>
              <w:jc w:val="both"/>
              <w:rPr>
                <w:rFonts w:cs="Mangal"/>
                <w:color w:val="000000"/>
                <w:lang w:eastAsia="ja-JP"/>
              </w:rPr>
            </w:pPr>
          </w:p>
        </w:tc>
        <w:tc>
          <w:tcPr>
            <w:tcW w:w="3402" w:type="dxa"/>
            <w:shd w:val="clear" w:color="auto" w:fill="FFFFFF"/>
            <w:vAlign w:val="center"/>
          </w:tcPr>
          <w:p w:rsidR="00C31B82" w:rsidRPr="00314CA9" w:rsidRDefault="00C31B82" w:rsidP="00431F9F">
            <w:pPr>
              <w:pStyle w:val="NoSpacing"/>
              <w:spacing w:before="60" w:after="60"/>
              <w:jc w:val="both"/>
              <w:rPr>
                <w:rFonts w:cs="Calibri"/>
                <w:color w:val="000000"/>
              </w:rPr>
            </w:pPr>
            <w:r w:rsidRPr="005E418A">
              <w:rPr>
                <w:rFonts w:cs="Mangal"/>
                <w:color w:val="000000"/>
                <w:lang w:eastAsia="ja-JP"/>
              </w:rPr>
              <w:t>MAF from OEM as per format given in Annexure –VI covering each category of equipments need to be enclosed</w:t>
            </w:r>
            <w:r w:rsidRPr="00314CA9">
              <w:rPr>
                <w:rFonts w:cs="Mangal"/>
                <w:color w:val="000000"/>
                <w:lang w:eastAsia="ja-JP"/>
              </w:rPr>
              <w:t xml:space="preserve">. </w:t>
            </w:r>
          </w:p>
        </w:tc>
        <w:tc>
          <w:tcPr>
            <w:tcW w:w="1418" w:type="dxa"/>
            <w:shd w:val="clear" w:color="auto" w:fill="FFFFFF"/>
          </w:tcPr>
          <w:p w:rsidR="00C31B82" w:rsidRPr="005E418A" w:rsidRDefault="00C31B82" w:rsidP="00431F9F">
            <w:pPr>
              <w:pStyle w:val="NoSpacing"/>
              <w:spacing w:before="60" w:after="60"/>
              <w:jc w:val="both"/>
              <w:rPr>
                <w:rFonts w:cs="Mangal"/>
                <w:color w:val="000000"/>
                <w:lang w:eastAsia="ja-JP"/>
              </w:rPr>
            </w:pPr>
          </w:p>
        </w:tc>
      </w:tr>
      <w:tr w:rsidR="00C31B82" w:rsidRPr="00142B0C" w:rsidTr="00C31B82">
        <w:tc>
          <w:tcPr>
            <w:tcW w:w="567" w:type="dxa"/>
            <w:shd w:val="clear" w:color="auto" w:fill="FFFFFF"/>
            <w:vAlign w:val="center"/>
          </w:tcPr>
          <w:p w:rsidR="00C31B82" w:rsidRPr="006359FF" w:rsidRDefault="00C31B82" w:rsidP="00431F9F">
            <w:pPr>
              <w:pStyle w:val="NoSpacing"/>
              <w:jc w:val="center"/>
              <w:rPr>
                <w:rFonts w:cs="Calibri"/>
                <w:b/>
                <w:bCs/>
                <w:color w:val="000000"/>
              </w:rPr>
            </w:pPr>
            <w:r w:rsidRPr="006359FF">
              <w:rPr>
                <w:rFonts w:cs="Calibri"/>
                <w:b/>
                <w:bCs/>
                <w:color w:val="000000"/>
              </w:rPr>
              <w:t>8.</w:t>
            </w:r>
          </w:p>
        </w:tc>
        <w:tc>
          <w:tcPr>
            <w:tcW w:w="3403" w:type="dxa"/>
            <w:shd w:val="clear" w:color="auto" w:fill="FFFFFF"/>
            <w:vAlign w:val="center"/>
          </w:tcPr>
          <w:p w:rsidR="00C31B82" w:rsidRPr="006359FF" w:rsidRDefault="00C31B82" w:rsidP="00842718">
            <w:pPr>
              <w:pStyle w:val="NoSpacing"/>
              <w:spacing w:before="60" w:after="60"/>
              <w:jc w:val="both"/>
              <w:rPr>
                <w:rFonts w:cs="Calibri"/>
                <w:color w:val="000000"/>
              </w:rPr>
            </w:pPr>
            <w:r w:rsidRPr="006359FF">
              <w:rPr>
                <w:rFonts w:cs="Calibri"/>
                <w:color w:val="000000"/>
              </w:rPr>
              <w:t xml:space="preserve">All equipments offered should not be ‘End of Support’ for a minimum of 7 years from </w:t>
            </w:r>
            <w:r w:rsidRPr="00B86156">
              <w:rPr>
                <w:rFonts w:cs="Calibri"/>
                <w:color w:val="FF0000"/>
              </w:rPr>
              <w:t>01.0</w:t>
            </w:r>
            <w:r w:rsidR="00842718">
              <w:rPr>
                <w:rFonts w:cs="Calibri"/>
                <w:color w:val="FF0000"/>
              </w:rPr>
              <w:t>4</w:t>
            </w:r>
            <w:r w:rsidRPr="00B86156">
              <w:rPr>
                <w:rFonts w:cs="Calibri"/>
                <w:color w:val="FF0000"/>
              </w:rPr>
              <w:t>.2017</w:t>
            </w:r>
            <w:r w:rsidRPr="006359FF">
              <w:rPr>
                <w:rFonts w:cs="Calibri"/>
                <w:color w:val="000000"/>
              </w:rPr>
              <w:t>.</w:t>
            </w:r>
            <w:r w:rsidRPr="006359FF">
              <w:rPr>
                <w:rFonts w:cs="Calibri"/>
                <w:color w:val="000000"/>
              </w:rPr>
              <w:tab/>
            </w:r>
          </w:p>
        </w:tc>
        <w:tc>
          <w:tcPr>
            <w:tcW w:w="1417" w:type="dxa"/>
            <w:shd w:val="clear" w:color="auto" w:fill="FFFFFF"/>
          </w:tcPr>
          <w:p w:rsidR="00C31B82" w:rsidRPr="006359FF" w:rsidRDefault="00C31B82" w:rsidP="00431F9F">
            <w:pPr>
              <w:pStyle w:val="NoSpacing"/>
              <w:spacing w:before="60" w:after="60"/>
              <w:jc w:val="both"/>
              <w:rPr>
                <w:rFonts w:cs="Calibri"/>
                <w:color w:val="000000"/>
              </w:rPr>
            </w:pPr>
          </w:p>
        </w:tc>
        <w:tc>
          <w:tcPr>
            <w:tcW w:w="3402" w:type="dxa"/>
            <w:shd w:val="clear" w:color="auto" w:fill="FFFFFF"/>
            <w:vAlign w:val="center"/>
          </w:tcPr>
          <w:p w:rsidR="00C31B82" w:rsidRPr="006359FF" w:rsidRDefault="00C31B82" w:rsidP="00842718">
            <w:pPr>
              <w:pStyle w:val="NoSpacing"/>
              <w:spacing w:before="60" w:after="60"/>
              <w:jc w:val="both"/>
              <w:rPr>
                <w:rFonts w:cs="Calibri"/>
                <w:color w:val="000000"/>
              </w:rPr>
            </w:pPr>
            <w:r w:rsidRPr="006359FF">
              <w:rPr>
                <w:rFonts w:cs="Calibri"/>
                <w:color w:val="000000"/>
              </w:rPr>
              <w:t xml:space="preserve">Certificate from OEM on Non-End of Support for a minimum of 7 years starting from </w:t>
            </w:r>
            <w:r w:rsidR="00842718">
              <w:rPr>
                <w:rFonts w:cs="Calibri"/>
                <w:color w:val="FF0000"/>
              </w:rPr>
              <w:t>April</w:t>
            </w:r>
            <w:r w:rsidRPr="00510629">
              <w:rPr>
                <w:rFonts w:cs="Calibri"/>
                <w:color w:val="FF0000"/>
              </w:rPr>
              <w:t xml:space="preserve"> 1, 2017</w:t>
            </w:r>
            <w:r w:rsidRPr="006359FF">
              <w:rPr>
                <w:rFonts w:cs="Calibri"/>
                <w:color w:val="000000"/>
              </w:rPr>
              <w:t xml:space="preserve"> need to be enclosed covering each category of equipment.</w:t>
            </w:r>
          </w:p>
        </w:tc>
        <w:tc>
          <w:tcPr>
            <w:tcW w:w="1418" w:type="dxa"/>
            <w:shd w:val="clear" w:color="auto" w:fill="FFFFFF"/>
          </w:tcPr>
          <w:p w:rsidR="00C31B82" w:rsidRPr="006359FF" w:rsidRDefault="00C31B82" w:rsidP="00431F9F">
            <w:pPr>
              <w:pStyle w:val="NoSpacing"/>
              <w:spacing w:before="60" w:after="60"/>
              <w:jc w:val="both"/>
              <w:rPr>
                <w:rFonts w:cs="Calibri"/>
                <w:color w:val="000000"/>
              </w:rPr>
            </w:pPr>
          </w:p>
        </w:tc>
      </w:tr>
      <w:tr w:rsidR="00C31B82" w:rsidRPr="00142B0C" w:rsidTr="00C31B82">
        <w:tc>
          <w:tcPr>
            <w:tcW w:w="567" w:type="dxa"/>
            <w:shd w:val="clear" w:color="auto" w:fill="FFFFFF"/>
            <w:vAlign w:val="center"/>
          </w:tcPr>
          <w:p w:rsidR="00C31B82" w:rsidRPr="006359FF" w:rsidRDefault="00C31B82" w:rsidP="00431F9F">
            <w:pPr>
              <w:pStyle w:val="NoSpacing"/>
              <w:jc w:val="center"/>
              <w:rPr>
                <w:rFonts w:cs="Calibri"/>
                <w:b/>
                <w:bCs/>
                <w:color w:val="000000"/>
              </w:rPr>
            </w:pPr>
            <w:r>
              <w:rPr>
                <w:rFonts w:cs="Calibri"/>
                <w:b/>
                <w:bCs/>
                <w:color w:val="000000"/>
              </w:rPr>
              <w:t>9</w:t>
            </w:r>
            <w:r w:rsidRPr="006359FF">
              <w:rPr>
                <w:rFonts w:cs="Calibri"/>
                <w:b/>
                <w:bCs/>
                <w:color w:val="000000"/>
              </w:rPr>
              <w:t>.</w:t>
            </w:r>
          </w:p>
        </w:tc>
        <w:tc>
          <w:tcPr>
            <w:tcW w:w="3403" w:type="dxa"/>
            <w:shd w:val="clear" w:color="auto" w:fill="FFFFFF"/>
            <w:vAlign w:val="center"/>
          </w:tcPr>
          <w:p w:rsidR="00C31B82" w:rsidRPr="006359FF" w:rsidRDefault="00C31B82" w:rsidP="00431F9F">
            <w:pPr>
              <w:pStyle w:val="NoSpacing"/>
              <w:spacing w:before="60" w:after="60"/>
              <w:jc w:val="both"/>
              <w:rPr>
                <w:rFonts w:cs="Calibri"/>
                <w:color w:val="000000"/>
              </w:rPr>
            </w:pPr>
            <w:r w:rsidRPr="008C5BB7">
              <w:rPr>
                <w:rFonts w:cs="Calibri"/>
                <w:color w:val="000000"/>
              </w:rPr>
              <w:t xml:space="preserve">The bidder should </w:t>
            </w:r>
            <w:r>
              <w:rPr>
                <w:rFonts w:cs="Calibri"/>
                <w:color w:val="000000"/>
              </w:rPr>
              <w:t xml:space="preserve">submit Pre-Contract Integrity Pact as per format provided in </w:t>
            </w:r>
            <w:r w:rsidRPr="00E0147A">
              <w:rPr>
                <w:rFonts w:cs="Calibri"/>
                <w:color w:val="FF0000"/>
                <w:u w:val="single"/>
              </w:rPr>
              <w:t>Annexure XVII</w:t>
            </w:r>
          </w:p>
        </w:tc>
        <w:tc>
          <w:tcPr>
            <w:tcW w:w="1417" w:type="dxa"/>
            <w:shd w:val="clear" w:color="auto" w:fill="FFFFFF"/>
          </w:tcPr>
          <w:p w:rsidR="00C31B82" w:rsidRDefault="00C31B82" w:rsidP="00431F9F">
            <w:pPr>
              <w:pStyle w:val="NoSpacing"/>
              <w:spacing w:before="60" w:after="60"/>
              <w:jc w:val="both"/>
              <w:rPr>
                <w:rFonts w:cs="Calibri"/>
                <w:color w:val="000000"/>
              </w:rPr>
            </w:pPr>
          </w:p>
        </w:tc>
        <w:tc>
          <w:tcPr>
            <w:tcW w:w="3402" w:type="dxa"/>
            <w:shd w:val="clear" w:color="auto" w:fill="FFFFFF"/>
            <w:vAlign w:val="center"/>
          </w:tcPr>
          <w:p w:rsidR="00C31B82" w:rsidRPr="006359FF" w:rsidRDefault="00C31B82" w:rsidP="00431F9F">
            <w:pPr>
              <w:pStyle w:val="NoSpacing"/>
              <w:spacing w:before="60" w:after="60"/>
              <w:jc w:val="both"/>
              <w:rPr>
                <w:rFonts w:cs="Calibri"/>
                <w:color w:val="000000"/>
              </w:rPr>
            </w:pPr>
            <w:r>
              <w:rPr>
                <w:rFonts w:cs="Calibri"/>
                <w:color w:val="000000"/>
              </w:rPr>
              <w:t xml:space="preserve">Pre-Contract Integrity Pact </w:t>
            </w:r>
            <w:r>
              <w:rPr>
                <w:rFonts w:cs="Mangal"/>
                <w:color w:val="000000"/>
                <w:lang w:eastAsia="ja-JP"/>
              </w:rPr>
              <w:t xml:space="preserve">duly signed by authorized signatory on non-judicial stamp paper of requisite value </w:t>
            </w:r>
            <w:r w:rsidRPr="00757A9E">
              <w:t xml:space="preserve">(to be borne by the bidder) </w:t>
            </w:r>
            <w:r w:rsidRPr="005E418A">
              <w:rPr>
                <w:rFonts w:cs="Mangal"/>
                <w:color w:val="000000"/>
                <w:lang w:eastAsia="ja-JP"/>
              </w:rPr>
              <w:t xml:space="preserve">as per format given in </w:t>
            </w:r>
            <w:r w:rsidRPr="00997FC5">
              <w:rPr>
                <w:rFonts w:cs="Calibri"/>
                <w:color w:val="FF0000"/>
                <w:u w:val="single"/>
              </w:rPr>
              <w:t>Annexure –XVII</w:t>
            </w:r>
            <w:r w:rsidRPr="005E418A">
              <w:rPr>
                <w:rFonts w:cs="Mangal"/>
                <w:color w:val="000000"/>
                <w:lang w:eastAsia="ja-JP"/>
              </w:rPr>
              <w:t xml:space="preserve"> need to be enclosed</w:t>
            </w:r>
            <w:r w:rsidRPr="00314CA9">
              <w:rPr>
                <w:rFonts w:cs="Mangal"/>
                <w:color w:val="000000"/>
                <w:lang w:eastAsia="ja-JP"/>
              </w:rPr>
              <w:t>.</w:t>
            </w:r>
          </w:p>
        </w:tc>
        <w:tc>
          <w:tcPr>
            <w:tcW w:w="1418" w:type="dxa"/>
            <w:shd w:val="clear" w:color="auto" w:fill="FFFFFF"/>
          </w:tcPr>
          <w:p w:rsidR="00C31B82" w:rsidRDefault="00C31B82" w:rsidP="00431F9F">
            <w:pPr>
              <w:pStyle w:val="NoSpacing"/>
              <w:spacing w:before="60" w:after="60"/>
              <w:jc w:val="both"/>
              <w:rPr>
                <w:rFonts w:cs="Calibri"/>
                <w:color w:val="000000"/>
              </w:rPr>
            </w:pPr>
          </w:p>
        </w:tc>
      </w:tr>
      <w:tr w:rsidR="00C31B82" w:rsidRPr="00142B0C" w:rsidTr="00C31B82">
        <w:trPr>
          <w:trHeight w:val="855"/>
        </w:trPr>
        <w:tc>
          <w:tcPr>
            <w:tcW w:w="567" w:type="dxa"/>
            <w:shd w:val="clear" w:color="auto" w:fill="FFFFFF"/>
            <w:vAlign w:val="center"/>
          </w:tcPr>
          <w:p w:rsidR="00C31B82" w:rsidRPr="008C5BB7" w:rsidRDefault="00C31B82" w:rsidP="00431F9F">
            <w:pPr>
              <w:pStyle w:val="NoSpacing"/>
              <w:jc w:val="center"/>
              <w:rPr>
                <w:rFonts w:cs="Calibri"/>
                <w:b/>
                <w:bCs/>
                <w:color w:val="000000"/>
              </w:rPr>
            </w:pPr>
            <w:r>
              <w:rPr>
                <w:rFonts w:cs="Calibri"/>
                <w:b/>
                <w:bCs/>
                <w:color w:val="000000"/>
              </w:rPr>
              <w:t>10.</w:t>
            </w:r>
          </w:p>
        </w:tc>
        <w:tc>
          <w:tcPr>
            <w:tcW w:w="3403" w:type="dxa"/>
            <w:shd w:val="clear" w:color="auto" w:fill="FFFFFF"/>
            <w:vAlign w:val="center"/>
          </w:tcPr>
          <w:p w:rsidR="00C31B82" w:rsidRPr="008C5BB7" w:rsidRDefault="00C31B82" w:rsidP="00431F9F">
            <w:pPr>
              <w:pStyle w:val="NoSpacing"/>
              <w:spacing w:before="60" w:after="60"/>
              <w:jc w:val="both"/>
              <w:rPr>
                <w:rFonts w:cs="Calibri"/>
                <w:color w:val="000000"/>
              </w:rPr>
            </w:pPr>
            <w:r w:rsidRPr="00165D76">
              <w:rPr>
                <w:rFonts w:cs="Calibri"/>
                <w:color w:val="000000"/>
              </w:rPr>
              <w:t>The bidder MUST HAVE SUPPORT CENTER at Mumbai / Navi Mumbai / Thane.</w:t>
            </w:r>
          </w:p>
        </w:tc>
        <w:tc>
          <w:tcPr>
            <w:tcW w:w="1417" w:type="dxa"/>
            <w:shd w:val="clear" w:color="auto" w:fill="FFFFFF"/>
          </w:tcPr>
          <w:p w:rsidR="00C31B82" w:rsidRPr="008C5BB7" w:rsidRDefault="00C31B82" w:rsidP="00431F9F">
            <w:pPr>
              <w:pStyle w:val="NoSpacing"/>
              <w:spacing w:before="60" w:after="60"/>
              <w:jc w:val="both"/>
              <w:rPr>
                <w:rFonts w:cs="Calibri"/>
                <w:color w:val="000000"/>
              </w:rPr>
            </w:pPr>
          </w:p>
        </w:tc>
        <w:tc>
          <w:tcPr>
            <w:tcW w:w="3402" w:type="dxa"/>
            <w:shd w:val="clear" w:color="auto" w:fill="FFFFFF"/>
            <w:vAlign w:val="center"/>
          </w:tcPr>
          <w:p w:rsidR="00C31B82" w:rsidRPr="008C5BB7" w:rsidRDefault="00C31B82" w:rsidP="00431F9F">
            <w:pPr>
              <w:pStyle w:val="NoSpacing"/>
              <w:spacing w:before="60" w:after="60"/>
              <w:jc w:val="both"/>
              <w:rPr>
                <w:rFonts w:cs="Calibri"/>
                <w:color w:val="000000"/>
              </w:rPr>
            </w:pPr>
            <w:r w:rsidRPr="008C5BB7">
              <w:rPr>
                <w:rFonts w:cs="Calibri"/>
                <w:color w:val="000000"/>
              </w:rPr>
              <w:t xml:space="preserve">Detailed address with contact details of support center at </w:t>
            </w:r>
            <w:r w:rsidRPr="00165D76">
              <w:rPr>
                <w:rFonts w:cs="Calibri"/>
                <w:color w:val="000000"/>
              </w:rPr>
              <w:t>Mumbai / Navi Mumbai / Thane</w:t>
            </w:r>
            <w:r w:rsidRPr="008C5BB7">
              <w:rPr>
                <w:rFonts w:cs="Calibri"/>
                <w:color w:val="000000"/>
              </w:rPr>
              <w:t xml:space="preserve"> to be submitted</w:t>
            </w:r>
            <w:r>
              <w:rPr>
                <w:rFonts w:cs="Calibri"/>
                <w:color w:val="000000"/>
              </w:rPr>
              <w:t xml:space="preserve"> </w:t>
            </w:r>
            <w:r w:rsidRPr="008C5BB7">
              <w:rPr>
                <w:rFonts w:cs="Calibri"/>
                <w:color w:val="000000"/>
              </w:rPr>
              <w:t>along with the technical bid.</w:t>
            </w:r>
          </w:p>
        </w:tc>
        <w:tc>
          <w:tcPr>
            <w:tcW w:w="1418" w:type="dxa"/>
            <w:shd w:val="clear" w:color="auto" w:fill="FFFFFF"/>
          </w:tcPr>
          <w:p w:rsidR="00C31B82" w:rsidRPr="008C5BB7" w:rsidRDefault="00C31B82" w:rsidP="00431F9F">
            <w:pPr>
              <w:pStyle w:val="NoSpacing"/>
              <w:spacing w:before="60" w:after="60"/>
              <w:jc w:val="both"/>
              <w:rPr>
                <w:rFonts w:cs="Calibri"/>
                <w:color w:val="000000"/>
              </w:rPr>
            </w:pPr>
          </w:p>
        </w:tc>
      </w:tr>
      <w:tr w:rsidR="00C31B82" w:rsidRPr="00142B0C" w:rsidTr="00C31B82">
        <w:tc>
          <w:tcPr>
            <w:tcW w:w="567" w:type="dxa"/>
            <w:shd w:val="clear" w:color="auto" w:fill="FFFFFF"/>
            <w:vAlign w:val="center"/>
          </w:tcPr>
          <w:p w:rsidR="00C31B82" w:rsidRPr="00CE4D48" w:rsidRDefault="00C31B82" w:rsidP="00431F9F">
            <w:pPr>
              <w:pStyle w:val="NoSpacing"/>
              <w:jc w:val="center"/>
              <w:rPr>
                <w:rFonts w:cs="Calibri"/>
                <w:b/>
                <w:bCs/>
                <w:color w:val="000000" w:themeColor="text1"/>
              </w:rPr>
            </w:pPr>
            <w:r w:rsidRPr="00CE4D48">
              <w:rPr>
                <w:rFonts w:cs="Calibri"/>
                <w:b/>
                <w:bCs/>
                <w:color w:val="000000" w:themeColor="text1"/>
              </w:rPr>
              <w:t>11.</w:t>
            </w:r>
          </w:p>
        </w:tc>
        <w:tc>
          <w:tcPr>
            <w:tcW w:w="3403" w:type="dxa"/>
            <w:shd w:val="clear" w:color="auto" w:fill="FFFFFF"/>
            <w:vAlign w:val="center"/>
          </w:tcPr>
          <w:p w:rsidR="00C31B82" w:rsidRPr="00157165" w:rsidRDefault="00C31B82" w:rsidP="00431F9F">
            <w:pPr>
              <w:pStyle w:val="NoSpacing"/>
              <w:spacing w:before="60" w:after="60"/>
              <w:jc w:val="both"/>
              <w:rPr>
                <w:rFonts w:cs="Calibri"/>
                <w:bCs/>
                <w:color w:val="000000" w:themeColor="text1"/>
              </w:rPr>
            </w:pPr>
            <w:r w:rsidRPr="00157165">
              <w:rPr>
                <w:rFonts w:cs="Calibri"/>
                <w:bCs/>
                <w:color w:val="000000" w:themeColor="text1"/>
              </w:rPr>
              <w:t xml:space="preserve">The bidder should have at least one certified engineer on OEM technology </w:t>
            </w:r>
            <w:r w:rsidR="00CE4D48">
              <w:rPr>
                <w:rFonts w:cs="Calibri"/>
                <w:bCs/>
                <w:color w:val="000000" w:themeColor="text1"/>
              </w:rPr>
              <w:t xml:space="preserve">and </w:t>
            </w:r>
            <w:r w:rsidRPr="00157165">
              <w:rPr>
                <w:rFonts w:cs="Calibri"/>
                <w:bCs/>
                <w:color w:val="000000" w:themeColor="text1"/>
              </w:rPr>
              <w:t>for the VMWare proposed to be installed on Server(s) in response to the RFP, at Mumbai.</w:t>
            </w:r>
          </w:p>
        </w:tc>
        <w:tc>
          <w:tcPr>
            <w:tcW w:w="1417" w:type="dxa"/>
            <w:shd w:val="clear" w:color="auto" w:fill="FFFFFF"/>
          </w:tcPr>
          <w:p w:rsidR="00C31B82" w:rsidRPr="00157165" w:rsidRDefault="00C31B82" w:rsidP="00431F9F">
            <w:pPr>
              <w:pStyle w:val="NoSpacing"/>
              <w:spacing w:before="60" w:after="60"/>
              <w:jc w:val="both"/>
              <w:rPr>
                <w:rFonts w:cs="Calibri"/>
                <w:color w:val="000000" w:themeColor="text1"/>
              </w:rPr>
            </w:pPr>
          </w:p>
        </w:tc>
        <w:tc>
          <w:tcPr>
            <w:tcW w:w="3402" w:type="dxa"/>
            <w:shd w:val="clear" w:color="auto" w:fill="FFFFFF"/>
            <w:vAlign w:val="center"/>
          </w:tcPr>
          <w:p w:rsidR="00C31B82" w:rsidRPr="00157165" w:rsidRDefault="00C31B82" w:rsidP="00431F9F">
            <w:pPr>
              <w:pStyle w:val="NoSpacing"/>
              <w:spacing w:before="60" w:after="60"/>
              <w:jc w:val="both"/>
              <w:rPr>
                <w:rFonts w:cs="Calibri"/>
                <w:color w:val="000000" w:themeColor="text1"/>
              </w:rPr>
            </w:pPr>
            <w:r w:rsidRPr="00157165">
              <w:rPr>
                <w:rFonts w:cs="Calibri"/>
                <w:color w:val="000000" w:themeColor="text1"/>
              </w:rPr>
              <w:t xml:space="preserve">Details of the engineers along with the copy of certification of engineer to be attached along with the technical bid. </w:t>
            </w:r>
          </w:p>
        </w:tc>
        <w:tc>
          <w:tcPr>
            <w:tcW w:w="1418" w:type="dxa"/>
            <w:shd w:val="clear" w:color="auto" w:fill="FFFFFF"/>
          </w:tcPr>
          <w:p w:rsidR="00C31B82" w:rsidRPr="00157165" w:rsidRDefault="00C31B82" w:rsidP="00431F9F">
            <w:pPr>
              <w:pStyle w:val="NoSpacing"/>
              <w:spacing w:before="60" w:after="60"/>
              <w:jc w:val="both"/>
              <w:rPr>
                <w:rFonts w:cs="Calibri"/>
                <w:color w:val="000000" w:themeColor="text1"/>
              </w:rPr>
            </w:pPr>
          </w:p>
        </w:tc>
      </w:tr>
      <w:tr w:rsidR="00C31B82" w:rsidRPr="00142B0C" w:rsidTr="00C31B82">
        <w:tc>
          <w:tcPr>
            <w:tcW w:w="567" w:type="dxa"/>
            <w:vAlign w:val="center"/>
          </w:tcPr>
          <w:p w:rsidR="00C31B82" w:rsidRPr="008C5BB7" w:rsidRDefault="00C31B82" w:rsidP="00431F9F">
            <w:pPr>
              <w:pStyle w:val="NoSpacing"/>
              <w:spacing w:before="60" w:after="60"/>
              <w:jc w:val="center"/>
              <w:rPr>
                <w:rFonts w:cs="Calibri"/>
                <w:b/>
                <w:bCs/>
                <w:color w:val="000000"/>
              </w:rPr>
            </w:pPr>
            <w:r w:rsidRPr="008C5BB7">
              <w:rPr>
                <w:rFonts w:cs="Calibri"/>
                <w:b/>
                <w:bCs/>
                <w:color w:val="000000"/>
              </w:rPr>
              <w:t>1</w:t>
            </w:r>
            <w:r>
              <w:rPr>
                <w:rFonts w:cs="Calibri"/>
                <w:b/>
                <w:bCs/>
                <w:color w:val="000000"/>
              </w:rPr>
              <w:t>2.</w:t>
            </w:r>
          </w:p>
        </w:tc>
        <w:tc>
          <w:tcPr>
            <w:tcW w:w="3403" w:type="dxa"/>
            <w:vAlign w:val="center"/>
          </w:tcPr>
          <w:p w:rsidR="00C31B82" w:rsidRPr="008C5BB7" w:rsidRDefault="00B036D7" w:rsidP="00431F9F">
            <w:pPr>
              <w:pStyle w:val="NoSpacing"/>
              <w:spacing w:before="60" w:after="60"/>
              <w:jc w:val="both"/>
              <w:rPr>
                <w:rFonts w:cs="Calibri"/>
                <w:color w:val="000000"/>
              </w:rPr>
            </w:pPr>
            <w:r w:rsidRPr="00675737">
              <w:rPr>
                <w:rFonts w:cs="Mangal"/>
                <w:lang w:eastAsia="ja-JP"/>
              </w:rPr>
              <w:t>Whether OEM of proposed Intel Severs are featuring in the Gartner’s Magic Quadrant for “Modular Server / Blade Server” under the “leaders” or “challengers” quadrant for last TWO years</w:t>
            </w:r>
            <w:r>
              <w:rPr>
                <w:rFonts w:cs="Mangal"/>
                <w:lang w:eastAsia="ja-JP"/>
              </w:rPr>
              <w:t xml:space="preserve"> available as on </w:t>
            </w:r>
            <w:r>
              <w:rPr>
                <w:rFonts w:cs="Calibri"/>
                <w:color w:val="FF0000"/>
              </w:rPr>
              <w:t>March 1,</w:t>
            </w:r>
            <w:r w:rsidRPr="004330CC">
              <w:rPr>
                <w:rFonts w:cs="Calibri"/>
                <w:color w:val="FF0000"/>
              </w:rPr>
              <w:t xml:space="preserve"> 2017</w:t>
            </w:r>
            <w:r w:rsidRPr="00675737">
              <w:rPr>
                <w:rFonts w:cs="Mangal"/>
                <w:lang w:eastAsia="ja-JP"/>
              </w:rPr>
              <w:t>.</w:t>
            </w:r>
          </w:p>
        </w:tc>
        <w:tc>
          <w:tcPr>
            <w:tcW w:w="1417" w:type="dxa"/>
          </w:tcPr>
          <w:p w:rsidR="00C31B82" w:rsidRPr="008C5BB7" w:rsidRDefault="00C31B82" w:rsidP="00431F9F">
            <w:pPr>
              <w:pStyle w:val="NoSpacing"/>
              <w:spacing w:before="60" w:after="60"/>
              <w:rPr>
                <w:rFonts w:cs="Calibri"/>
                <w:color w:val="000000"/>
              </w:rPr>
            </w:pPr>
          </w:p>
        </w:tc>
        <w:tc>
          <w:tcPr>
            <w:tcW w:w="3402" w:type="dxa"/>
            <w:vAlign w:val="center"/>
          </w:tcPr>
          <w:p w:rsidR="00C31B82" w:rsidRPr="008C5BB7" w:rsidRDefault="00C31B82" w:rsidP="00431F9F">
            <w:pPr>
              <w:pStyle w:val="NoSpacing"/>
              <w:spacing w:before="60" w:after="60"/>
              <w:rPr>
                <w:rFonts w:cs="Calibri"/>
                <w:color w:val="000000"/>
              </w:rPr>
            </w:pPr>
            <w:r w:rsidRPr="008C5BB7">
              <w:rPr>
                <w:rFonts w:cs="Calibri"/>
                <w:color w:val="000000"/>
              </w:rPr>
              <w:t>Proof of same to be attached.</w:t>
            </w:r>
          </w:p>
        </w:tc>
        <w:tc>
          <w:tcPr>
            <w:tcW w:w="1418" w:type="dxa"/>
          </w:tcPr>
          <w:p w:rsidR="00C31B82" w:rsidRPr="008C5BB7" w:rsidRDefault="00C31B82" w:rsidP="00431F9F">
            <w:pPr>
              <w:pStyle w:val="NoSpacing"/>
              <w:spacing w:before="60" w:after="60"/>
              <w:rPr>
                <w:rFonts w:cs="Calibri"/>
                <w:color w:val="000000"/>
              </w:rPr>
            </w:pPr>
          </w:p>
        </w:tc>
      </w:tr>
      <w:tr w:rsidR="00C31B82" w:rsidRPr="00142B0C" w:rsidTr="00C31B82">
        <w:tc>
          <w:tcPr>
            <w:tcW w:w="567" w:type="dxa"/>
            <w:vAlign w:val="center"/>
          </w:tcPr>
          <w:p w:rsidR="00C31B82" w:rsidRPr="008C5BB7" w:rsidRDefault="00C31B82" w:rsidP="00431F9F">
            <w:pPr>
              <w:pStyle w:val="NoSpacing"/>
              <w:spacing w:before="60" w:after="60"/>
              <w:jc w:val="center"/>
              <w:rPr>
                <w:rFonts w:cs="Calibri"/>
                <w:b/>
                <w:bCs/>
                <w:color w:val="000000"/>
              </w:rPr>
            </w:pPr>
            <w:r>
              <w:rPr>
                <w:rFonts w:cs="Calibri"/>
                <w:b/>
                <w:bCs/>
                <w:color w:val="000000"/>
              </w:rPr>
              <w:t>13.</w:t>
            </w:r>
          </w:p>
        </w:tc>
        <w:tc>
          <w:tcPr>
            <w:tcW w:w="3403" w:type="dxa"/>
            <w:vAlign w:val="center"/>
          </w:tcPr>
          <w:p w:rsidR="00C31B82" w:rsidRPr="008C5BB7" w:rsidRDefault="00C31B82" w:rsidP="00431F9F">
            <w:pPr>
              <w:pStyle w:val="NoSpacing"/>
              <w:spacing w:before="60" w:after="60"/>
              <w:jc w:val="both"/>
              <w:rPr>
                <w:rFonts w:cs="Calibri"/>
                <w:color w:val="000000"/>
              </w:rPr>
            </w:pPr>
            <w:r w:rsidRPr="008C5BB7">
              <w:rPr>
                <w:rFonts w:cs="Calibri"/>
                <w:color w:val="000000"/>
              </w:rPr>
              <w:t xml:space="preserve">The bidder should not have been black-listed by any Public Sector </w:t>
            </w:r>
            <w:r w:rsidRPr="008C5BB7">
              <w:rPr>
                <w:rFonts w:cs="Calibri"/>
                <w:color w:val="000000"/>
              </w:rPr>
              <w:lastRenderedPageBreak/>
              <w:t xml:space="preserve">Bank, RBI or IBA or any other Government agencies. </w:t>
            </w:r>
          </w:p>
        </w:tc>
        <w:tc>
          <w:tcPr>
            <w:tcW w:w="1417" w:type="dxa"/>
          </w:tcPr>
          <w:p w:rsidR="00C31B82" w:rsidRPr="008C5BB7" w:rsidRDefault="00C31B82" w:rsidP="00431F9F">
            <w:pPr>
              <w:pStyle w:val="Default"/>
              <w:jc w:val="both"/>
              <w:rPr>
                <w:rFonts w:ascii="Calibri" w:hAnsi="Calibri" w:cs="Calibri"/>
                <w:sz w:val="22"/>
                <w:szCs w:val="22"/>
              </w:rPr>
            </w:pPr>
          </w:p>
        </w:tc>
        <w:tc>
          <w:tcPr>
            <w:tcW w:w="3402" w:type="dxa"/>
            <w:vAlign w:val="center"/>
          </w:tcPr>
          <w:p w:rsidR="00C31B82" w:rsidRPr="008C5BB7" w:rsidRDefault="00C31B82" w:rsidP="00431F9F">
            <w:pPr>
              <w:pStyle w:val="Default"/>
              <w:jc w:val="both"/>
              <w:rPr>
                <w:rFonts w:ascii="Calibri" w:hAnsi="Calibri" w:cs="Calibri"/>
                <w:sz w:val="22"/>
                <w:szCs w:val="22"/>
              </w:rPr>
            </w:pPr>
            <w:r w:rsidRPr="008C5BB7">
              <w:rPr>
                <w:rFonts w:ascii="Calibri" w:hAnsi="Calibri" w:cs="Calibri"/>
                <w:sz w:val="22"/>
                <w:szCs w:val="22"/>
              </w:rPr>
              <w:t xml:space="preserve">Declaration regarding Clean Track Record as per format </w:t>
            </w:r>
            <w:r w:rsidRPr="00020C55">
              <w:rPr>
                <w:rFonts w:ascii="Calibri" w:hAnsi="Calibri" w:cs="Calibri"/>
                <w:b/>
                <w:bCs/>
                <w:color w:val="FF0000"/>
                <w:sz w:val="22"/>
                <w:szCs w:val="22"/>
              </w:rPr>
              <w:t xml:space="preserve">Annexure </w:t>
            </w:r>
            <w:r w:rsidRPr="00020C55">
              <w:rPr>
                <w:rFonts w:ascii="Calibri" w:hAnsi="Calibri" w:cs="Calibri"/>
                <w:b/>
                <w:bCs/>
                <w:color w:val="FF0000"/>
                <w:sz w:val="22"/>
                <w:szCs w:val="22"/>
              </w:rPr>
              <w:lastRenderedPageBreak/>
              <w:t>XVIII</w:t>
            </w:r>
            <w:r w:rsidRPr="008C5BB7">
              <w:rPr>
                <w:rFonts w:ascii="Calibri" w:hAnsi="Calibri" w:cs="Calibri"/>
                <w:sz w:val="22"/>
                <w:szCs w:val="22"/>
              </w:rPr>
              <w:t xml:space="preserve"> enclosed. (Yes /No).</w:t>
            </w:r>
          </w:p>
        </w:tc>
        <w:tc>
          <w:tcPr>
            <w:tcW w:w="1418" w:type="dxa"/>
          </w:tcPr>
          <w:p w:rsidR="00C31B82" w:rsidRPr="008C5BB7" w:rsidRDefault="00C31B82" w:rsidP="00431F9F">
            <w:pPr>
              <w:pStyle w:val="Default"/>
              <w:jc w:val="both"/>
              <w:rPr>
                <w:rFonts w:ascii="Calibri" w:hAnsi="Calibri" w:cs="Calibri"/>
                <w:sz w:val="22"/>
                <w:szCs w:val="22"/>
              </w:rPr>
            </w:pPr>
          </w:p>
        </w:tc>
      </w:tr>
    </w:tbl>
    <w:p w:rsidR="00B56E15" w:rsidRPr="00C937C7" w:rsidRDefault="00B56E15" w:rsidP="005D18EC">
      <w:pPr>
        <w:pStyle w:val="ParaBullet"/>
        <w:spacing w:before="120" w:line="240" w:lineRule="auto"/>
      </w:pPr>
      <w:bookmarkStart w:id="7" w:name="_Toc254302145"/>
      <w:r w:rsidRPr="00C937C7">
        <w:lastRenderedPageBreak/>
        <w:t xml:space="preserve">The bidder to submit documentary evidence for all the above points along with Annexure-III – Minimum Eligibility Criteria. </w:t>
      </w:r>
    </w:p>
    <w:p w:rsidR="00B56E15" w:rsidRPr="00142B0C" w:rsidRDefault="00B56E15" w:rsidP="005D18EC">
      <w:pPr>
        <w:pStyle w:val="ParaBullet"/>
        <w:spacing w:line="240" w:lineRule="auto"/>
      </w:pPr>
      <w:r w:rsidRPr="00142B0C">
        <w:t>Proposals of bidders who do not fulfill the above criteria or who fail to submit documentary evidence thereon would be rejected.</w:t>
      </w:r>
      <w:bookmarkEnd w:id="7"/>
    </w:p>
    <w:p w:rsidR="00B56E15" w:rsidRPr="00142B0C" w:rsidRDefault="00B56E15" w:rsidP="005D18EC">
      <w:pPr>
        <w:pStyle w:val="ParaBullet"/>
        <w:spacing w:line="240" w:lineRule="auto"/>
      </w:pPr>
      <w:r w:rsidRPr="00142B0C">
        <w:t xml:space="preserve">A summary of implementation </w:t>
      </w:r>
      <w:r>
        <w:t>carried out by the bidder</w:t>
      </w:r>
      <w:r w:rsidRPr="00142B0C">
        <w:t xml:space="preserve"> </w:t>
      </w:r>
      <w:r>
        <w:t xml:space="preserve">at the </w:t>
      </w:r>
      <w:r w:rsidRPr="00142B0C">
        <w:t xml:space="preserve">organization </w:t>
      </w:r>
      <w:r>
        <w:t xml:space="preserve">(referred by the bidder as part of experience in point # 9 above), </w:t>
      </w:r>
      <w:r w:rsidRPr="00142B0C">
        <w:t xml:space="preserve">must be enclosed with the Technical Bid, giving the following details: </w:t>
      </w:r>
    </w:p>
    <w:p w:rsidR="00B56E15" w:rsidRPr="000214E7" w:rsidRDefault="00B56E15" w:rsidP="00B56E15">
      <w:pPr>
        <w:numPr>
          <w:ilvl w:val="1"/>
          <w:numId w:val="36"/>
        </w:numPr>
        <w:tabs>
          <w:tab w:val="left" w:pos="851"/>
        </w:tabs>
        <w:spacing w:after="0" w:line="240" w:lineRule="auto"/>
        <w:jc w:val="both"/>
        <w:rPr>
          <w:rFonts w:ascii="Calibri" w:hAnsi="Calibri" w:cs="Calibri"/>
          <w:szCs w:val="22"/>
        </w:rPr>
      </w:pPr>
      <w:r w:rsidRPr="000214E7">
        <w:rPr>
          <w:rFonts w:ascii="Calibri" w:hAnsi="Calibri" w:cs="Calibri"/>
          <w:szCs w:val="22"/>
        </w:rPr>
        <w:t xml:space="preserve">Name of the Client. Number of branches. </w:t>
      </w:r>
    </w:p>
    <w:p w:rsidR="00B56E15" w:rsidRPr="00142B0C" w:rsidRDefault="00B56E15" w:rsidP="00B56E15">
      <w:pPr>
        <w:numPr>
          <w:ilvl w:val="1"/>
          <w:numId w:val="36"/>
        </w:numPr>
        <w:tabs>
          <w:tab w:val="left" w:pos="851"/>
        </w:tabs>
        <w:spacing w:after="0" w:line="240" w:lineRule="auto"/>
        <w:jc w:val="both"/>
        <w:rPr>
          <w:rFonts w:ascii="Calibri" w:hAnsi="Calibri" w:cs="Calibri"/>
          <w:szCs w:val="22"/>
        </w:rPr>
      </w:pPr>
      <w:r w:rsidRPr="00142B0C">
        <w:rPr>
          <w:rFonts w:ascii="Calibri" w:hAnsi="Calibri" w:cs="Calibri"/>
          <w:szCs w:val="22"/>
        </w:rPr>
        <w:t xml:space="preserve">Nature of the Project. </w:t>
      </w:r>
    </w:p>
    <w:p w:rsidR="00B56E15" w:rsidRPr="00142B0C" w:rsidRDefault="00B56E15" w:rsidP="00B56E15">
      <w:pPr>
        <w:numPr>
          <w:ilvl w:val="1"/>
          <w:numId w:val="36"/>
        </w:numPr>
        <w:tabs>
          <w:tab w:val="left" w:pos="851"/>
        </w:tabs>
        <w:spacing w:after="0" w:line="240" w:lineRule="auto"/>
        <w:jc w:val="both"/>
        <w:rPr>
          <w:rFonts w:ascii="Calibri" w:hAnsi="Calibri" w:cs="Calibri"/>
          <w:szCs w:val="22"/>
        </w:rPr>
      </w:pPr>
      <w:r w:rsidRPr="00142B0C">
        <w:rPr>
          <w:rFonts w:ascii="Calibri" w:hAnsi="Calibri" w:cs="Calibri"/>
          <w:szCs w:val="22"/>
        </w:rPr>
        <w:t xml:space="preserve">Scope of the Project. </w:t>
      </w:r>
    </w:p>
    <w:p w:rsidR="00B56E15" w:rsidRPr="00142B0C" w:rsidRDefault="00B56E15" w:rsidP="00B56E15">
      <w:pPr>
        <w:numPr>
          <w:ilvl w:val="1"/>
          <w:numId w:val="36"/>
        </w:numPr>
        <w:tabs>
          <w:tab w:val="left" w:pos="851"/>
        </w:tabs>
        <w:spacing w:after="0" w:line="240" w:lineRule="auto"/>
        <w:jc w:val="both"/>
        <w:rPr>
          <w:rFonts w:ascii="Calibri" w:hAnsi="Calibri" w:cs="Calibri"/>
          <w:szCs w:val="22"/>
        </w:rPr>
      </w:pPr>
      <w:r w:rsidRPr="00142B0C">
        <w:rPr>
          <w:rFonts w:ascii="Calibri" w:hAnsi="Calibri" w:cs="Calibri"/>
          <w:szCs w:val="22"/>
        </w:rPr>
        <w:t xml:space="preserve">Project Deliverables. </w:t>
      </w:r>
    </w:p>
    <w:p w:rsidR="00B56E15" w:rsidRPr="00142B0C" w:rsidRDefault="00B56E15" w:rsidP="00B56E15">
      <w:pPr>
        <w:numPr>
          <w:ilvl w:val="1"/>
          <w:numId w:val="36"/>
        </w:numPr>
        <w:tabs>
          <w:tab w:val="left" w:pos="851"/>
        </w:tabs>
        <w:spacing w:after="0" w:line="240" w:lineRule="auto"/>
        <w:jc w:val="both"/>
        <w:rPr>
          <w:rFonts w:ascii="Calibri" w:hAnsi="Calibri" w:cs="Calibri"/>
          <w:szCs w:val="22"/>
        </w:rPr>
      </w:pPr>
      <w:r w:rsidRPr="00142B0C">
        <w:rPr>
          <w:rFonts w:ascii="Calibri" w:hAnsi="Calibri" w:cs="Calibri"/>
          <w:szCs w:val="22"/>
        </w:rPr>
        <w:t xml:space="preserve">Hardware and Software environments of the Project. </w:t>
      </w:r>
    </w:p>
    <w:p w:rsidR="00B56E15" w:rsidRPr="00142B0C" w:rsidRDefault="00B56E15" w:rsidP="00B56E15">
      <w:pPr>
        <w:numPr>
          <w:ilvl w:val="1"/>
          <w:numId w:val="36"/>
        </w:numPr>
        <w:tabs>
          <w:tab w:val="left" w:pos="851"/>
        </w:tabs>
        <w:spacing w:after="0" w:line="240" w:lineRule="auto"/>
        <w:jc w:val="both"/>
        <w:rPr>
          <w:rFonts w:ascii="Calibri" w:hAnsi="Calibri" w:cs="Calibri"/>
          <w:szCs w:val="22"/>
        </w:rPr>
      </w:pPr>
      <w:r w:rsidRPr="00142B0C">
        <w:rPr>
          <w:rFonts w:ascii="Calibri" w:hAnsi="Calibri" w:cs="Calibri"/>
          <w:szCs w:val="22"/>
        </w:rPr>
        <w:t xml:space="preserve">Architecture of the solution implemented, including network architecture. </w:t>
      </w:r>
    </w:p>
    <w:p w:rsidR="00B56E15" w:rsidRPr="00142B0C" w:rsidRDefault="00B56E15" w:rsidP="00B56E15">
      <w:pPr>
        <w:numPr>
          <w:ilvl w:val="1"/>
          <w:numId w:val="36"/>
        </w:numPr>
        <w:tabs>
          <w:tab w:val="left" w:pos="851"/>
        </w:tabs>
        <w:spacing w:after="0" w:line="240" w:lineRule="auto"/>
        <w:jc w:val="both"/>
        <w:rPr>
          <w:rFonts w:ascii="Calibri" w:hAnsi="Calibri" w:cs="Calibri"/>
          <w:szCs w:val="22"/>
        </w:rPr>
      </w:pPr>
      <w:r w:rsidRPr="00142B0C">
        <w:rPr>
          <w:rFonts w:ascii="Calibri" w:hAnsi="Calibri" w:cs="Calibri"/>
          <w:szCs w:val="22"/>
        </w:rPr>
        <w:t xml:space="preserve">Date of award of Contract. </w:t>
      </w:r>
    </w:p>
    <w:p w:rsidR="00B56E15" w:rsidRPr="00142B0C" w:rsidRDefault="00B56E15" w:rsidP="00B56E15">
      <w:pPr>
        <w:numPr>
          <w:ilvl w:val="1"/>
          <w:numId w:val="36"/>
        </w:numPr>
        <w:tabs>
          <w:tab w:val="left" w:pos="851"/>
        </w:tabs>
        <w:spacing w:after="0" w:line="240" w:lineRule="auto"/>
        <w:jc w:val="both"/>
        <w:rPr>
          <w:rFonts w:ascii="Calibri" w:hAnsi="Calibri" w:cs="Calibri"/>
          <w:szCs w:val="22"/>
        </w:rPr>
      </w:pPr>
      <w:r w:rsidRPr="00142B0C">
        <w:rPr>
          <w:rFonts w:ascii="Calibri" w:hAnsi="Calibri" w:cs="Calibri"/>
          <w:szCs w:val="22"/>
        </w:rPr>
        <w:t xml:space="preserve">Date of commencement of the Project. </w:t>
      </w:r>
    </w:p>
    <w:p w:rsidR="00B56E15" w:rsidRPr="00142B0C" w:rsidRDefault="00B56E15" w:rsidP="00B56E15">
      <w:pPr>
        <w:numPr>
          <w:ilvl w:val="1"/>
          <w:numId w:val="36"/>
        </w:numPr>
        <w:tabs>
          <w:tab w:val="left" w:pos="851"/>
        </w:tabs>
        <w:spacing w:after="0" w:line="240" w:lineRule="auto"/>
        <w:jc w:val="both"/>
        <w:rPr>
          <w:rFonts w:ascii="Calibri" w:hAnsi="Calibri" w:cs="Calibri"/>
          <w:szCs w:val="22"/>
        </w:rPr>
      </w:pPr>
      <w:r w:rsidRPr="00142B0C">
        <w:rPr>
          <w:rFonts w:ascii="Calibri" w:hAnsi="Calibri" w:cs="Calibri"/>
          <w:szCs w:val="22"/>
        </w:rPr>
        <w:t xml:space="preserve">Date of successful commissioning of the Project (Pilot / Live). </w:t>
      </w:r>
    </w:p>
    <w:p w:rsidR="00B56E15" w:rsidRPr="00142B0C" w:rsidRDefault="00B56E15" w:rsidP="00B56E15">
      <w:pPr>
        <w:numPr>
          <w:ilvl w:val="1"/>
          <w:numId w:val="36"/>
        </w:numPr>
        <w:tabs>
          <w:tab w:val="left" w:pos="851"/>
        </w:tabs>
        <w:spacing w:after="0" w:line="240" w:lineRule="auto"/>
        <w:jc w:val="both"/>
        <w:rPr>
          <w:rFonts w:ascii="Calibri" w:hAnsi="Calibri" w:cs="Calibri"/>
          <w:szCs w:val="22"/>
        </w:rPr>
      </w:pPr>
      <w:r w:rsidRPr="00142B0C">
        <w:rPr>
          <w:rFonts w:ascii="Calibri" w:hAnsi="Calibri" w:cs="Calibri"/>
          <w:szCs w:val="22"/>
        </w:rPr>
        <w:t xml:space="preserve">Whether the Project has been vetted / audited by any independent Agency/ Institutional Consultants of Repute, and if so, outcome thereof. </w:t>
      </w:r>
    </w:p>
    <w:p w:rsidR="00B56E15" w:rsidRPr="00142B0C" w:rsidRDefault="00B56E15" w:rsidP="00B56E15">
      <w:pPr>
        <w:numPr>
          <w:ilvl w:val="1"/>
          <w:numId w:val="36"/>
        </w:numPr>
        <w:tabs>
          <w:tab w:val="left" w:pos="851"/>
        </w:tabs>
        <w:spacing w:after="0" w:line="240" w:lineRule="auto"/>
        <w:jc w:val="both"/>
        <w:rPr>
          <w:rFonts w:ascii="Calibri" w:hAnsi="Calibri" w:cs="Calibri"/>
          <w:szCs w:val="22"/>
        </w:rPr>
      </w:pPr>
      <w:r w:rsidRPr="00142B0C">
        <w:rPr>
          <w:rFonts w:ascii="Calibri" w:hAnsi="Calibri" w:cs="Calibri"/>
          <w:szCs w:val="22"/>
        </w:rPr>
        <w:t xml:space="preserve">Name of the person who can be referred to from Clients' side, with Name, Designation, Postal Address, Contact Phone and Fax numbers, E-Mail IDs, etc. (Enclose copies of purchase orders). </w:t>
      </w:r>
    </w:p>
    <w:p w:rsidR="00B56E15" w:rsidRPr="00142B0C" w:rsidRDefault="00B56E15" w:rsidP="00B56E15">
      <w:pPr>
        <w:pStyle w:val="ParaBullet"/>
        <w:spacing w:line="240" w:lineRule="auto"/>
      </w:pPr>
      <w:r w:rsidRPr="00142B0C">
        <w:t xml:space="preserve">The proposed solution should have provision of hand shake / interface / integration with Bank’s existing hardware / software. </w:t>
      </w:r>
    </w:p>
    <w:p w:rsidR="00B56E15" w:rsidRPr="00142B0C" w:rsidRDefault="00B56E15" w:rsidP="00B56E15">
      <w:pPr>
        <w:pStyle w:val="ParaBullet"/>
        <w:spacing w:line="240" w:lineRule="auto"/>
      </w:pPr>
      <w:r w:rsidRPr="00142B0C">
        <w:t xml:space="preserve">The bidder must undertake to make all software up-gradation / modifications necessary to conform to any changes or modifications required by the Bank, from time to time. </w:t>
      </w:r>
      <w:r>
        <w:t xml:space="preserve"> </w:t>
      </w:r>
    </w:p>
    <w:p w:rsidR="00B56E15" w:rsidRPr="00142B0C" w:rsidRDefault="00B56E15" w:rsidP="005D18EC">
      <w:pPr>
        <w:pStyle w:val="RfPPara"/>
        <w:spacing w:line="240" w:lineRule="auto"/>
        <w:ind w:left="288"/>
      </w:pPr>
      <w:r w:rsidRPr="00142B0C">
        <w:t xml:space="preserve">(Above details are MANDATORY </w:t>
      </w:r>
      <w:r w:rsidRPr="00694F5A">
        <w:rPr>
          <w:szCs w:val="23"/>
        </w:rPr>
        <w:t>and</w:t>
      </w:r>
      <w:r w:rsidRPr="00142B0C">
        <w:t xml:space="preserve"> are to be included in technical bid. Without the above details, the Bid is liable to be rejected.)</w:t>
      </w:r>
    </w:p>
    <w:p w:rsidR="006E2DA5" w:rsidRPr="002202C9" w:rsidRDefault="006E2DA5" w:rsidP="006E2DA5">
      <w:pPr>
        <w:keepNext/>
        <w:spacing w:after="0" w:line="240" w:lineRule="auto"/>
        <w:jc w:val="center"/>
        <w:rPr>
          <w:rFonts w:eastAsia="Times New Roman" w:cs="Mangal"/>
          <w:color w:val="C00000"/>
          <w:sz w:val="24"/>
          <w:szCs w:val="24"/>
        </w:rPr>
      </w:pPr>
      <w:r w:rsidRPr="002202C9">
        <w:rPr>
          <w:rFonts w:eastAsia="Times New Roman" w:cs="Mangal"/>
          <w:color w:val="C00000"/>
          <w:sz w:val="24"/>
          <w:szCs w:val="24"/>
        </w:rPr>
        <w:t>******************</w:t>
      </w:r>
    </w:p>
    <w:p w:rsidR="001F2F87" w:rsidRPr="00536E1A" w:rsidRDefault="001F2F87" w:rsidP="00536E1A">
      <w:pPr>
        <w:rPr>
          <w:lang w:val="en-US" w:eastAsia="en-US" w:bidi="ar-SA"/>
        </w:rPr>
      </w:pPr>
    </w:p>
    <w:p w:rsidR="00605633" w:rsidRPr="00B9093D" w:rsidRDefault="00605633" w:rsidP="00B9093D">
      <w:pPr>
        <w:pStyle w:val="Heading1"/>
        <w:pageBreakBefore/>
        <w:numPr>
          <w:ilvl w:val="0"/>
          <w:numId w:val="1"/>
        </w:numPr>
        <w:shd w:val="clear" w:color="auto" w:fill="000000"/>
        <w:tabs>
          <w:tab w:val="left" w:pos="851"/>
        </w:tabs>
        <w:spacing w:before="240" w:after="240"/>
        <w:ind w:left="851" w:hanging="851"/>
        <w:jc w:val="both"/>
        <w:rPr>
          <w:rFonts w:ascii="Calibri" w:hAnsi="Calibri" w:cs="Calibri"/>
          <w:color w:val="FFFFFF"/>
          <w:kern w:val="32"/>
          <w:sz w:val="36"/>
          <w:szCs w:val="36"/>
          <w:lang w:val="en-GB"/>
        </w:rPr>
      </w:pPr>
      <w:bookmarkStart w:id="8" w:name="_Toc477248702"/>
      <w:r w:rsidRPr="00B9093D">
        <w:rPr>
          <w:rFonts w:ascii="Calibri" w:hAnsi="Calibri" w:cs="Calibri"/>
          <w:color w:val="FFFFFF"/>
          <w:kern w:val="32"/>
          <w:sz w:val="36"/>
          <w:szCs w:val="36"/>
          <w:lang w:val="en-GB"/>
        </w:rPr>
        <w:lastRenderedPageBreak/>
        <w:t>Annexure –</w:t>
      </w:r>
      <w:r w:rsidR="003A1022">
        <w:rPr>
          <w:rFonts w:ascii="Calibri" w:hAnsi="Calibri" w:cs="Calibri"/>
          <w:color w:val="FFFFFF"/>
          <w:kern w:val="32"/>
          <w:sz w:val="36"/>
          <w:szCs w:val="36"/>
          <w:lang w:val="en-GB"/>
        </w:rPr>
        <w:t>IV</w:t>
      </w:r>
      <w:r w:rsidR="00B9093D">
        <w:rPr>
          <w:rFonts w:ascii="Calibri" w:hAnsi="Calibri" w:cs="Calibri"/>
          <w:color w:val="FFFFFF"/>
          <w:kern w:val="32"/>
          <w:sz w:val="36"/>
          <w:szCs w:val="36"/>
          <w:lang w:val="en-GB"/>
        </w:rPr>
        <w:t xml:space="preserve"> </w:t>
      </w:r>
      <w:r w:rsidR="00682AE9">
        <w:rPr>
          <w:rFonts w:ascii="Calibri" w:hAnsi="Calibri" w:cs="Calibri"/>
          <w:color w:val="FFFFFF"/>
          <w:kern w:val="32"/>
          <w:sz w:val="36"/>
          <w:szCs w:val="36"/>
          <w:lang w:val="en-GB"/>
        </w:rPr>
        <w:tab/>
      </w:r>
      <w:r w:rsidR="00E57AFA" w:rsidRPr="00B9093D">
        <w:rPr>
          <w:rFonts w:ascii="Calibri" w:hAnsi="Calibri" w:cs="Calibri"/>
          <w:color w:val="FFFFFF"/>
          <w:kern w:val="32"/>
          <w:sz w:val="36"/>
          <w:szCs w:val="36"/>
          <w:lang w:val="en-GB"/>
        </w:rPr>
        <w:t>Technical Bid</w:t>
      </w:r>
      <w:bookmarkEnd w:id="8"/>
    </w:p>
    <w:p w:rsidR="00F07244" w:rsidRDefault="00F07244" w:rsidP="00F07244">
      <w:pPr>
        <w:pStyle w:val="Heading3"/>
        <w:numPr>
          <w:ilvl w:val="0"/>
          <w:numId w:val="0"/>
        </w:numPr>
        <w:spacing w:before="0" w:after="0"/>
        <w:jc w:val="center"/>
        <w:rPr>
          <w:rFonts w:asciiTheme="minorHAnsi" w:hAnsiTheme="minorHAnsi"/>
          <w:b/>
          <w:bCs/>
          <w:color w:val="FF0000"/>
        </w:rPr>
      </w:pPr>
      <w:r w:rsidRPr="0081514D">
        <w:rPr>
          <w:rFonts w:asciiTheme="minorHAnsi" w:hAnsiTheme="minorHAnsi"/>
          <w:b/>
          <w:bCs/>
          <w:color w:val="FF0000"/>
          <w:highlight w:val="yellow"/>
        </w:rPr>
        <w:t xml:space="preserve">(Tender No.: </w:t>
      </w:r>
      <w:r w:rsidR="00051642">
        <w:rPr>
          <w:rFonts w:asciiTheme="minorHAnsi" w:hAnsiTheme="minorHAnsi"/>
          <w:b/>
          <w:color w:val="FF0000"/>
          <w:highlight w:val="yellow"/>
        </w:rPr>
        <w:t>400/2017/1242/BYO/ITV</w:t>
      </w:r>
      <w:r w:rsidRPr="0081514D">
        <w:rPr>
          <w:rFonts w:asciiTheme="minorHAnsi" w:hAnsiTheme="minorHAnsi"/>
          <w:b/>
          <w:color w:val="FF0000"/>
          <w:highlight w:val="yellow"/>
        </w:rPr>
        <w:t xml:space="preserve"> dated </w:t>
      </w:r>
      <w:r>
        <w:rPr>
          <w:rFonts w:asciiTheme="minorHAnsi" w:hAnsiTheme="minorHAnsi"/>
          <w:b/>
          <w:color w:val="FF0000"/>
          <w:highlight w:val="yellow"/>
        </w:rPr>
        <w:t>March 15, 2017</w:t>
      </w:r>
      <w:r w:rsidRPr="0081514D">
        <w:rPr>
          <w:rFonts w:asciiTheme="minorHAnsi" w:hAnsiTheme="minorHAnsi"/>
          <w:b/>
          <w:bCs/>
          <w:color w:val="FF0000"/>
          <w:highlight w:val="yellow"/>
        </w:rPr>
        <w:t>)</w:t>
      </w:r>
    </w:p>
    <w:p w:rsidR="00AF142C" w:rsidRPr="00190A8F" w:rsidRDefault="00611D5E" w:rsidP="00611D5E">
      <w:pPr>
        <w:keepNext/>
        <w:shd w:val="clear" w:color="auto" w:fill="D9D9D9" w:themeFill="background1" w:themeFillShade="D9"/>
        <w:spacing w:after="120" w:line="240" w:lineRule="auto"/>
        <w:jc w:val="center"/>
        <w:rPr>
          <w:rFonts w:eastAsia="Times New Roman" w:cs="Mangal"/>
          <w:b/>
          <w:bCs/>
          <w:color w:val="E36C0A" w:themeColor="accent6" w:themeShade="BF"/>
          <w:sz w:val="20"/>
        </w:rPr>
      </w:pPr>
      <w:r w:rsidRPr="00190A8F">
        <w:rPr>
          <w:rFonts w:eastAsia="Times New Roman" w:cs="Mangal"/>
          <w:b/>
          <w:bCs/>
          <w:color w:val="E36C0A" w:themeColor="accent6" w:themeShade="BF"/>
          <w:sz w:val="20"/>
        </w:rPr>
        <w:t xml:space="preserve"> </w:t>
      </w:r>
      <w:r w:rsidR="00AF142C" w:rsidRPr="00190A8F">
        <w:rPr>
          <w:rFonts w:eastAsia="Times New Roman" w:cs="Mangal"/>
          <w:b/>
          <w:bCs/>
          <w:color w:val="E36C0A" w:themeColor="accent6" w:themeShade="BF"/>
          <w:sz w:val="20"/>
        </w:rPr>
        <w:t>[To be included in Technical Bid Envelope]</w:t>
      </w:r>
    </w:p>
    <w:p w:rsidR="00E57AFA" w:rsidRPr="00E57AFA" w:rsidRDefault="00E57AFA" w:rsidP="00257F24">
      <w:pPr>
        <w:pStyle w:val="Heading3"/>
        <w:numPr>
          <w:ilvl w:val="0"/>
          <w:numId w:val="0"/>
        </w:numPr>
        <w:spacing w:before="0" w:after="0"/>
        <w:jc w:val="center"/>
        <w:rPr>
          <w:rFonts w:asciiTheme="minorHAnsi" w:hAnsiTheme="minorHAnsi"/>
          <w:b/>
          <w:bCs/>
          <w:color w:val="FF0000"/>
        </w:rPr>
      </w:pPr>
    </w:p>
    <w:p w:rsidR="00F502DF" w:rsidRPr="00F502DF" w:rsidRDefault="00F502DF" w:rsidP="00F502DF">
      <w:pPr>
        <w:pStyle w:val="Heading2"/>
        <w:numPr>
          <w:ilvl w:val="1"/>
          <w:numId w:val="1"/>
        </w:numPr>
        <w:pBdr>
          <w:bottom w:val="single" w:sz="4" w:space="1" w:color="auto"/>
        </w:pBdr>
        <w:shd w:val="clear" w:color="auto" w:fill="FFFFFF"/>
        <w:tabs>
          <w:tab w:val="clear" w:pos="567"/>
          <w:tab w:val="clear" w:pos="2268"/>
          <w:tab w:val="left" w:pos="900"/>
        </w:tabs>
        <w:spacing w:after="120"/>
        <w:ind w:left="900" w:hanging="900"/>
        <w:rPr>
          <w:sz w:val="22"/>
          <w:szCs w:val="22"/>
        </w:rPr>
      </w:pPr>
      <w:bookmarkStart w:id="9" w:name="_Toc477248703"/>
      <w:bookmarkStart w:id="10" w:name="_Toc434399705"/>
      <w:r w:rsidRPr="00B9093D">
        <w:rPr>
          <w:rFonts w:ascii="Calibri" w:hAnsi="Calibri" w:cs="Calibri"/>
          <w:color w:val="000000"/>
          <w:sz w:val="28"/>
          <w:szCs w:val="32"/>
        </w:rPr>
        <w:t xml:space="preserve">Specifications of Rack Server </w:t>
      </w:r>
      <w:r w:rsidRPr="00B9093D">
        <w:rPr>
          <w:rFonts w:ascii="Calibri" w:hAnsi="Calibri" w:cs="Calibri"/>
          <w:color w:val="000000"/>
          <w:sz w:val="28"/>
          <w:szCs w:val="32"/>
        </w:rPr>
        <w:tab/>
      </w:r>
      <w:r w:rsidRPr="00F502DF">
        <w:rPr>
          <w:rFonts w:ascii="Calibri" w:hAnsi="Calibri" w:cs="Calibri"/>
          <w:color w:val="FF0000"/>
          <w:szCs w:val="28"/>
        </w:rPr>
        <w:t>[Category – A: Mumbai (5), Chennai (3)]</w:t>
      </w:r>
      <w:bookmarkEnd w:id="9"/>
    </w:p>
    <w:tbl>
      <w:tblPr>
        <w:tblW w:w="9013" w:type="dxa"/>
        <w:tblInd w:w="95" w:type="dxa"/>
        <w:tblLayout w:type="fixed"/>
        <w:tblLook w:val="04A0"/>
      </w:tblPr>
      <w:tblGrid>
        <w:gridCol w:w="579"/>
        <w:gridCol w:w="1504"/>
        <w:gridCol w:w="4500"/>
        <w:gridCol w:w="1350"/>
        <w:gridCol w:w="1080"/>
      </w:tblGrid>
      <w:tr w:rsidR="002C0486" w:rsidRPr="002C0486" w:rsidTr="00AE2B3B">
        <w:trPr>
          <w:trHeight w:val="645"/>
          <w:tblHeader/>
        </w:trPr>
        <w:tc>
          <w:tcPr>
            <w:tcW w:w="579" w:type="dxa"/>
            <w:tcBorders>
              <w:top w:val="single" w:sz="8" w:space="0" w:color="auto"/>
              <w:left w:val="single" w:sz="8" w:space="0" w:color="auto"/>
              <w:bottom w:val="single" w:sz="8" w:space="0" w:color="auto"/>
              <w:right w:val="single" w:sz="8" w:space="0" w:color="auto"/>
            </w:tcBorders>
            <w:shd w:val="clear" w:color="000000" w:fill="FFCC00"/>
            <w:vAlign w:val="center"/>
            <w:hideMark/>
          </w:tcPr>
          <w:p w:rsidR="002C0486" w:rsidRPr="002C0486" w:rsidRDefault="002C0486" w:rsidP="002C0486">
            <w:pPr>
              <w:spacing w:after="0" w:line="240" w:lineRule="auto"/>
              <w:rPr>
                <w:rFonts w:eastAsia="Times New Roman" w:cstheme="minorHAnsi"/>
                <w:b/>
                <w:bCs/>
                <w:color w:val="000000"/>
                <w:szCs w:val="22"/>
                <w:lang w:val="en-US" w:eastAsia="en-US"/>
              </w:rPr>
            </w:pPr>
            <w:bookmarkStart w:id="11" w:name="RANGE!B2:F31"/>
            <w:bookmarkEnd w:id="10"/>
            <w:r w:rsidRPr="002C0486">
              <w:rPr>
                <w:rFonts w:eastAsia="Times New Roman" w:cstheme="minorHAnsi"/>
                <w:b/>
                <w:bCs/>
                <w:color w:val="000000"/>
                <w:szCs w:val="22"/>
                <w:lang w:val="en-US" w:eastAsia="en-US"/>
              </w:rPr>
              <w:t>SN</w:t>
            </w:r>
            <w:bookmarkEnd w:id="11"/>
          </w:p>
        </w:tc>
        <w:tc>
          <w:tcPr>
            <w:tcW w:w="1504" w:type="dxa"/>
            <w:tcBorders>
              <w:top w:val="single" w:sz="8" w:space="0" w:color="auto"/>
              <w:left w:val="nil"/>
              <w:bottom w:val="single" w:sz="8" w:space="0" w:color="auto"/>
              <w:right w:val="single" w:sz="8" w:space="0" w:color="auto"/>
            </w:tcBorders>
            <w:shd w:val="clear" w:color="000000" w:fill="FFCC00"/>
            <w:vAlign w:val="center"/>
            <w:hideMark/>
          </w:tcPr>
          <w:p w:rsidR="002C0486" w:rsidRPr="002C0486" w:rsidRDefault="002C0486" w:rsidP="002C0486">
            <w:pPr>
              <w:spacing w:after="0" w:line="240" w:lineRule="auto"/>
              <w:rPr>
                <w:rFonts w:eastAsia="Times New Roman" w:cstheme="minorHAnsi"/>
                <w:b/>
                <w:bCs/>
                <w:color w:val="000000"/>
                <w:szCs w:val="22"/>
                <w:lang w:val="en-US" w:eastAsia="en-US"/>
              </w:rPr>
            </w:pPr>
            <w:r w:rsidRPr="002C0486">
              <w:rPr>
                <w:rFonts w:eastAsia="Times New Roman" w:cstheme="minorHAnsi"/>
                <w:b/>
                <w:bCs/>
                <w:color w:val="000000"/>
                <w:szCs w:val="22"/>
                <w:lang w:val="en-US" w:eastAsia="en-US"/>
              </w:rPr>
              <w:t>Item</w:t>
            </w:r>
          </w:p>
        </w:tc>
        <w:tc>
          <w:tcPr>
            <w:tcW w:w="4500" w:type="dxa"/>
            <w:tcBorders>
              <w:top w:val="single" w:sz="8" w:space="0" w:color="auto"/>
              <w:left w:val="nil"/>
              <w:bottom w:val="single" w:sz="8" w:space="0" w:color="auto"/>
              <w:right w:val="single" w:sz="8" w:space="0" w:color="auto"/>
            </w:tcBorders>
            <w:shd w:val="clear" w:color="000000" w:fill="FFCC00"/>
            <w:vAlign w:val="center"/>
            <w:hideMark/>
          </w:tcPr>
          <w:p w:rsidR="002C0486" w:rsidRPr="002C0486" w:rsidRDefault="002C0486" w:rsidP="002C0486">
            <w:pPr>
              <w:spacing w:after="0" w:line="240" w:lineRule="auto"/>
              <w:rPr>
                <w:rFonts w:eastAsia="Times New Roman" w:cstheme="minorHAnsi"/>
                <w:b/>
                <w:bCs/>
                <w:color w:val="000000"/>
                <w:szCs w:val="22"/>
                <w:lang w:val="en-US" w:eastAsia="en-US"/>
              </w:rPr>
            </w:pPr>
            <w:r w:rsidRPr="002C0486">
              <w:rPr>
                <w:rFonts w:eastAsia="Times New Roman" w:cstheme="minorHAnsi"/>
                <w:b/>
                <w:bCs/>
                <w:color w:val="000000"/>
                <w:szCs w:val="22"/>
                <w:lang w:val="en-US" w:eastAsia="en-US"/>
              </w:rPr>
              <w:t>Minimum Specification</w:t>
            </w:r>
          </w:p>
        </w:tc>
        <w:tc>
          <w:tcPr>
            <w:tcW w:w="1350" w:type="dxa"/>
            <w:tcBorders>
              <w:top w:val="single" w:sz="8" w:space="0" w:color="auto"/>
              <w:left w:val="nil"/>
              <w:bottom w:val="single" w:sz="8" w:space="0" w:color="auto"/>
              <w:right w:val="single" w:sz="8" w:space="0" w:color="auto"/>
            </w:tcBorders>
            <w:shd w:val="clear" w:color="000000" w:fill="FFCC00"/>
            <w:vAlign w:val="center"/>
            <w:hideMark/>
          </w:tcPr>
          <w:p w:rsidR="002C0486" w:rsidRPr="002C0486" w:rsidRDefault="002C0486" w:rsidP="002C0486">
            <w:pPr>
              <w:spacing w:after="0" w:line="240" w:lineRule="auto"/>
              <w:jc w:val="center"/>
              <w:rPr>
                <w:rFonts w:eastAsia="Times New Roman" w:cstheme="minorHAnsi"/>
                <w:b/>
                <w:bCs/>
                <w:color w:val="000000"/>
                <w:szCs w:val="22"/>
                <w:lang w:val="en-US" w:eastAsia="en-US"/>
              </w:rPr>
            </w:pPr>
            <w:r w:rsidRPr="002C0486">
              <w:rPr>
                <w:rFonts w:eastAsia="Times New Roman" w:cstheme="minorHAnsi"/>
                <w:b/>
                <w:bCs/>
                <w:color w:val="000000"/>
                <w:szCs w:val="22"/>
                <w:lang w:val="en-US" w:eastAsia="en-US"/>
              </w:rPr>
              <w:t>Compliance</w:t>
            </w:r>
            <w:r w:rsidRPr="002C0486">
              <w:rPr>
                <w:rFonts w:eastAsia="Times New Roman" w:cstheme="minorHAnsi"/>
                <w:b/>
                <w:bCs/>
                <w:color w:val="000000"/>
                <w:szCs w:val="22"/>
                <w:lang w:val="en-US" w:eastAsia="en-US"/>
              </w:rPr>
              <w:br/>
              <w:t>[Y/N]</w:t>
            </w:r>
          </w:p>
        </w:tc>
        <w:tc>
          <w:tcPr>
            <w:tcW w:w="1080" w:type="dxa"/>
            <w:tcBorders>
              <w:top w:val="single" w:sz="8" w:space="0" w:color="auto"/>
              <w:left w:val="nil"/>
              <w:bottom w:val="single" w:sz="8" w:space="0" w:color="auto"/>
              <w:right w:val="single" w:sz="8" w:space="0" w:color="auto"/>
            </w:tcBorders>
            <w:shd w:val="clear" w:color="000000" w:fill="FFCC00"/>
            <w:vAlign w:val="center"/>
            <w:hideMark/>
          </w:tcPr>
          <w:p w:rsidR="002C0486" w:rsidRPr="002C0486" w:rsidRDefault="002C0486" w:rsidP="002C0486">
            <w:pPr>
              <w:spacing w:after="0" w:line="240" w:lineRule="auto"/>
              <w:jc w:val="center"/>
              <w:rPr>
                <w:rFonts w:eastAsia="Times New Roman" w:cstheme="minorHAnsi"/>
                <w:b/>
                <w:bCs/>
                <w:color w:val="000000"/>
                <w:szCs w:val="22"/>
                <w:lang w:val="en-US" w:eastAsia="en-US"/>
              </w:rPr>
            </w:pPr>
            <w:r w:rsidRPr="002C0486">
              <w:rPr>
                <w:rFonts w:eastAsia="Times New Roman" w:cstheme="minorHAnsi"/>
                <w:b/>
                <w:bCs/>
                <w:color w:val="000000"/>
                <w:szCs w:val="22"/>
                <w:lang w:val="en-US" w:eastAsia="en-US"/>
              </w:rPr>
              <w:t>Remarks</w:t>
            </w:r>
          </w:p>
        </w:tc>
      </w:tr>
      <w:tr w:rsidR="002C0486" w:rsidRPr="002C0486" w:rsidTr="00AE2B3B">
        <w:trPr>
          <w:trHeight w:val="300"/>
        </w:trPr>
        <w:tc>
          <w:tcPr>
            <w:tcW w:w="579" w:type="dxa"/>
            <w:tcBorders>
              <w:top w:val="nil"/>
              <w:left w:val="single" w:sz="4" w:space="0" w:color="auto"/>
              <w:bottom w:val="single" w:sz="4" w:space="0" w:color="auto"/>
              <w:right w:val="single" w:sz="4" w:space="0" w:color="auto"/>
            </w:tcBorders>
            <w:shd w:val="clear" w:color="auto" w:fill="auto"/>
            <w:hideMark/>
          </w:tcPr>
          <w:p w:rsidR="002C0486" w:rsidRPr="002C0486" w:rsidRDefault="002C0486" w:rsidP="002C0486">
            <w:pPr>
              <w:spacing w:after="0" w:line="240" w:lineRule="auto"/>
              <w:jc w:val="center"/>
              <w:rPr>
                <w:rFonts w:eastAsia="Times New Roman" w:cstheme="minorHAnsi"/>
                <w:color w:val="000000"/>
                <w:szCs w:val="22"/>
                <w:lang w:val="en-US" w:eastAsia="en-US"/>
              </w:rPr>
            </w:pPr>
            <w:r w:rsidRPr="002C0486">
              <w:rPr>
                <w:rFonts w:eastAsia="Times New Roman" w:cstheme="minorHAnsi"/>
                <w:color w:val="000000"/>
                <w:szCs w:val="22"/>
                <w:lang w:val="en-US" w:eastAsia="en-US"/>
              </w:rPr>
              <w:t>1</w:t>
            </w:r>
          </w:p>
        </w:tc>
        <w:tc>
          <w:tcPr>
            <w:tcW w:w="1504" w:type="dxa"/>
            <w:vMerge w:val="restart"/>
            <w:tcBorders>
              <w:top w:val="nil"/>
              <w:left w:val="single" w:sz="4" w:space="0" w:color="auto"/>
              <w:bottom w:val="single" w:sz="4" w:space="0" w:color="auto"/>
              <w:right w:val="single" w:sz="4" w:space="0" w:color="auto"/>
            </w:tcBorders>
            <w:shd w:val="clear" w:color="auto" w:fill="auto"/>
            <w:vAlign w:val="center"/>
            <w:hideMark/>
          </w:tcPr>
          <w:p w:rsidR="002C0486" w:rsidRPr="002C0486" w:rsidRDefault="002C0486" w:rsidP="002C0486">
            <w:pPr>
              <w:spacing w:after="0" w:line="240" w:lineRule="auto"/>
              <w:rPr>
                <w:rFonts w:eastAsia="Times New Roman" w:cstheme="minorHAnsi"/>
                <w:color w:val="000000"/>
                <w:szCs w:val="22"/>
                <w:lang w:val="en-US" w:eastAsia="en-US"/>
              </w:rPr>
            </w:pPr>
            <w:r w:rsidRPr="002C0486">
              <w:rPr>
                <w:rFonts w:eastAsia="Times New Roman" w:cstheme="minorHAnsi"/>
                <w:color w:val="000000"/>
                <w:szCs w:val="22"/>
                <w:lang w:val="en-US" w:eastAsia="en-US"/>
              </w:rPr>
              <w:t>Intel Rack Server</w:t>
            </w:r>
          </w:p>
        </w:tc>
        <w:tc>
          <w:tcPr>
            <w:tcW w:w="4500" w:type="dxa"/>
            <w:tcBorders>
              <w:top w:val="nil"/>
              <w:left w:val="nil"/>
              <w:bottom w:val="single" w:sz="4" w:space="0" w:color="auto"/>
              <w:right w:val="single" w:sz="4" w:space="0" w:color="auto"/>
            </w:tcBorders>
            <w:shd w:val="clear" w:color="auto" w:fill="auto"/>
            <w:vAlign w:val="center"/>
            <w:hideMark/>
          </w:tcPr>
          <w:p w:rsidR="002C0486" w:rsidRPr="002C0486" w:rsidRDefault="002C0486" w:rsidP="002C0486">
            <w:pPr>
              <w:spacing w:after="0" w:line="240" w:lineRule="auto"/>
              <w:jc w:val="both"/>
              <w:rPr>
                <w:rFonts w:eastAsia="Times New Roman" w:cstheme="minorHAnsi"/>
                <w:color w:val="000000"/>
                <w:szCs w:val="22"/>
                <w:lang w:val="en-US" w:eastAsia="en-US"/>
              </w:rPr>
            </w:pPr>
            <w:r w:rsidRPr="002C0486">
              <w:rPr>
                <w:rFonts w:eastAsia="Times New Roman" w:cstheme="minorHAnsi"/>
                <w:color w:val="000000"/>
                <w:szCs w:val="22"/>
                <w:lang w:val="en-US" w:eastAsia="en-US"/>
              </w:rPr>
              <w:t>Make and Model -</w:t>
            </w:r>
          </w:p>
        </w:tc>
        <w:tc>
          <w:tcPr>
            <w:tcW w:w="1350" w:type="dxa"/>
            <w:tcBorders>
              <w:top w:val="nil"/>
              <w:left w:val="nil"/>
              <w:bottom w:val="single" w:sz="4" w:space="0" w:color="auto"/>
              <w:right w:val="single" w:sz="4" w:space="0" w:color="auto"/>
            </w:tcBorders>
            <w:shd w:val="clear" w:color="auto" w:fill="auto"/>
            <w:noWrap/>
            <w:vAlign w:val="center"/>
            <w:hideMark/>
          </w:tcPr>
          <w:p w:rsidR="002C0486" w:rsidRPr="002C0486" w:rsidRDefault="002C0486" w:rsidP="002C0486">
            <w:pPr>
              <w:spacing w:after="0" w:line="240" w:lineRule="auto"/>
              <w:rPr>
                <w:rFonts w:eastAsia="Times New Roman" w:cstheme="minorHAnsi"/>
                <w:color w:val="000000"/>
                <w:szCs w:val="22"/>
                <w:lang w:val="en-US" w:eastAsia="en-US"/>
              </w:rPr>
            </w:pPr>
            <w:r w:rsidRPr="002C0486">
              <w:rPr>
                <w:rFonts w:eastAsia="Times New Roman" w:cstheme="minorHAnsi"/>
                <w:color w:val="000000"/>
                <w:szCs w:val="22"/>
                <w:lang w:val="en-US" w:eastAsia="en-US"/>
              </w:rPr>
              <w:t> </w:t>
            </w:r>
          </w:p>
        </w:tc>
        <w:tc>
          <w:tcPr>
            <w:tcW w:w="1080" w:type="dxa"/>
            <w:tcBorders>
              <w:top w:val="nil"/>
              <w:left w:val="nil"/>
              <w:bottom w:val="single" w:sz="4" w:space="0" w:color="auto"/>
              <w:right w:val="single" w:sz="4" w:space="0" w:color="auto"/>
            </w:tcBorders>
            <w:shd w:val="clear" w:color="auto" w:fill="auto"/>
            <w:noWrap/>
            <w:vAlign w:val="center"/>
            <w:hideMark/>
          </w:tcPr>
          <w:p w:rsidR="002C0486" w:rsidRPr="002C0486" w:rsidRDefault="002C0486" w:rsidP="002C0486">
            <w:pPr>
              <w:spacing w:after="0" w:line="240" w:lineRule="auto"/>
              <w:rPr>
                <w:rFonts w:eastAsia="Times New Roman" w:cstheme="minorHAnsi"/>
                <w:color w:val="000000"/>
                <w:szCs w:val="22"/>
                <w:lang w:val="en-US" w:eastAsia="en-US"/>
              </w:rPr>
            </w:pPr>
            <w:r w:rsidRPr="002C0486">
              <w:rPr>
                <w:rFonts w:eastAsia="Times New Roman" w:cstheme="minorHAnsi"/>
                <w:color w:val="000000"/>
                <w:szCs w:val="22"/>
                <w:lang w:val="en-US" w:eastAsia="en-US"/>
              </w:rPr>
              <w:t> </w:t>
            </w:r>
          </w:p>
        </w:tc>
      </w:tr>
      <w:tr w:rsidR="002C0486" w:rsidRPr="002C0486" w:rsidTr="00AE2B3B">
        <w:trPr>
          <w:trHeight w:val="300"/>
        </w:trPr>
        <w:tc>
          <w:tcPr>
            <w:tcW w:w="579" w:type="dxa"/>
            <w:tcBorders>
              <w:top w:val="nil"/>
              <w:left w:val="single" w:sz="4" w:space="0" w:color="auto"/>
              <w:bottom w:val="single" w:sz="4" w:space="0" w:color="auto"/>
              <w:right w:val="single" w:sz="4" w:space="0" w:color="auto"/>
            </w:tcBorders>
            <w:shd w:val="clear" w:color="auto" w:fill="auto"/>
            <w:hideMark/>
          </w:tcPr>
          <w:p w:rsidR="002C0486" w:rsidRPr="002C0486" w:rsidRDefault="002C0486" w:rsidP="002C0486">
            <w:pPr>
              <w:spacing w:after="0" w:line="240" w:lineRule="auto"/>
              <w:jc w:val="center"/>
              <w:rPr>
                <w:rFonts w:eastAsia="Times New Roman" w:cstheme="minorHAnsi"/>
                <w:color w:val="000000"/>
                <w:szCs w:val="22"/>
                <w:lang w:val="en-US" w:eastAsia="en-US"/>
              </w:rPr>
            </w:pPr>
            <w:r w:rsidRPr="002C0486">
              <w:rPr>
                <w:rFonts w:eastAsia="Times New Roman" w:cstheme="minorHAnsi"/>
                <w:color w:val="000000"/>
                <w:szCs w:val="22"/>
                <w:lang w:val="en-US" w:eastAsia="en-US"/>
              </w:rPr>
              <w:t>2</w:t>
            </w:r>
          </w:p>
        </w:tc>
        <w:tc>
          <w:tcPr>
            <w:tcW w:w="1504" w:type="dxa"/>
            <w:vMerge/>
            <w:tcBorders>
              <w:top w:val="nil"/>
              <w:left w:val="single" w:sz="4" w:space="0" w:color="auto"/>
              <w:bottom w:val="single" w:sz="4" w:space="0" w:color="auto"/>
              <w:right w:val="single" w:sz="4" w:space="0" w:color="auto"/>
            </w:tcBorders>
            <w:vAlign w:val="center"/>
            <w:hideMark/>
          </w:tcPr>
          <w:p w:rsidR="002C0486" w:rsidRPr="002C0486" w:rsidRDefault="002C0486" w:rsidP="002C0486">
            <w:pPr>
              <w:spacing w:after="0" w:line="240" w:lineRule="auto"/>
              <w:rPr>
                <w:rFonts w:eastAsia="Times New Roman" w:cstheme="minorHAnsi"/>
                <w:color w:val="000000"/>
                <w:szCs w:val="22"/>
                <w:lang w:val="en-US" w:eastAsia="en-US"/>
              </w:rPr>
            </w:pPr>
          </w:p>
        </w:tc>
        <w:tc>
          <w:tcPr>
            <w:tcW w:w="4500" w:type="dxa"/>
            <w:tcBorders>
              <w:top w:val="nil"/>
              <w:left w:val="nil"/>
              <w:bottom w:val="single" w:sz="4" w:space="0" w:color="auto"/>
              <w:right w:val="single" w:sz="4" w:space="0" w:color="auto"/>
            </w:tcBorders>
            <w:shd w:val="clear" w:color="auto" w:fill="auto"/>
            <w:vAlign w:val="center"/>
            <w:hideMark/>
          </w:tcPr>
          <w:p w:rsidR="002C0486" w:rsidRPr="002C0486" w:rsidRDefault="002C0486" w:rsidP="002C0486">
            <w:pPr>
              <w:spacing w:after="0" w:line="240" w:lineRule="auto"/>
              <w:jc w:val="both"/>
              <w:rPr>
                <w:rFonts w:eastAsia="Times New Roman" w:cstheme="minorHAnsi"/>
                <w:b/>
                <w:bCs/>
                <w:color w:val="FF0000"/>
                <w:szCs w:val="22"/>
                <w:lang w:val="en-US" w:eastAsia="en-US"/>
              </w:rPr>
            </w:pPr>
            <w:r w:rsidRPr="002C0486">
              <w:rPr>
                <w:rFonts w:eastAsia="Times New Roman" w:cstheme="minorHAnsi"/>
                <w:b/>
                <w:bCs/>
                <w:color w:val="FF0000"/>
                <w:szCs w:val="22"/>
                <w:lang w:val="en-US" w:eastAsia="en-US"/>
              </w:rPr>
              <w:t>Quantity : 8</w:t>
            </w:r>
          </w:p>
        </w:tc>
        <w:tc>
          <w:tcPr>
            <w:tcW w:w="1350" w:type="dxa"/>
            <w:tcBorders>
              <w:top w:val="nil"/>
              <w:left w:val="nil"/>
              <w:bottom w:val="single" w:sz="4" w:space="0" w:color="auto"/>
              <w:right w:val="single" w:sz="4" w:space="0" w:color="auto"/>
            </w:tcBorders>
            <w:shd w:val="clear" w:color="auto" w:fill="auto"/>
            <w:noWrap/>
            <w:vAlign w:val="center"/>
            <w:hideMark/>
          </w:tcPr>
          <w:p w:rsidR="002C0486" w:rsidRPr="002C0486" w:rsidRDefault="002C0486" w:rsidP="002C0486">
            <w:pPr>
              <w:spacing w:after="0" w:line="240" w:lineRule="auto"/>
              <w:rPr>
                <w:rFonts w:eastAsia="Times New Roman" w:cstheme="minorHAnsi"/>
                <w:color w:val="000000"/>
                <w:szCs w:val="22"/>
                <w:lang w:val="en-US" w:eastAsia="en-US"/>
              </w:rPr>
            </w:pPr>
            <w:r w:rsidRPr="002C0486">
              <w:rPr>
                <w:rFonts w:eastAsia="Times New Roman" w:cstheme="minorHAnsi"/>
                <w:color w:val="000000"/>
                <w:szCs w:val="22"/>
                <w:lang w:val="en-US" w:eastAsia="en-US"/>
              </w:rPr>
              <w:t> </w:t>
            </w:r>
          </w:p>
        </w:tc>
        <w:tc>
          <w:tcPr>
            <w:tcW w:w="1080" w:type="dxa"/>
            <w:tcBorders>
              <w:top w:val="nil"/>
              <w:left w:val="nil"/>
              <w:bottom w:val="single" w:sz="4" w:space="0" w:color="auto"/>
              <w:right w:val="single" w:sz="4" w:space="0" w:color="auto"/>
            </w:tcBorders>
            <w:shd w:val="clear" w:color="auto" w:fill="auto"/>
            <w:noWrap/>
            <w:vAlign w:val="center"/>
            <w:hideMark/>
          </w:tcPr>
          <w:p w:rsidR="002C0486" w:rsidRPr="002C0486" w:rsidRDefault="002C0486" w:rsidP="002C0486">
            <w:pPr>
              <w:spacing w:after="0" w:line="240" w:lineRule="auto"/>
              <w:rPr>
                <w:rFonts w:eastAsia="Times New Roman" w:cstheme="minorHAnsi"/>
                <w:color w:val="000000"/>
                <w:szCs w:val="22"/>
                <w:lang w:val="en-US" w:eastAsia="en-US"/>
              </w:rPr>
            </w:pPr>
            <w:r w:rsidRPr="002C0486">
              <w:rPr>
                <w:rFonts w:eastAsia="Times New Roman" w:cstheme="minorHAnsi"/>
                <w:color w:val="000000"/>
                <w:szCs w:val="22"/>
                <w:lang w:val="en-US" w:eastAsia="en-US"/>
              </w:rPr>
              <w:t> </w:t>
            </w:r>
          </w:p>
        </w:tc>
      </w:tr>
      <w:tr w:rsidR="002C0486" w:rsidRPr="002C0486" w:rsidTr="00AE2B3B">
        <w:trPr>
          <w:trHeight w:val="300"/>
        </w:trPr>
        <w:tc>
          <w:tcPr>
            <w:tcW w:w="579" w:type="dxa"/>
            <w:tcBorders>
              <w:top w:val="nil"/>
              <w:left w:val="single" w:sz="4" w:space="0" w:color="auto"/>
              <w:bottom w:val="single" w:sz="4" w:space="0" w:color="auto"/>
              <w:right w:val="single" w:sz="4" w:space="0" w:color="auto"/>
            </w:tcBorders>
            <w:shd w:val="clear" w:color="auto" w:fill="auto"/>
            <w:hideMark/>
          </w:tcPr>
          <w:p w:rsidR="002C0486" w:rsidRPr="002C0486" w:rsidRDefault="002C0486" w:rsidP="002C0486">
            <w:pPr>
              <w:spacing w:after="0" w:line="240" w:lineRule="auto"/>
              <w:jc w:val="center"/>
              <w:rPr>
                <w:rFonts w:eastAsia="Times New Roman" w:cstheme="minorHAnsi"/>
                <w:color w:val="000000"/>
                <w:szCs w:val="22"/>
                <w:lang w:val="en-US" w:eastAsia="en-US"/>
              </w:rPr>
            </w:pPr>
            <w:r w:rsidRPr="002C0486">
              <w:rPr>
                <w:rFonts w:eastAsia="Times New Roman" w:cstheme="minorHAnsi"/>
                <w:color w:val="000000"/>
                <w:szCs w:val="22"/>
                <w:lang w:val="en-US" w:eastAsia="en-US"/>
              </w:rPr>
              <w:t>3</w:t>
            </w:r>
          </w:p>
        </w:tc>
        <w:tc>
          <w:tcPr>
            <w:tcW w:w="1504" w:type="dxa"/>
            <w:vMerge/>
            <w:tcBorders>
              <w:top w:val="nil"/>
              <w:left w:val="single" w:sz="4" w:space="0" w:color="auto"/>
              <w:bottom w:val="single" w:sz="4" w:space="0" w:color="auto"/>
              <w:right w:val="single" w:sz="4" w:space="0" w:color="auto"/>
            </w:tcBorders>
            <w:vAlign w:val="center"/>
            <w:hideMark/>
          </w:tcPr>
          <w:p w:rsidR="002C0486" w:rsidRPr="002C0486" w:rsidRDefault="002C0486" w:rsidP="002C0486">
            <w:pPr>
              <w:spacing w:after="0" w:line="240" w:lineRule="auto"/>
              <w:rPr>
                <w:rFonts w:eastAsia="Times New Roman" w:cstheme="minorHAnsi"/>
                <w:color w:val="000000"/>
                <w:szCs w:val="22"/>
                <w:lang w:val="en-US" w:eastAsia="en-US"/>
              </w:rPr>
            </w:pPr>
          </w:p>
        </w:tc>
        <w:tc>
          <w:tcPr>
            <w:tcW w:w="4500" w:type="dxa"/>
            <w:tcBorders>
              <w:top w:val="nil"/>
              <w:left w:val="nil"/>
              <w:bottom w:val="single" w:sz="4" w:space="0" w:color="auto"/>
              <w:right w:val="single" w:sz="4" w:space="0" w:color="auto"/>
            </w:tcBorders>
            <w:shd w:val="clear" w:color="auto" w:fill="auto"/>
            <w:vAlign w:val="center"/>
            <w:hideMark/>
          </w:tcPr>
          <w:p w:rsidR="002C0486" w:rsidRPr="002C0486" w:rsidRDefault="002C0486" w:rsidP="002C0486">
            <w:pPr>
              <w:spacing w:after="0" w:line="240" w:lineRule="auto"/>
              <w:jc w:val="both"/>
              <w:rPr>
                <w:rFonts w:eastAsia="Times New Roman" w:cstheme="minorHAnsi"/>
                <w:color w:val="FF0000"/>
                <w:szCs w:val="22"/>
                <w:lang w:val="en-US" w:eastAsia="en-US"/>
              </w:rPr>
            </w:pPr>
            <w:r w:rsidRPr="002C0486">
              <w:rPr>
                <w:rFonts w:eastAsia="Times New Roman" w:cstheme="minorHAnsi"/>
                <w:color w:val="FF0000"/>
                <w:szCs w:val="22"/>
                <w:lang w:val="en-US" w:eastAsia="en-US"/>
              </w:rPr>
              <w:t>Delivery Location : Mumbai + Chennai</w:t>
            </w:r>
          </w:p>
        </w:tc>
        <w:tc>
          <w:tcPr>
            <w:tcW w:w="1350" w:type="dxa"/>
            <w:tcBorders>
              <w:top w:val="nil"/>
              <w:left w:val="nil"/>
              <w:bottom w:val="single" w:sz="4" w:space="0" w:color="auto"/>
              <w:right w:val="single" w:sz="4" w:space="0" w:color="auto"/>
            </w:tcBorders>
            <w:shd w:val="clear" w:color="auto" w:fill="auto"/>
            <w:noWrap/>
            <w:vAlign w:val="center"/>
            <w:hideMark/>
          </w:tcPr>
          <w:p w:rsidR="002C0486" w:rsidRPr="002C0486" w:rsidRDefault="002C0486" w:rsidP="002C0486">
            <w:pPr>
              <w:spacing w:after="0" w:line="240" w:lineRule="auto"/>
              <w:rPr>
                <w:rFonts w:eastAsia="Times New Roman" w:cstheme="minorHAnsi"/>
                <w:color w:val="000000"/>
                <w:szCs w:val="22"/>
                <w:lang w:val="en-US" w:eastAsia="en-US"/>
              </w:rPr>
            </w:pPr>
            <w:r w:rsidRPr="002C0486">
              <w:rPr>
                <w:rFonts w:eastAsia="Times New Roman" w:cstheme="minorHAnsi"/>
                <w:color w:val="000000"/>
                <w:szCs w:val="22"/>
                <w:lang w:val="en-US" w:eastAsia="en-US"/>
              </w:rPr>
              <w:t> </w:t>
            </w:r>
          </w:p>
        </w:tc>
        <w:tc>
          <w:tcPr>
            <w:tcW w:w="1080" w:type="dxa"/>
            <w:tcBorders>
              <w:top w:val="nil"/>
              <w:left w:val="nil"/>
              <w:bottom w:val="single" w:sz="4" w:space="0" w:color="auto"/>
              <w:right w:val="single" w:sz="4" w:space="0" w:color="auto"/>
            </w:tcBorders>
            <w:shd w:val="clear" w:color="auto" w:fill="auto"/>
            <w:noWrap/>
            <w:vAlign w:val="center"/>
            <w:hideMark/>
          </w:tcPr>
          <w:p w:rsidR="002C0486" w:rsidRPr="002C0486" w:rsidRDefault="002C0486" w:rsidP="002C0486">
            <w:pPr>
              <w:spacing w:after="0" w:line="240" w:lineRule="auto"/>
              <w:rPr>
                <w:rFonts w:eastAsia="Times New Roman" w:cstheme="minorHAnsi"/>
                <w:color w:val="000000"/>
                <w:szCs w:val="22"/>
                <w:lang w:val="en-US" w:eastAsia="en-US"/>
              </w:rPr>
            </w:pPr>
            <w:r w:rsidRPr="002C0486">
              <w:rPr>
                <w:rFonts w:eastAsia="Times New Roman" w:cstheme="minorHAnsi"/>
                <w:color w:val="000000"/>
                <w:szCs w:val="22"/>
                <w:lang w:val="en-US" w:eastAsia="en-US"/>
              </w:rPr>
              <w:t> </w:t>
            </w:r>
          </w:p>
        </w:tc>
      </w:tr>
      <w:tr w:rsidR="002C0486" w:rsidRPr="002C0486" w:rsidTr="00AE2B3B">
        <w:trPr>
          <w:trHeight w:val="300"/>
        </w:trPr>
        <w:tc>
          <w:tcPr>
            <w:tcW w:w="579" w:type="dxa"/>
            <w:tcBorders>
              <w:top w:val="nil"/>
              <w:left w:val="single" w:sz="4" w:space="0" w:color="auto"/>
              <w:bottom w:val="single" w:sz="4" w:space="0" w:color="auto"/>
              <w:right w:val="single" w:sz="4" w:space="0" w:color="auto"/>
            </w:tcBorders>
            <w:shd w:val="clear" w:color="auto" w:fill="auto"/>
            <w:hideMark/>
          </w:tcPr>
          <w:p w:rsidR="002C0486" w:rsidRPr="002C0486" w:rsidRDefault="002C0486" w:rsidP="002C0486">
            <w:pPr>
              <w:spacing w:after="0" w:line="240" w:lineRule="auto"/>
              <w:jc w:val="center"/>
              <w:rPr>
                <w:rFonts w:eastAsia="Times New Roman" w:cstheme="minorHAnsi"/>
                <w:color w:val="000000"/>
                <w:szCs w:val="22"/>
                <w:lang w:val="en-US" w:eastAsia="en-US"/>
              </w:rPr>
            </w:pPr>
            <w:r w:rsidRPr="002C0486">
              <w:rPr>
                <w:rFonts w:eastAsia="Times New Roman" w:cstheme="minorHAnsi"/>
                <w:color w:val="000000"/>
                <w:szCs w:val="22"/>
                <w:lang w:val="en-US" w:eastAsia="en-US"/>
              </w:rPr>
              <w:t>4</w:t>
            </w:r>
          </w:p>
        </w:tc>
        <w:tc>
          <w:tcPr>
            <w:tcW w:w="1504" w:type="dxa"/>
            <w:tcBorders>
              <w:top w:val="nil"/>
              <w:left w:val="nil"/>
              <w:bottom w:val="single" w:sz="4" w:space="0" w:color="auto"/>
              <w:right w:val="single" w:sz="4" w:space="0" w:color="auto"/>
            </w:tcBorders>
            <w:shd w:val="clear" w:color="000000" w:fill="FFFFFF"/>
            <w:vAlign w:val="center"/>
            <w:hideMark/>
          </w:tcPr>
          <w:p w:rsidR="002C0486" w:rsidRPr="002C0486" w:rsidRDefault="002C0486" w:rsidP="002C0486">
            <w:pPr>
              <w:spacing w:after="0" w:line="240" w:lineRule="auto"/>
              <w:rPr>
                <w:rFonts w:eastAsia="Times New Roman" w:cstheme="minorHAnsi"/>
                <w:color w:val="000000"/>
                <w:szCs w:val="22"/>
                <w:lang w:val="en-US" w:eastAsia="en-US"/>
              </w:rPr>
            </w:pPr>
            <w:r w:rsidRPr="002C0486">
              <w:rPr>
                <w:rFonts w:eastAsia="Times New Roman" w:cstheme="minorHAnsi"/>
                <w:color w:val="000000"/>
                <w:szCs w:val="22"/>
                <w:lang w:val="en-US" w:eastAsia="en-US"/>
              </w:rPr>
              <w:t>Form Factor</w:t>
            </w:r>
          </w:p>
        </w:tc>
        <w:tc>
          <w:tcPr>
            <w:tcW w:w="4500" w:type="dxa"/>
            <w:tcBorders>
              <w:top w:val="nil"/>
              <w:left w:val="nil"/>
              <w:bottom w:val="single" w:sz="4" w:space="0" w:color="auto"/>
              <w:right w:val="single" w:sz="4" w:space="0" w:color="auto"/>
            </w:tcBorders>
            <w:shd w:val="clear" w:color="000000" w:fill="FFFFFF"/>
            <w:vAlign w:val="center"/>
            <w:hideMark/>
          </w:tcPr>
          <w:p w:rsidR="002C0486" w:rsidRPr="002C0486" w:rsidRDefault="002C0486" w:rsidP="002C0486">
            <w:pPr>
              <w:spacing w:after="0" w:line="240" w:lineRule="auto"/>
              <w:rPr>
                <w:rFonts w:eastAsia="Times New Roman" w:cstheme="minorHAnsi"/>
                <w:color w:val="000000"/>
                <w:szCs w:val="22"/>
                <w:lang w:val="en-US" w:eastAsia="en-US"/>
              </w:rPr>
            </w:pPr>
            <w:r w:rsidRPr="002C0486">
              <w:rPr>
                <w:rFonts w:eastAsia="Times New Roman" w:cstheme="minorHAnsi"/>
                <w:color w:val="000000"/>
                <w:szCs w:val="22"/>
                <w:lang w:val="en-US" w:eastAsia="en-US"/>
              </w:rPr>
              <w:t xml:space="preserve">1U or 2U Rack Mountable with rack mounting kit, </w:t>
            </w:r>
          </w:p>
        </w:tc>
        <w:tc>
          <w:tcPr>
            <w:tcW w:w="1350" w:type="dxa"/>
            <w:tcBorders>
              <w:top w:val="nil"/>
              <w:left w:val="nil"/>
              <w:bottom w:val="single" w:sz="4" w:space="0" w:color="auto"/>
              <w:right w:val="single" w:sz="4" w:space="0" w:color="auto"/>
            </w:tcBorders>
            <w:shd w:val="clear" w:color="000000" w:fill="FFFFFF"/>
            <w:noWrap/>
            <w:vAlign w:val="center"/>
            <w:hideMark/>
          </w:tcPr>
          <w:p w:rsidR="002C0486" w:rsidRPr="002C0486" w:rsidRDefault="002C0486" w:rsidP="002C0486">
            <w:pPr>
              <w:spacing w:after="0" w:line="240" w:lineRule="auto"/>
              <w:rPr>
                <w:rFonts w:eastAsia="Times New Roman" w:cstheme="minorHAnsi"/>
                <w:color w:val="000000"/>
                <w:szCs w:val="22"/>
                <w:lang w:val="en-US" w:eastAsia="en-US"/>
              </w:rPr>
            </w:pPr>
            <w:r w:rsidRPr="002C0486">
              <w:rPr>
                <w:rFonts w:eastAsia="Times New Roman" w:cstheme="minorHAnsi"/>
                <w:color w:val="000000"/>
                <w:szCs w:val="22"/>
                <w:lang w:val="en-US" w:eastAsia="en-US"/>
              </w:rPr>
              <w:t> </w:t>
            </w:r>
          </w:p>
        </w:tc>
        <w:tc>
          <w:tcPr>
            <w:tcW w:w="1080" w:type="dxa"/>
            <w:tcBorders>
              <w:top w:val="nil"/>
              <w:left w:val="nil"/>
              <w:bottom w:val="single" w:sz="4" w:space="0" w:color="auto"/>
              <w:right w:val="single" w:sz="4" w:space="0" w:color="auto"/>
            </w:tcBorders>
            <w:shd w:val="clear" w:color="000000" w:fill="FFFFFF"/>
            <w:noWrap/>
            <w:vAlign w:val="center"/>
            <w:hideMark/>
          </w:tcPr>
          <w:p w:rsidR="002C0486" w:rsidRPr="002C0486" w:rsidRDefault="002C0486" w:rsidP="002C0486">
            <w:pPr>
              <w:spacing w:after="0" w:line="240" w:lineRule="auto"/>
              <w:rPr>
                <w:rFonts w:eastAsia="Times New Roman" w:cstheme="minorHAnsi"/>
                <w:color w:val="000000"/>
                <w:szCs w:val="22"/>
                <w:lang w:val="en-US" w:eastAsia="en-US"/>
              </w:rPr>
            </w:pPr>
            <w:r w:rsidRPr="002C0486">
              <w:rPr>
                <w:rFonts w:eastAsia="Times New Roman" w:cstheme="minorHAnsi"/>
                <w:color w:val="000000"/>
                <w:szCs w:val="22"/>
                <w:lang w:val="en-US" w:eastAsia="en-US"/>
              </w:rPr>
              <w:t> </w:t>
            </w:r>
          </w:p>
        </w:tc>
      </w:tr>
      <w:tr w:rsidR="002C0486" w:rsidRPr="002C0486" w:rsidTr="00AE2B3B">
        <w:trPr>
          <w:trHeight w:val="600"/>
        </w:trPr>
        <w:tc>
          <w:tcPr>
            <w:tcW w:w="579" w:type="dxa"/>
            <w:tcBorders>
              <w:top w:val="nil"/>
              <w:left w:val="single" w:sz="4" w:space="0" w:color="auto"/>
              <w:bottom w:val="single" w:sz="4" w:space="0" w:color="auto"/>
              <w:right w:val="single" w:sz="4" w:space="0" w:color="auto"/>
            </w:tcBorders>
            <w:shd w:val="clear" w:color="auto" w:fill="auto"/>
            <w:hideMark/>
          </w:tcPr>
          <w:p w:rsidR="002C0486" w:rsidRPr="002C0486" w:rsidRDefault="002C0486" w:rsidP="002C0486">
            <w:pPr>
              <w:spacing w:after="0" w:line="240" w:lineRule="auto"/>
              <w:jc w:val="center"/>
              <w:rPr>
                <w:rFonts w:eastAsia="Times New Roman" w:cstheme="minorHAnsi"/>
                <w:color w:val="000000"/>
                <w:szCs w:val="22"/>
                <w:lang w:val="en-US" w:eastAsia="en-US"/>
              </w:rPr>
            </w:pPr>
            <w:r w:rsidRPr="002C0486">
              <w:rPr>
                <w:rFonts w:eastAsia="Times New Roman" w:cstheme="minorHAnsi"/>
                <w:color w:val="000000"/>
                <w:szCs w:val="22"/>
                <w:lang w:val="en-US" w:eastAsia="en-US"/>
              </w:rPr>
              <w:t>5</w:t>
            </w:r>
          </w:p>
        </w:tc>
        <w:tc>
          <w:tcPr>
            <w:tcW w:w="1504" w:type="dxa"/>
            <w:tcBorders>
              <w:top w:val="nil"/>
              <w:left w:val="nil"/>
              <w:bottom w:val="single" w:sz="4" w:space="0" w:color="auto"/>
              <w:right w:val="single" w:sz="4" w:space="0" w:color="auto"/>
            </w:tcBorders>
            <w:shd w:val="clear" w:color="000000" w:fill="D8D8D8"/>
            <w:vAlign w:val="center"/>
            <w:hideMark/>
          </w:tcPr>
          <w:p w:rsidR="002C0486" w:rsidRPr="002C0486" w:rsidRDefault="002C0486" w:rsidP="002C0486">
            <w:pPr>
              <w:spacing w:after="0" w:line="240" w:lineRule="auto"/>
              <w:rPr>
                <w:rFonts w:eastAsia="Times New Roman" w:cstheme="minorHAnsi"/>
                <w:color w:val="000000"/>
                <w:szCs w:val="22"/>
                <w:lang w:val="en-US" w:eastAsia="en-US"/>
              </w:rPr>
            </w:pPr>
            <w:r w:rsidRPr="002C0486">
              <w:rPr>
                <w:rFonts w:eastAsia="Times New Roman" w:cstheme="minorHAnsi"/>
                <w:color w:val="000000"/>
                <w:szCs w:val="22"/>
                <w:lang w:val="en-US" w:eastAsia="en-US"/>
              </w:rPr>
              <w:t>CPU</w:t>
            </w:r>
          </w:p>
        </w:tc>
        <w:tc>
          <w:tcPr>
            <w:tcW w:w="4500" w:type="dxa"/>
            <w:tcBorders>
              <w:top w:val="nil"/>
              <w:left w:val="nil"/>
              <w:bottom w:val="single" w:sz="4" w:space="0" w:color="auto"/>
              <w:right w:val="single" w:sz="4" w:space="0" w:color="auto"/>
            </w:tcBorders>
            <w:shd w:val="clear" w:color="000000" w:fill="D8D8D8"/>
            <w:vAlign w:val="center"/>
            <w:hideMark/>
          </w:tcPr>
          <w:p w:rsidR="002C0486" w:rsidRPr="002C0486" w:rsidRDefault="002C0486" w:rsidP="002C0486">
            <w:pPr>
              <w:spacing w:after="0" w:line="240" w:lineRule="auto"/>
              <w:rPr>
                <w:rFonts w:eastAsia="Times New Roman" w:cstheme="minorHAnsi"/>
                <w:color w:val="000000"/>
                <w:szCs w:val="22"/>
                <w:lang w:val="en-US" w:eastAsia="en-US"/>
              </w:rPr>
            </w:pPr>
            <w:r w:rsidRPr="002C0486">
              <w:rPr>
                <w:rFonts w:eastAsia="Times New Roman" w:cstheme="minorHAnsi"/>
                <w:color w:val="000000"/>
                <w:szCs w:val="22"/>
                <w:lang w:val="en-US" w:eastAsia="en-US"/>
              </w:rPr>
              <w:t>Intel Xeon E5-2683 v4 2.1GHz 40M Cache 9.60GT/s  QPI processor, 16 Cores &amp; 32 Threads processor</w:t>
            </w:r>
          </w:p>
        </w:tc>
        <w:tc>
          <w:tcPr>
            <w:tcW w:w="1350" w:type="dxa"/>
            <w:tcBorders>
              <w:top w:val="nil"/>
              <w:left w:val="nil"/>
              <w:bottom w:val="single" w:sz="4" w:space="0" w:color="auto"/>
              <w:right w:val="single" w:sz="4" w:space="0" w:color="auto"/>
            </w:tcBorders>
            <w:shd w:val="clear" w:color="000000" w:fill="FFFFFF"/>
            <w:noWrap/>
            <w:vAlign w:val="center"/>
            <w:hideMark/>
          </w:tcPr>
          <w:p w:rsidR="002C0486" w:rsidRPr="002C0486" w:rsidRDefault="002C0486" w:rsidP="002C0486">
            <w:pPr>
              <w:spacing w:after="0" w:line="240" w:lineRule="auto"/>
              <w:rPr>
                <w:rFonts w:eastAsia="Times New Roman" w:cstheme="minorHAnsi"/>
                <w:color w:val="000000"/>
                <w:szCs w:val="22"/>
                <w:lang w:val="en-US" w:eastAsia="en-US"/>
              </w:rPr>
            </w:pPr>
            <w:r w:rsidRPr="002C0486">
              <w:rPr>
                <w:rFonts w:eastAsia="Times New Roman" w:cstheme="minorHAnsi"/>
                <w:color w:val="000000"/>
                <w:szCs w:val="22"/>
                <w:lang w:val="en-US" w:eastAsia="en-US"/>
              </w:rPr>
              <w:t> </w:t>
            </w:r>
          </w:p>
        </w:tc>
        <w:tc>
          <w:tcPr>
            <w:tcW w:w="1080" w:type="dxa"/>
            <w:tcBorders>
              <w:top w:val="nil"/>
              <w:left w:val="nil"/>
              <w:bottom w:val="single" w:sz="4" w:space="0" w:color="auto"/>
              <w:right w:val="single" w:sz="4" w:space="0" w:color="auto"/>
            </w:tcBorders>
            <w:shd w:val="clear" w:color="000000" w:fill="FFFFFF"/>
            <w:vAlign w:val="center"/>
            <w:hideMark/>
          </w:tcPr>
          <w:p w:rsidR="002C0486" w:rsidRPr="002C0486" w:rsidRDefault="002C0486" w:rsidP="002C0486">
            <w:pPr>
              <w:spacing w:after="0" w:line="240" w:lineRule="auto"/>
              <w:rPr>
                <w:rFonts w:eastAsia="Times New Roman" w:cstheme="minorHAnsi"/>
                <w:color w:val="000000"/>
                <w:szCs w:val="22"/>
                <w:lang w:val="en-US" w:eastAsia="en-US"/>
              </w:rPr>
            </w:pPr>
            <w:r w:rsidRPr="002C0486">
              <w:rPr>
                <w:rFonts w:eastAsia="Times New Roman" w:cstheme="minorHAnsi"/>
                <w:color w:val="000000"/>
                <w:szCs w:val="22"/>
                <w:lang w:val="en-US" w:eastAsia="en-US"/>
              </w:rPr>
              <w:t> </w:t>
            </w:r>
          </w:p>
        </w:tc>
      </w:tr>
      <w:tr w:rsidR="002C0486" w:rsidRPr="002C0486" w:rsidTr="00AE2B3B">
        <w:trPr>
          <w:trHeight w:val="300"/>
        </w:trPr>
        <w:tc>
          <w:tcPr>
            <w:tcW w:w="579" w:type="dxa"/>
            <w:tcBorders>
              <w:top w:val="nil"/>
              <w:left w:val="single" w:sz="4" w:space="0" w:color="auto"/>
              <w:bottom w:val="single" w:sz="4" w:space="0" w:color="auto"/>
              <w:right w:val="single" w:sz="4" w:space="0" w:color="auto"/>
            </w:tcBorders>
            <w:shd w:val="clear" w:color="auto" w:fill="auto"/>
            <w:hideMark/>
          </w:tcPr>
          <w:p w:rsidR="002C0486" w:rsidRPr="002C0486" w:rsidRDefault="002C0486" w:rsidP="002C0486">
            <w:pPr>
              <w:spacing w:after="0" w:line="240" w:lineRule="auto"/>
              <w:jc w:val="center"/>
              <w:rPr>
                <w:rFonts w:eastAsia="Times New Roman" w:cstheme="minorHAnsi"/>
                <w:color w:val="000000"/>
                <w:szCs w:val="22"/>
                <w:lang w:val="en-US" w:eastAsia="en-US"/>
              </w:rPr>
            </w:pPr>
            <w:r w:rsidRPr="002C0486">
              <w:rPr>
                <w:rFonts w:eastAsia="Times New Roman" w:cstheme="minorHAnsi"/>
                <w:color w:val="000000"/>
                <w:szCs w:val="22"/>
                <w:lang w:val="en-US" w:eastAsia="en-US"/>
              </w:rPr>
              <w:t>6</w:t>
            </w:r>
          </w:p>
        </w:tc>
        <w:tc>
          <w:tcPr>
            <w:tcW w:w="1504" w:type="dxa"/>
            <w:tcBorders>
              <w:top w:val="nil"/>
              <w:left w:val="nil"/>
              <w:bottom w:val="single" w:sz="4" w:space="0" w:color="auto"/>
              <w:right w:val="single" w:sz="4" w:space="0" w:color="auto"/>
            </w:tcBorders>
            <w:shd w:val="clear" w:color="000000" w:fill="D8D8D8"/>
            <w:vAlign w:val="center"/>
            <w:hideMark/>
          </w:tcPr>
          <w:p w:rsidR="002C0486" w:rsidRPr="002C0486" w:rsidRDefault="002C0486" w:rsidP="002C0486">
            <w:pPr>
              <w:spacing w:after="0" w:line="240" w:lineRule="auto"/>
              <w:rPr>
                <w:rFonts w:eastAsia="Times New Roman" w:cstheme="minorHAnsi"/>
                <w:color w:val="000000"/>
                <w:szCs w:val="22"/>
                <w:lang w:val="en-US" w:eastAsia="en-US"/>
              </w:rPr>
            </w:pPr>
            <w:r w:rsidRPr="002C0486">
              <w:rPr>
                <w:rFonts w:eastAsia="Times New Roman" w:cstheme="minorHAnsi"/>
                <w:color w:val="000000"/>
                <w:szCs w:val="22"/>
                <w:lang w:val="en-US" w:eastAsia="en-US"/>
              </w:rPr>
              <w:t>No. Of CPUs</w:t>
            </w:r>
          </w:p>
        </w:tc>
        <w:tc>
          <w:tcPr>
            <w:tcW w:w="4500" w:type="dxa"/>
            <w:tcBorders>
              <w:top w:val="nil"/>
              <w:left w:val="nil"/>
              <w:bottom w:val="single" w:sz="4" w:space="0" w:color="auto"/>
              <w:right w:val="single" w:sz="4" w:space="0" w:color="auto"/>
            </w:tcBorders>
            <w:shd w:val="clear" w:color="000000" w:fill="D8D8D8"/>
            <w:vAlign w:val="center"/>
            <w:hideMark/>
          </w:tcPr>
          <w:p w:rsidR="002C0486" w:rsidRPr="002C0486" w:rsidRDefault="002C0486" w:rsidP="002C0486">
            <w:pPr>
              <w:spacing w:after="0" w:line="240" w:lineRule="auto"/>
              <w:rPr>
                <w:rFonts w:eastAsia="Times New Roman" w:cstheme="minorHAnsi"/>
                <w:color w:val="000000"/>
                <w:szCs w:val="22"/>
                <w:lang w:val="en-US" w:eastAsia="en-US"/>
              </w:rPr>
            </w:pPr>
            <w:r w:rsidRPr="002C0486">
              <w:rPr>
                <w:rFonts w:eastAsia="Times New Roman" w:cstheme="minorHAnsi"/>
                <w:color w:val="000000"/>
                <w:szCs w:val="22"/>
                <w:lang w:val="en-US" w:eastAsia="en-US"/>
              </w:rPr>
              <w:t>Two</w:t>
            </w:r>
          </w:p>
        </w:tc>
        <w:tc>
          <w:tcPr>
            <w:tcW w:w="1350" w:type="dxa"/>
            <w:tcBorders>
              <w:top w:val="nil"/>
              <w:left w:val="nil"/>
              <w:bottom w:val="single" w:sz="4" w:space="0" w:color="auto"/>
              <w:right w:val="single" w:sz="4" w:space="0" w:color="auto"/>
            </w:tcBorders>
            <w:shd w:val="clear" w:color="000000" w:fill="FFFFFF"/>
            <w:noWrap/>
            <w:vAlign w:val="center"/>
            <w:hideMark/>
          </w:tcPr>
          <w:p w:rsidR="002C0486" w:rsidRPr="002C0486" w:rsidRDefault="002C0486" w:rsidP="002C0486">
            <w:pPr>
              <w:spacing w:after="0" w:line="240" w:lineRule="auto"/>
              <w:rPr>
                <w:rFonts w:eastAsia="Times New Roman" w:cstheme="minorHAnsi"/>
                <w:color w:val="000000"/>
                <w:szCs w:val="22"/>
                <w:lang w:val="en-US" w:eastAsia="en-US"/>
              </w:rPr>
            </w:pPr>
            <w:r w:rsidRPr="002C0486">
              <w:rPr>
                <w:rFonts w:eastAsia="Times New Roman" w:cstheme="minorHAnsi"/>
                <w:color w:val="000000"/>
                <w:szCs w:val="22"/>
                <w:lang w:val="en-US" w:eastAsia="en-US"/>
              </w:rPr>
              <w:t> </w:t>
            </w:r>
          </w:p>
        </w:tc>
        <w:tc>
          <w:tcPr>
            <w:tcW w:w="1080" w:type="dxa"/>
            <w:tcBorders>
              <w:top w:val="nil"/>
              <w:left w:val="nil"/>
              <w:bottom w:val="single" w:sz="4" w:space="0" w:color="auto"/>
              <w:right w:val="single" w:sz="4" w:space="0" w:color="auto"/>
            </w:tcBorders>
            <w:shd w:val="clear" w:color="000000" w:fill="FFFFFF"/>
            <w:noWrap/>
            <w:vAlign w:val="center"/>
            <w:hideMark/>
          </w:tcPr>
          <w:p w:rsidR="002C0486" w:rsidRPr="002C0486" w:rsidRDefault="002C0486" w:rsidP="002C0486">
            <w:pPr>
              <w:spacing w:after="0" w:line="240" w:lineRule="auto"/>
              <w:rPr>
                <w:rFonts w:eastAsia="Times New Roman" w:cstheme="minorHAnsi"/>
                <w:color w:val="000000"/>
                <w:szCs w:val="22"/>
                <w:lang w:val="en-US" w:eastAsia="en-US"/>
              </w:rPr>
            </w:pPr>
            <w:r w:rsidRPr="002C0486">
              <w:rPr>
                <w:rFonts w:eastAsia="Times New Roman" w:cstheme="minorHAnsi"/>
                <w:color w:val="000000"/>
                <w:szCs w:val="22"/>
                <w:lang w:val="en-US" w:eastAsia="en-US"/>
              </w:rPr>
              <w:t> </w:t>
            </w:r>
          </w:p>
        </w:tc>
      </w:tr>
      <w:tr w:rsidR="002C0486" w:rsidRPr="002C0486" w:rsidTr="00AE2B3B">
        <w:trPr>
          <w:trHeight w:val="300"/>
        </w:trPr>
        <w:tc>
          <w:tcPr>
            <w:tcW w:w="579" w:type="dxa"/>
            <w:tcBorders>
              <w:top w:val="nil"/>
              <w:left w:val="single" w:sz="4" w:space="0" w:color="auto"/>
              <w:bottom w:val="single" w:sz="4" w:space="0" w:color="auto"/>
              <w:right w:val="single" w:sz="4" w:space="0" w:color="auto"/>
            </w:tcBorders>
            <w:shd w:val="clear" w:color="auto" w:fill="auto"/>
            <w:hideMark/>
          </w:tcPr>
          <w:p w:rsidR="002C0486" w:rsidRPr="002C0486" w:rsidRDefault="002C0486" w:rsidP="002C0486">
            <w:pPr>
              <w:spacing w:after="0" w:line="240" w:lineRule="auto"/>
              <w:jc w:val="center"/>
              <w:rPr>
                <w:rFonts w:eastAsia="Times New Roman" w:cstheme="minorHAnsi"/>
                <w:color w:val="000000"/>
                <w:szCs w:val="22"/>
                <w:lang w:val="en-US" w:eastAsia="en-US"/>
              </w:rPr>
            </w:pPr>
            <w:r w:rsidRPr="002C0486">
              <w:rPr>
                <w:rFonts w:eastAsia="Times New Roman" w:cstheme="minorHAnsi"/>
                <w:color w:val="000000"/>
                <w:szCs w:val="22"/>
                <w:lang w:val="en-US" w:eastAsia="en-US"/>
              </w:rPr>
              <w:t>7</w:t>
            </w:r>
          </w:p>
        </w:tc>
        <w:tc>
          <w:tcPr>
            <w:tcW w:w="1504" w:type="dxa"/>
            <w:tcBorders>
              <w:top w:val="nil"/>
              <w:left w:val="nil"/>
              <w:bottom w:val="single" w:sz="4" w:space="0" w:color="auto"/>
              <w:right w:val="single" w:sz="4" w:space="0" w:color="auto"/>
            </w:tcBorders>
            <w:shd w:val="clear" w:color="000000" w:fill="FFFFFF"/>
            <w:vAlign w:val="center"/>
            <w:hideMark/>
          </w:tcPr>
          <w:p w:rsidR="002C0486" w:rsidRPr="002C0486" w:rsidRDefault="002C0486" w:rsidP="002C0486">
            <w:pPr>
              <w:spacing w:after="0" w:line="240" w:lineRule="auto"/>
              <w:rPr>
                <w:rFonts w:eastAsia="Times New Roman" w:cstheme="minorHAnsi"/>
                <w:color w:val="000000"/>
                <w:szCs w:val="22"/>
                <w:lang w:val="en-US" w:eastAsia="en-US"/>
              </w:rPr>
            </w:pPr>
            <w:r w:rsidRPr="002C0486">
              <w:rPr>
                <w:rFonts w:eastAsia="Times New Roman" w:cstheme="minorHAnsi"/>
                <w:color w:val="000000"/>
                <w:szCs w:val="22"/>
                <w:lang w:val="en-US" w:eastAsia="en-US"/>
              </w:rPr>
              <w:t>Cache Memory</w:t>
            </w:r>
          </w:p>
        </w:tc>
        <w:tc>
          <w:tcPr>
            <w:tcW w:w="4500" w:type="dxa"/>
            <w:tcBorders>
              <w:top w:val="nil"/>
              <w:left w:val="nil"/>
              <w:bottom w:val="single" w:sz="4" w:space="0" w:color="auto"/>
              <w:right w:val="single" w:sz="4" w:space="0" w:color="auto"/>
            </w:tcBorders>
            <w:shd w:val="clear" w:color="000000" w:fill="FFFFFF"/>
            <w:vAlign w:val="center"/>
            <w:hideMark/>
          </w:tcPr>
          <w:p w:rsidR="002C0486" w:rsidRPr="002C0486" w:rsidRDefault="002C0486" w:rsidP="002C0486">
            <w:pPr>
              <w:spacing w:after="0" w:line="240" w:lineRule="auto"/>
              <w:rPr>
                <w:rFonts w:eastAsia="Times New Roman" w:cstheme="minorHAnsi"/>
                <w:szCs w:val="22"/>
                <w:lang w:val="en-US" w:eastAsia="en-US"/>
              </w:rPr>
            </w:pPr>
            <w:r w:rsidRPr="002C0486">
              <w:rPr>
                <w:rFonts w:eastAsia="Times New Roman" w:cstheme="minorHAnsi"/>
                <w:szCs w:val="22"/>
                <w:lang w:val="en-US" w:eastAsia="en-US"/>
              </w:rPr>
              <w:t xml:space="preserve">Minimum 40MB Cache or higher </w:t>
            </w:r>
          </w:p>
        </w:tc>
        <w:tc>
          <w:tcPr>
            <w:tcW w:w="1350" w:type="dxa"/>
            <w:tcBorders>
              <w:top w:val="nil"/>
              <w:left w:val="nil"/>
              <w:bottom w:val="single" w:sz="4" w:space="0" w:color="auto"/>
              <w:right w:val="single" w:sz="4" w:space="0" w:color="auto"/>
            </w:tcBorders>
            <w:shd w:val="clear" w:color="000000" w:fill="FFFFFF"/>
            <w:noWrap/>
            <w:vAlign w:val="center"/>
            <w:hideMark/>
          </w:tcPr>
          <w:p w:rsidR="002C0486" w:rsidRPr="002C0486" w:rsidRDefault="002C0486" w:rsidP="002C0486">
            <w:pPr>
              <w:spacing w:after="0" w:line="240" w:lineRule="auto"/>
              <w:rPr>
                <w:rFonts w:eastAsia="Times New Roman" w:cstheme="minorHAnsi"/>
                <w:color w:val="000000"/>
                <w:szCs w:val="22"/>
                <w:lang w:val="en-US" w:eastAsia="en-US"/>
              </w:rPr>
            </w:pPr>
            <w:r w:rsidRPr="002C0486">
              <w:rPr>
                <w:rFonts w:eastAsia="Times New Roman" w:cstheme="minorHAnsi"/>
                <w:color w:val="000000"/>
                <w:szCs w:val="22"/>
                <w:lang w:val="en-US" w:eastAsia="en-US"/>
              </w:rPr>
              <w:t> </w:t>
            </w:r>
          </w:p>
        </w:tc>
        <w:tc>
          <w:tcPr>
            <w:tcW w:w="1080" w:type="dxa"/>
            <w:tcBorders>
              <w:top w:val="nil"/>
              <w:left w:val="nil"/>
              <w:bottom w:val="single" w:sz="4" w:space="0" w:color="auto"/>
              <w:right w:val="single" w:sz="4" w:space="0" w:color="auto"/>
            </w:tcBorders>
            <w:shd w:val="clear" w:color="000000" w:fill="FFFFFF"/>
            <w:noWrap/>
            <w:vAlign w:val="center"/>
            <w:hideMark/>
          </w:tcPr>
          <w:p w:rsidR="002C0486" w:rsidRPr="002C0486" w:rsidRDefault="002C0486" w:rsidP="002C0486">
            <w:pPr>
              <w:spacing w:after="0" w:line="240" w:lineRule="auto"/>
              <w:rPr>
                <w:rFonts w:eastAsia="Times New Roman" w:cstheme="minorHAnsi"/>
                <w:color w:val="000000"/>
                <w:szCs w:val="22"/>
                <w:lang w:val="en-US" w:eastAsia="en-US"/>
              </w:rPr>
            </w:pPr>
            <w:r w:rsidRPr="002C0486">
              <w:rPr>
                <w:rFonts w:eastAsia="Times New Roman" w:cstheme="minorHAnsi"/>
                <w:color w:val="000000"/>
                <w:szCs w:val="22"/>
                <w:lang w:val="en-US" w:eastAsia="en-US"/>
              </w:rPr>
              <w:t> </w:t>
            </w:r>
          </w:p>
        </w:tc>
      </w:tr>
      <w:tr w:rsidR="002C0486" w:rsidRPr="002C0486" w:rsidTr="00AE2B3B">
        <w:trPr>
          <w:trHeight w:val="300"/>
        </w:trPr>
        <w:tc>
          <w:tcPr>
            <w:tcW w:w="579" w:type="dxa"/>
            <w:tcBorders>
              <w:top w:val="nil"/>
              <w:left w:val="single" w:sz="4" w:space="0" w:color="auto"/>
              <w:bottom w:val="single" w:sz="4" w:space="0" w:color="auto"/>
              <w:right w:val="single" w:sz="4" w:space="0" w:color="auto"/>
            </w:tcBorders>
            <w:shd w:val="clear" w:color="auto" w:fill="auto"/>
            <w:hideMark/>
          </w:tcPr>
          <w:p w:rsidR="002C0486" w:rsidRPr="002C0486" w:rsidRDefault="002C0486" w:rsidP="002C0486">
            <w:pPr>
              <w:spacing w:after="0" w:line="240" w:lineRule="auto"/>
              <w:jc w:val="center"/>
              <w:rPr>
                <w:rFonts w:eastAsia="Times New Roman" w:cstheme="minorHAnsi"/>
                <w:color w:val="000000"/>
                <w:szCs w:val="22"/>
                <w:lang w:val="en-US" w:eastAsia="en-US"/>
              </w:rPr>
            </w:pPr>
            <w:r w:rsidRPr="002C0486">
              <w:rPr>
                <w:rFonts w:eastAsia="Times New Roman" w:cstheme="minorHAnsi"/>
                <w:color w:val="000000"/>
                <w:szCs w:val="22"/>
                <w:lang w:val="en-US" w:eastAsia="en-US"/>
              </w:rPr>
              <w:t>8</w:t>
            </w:r>
          </w:p>
        </w:tc>
        <w:tc>
          <w:tcPr>
            <w:tcW w:w="1504" w:type="dxa"/>
            <w:tcBorders>
              <w:top w:val="nil"/>
              <w:left w:val="nil"/>
              <w:bottom w:val="single" w:sz="4" w:space="0" w:color="auto"/>
              <w:right w:val="single" w:sz="4" w:space="0" w:color="auto"/>
            </w:tcBorders>
            <w:shd w:val="clear" w:color="000000" w:fill="FFFFFF"/>
            <w:vAlign w:val="center"/>
            <w:hideMark/>
          </w:tcPr>
          <w:p w:rsidR="002C0486" w:rsidRPr="002C0486" w:rsidRDefault="002C0486" w:rsidP="002C0486">
            <w:pPr>
              <w:spacing w:after="0" w:line="240" w:lineRule="auto"/>
              <w:rPr>
                <w:rFonts w:eastAsia="Times New Roman" w:cstheme="minorHAnsi"/>
                <w:color w:val="000000"/>
                <w:szCs w:val="22"/>
                <w:lang w:val="en-US" w:eastAsia="en-US"/>
              </w:rPr>
            </w:pPr>
            <w:r w:rsidRPr="002C0486">
              <w:rPr>
                <w:rFonts w:eastAsia="Times New Roman" w:cstheme="minorHAnsi"/>
                <w:color w:val="000000"/>
                <w:szCs w:val="22"/>
                <w:lang w:val="en-US" w:eastAsia="en-US"/>
              </w:rPr>
              <w:t>Chipset</w:t>
            </w:r>
          </w:p>
        </w:tc>
        <w:tc>
          <w:tcPr>
            <w:tcW w:w="4500" w:type="dxa"/>
            <w:tcBorders>
              <w:top w:val="nil"/>
              <w:left w:val="nil"/>
              <w:bottom w:val="single" w:sz="4" w:space="0" w:color="auto"/>
              <w:right w:val="single" w:sz="4" w:space="0" w:color="auto"/>
            </w:tcBorders>
            <w:shd w:val="clear" w:color="000000" w:fill="FFFFFF"/>
            <w:vAlign w:val="center"/>
            <w:hideMark/>
          </w:tcPr>
          <w:p w:rsidR="002C0486" w:rsidRPr="002C0486" w:rsidRDefault="002C0486" w:rsidP="002C0486">
            <w:pPr>
              <w:spacing w:after="0" w:line="240" w:lineRule="auto"/>
              <w:rPr>
                <w:rFonts w:eastAsia="Times New Roman" w:cstheme="minorHAnsi"/>
                <w:color w:val="000000"/>
                <w:szCs w:val="22"/>
                <w:lang w:val="en-US" w:eastAsia="en-US"/>
              </w:rPr>
            </w:pPr>
            <w:r w:rsidRPr="002C0486">
              <w:rPr>
                <w:rFonts w:eastAsia="Times New Roman" w:cstheme="minorHAnsi"/>
                <w:color w:val="000000"/>
                <w:szCs w:val="22"/>
                <w:lang w:val="en-US" w:eastAsia="en-US"/>
              </w:rPr>
              <w:t>C610 Series</w:t>
            </w:r>
          </w:p>
        </w:tc>
        <w:tc>
          <w:tcPr>
            <w:tcW w:w="1350" w:type="dxa"/>
            <w:tcBorders>
              <w:top w:val="nil"/>
              <w:left w:val="nil"/>
              <w:bottom w:val="single" w:sz="4" w:space="0" w:color="auto"/>
              <w:right w:val="single" w:sz="4" w:space="0" w:color="auto"/>
            </w:tcBorders>
            <w:shd w:val="clear" w:color="000000" w:fill="FFFFFF"/>
            <w:noWrap/>
            <w:vAlign w:val="center"/>
            <w:hideMark/>
          </w:tcPr>
          <w:p w:rsidR="002C0486" w:rsidRPr="002C0486" w:rsidRDefault="002C0486" w:rsidP="002C0486">
            <w:pPr>
              <w:spacing w:after="0" w:line="240" w:lineRule="auto"/>
              <w:rPr>
                <w:rFonts w:eastAsia="Times New Roman" w:cstheme="minorHAnsi"/>
                <w:color w:val="000000"/>
                <w:szCs w:val="22"/>
                <w:lang w:val="en-US" w:eastAsia="en-US"/>
              </w:rPr>
            </w:pPr>
            <w:r w:rsidRPr="002C0486">
              <w:rPr>
                <w:rFonts w:eastAsia="Times New Roman" w:cstheme="minorHAnsi"/>
                <w:color w:val="000000"/>
                <w:szCs w:val="22"/>
                <w:lang w:val="en-US" w:eastAsia="en-US"/>
              </w:rPr>
              <w:t> </w:t>
            </w:r>
          </w:p>
        </w:tc>
        <w:tc>
          <w:tcPr>
            <w:tcW w:w="1080" w:type="dxa"/>
            <w:tcBorders>
              <w:top w:val="nil"/>
              <w:left w:val="nil"/>
              <w:bottom w:val="single" w:sz="4" w:space="0" w:color="auto"/>
              <w:right w:val="single" w:sz="4" w:space="0" w:color="auto"/>
            </w:tcBorders>
            <w:shd w:val="clear" w:color="000000" w:fill="FFFFFF"/>
            <w:hideMark/>
          </w:tcPr>
          <w:p w:rsidR="002C0486" w:rsidRPr="002C0486" w:rsidRDefault="002C0486" w:rsidP="002C0486">
            <w:pPr>
              <w:spacing w:after="0" w:line="240" w:lineRule="auto"/>
              <w:rPr>
                <w:rFonts w:eastAsia="Times New Roman" w:cstheme="minorHAnsi"/>
                <w:color w:val="000000"/>
                <w:szCs w:val="22"/>
                <w:lang w:val="en-US" w:eastAsia="en-US"/>
              </w:rPr>
            </w:pPr>
            <w:r w:rsidRPr="002C0486">
              <w:rPr>
                <w:rFonts w:eastAsia="Times New Roman" w:cstheme="minorHAnsi"/>
                <w:color w:val="000000"/>
                <w:szCs w:val="22"/>
                <w:lang w:val="en-US" w:eastAsia="en-US"/>
              </w:rPr>
              <w:t> </w:t>
            </w:r>
          </w:p>
        </w:tc>
      </w:tr>
      <w:tr w:rsidR="002C0486" w:rsidRPr="002C0486" w:rsidTr="00AE2B3B">
        <w:trPr>
          <w:trHeight w:val="300"/>
        </w:trPr>
        <w:tc>
          <w:tcPr>
            <w:tcW w:w="579" w:type="dxa"/>
            <w:tcBorders>
              <w:top w:val="nil"/>
              <w:left w:val="single" w:sz="4" w:space="0" w:color="auto"/>
              <w:bottom w:val="single" w:sz="4" w:space="0" w:color="auto"/>
              <w:right w:val="single" w:sz="4" w:space="0" w:color="auto"/>
            </w:tcBorders>
            <w:shd w:val="clear" w:color="auto" w:fill="auto"/>
            <w:hideMark/>
          </w:tcPr>
          <w:p w:rsidR="002C0486" w:rsidRPr="002C0486" w:rsidRDefault="002C0486" w:rsidP="002C0486">
            <w:pPr>
              <w:spacing w:after="0" w:line="240" w:lineRule="auto"/>
              <w:jc w:val="center"/>
              <w:rPr>
                <w:rFonts w:eastAsia="Times New Roman" w:cstheme="minorHAnsi"/>
                <w:color w:val="000000"/>
                <w:szCs w:val="22"/>
                <w:lang w:val="en-US" w:eastAsia="en-US"/>
              </w:rPr>
            </w:pPr>
            <w:r w:rsidRPr="002C0486">
              <w:rPr>
                <w:rFonts w:eastAsia="Times New Roman" w:cstheme="minorHAnsi"/>
                <w:color w:val="000000"/>
                <w:szCs w:val="22"/>
                <w:lang w:val="en-US" w:eastAsia="en-US"/>
              </w:rPr>
              <w:t>9</w:t>
            </w:r>
          </w:p>
        </w:tc>
        <w:tc>
          <w:tcPr>
            <w:tcW w:w="1504" w:type="dxa"/>
            <w:tcBorders>
              <w:top w:val="nil"/>
              <w:left w:val="nil"/>
              <w:bottom w:val="single" w:sz="4" w:space="0" w:color="auto"/>
              <w:right w:val="single" w:sz="4" w:space="0" w:color="auto"/>
            </w:tcBorders>
            <w:shd w:val="clear" w:color="auto" w:fill="auto"/>
            <w:vAlign w:val="center"/>
            <w:hideMark/>
          </w:tcPr>
          <w:p w:rsidR="002C0486" w:rsidRPr="002C0486" w:rsidRDefault="002C0486" w:rsidP="002C0486">
            <w:pPr>
              <w:spacing w:after="0" w:line="240" w:lineRule="auto"/>
              <w:rPr>
                <w:rFonts w:eastAsia="Times New Roman" w:cstheme="minorHAnsi"/>
                <w:color w:val="000000"/>
                <w:szCs w:val="22"/>
                <w:lang w:val="en-US" w:eastAsia="en-US"/>
              </w:rPr>
            </w:pPr>
            <w:r w:rsidRPr="002C0486">
              <w:rPr>
                <w:rFonts w:eastAsia="Times New Roman" w:cstheme="minorHAnsi"/>
                <w:color w:val="000000"/>
                <w:szCs w:val="22"/>
                <w:lang w:val="en-US" w:eastAsia="en-US"/>
              </w:rPr>
              <w:t>System Bus</w:t>
            </w:r>
          </w:p>
        </w:tc>
        <w:tc>
          <w:tcPr>
            <w:tcW w:w="4500" w:type="dxa"/>
            <w:tcBorders>
              <w:top w:val="nil"/>
              <w:left w:val="nil"/>
              <w:bottom w:val="single" w:sz="4" w:space="0" w:color="auto"/>
              <w:right w:val="single" w:sz="4" w:space="0" w:color="auto"/>
            </w:tcBorders>
            <w:shd w:val="clear" w:color="auto" w:fill="auto"/>
            <w:vAlign w:val="center"/>
            <w:hideMark/>
          </w:tcPr>
          <w:p w:rsidR="002C0486" w:rsidRPr="002C0486" w:rsidRDefault="002C0486" w:rsidP="002C0486">
            <w:pPr>
              <w:spacing w:after="0" w:line="240" w:lineRule="auto"/>
              <w:rPr>
                <w:rFonts w:eastAsia="Times New Roman" w:cstheme="minorHAnsi"/>
                <w:color w:val="000000"/>
                <w:szCs w:val="22"/>
                <w:lang w:val="en-US" w:eastAsia="en-US"/>
              </w:rPr>
            </w:pPr>
            <w:r w:rsidRPr="002C0486">
              <w:rPr>
                <w:rFonts w:eastAsia="Times New Roman" w:cstheme="minorHAnsi"/>
                <w:color w:val="000000"/>
                <w:szCs w:val="22"/>
                <w:lang w:val="en-US" w:eastAsia="en-US"/>
              </w:rPr>
              <w:t>Intel QPI Link Speed 9.60 GT/s QPI</w:t>
            </w:r>
          </w:p>
        </w:tc>
        <w:tc>
          <w:tcPr>
            <w:tcW w:w="1350" w:type="dxa"/>
            <w:tcBorders>
              <w:top w:val="nil"/>
              <w:left w:val="nil"/>
              <w:bottom w:val="single" w:sz="4" w:space="0" w:color="auto"/>
              <w:right w:val="single" w:sz="4" w:space="0" w:color="auto"/>
            </w:tcBorders>
            <w:shd w:val="clear" w:color="auto" w:fill="auto"/>
            <w:noWrap/>
            <w:vAlign w:val="center"/>
            <w:hideMark/>
          </w:tcPr>
          <w:p w:rsidR="002C0486" w:rsidRPr="002C0486" w:rsidRDefault="002C0486" w:rsidP="002C0486">
            <w:pPr>
              <w:spacing w:after="0" w:line="240" w:lineRule="auto"/>
              <w:rPr>
                <w:rFonts w:eastAsia="Times New Roman" w:cstheme="minorHAnsi"/>
                <w:color w:val="000000"/>
                <w:szCs w:val="22"/>
                <w:lang w:val="en-US" w:eastAsia="en-US"/>
              </w:rPr>
            </w:pPr>
            <w:r w:rsidRPr="002C0486">
              <w:rPr>
                <w:rFonts w:eastAsia="Times New Roman" w:cstheme="minorHAnsi"/>
                <w:color w:val="000000"/>
                <w:szCs w:val="22"/>
                <w:lang w:val="en-US" w:eastAsia="en-US"/>
              </w:rPr>
              <w:t> </w:t>
            </w:r>
          </w:p>
        </w:tc>
        <w:tc>
          <w:tcPr>
            <w:tcW w:w="1080" w:type="dxa"/>
            <w:tcBorders>
              <w:top w:val="nil"/>
              <w:left w:val="nil"/>
              <w:bottom w:val="single" w:sz="4" w:space="0" w:color="auto"/>
              <w:right w:val="single" w:sz="4" w:space="0" w:color="auto"/>
            </w:tcBorders>
            <w:shd w:val="clear" w:color="auto" w:fill="auto"/>
            <w:noWrap/>
            <w:vAlign w:val="center"/>
            <w:hideMark/>
          </w:tcPr>
          <w:p w:rsidR="002C0486" w:rsidRPr="002C0486" w:rsidRDefault="002C0486" w:rsidP="002C0486">
            <w:pPr>
              <w:spacing w:after="0" w:line="240" w:lineRule="auto"/>
              <w:rPr>
                <w:rFonts w:eastAsia="Times New Roman" w:cstheme="minorHAnsi"/>
                <w:color w:val="000000"/>
                <w:szCs w:val="22"/>
                <w:lang w:val="en-US" w:eastAsia="en-US"/>
              </w:rPr>
            </w:pPr>
            <w:r w:rsidRPr="002C0486">
              <w:rPr>
                <w:rFonts w:eastAsia="Times New Roman" w:cstheme="minorHAnsi"/>
                <w:color w:val="000000"/>
                <w:szCs w:val="22"/>
                <w:lang w:val="en-US" w:eastAsia="en-US"/>
              </w:rPr>
              <w:t> </w:t>
            </w:r>
          </w:p>
        </w:tc>
      </w:tr>
      <w:tr w:rsidR="002C0486" w:rsidRPr="002C0486" w:rsidTr="00AE2B3B">
        <w:trPr>
          <w:trHeight w:val="600"/>
        </w:trPr>
        <w:tc>
          <w:tcPr>
            <w:tcW w:w="579" w:type="dxa"/>
            <w:tcBorders>
              <w:top w:val="nil"/>
              <w:left w:val="single" w:sz="4" w:space="0" w:color="auto"/>
              <w:bottom w:val="single" w:sz="4" w:space="0" w:color="auto"/>
              <w:right w:val="single" w:sz="4" w:space="0" w:color="auto"/>
            </w:tcBorders>
            <w:shd w:val="clear" w:color="auto" w:fill="auto"/>
            <w:hideMark/>
          </w:tcPr>
          <w:p w:rsidR="002C0486" w:rsidRPr="002C0486" w:rsidRDefault="002C0486" w:rsidP="002C0486">
            <w:pPr>
              <w:spacing w:after="0" w:line="240" w:lineRule="auto"/>
              <w:jc w:val="center"/>
              <w:rPr>
                <w:rFonts w:eastAsia="Times New Roman" w:cstheme="minorHAnsi"/>
                <w:color w:val="000000"/>
                <w:szCs w:val="22"/>
                <w:lang w:val="en-US" w:eastAsia="en-US"/>
              </w:rPr>
            </w:pPr>
            <w:r w:rsidRPr="002C0486">
              <w:rPr>
                <w:rFonts w:eastAsia="Times New Roman" w:cstheme="minorHAnsi"/>
                <w:color w:val="000000"/>
                <w:szCs w:val="22"/>
                <w:lang w:val="en-US" w:eastAsia="en-US"/>
              </w:rPr>
              <w:t>10</w:t>
            </w:r>
          </w:p>
        </w:tc>
        <w:tc>
          <w:tcPr>
            <w:tcW w:w="1504" w:type="dxa"/>
            <w:tcBorders>
              <w:top w:val="nil"/>
              <w:left w:val="nil"/>
              <w:bottom w:val="single" w:sz="4" w:space="0" w:color="auto"/>
              <w:right w:val="single" w:sz="4" w:space="0" w:color="auto"/>
            </w:tcBorders>
            <w:shd w:val="clear" w:color="000000" w:fill="D8D8D8"/>
            <w:vAlign w:val="center"/>
            <w:hideMark/>
          </w:tcPr>
          <w:p w:rsidR="002C0486" w:rsidRPr="002C0486" w:rsidRDefault="002C0486" w:rsidP="002C0486">
            <w:pPr>
              <w:spacing w:after="0" w:line="240" w:lineRule="auto"/>
              <w:rPr>
                <w:rFonts w:eastAsia="Times New Roman" w:cstheme="minorHAnsi"/>
                <w:color w:val="000000"/>
                <w:szCs w:val="22"/>
                <w:lang w:val="en-US" w:eastAsia="en-US"/>
              </w:rPr>
            </w:pPr>
            <w:r w:rsidRPr="002C0486">
              <w:rPr>
                <w:rFonts w:eastAsia="Times New Roman" w:cstheme="minorHAnsi"/>
                <w:color w:val="000000"/>
                <w:szCs w:val="22"/>
                <w:lang w:val="en-US" w:eastAsia="en-US"/>
              </w:rPr>
              <w:t>RAM</w:t>
            </w:r>
          </w:p>
        </w:tc>
        <w:tc>
          <w:tcPr>
            <w:tcW w:w="4500" w:type="dxa"/>
            <w:tcBorders>
              <w:top w:val="nil"/>
              <w:left w:val="nil"/>
              <w:bottom w:val="single" w:sz="4" w:space="0" w:color="auto"/>
              <w:right w:val="single" w:sz="4" w:space="0" w:color="auto"/>
            </w:tcBorders>
            <w:shd w:val="clear" w:color="000000" w:fill="D8D8D8"/>
            <w:vAlign w:val="center"/>
            <w:hideMark/>
          </w:tcPr>
          <w:p w:rsidR="002C0486" w:rsidRPr="002C0486" w:rsidRDefault="002C0486" w:rsidP="002C0486">
            <w:pPr>
              <w:spacing w:after="0" w:line="240" w:lineRule="auto"/>
              <w:jc w:val="both"/>
              <w:rPr>
                <w:rFonts w:eastAsia="Times New Roman" w:cstheme="minorHAnsi"/>
                <w:color w:val="000000"/>
                <w:szCs w:val="22"/>
                <w:lang w:val="en-US" w:eastAsia="en-US"/>
              </w:rPr>
            </w:pPr>
            <w:r w:rsidRPr="002C0486">
              <w:rPr>
                <w:rFonts w:eastAsia="Times New Roman" w:cstheme="minorHAnsi"/>
                <w:color w:val="000000"/>
                <w:szCs w:val="22"/>
                <w:lang w:val="en-US" w:eastAsia="en-US"/>
              </w:rPr>
              <w:t>192 GB RAM  (32Gb*6= 192) should have 18 free Slots for future upgrade</w:t>
            </w:r>
          </w:p>
        </w:tc>
        <w:tc>
          <w:tcPr>
            <w:tcW w:w="1350" w:type="dxa"/>
            <w:tcBorders>
              <w:top w:val="nil"/>
              <w:left w:val="nil"/>
              <w:bottom w:val="single" w:sz="4" w:space="0" w:color="auto"/>
              <w:right w:val="single" w:sz="4" w:space="0" w:color="auto"/>
            </w:tcBorders>
            <w:shd w:val="clear" w:color="000000" w:fill="FFFFFF"/>
            <w:noWrap/>
            <w:vAlign w:val="center"/>
            <w:hideMark/>
          </w:tcPr>
          <w:p w:rsidR="002C0486" w:rsidRPr="002C0486" w:rsidRDefault="002C0486" w:rsidP="002C0486">
            <w:pPr>
              <w:spacing w:after="0" w:line="240" w:lineRule="auto"/>
              <w:rPr>
                <w:rFonts w:eastAsia="Times New Roman" w:cstheme="minorHAnsi"/>
                <w:color w:val="000000"/>
                <w:szCs w:val="22"/>
                <w:lang w:val="en-US" w:eastAsia="en-US"/>
              </w:rPr>
            </w:pPr>
            <w:r w:rsidRPr="002C0486">
              <w:rPr>
                <w:rFonts w:eastAsia="Times New Roman" w:cstheme="minorHAnsi"/>
                <w:color w:val="000000"/>
                <w:szCs w:val="22"/>
                <w:lang w:val="en-US" w:eastAsia="en-US"/>
              </w:rPr>
              <w:t> </w:t>
            </w:r>
          </w:p>
        </w:tc>
        <w:tc>
          <w:tcPr>
            <w:tcW w:w="1080" w:type="dxa"/>
            <w:tcBorders>
              <w:top w:val="nil"/>
              <w:left w:val="nil"/>
              <w:bottom w:val="single" w:sz="4" w:space="0" w:color="auto"/>
              <w:right w:val="single" w:sz="4" w:space="0" w:color="auto"/>
            </w:tcBorders>
            <w:shd w:val="clear" w:color="000000" w:fill="FFFFFF"/>
            <w:vAlign w:val="center"/>
            <w:hideMark/>
          </w:tcPr>
          <w:p w:rsidR="002C0486" w:rsidRPr="002C0486" w:rsidRDefault="002C0486" w:rsidP="002C0486">
            <w:pPr>
              <w:spacing w:after="0" w:line="240" w:lineRule="auto"/>
              <w:rPr>
                <w:rFonts w:eastAsia="Times New Roman" w:cstheme="minorHAnsi"/>
                <w:color w:val="000000"/>
                <w:szCs w:val="22"/>
                <w:lang w:val="en-US" w:eastAsia="en-US"/>
              </w:rPr>
            </w:pPr>
            <w:r w:rsidRPr="002C0486">
              <w:rPr>
                <w:rFonts w:eastAsia="Times New Roman" w:cstheme="minorHAnsi"/>
                <w:color w:val="000000"/>
                <w:szCs w:val="22"/>
                <w:lang w:val="en-US" w:eastAsia="en-US"/>
              </w:rPr>
              <w:t> </w:t>
            </w:r>
          </w:p>
        </w:tc>
      </w:tr>
      <w:tr w:rsidR="002C0486" w:rsidRPr="002C0486" w:rsidTr="00AE2B3B">
        <w:trPr>
          <w:trHeight w:val="600"/>
        </w:trPr>
        <w:tc>
          <w:tcPr>
            <w:tcW w:w="579" w:type="dxa"/>
            <w:tcBorders>
              <w:top w:val="nil"/>
              <w:left w:val="single" w:sz="4" w:space="0" w:color="auto"/>
              <w:bottom w:val="single" w:sz="4" w:space="0" w:color="auto"/>
              <w:right w:val="single" w:sz="4" w:space="0" w:color="auto"/>
            </w:tcBorders>
            <w:shd w:val="clear" w:color="auto" w:fill="auto"/>
            <w:hideMark/>
          </w:tcPr>
          <w:p w:rsidR="002C0486" w:rsidRPr="002C0486" w:rsidRDefault="002C0486" w:rsidP="002C0486">
            <w:pPr>
              <w:spacing w:after="0" w:line="240" w:lineRule="auto"/>
              <w:jc w:val="center"/>
              <w:rPr>
                <w:rFonts w:eastAsia="Times New Roman" w:cstheme="minorHAnsi"/>
                <w:color w:val="000000"/>
                <w:szCs w:val="22"/>
                <w:lang w:val="en-US" w:eastAsia="en-US"/>
              </w:rPr>
            </w:pPr>
            <w:r w:rsidRPr="002C0486">
              <w:rPr>
                <w:rFonts w:eastAsia="Times New Roman" w:cstheme="minorHAnsi"/>
                <w:color w:val="000000"/>
                <w:szCs w:val="22"/>
                <w:lang w:val="en-US" w:eastAsia="en-US"/>
              </w:rPr>
              <w:t>11</w:t>
            </w:r>
          </w:p>
        </w:tc>
        <w:tc>
          <w:tcPr>
            <w:tcW w:w="1504" w:type="dxa"/>
            <w:tcBorders>
              <w:top w:val="nil"/>
              <w:left w:val="nil"/>
              <w:bottom w:val="single" w:sz="4" w:space="0" w:color="auto"/>
              <w:right w:val="single" w:sz="4" w:space="0" w:color="auto"/>
            </w:tcBorders>
            <w:shd w:val="clear" w:color="auto" w:fill="auto"/>
            <w:vAlign w:val="center"/>
            <w:hideMark/>
          </w:tcPr>
          <w:p w:rsidR="002C0486" w:rsidRPr="002C0486" w:rsidRDefault="002C0486" w:rsidP="002C0486">
            <w:pPr>
              <w:spacing w:after="0" w:line="240" w:lineRule="auto"/>
              <w:rPr>
                <w:rFonts w:eastAsia="Times New Roman" w:cstheme="minorHAnsi"/>
                <w:color w:val="000000"/>
                <w:szCs w:val="22"/>
                <w:lang w:val="en-US" w:eastAsia="en-US"/>
              </w:rPr>
            </w:pPr>
            <w:r w:rsidRPr="002C0486">
              <w:rPr>
                <w:rFonts w:eastAsia="Times New Roman" w:cstheme="minorHAnsi"/>
                <w:color w:val="000000"/>
                <w:szCs w:val="22"/>
                <w:lang w:val="en-US" w:eastAsia="en-US"/>
              </w:rPr>
              <w:t>Hard Disk Controllers</w:t>
            </w:r>
          </w:p>
        </w:tc>
        <w:tc>
          <w:tcPr>
            <w:tcW w:w="4500" w:type="dxa"/>
            <w:tcBorders>
              <w:top w:val="nil"/>
              <w:left w:val="nil"/>
              <w:bottom w:val="single" w:sz="4" w:space="0" w:color="auto"/>
              <w:right w:val="single" w:sz="4" w:space="0" w:color="auto"/>
            </w:tcBorders>
            <w:shd w:val="clear" w:color="auto" w:fill="auto"/>
            <w:vAlign w:val="center"/>
            <w:hideMark/>
          </w:tcPr>
          <w:p w:rsidR="002C0486" w:rsidRPr="002C0486" w:rsidRDefault="002C0486" w:rsidP="002C0486">
            <w:pPr>
              <w:spacing w:after="0" w:line="240" w:lineRule="auto"/>
              <w:rPr>
                <w:rFonts w:eastAsia="Times New Roman" w:cstheme="minorHAnsi"/>
                <w:szCs w:val="22"/>
                <w:lang w:val="en-US" w:eastAsia="en-US"/>
              </w:rPr>
            </w:pPr>
            <w:r w:rsidRPr="002C0486">
              <w:rPr>
                <w:rFonts w:eastAsia="Times New Roman" w:cstheme="minorHAnsi"/>
                <w:szCs w:val="22"/>
                <w:lang w:val="en-US" w:eastAsia="en-US"/>
              </w:rPr>
              <w:t>Serial Attached 12G SAS Controller with High Speed Data Transfer and RAID 1 support.</w:t>
            </w:r>
          </w:p>
        </w:tc>
        <w:tc>
          <w:tcPr>
            <w:tcW w:w="1350" w:type="dxa"/>
            <w:tcBorders>
              <w:top w:val="nil"/>
              <w:left w:val="nil"/>
              <w:bottom w:val="single" w:sz="4" w:space="0" w:color="auto"/>
              <w:right w:val="single" w:sz="4" w:space="0" w:color="auto"/>
            </w:tcBorders>
            <w:shd w:val="clear" w:color="auto" w:fill="auto"/>
            <w:noWrap/>
            <w:vAlign w:val="center"/>
            <w:hideMark/>
          </w:tcPr>
          <w:p w:rsidR="002C0486" w:rsidRPr="002C0486" w:rsidRDefault="002C0486" w:rsidP="002C0486">
            <w:pPr>
              <w:spacing w:after="0" w:line="240" w:lineRule="auto"/>
              <w:rPr>
                <w:rFonts w:eastAsia="Times New Roman" w:cstheme="minorHAnsi"/>
                <w:color w:val="000000"/>
                <w:szCs w:val="22"/>
                <w:lang w:val="en-US" w:eastAsia="en-US"/>
              </w:rPr>
            </w:pPr>
            <w:r w:rsidRPr="002C0486">
              <w:rPr>
                <w:rFonts w:eastAsia="Times New Roman" w:cstheme="minorHAnsi"/>
                <w:color w:val="000000"/>
                <w:szCs w:val="22"/>
                <w:lang w:val="en-US" w:eastAsia="en-US"/>
              </w:rPr>
              <w:t> </w:t>
            </w:r>
          </w:p>
        </w:tc>
        <w:tc>
          <w:tcPr>
            <w:tcW w:w="1080" w:type="dxa"/>
            <w:tcBorders>
              <w:top w:val="nil"/>
              <w:left w:val="nil"/>
              <w:bottom w:val="single" w:sz="4" w:space="0" w:color="auto"/>
              <w:right w:val="single" w:sz="4" w:space="0" w:color="auto"/>
            </w:tcBorders>
            <w:shd w:val="clear" w:color="auto" w:fill="auto"/>
            <w:vAlign w:val="center"/>
            <w:hideMark/>
          </w:tcPr>
          <w:p w:rsidR="002C0486" w:rsidRPr="002C0486" w:rsidRDefault="002C0486" w:rsidP="002C0486">
            <w:pPr>
              <w:spacing w:after="0" w:line="240" w:lineRule="auto"/>
              <w:rPr>
                <w:rFonts w:eastAsia="Times New Roman" w:cstheme="minorHAnsi"/>
                <w:szCs w:val="22"/>
                <w:lang w:val="en-US" w:eastAsia="en-US"/>
              </w:rPr>
            </w:pPr>
            <w:r w:rsidRPr="002C0486">
              <w:rPr>
                <w:rFonts w:eastAsia="Times New Roman" w:cstheme="minorHAnsi"/>
                <w:szCs w:val="22"/>
                <w:lang w:val="en-US" w:eastAsia="en-US"/>
              </w:rPr>
              <w:t> </w:t>
            </w:r>
          </w:p>
        </w:tc>
      </w:tr>
      <w:tr w:rsidR="002C0486" w:rsidRPr="002C0486" w:rsidTr="00AE2B3B">
        <w:trPr>
          <w:trHeight w:val="900"/>
        </w:trPr>
        <w:tc>
          <w:tcPr>
            <w:tcW w:w="579" w:type="dxa"/>
            <w:tcBorders>
              <w:top w:val="nil"/>
              <w:left w:val="single" w:sz="4" w:space="0" w:color="auto"/>
              <w:bottom w:val="single" w:sz="4" w:space="0" w:color="auto"/>
              <w:right w:val="single" w:sz="4" w:space="0" w:color="auto"/>
            </w:tcBorders>
            <w:shd w:val="clear" w:color="auto" w:fill="auto"/>
            <w:hideMark/>
          </w:tcPr>
          <w:p w:rsidR="002C0486" w:rsidRPr="002C0486" w:rsidRDefault="002C0486" w:rsidP="002C0486">
            <w:pPr>
              <w:spacing w:after="0" w:line="240" w:lineRule="auto"/>
              <w:jc w:val="center"/>
              <w:rPr>
                <w:rFonts w:eastAsia="Times New Roman" w:cstheme="minorHAnsi"/>
                <w:color w:val="000000"/>
                <w:szCs w:val="22"/>
                <w:lang w:val="en-US" w:eastAsia="en-US"/>
              </w:rPr>
            </w:pPr>
            <w:r w:rsidRPr="002C0486">
              <w:rPr>
                <w:rFonts w:eastAsia="Times New Roman" w:cstheme="minorHAnsi"/>
                <w:color w:val="000000"/>
                <w:szCs w:val="22"/>
                <w:lang w:val="en-US" w:eastAsia="en-US"/>
              </w:rPr>
              <w:t>12</w:t>
            </w:r>
          </w:p>
        </w:tc>
        <w:tc>
          <w:tcPr>
            <w:tcW w:w="1504" w:type="dxa"/>
            <w:tcBorders>
              <w:top w:val="nil"/>
              <w:left w:val="nil"/>
              <w:bottom w:val="single" w:sz="4" w:space="0" w:color="auto"/>
              <w:right w:val="single" w:sz="4" w:space="0" w:color="auto"/>
            </w:tcBorders>
            <w:shd w:val="clear" w:color="000000" w:fill="D8D8D8"/>
            <w:vAlign w:val="center"/>
            <w:hideMark/>
          </w:tcPr>
          <w:p w:rsidR="002C0486" w:rsidRPr="002C0486" w:rsidRDefault="002C0486" w:rsidP="002C0486">
            <w:pPr>
              <w:spacing w:after="0" w:line="240" w:lineRule="auto"/>
              <w:rPr>
                <w:rFonts w:eastAsia="Times New Roman" w:cstheme="minorHAnsi"/>
                <w:color w:val="000000"/>
                <w:szCs w:val="22"/>
                <w:lang w:val="en-US" w:eastAsia="en-US"/>
              </w:rPr>
            </w:pPr>
            <w:r w:rsidRPr="002C0486">
              <w:rPr>
                <w:rFonts w:eastAsia="Times New Roman" w:cstheme="minorHAnsi"/>
                <w:color w:val="000000"/>
                <w:szCs w:val="22"/>
                <w:lang w:val="en-US" w:eastAsia="en-US"/>
              </w:rPr>
              <w:t>Hard Disk Drives</w:t>
            </w:r>
          </w:p>
        </w:tc>
        <w:tc>
          <w:tcPr>
            <w:tcW w:w="4500" w:type="dxa"/>
            <w:tcBorders>
              <w:top w:val="nil"/>
              <w:left w:val="nil"/>
              <w:bottom w:val="single" w:sz="4" w:space="0" w:color="auto"/>
              <w:right w:val="single" w:sz="4" w:space="0" w:color="auto"/>
            </w:tcBorders>
            <w:shd w:val="clear" w:color="000000" w:fill="D8D8D8"/>
            <w:vAlign w:val="center"/>
            <w:hideMark/>
          </w:tcPr>
          <w:p w:rsidR="002C0486" w:rsidRPr="002C0486" w:rsidRDefault="002C0486" w:rsidP="002C0486">
            <w:pPr>
              <w:spacing w:after="0" w:line="240" w:lineRule="auto"/>
              <w:jc w:val="both"/>
              <w:rPr>
                <w:rFonts w:eastAsia="Times New Roman" w:cstheme="minorHAnsi"/>
                <w:color w:val="000000"/>
                <w:szCs w:val="22"/>
                <w:lang w:val="en-US" w:eastAsia="en-US"/>
              </w:rPr>
            </w:pPr>
            <w:r w:rsidRPr="002C0486">
              <w:rPr>
                <w:rFonts w:eastAsia="Times New Roman" w:cstheme="minorHAnsi"/>
                <w:color w:val="000000"/>
                <w:szCs w:val="22"/>
                <w:lang w:val="en-US" w:eastAsia="en-US"/>
              </w:rPr>
              <w:t>"2 x 600 GB Hot Plugin, 12Gbps 2.5”/ 3.5'' SAS, 15K RPM or more with RAID controller with 1G cache and drive scalability to atleast 8 drives"</w:t>
            </w:r>
          </w:p>
        </w:tc>
        <w:tc>
          <w:tcPr>
            <w:tcW w:w="1350" w:type="dxa"/>
            <w:tcBorders>
              <w:top w:val="nil"/>
              <w:left w:val="nil"/>
              <w:bottom w:val="single" w:sz="4" w:space="0" w:color="auto"/>
              <w:right w:val="single" w:sz="4" w:space="0" w:color="auto"/>
            </w:tcBorders>
            <w:shd w:val="clear" w:color="000000" w:fill="FFFFFF"/>
            <w:noWrap/>
            <w:vAlign w:val="center"/>
            <w:hideMark/>
          </w:tcPr>
          <w:p w:rsidR="002C0486" w:rsidRPr="002C0486" w:rsidRDefault="002C0486" w:rsidP="002C0486">
            <w:pPr>
              <w:spacing w:after="0" w:line="240" w:lineRule="auto"/>
              <w:rPr>
                <w:rFonts w:eastAsia="Times New Roman" w:cstheme="minorHAnsi"/>
                <w:color w:val="000000"/>
                <w:szCs w:val="22"/>
                <w:lang w:val="en-US" w:eastAsia="en-US"/>
              </w:rPr>
            </w:pPr>
            <w:r w:rsidRPr="002C0486">
              <w:rPr>
                <w:rFonts w:eastAsia="Times New Roman" w:cstheme="minorHAnsi"/>
                <w:color w:val="000000"/>
                <w:szCs w:val="22"/>
                <w:lang w:val="en-US" w:eastAsia="en-US"/>
              </w:rPr>
              <w:t> </w:t>
            </w:r>
          </w:p>
        </w:tc>
        <w:tc>
          <w:tcPr>
            <w:tcW w:w="1080" w:type="dxa"/>
            <w:tcBorders>
              <w:top w:val="nil"/>
              <w:left w:val="nil"/>
              <w:bottom w:val="single" w:sz="4" w:space="0" w:color="auto"/>
              <w:right w:val="single" w:sz="4" w:space="0" w:color="auto"/>
            </w:tcBorders>
            <w:shd w:val="clear" w:color="000000" w:fill="FFFFFF"/>
            <w:hideMark/>
          </w:tcPr>
          <w:p w:rsidR="002C0486" w:rsidRPr="002C0486" w:rsidRDefault="002C0486" w:rsidP="002C0486">
            <w:pPr>
              <w:spacing w:after="0" w:line="240" w:lineRule="auto"/>
              <w:jc w:val="both"/>
              <w:rPr>
                <w:rFonts w:eastAsia="Times New Roman" w:cstheme="minorHAnsi"/>
                <w:color w:val="000000"/>
                <w:szCs w:val="22"/>
                <w:lang w:val="en-US" w:eastAsia="en-US"/>
              </w:rPr>
            </w:pPr>
            <w:r w:rsidRPr="002C0486">
              <w:rPr>
                <w:rFonts w:eastAsia="Times New Roman" w:cstheme="minorHAnsi"/>
                <w:color w:val="000000"/>
                <w:szCs w:val="22"/>
                <w:lang w:val="en-US" w:eastAsia="en-US"/>
              </w:rPr>
              <w:t> </w:t>
            </w:r>
          </w:p>
        </w:tc>
      </w:tr>
      <w:tr w:rsidR="002C0486" w:rsidRPr="002C0486" w:rsidTr="00AE2B3B">
        <w:trPr>
          <w:trHeight w:val="300"/>
        </w:trPr>
        <w:tc>
          <w:tcPr>
            <w:tcW w:w="579" w:type="dxa"/>
            <w:tcBorders>
              <w:top w:val="nil"/>
              <w:left w:val="single" w:sz="4" w:space="0" w:color="auto"/>
              <w:bottom w:val="single" w:sz="4" w:space="0" w:color="auto"/>
              <w:right w:val="single" w:sz="4" w:space="0" w:color="auto"/>
            </w:tcBorders>
            <w:shd w:val="clear" w:color="auto" w:fill="auto"/>
            <w:hideMark/>
          </w:tcPr>
          <w:p w:rsidR="002C0486" w:rsidRPr="002C0486" w:rsidRDefault="002C0486" w:rsidP="002C0486">
            <w:pPr>
              <w:spacing w:after="0" w:line="240" w:lineRule="auto"/>
              <w:jc w:val="center"/>
              <w:rPr>
                <w:rFonts w:eastAsia="Times New Roman" w:cstheme="minorHAnsi"/>
                <w:color w:val="000000"/>
                <w:szCs w:val="22"/>
                <w:lang w:val="en-US" w:eastAsia="en-US"/>
              </w:rPr>
            </w:pPr>
            <w:r w:rsidRPr="002C0486">
              <w:rPr>
                <w:rFonts w:eastAsia="Times New Roman" w:cstheme="minorHAnsi"/>
                <w:color w:val="000000"/>
                <w:szCs w:val="22"/>
                <w:lang w:val="en-US" w:eastAsia="en-US"/>
              </w:rPr>
              <w:t>13</w:t>
            </w:r>
          </w:p>
        </w:tc>
        <w:tc>
          <w:tcPr>
            <w:tcW w:w="1504" w:type="dxa"/>
            <w:vMerge w:val="restart"/>
            <w:tcBorders>
              <w:top w:val="nil"/>
              <w:left w:val="single" w:sz="4" w:space="0" w:color="auto"/>
              <w:bottom w:val="single" w:sz="4" w:space="0" w:color="auto"/>
              <w:right w:val="single" w:sz="4" w:space="0" w:color="auto"/>
            </w:tcBorders>
            <w:shd w:val="clear" w:color="000000" w:fill="FFFFFF"/>
            <w:vAlign w:val="center"/>
            <w:hideMark/>
          </w:tcPr>
          <w:p w:rsidR="002C0486" w:rsidRPr="002C0486" w:rsidRDefault="002C0486" w:rsidP="002C0486">
            <w:pPr>
              <w:spacing w:after="0" w:line="240" w:lineRule="auto"/>
              <w:rPr>
                <w:rFonts w:eastAsia="Times New Roman" w:cstheme="minorHAnsi"/>
                <w:szCs w:val="22"/>
                <w:lang w:val="en-US" w:eastAsia="en-US"/>
              </w:rPr>
            </w:pPr>
            <w:r w:rsidRPr="002C0486">
              <w:rPr>
                <w:rFonts w:eastAsia="Times New Roman" w:cstheme="minorHAnsi"/>
                <w:szCs w:val="22"/>
                <w:lang w:val="en-US" w:eastAsia="en-US"/>
              </w:rPr>
              <w:t>Graphics</w:t>
            </w:r>
          </w:p>
        </w:tc>
        <w:tc>
          <w:tcPr>
            <w:tcW w:w="4500" w:type="dxa"/>
            <w:tcBorders>
              <w:top w:val="nil"/>
              <w:left w:val="nil"/>
              <w:bottom w:val="single" w:sz="4" w:space="0" w:color="auto"/>
              <w:right w:val="single" w:sz="4" w:space="0" w:color="auto"/>
            </w:tcBorders>
            <w:shd w:val="clear" w:color="000000" w:fill="FFFFFF"/>
            <w:vAlign w:val="center"/>
            <w:hideMark/>
          </w:tcPr>
          <w:p w:rsidR="002C0486" w:rsidRPr="002C0486" w:rsidRDefault="002C0486" w:rsidP="002C0486">
            <w:pPr>
              <w:spacing w:after="0" w:line="240" w:lineRule="auto"/>
              <w:rPr>
                <w:rFonts w:eastAsia="Times New Roman" w:cstheme="minorHAnsi"/>
                <w:szCs w:val="22"/>
                <w:lang w:val="en-US" w:eastAsia="en-US"/>
              </w:rPr>
            </w:pPr>
            <w:r w:rsidRPr="002C0486">
              <w:rPr>
                <w:rFonts w:eastAsia="Times New Roman" w:cstheme="minorHAnsi"/>
                <w:szCs w:val="22"/>
                <w:lang w:val="en-US" w:eastAsia="en-US"/>
              </w:rPr>
              <w:t>Video type Matrox G200</w:t>
            </w:r>
          </w:p>
        </w:tc>
        <w:tc>
          <w:tcPr>
            <w:tcW w:w="1350" w:type="dxa"/>
            <w:tcBorders>
              <w:top w:val="nil"/>
              <w:left w:val="nil"/>
              <w:bottom w:val="single" w:sz="4" w:space="0" w:color="auto"/>
              <w:right w:val="single" w:sz="4" w:space="0" w:color="auto"/>
            </w:tcBorders>
            <w:shd w:val="clear" w:color="000000" w:fill="FFFFFF"/>
            <w:noWrap/>
            <w:vAlign w:val="center"/>
            <w:hideMark/>
          </w:tcPr>
          <w:p w:rsidR="002C0486" w:rsidRPr="002C0486" w:rsidRDefault="002C0486" w:rsidP="002C0486">
            <w:pPr>
              <w:spacing w:after="0" w:line="240" w:lineRule="auto"/>
              <w:rPr>
                <w:rFonts w:eastAsia="Times New Roman" w:cstheme="minorHAnsi"/>
                <w:color w:val="000000"/>
                <w:szCs w:val="22"/>
                <w:lang w:val="en-US" w:eastAsia="en-US"/>
              </w:rPr>
            </w:pPr>
            <w:r w:rsidRPr="002C0486">
              <w:rPr>
                <w:rFonts w:eastAsia="Times New Roman" w:cstheme="minorHAnsi"/>
                <w:color w:val="000000"/>
                <w:szCs w:val="22"/>
                <w:lang w:val="en-US" w:eastAsia="en-US"/>
              </w:rPr>
              <w:t> </w:t>
            </w:r>
          </w:p>
        </w:tc>
        <w:tc>
          <w:tcPr>
            <w:tcW w:w="1080" w:type="dxa"/>
            <w:tcBorders>
              <w:top w:val="nil"/>
              <w:left w:val="nil"/>
              <w:bottom w:val="single" w:sz="4" w:space="0" w:color="auto"/>
              <w:right w:val="single" w:sz="4" w:space="0" w:color="auto"/>
            </w:tcBorders>
            <w:shd w:val="clear" w:color="000000" w:fill="FFFFFF"/>
            <w:hideMark/>
          </w:tcPr>
          <w:p w:rsidR="002C0486" w:rsidRPr="002C0486" w:rsidRDefault="002C0486" w:rsidP="002C0486">
            <w:pPr>
              <w:spacing w:after="0" w:line="240" w:lineRule="auto"/>
              <w:rPr>
                <w:rFonts w:eastAsia="Times New Roman" w:cstheme="minorHAnsi"/>
                <w:color w:val="000000"/>
                <w:szCs w:val="22"/>
                <w:lang w:val="en-US" w:eastAsia="en-US"/>
              </w:rPr>
            </w:pPr>
            <w:r w:rsidRPr="002C0486">
              <w:rPr>
                <w:rFonts w:eastAsia="Times New Roman" w:cstheme="minorHAnsi"/>
                <w:color w:val="000000"/>
                <w:szCs w:val="22"/>
                <w:lang w:val="en-US" w:eastAsia="en-US"/>
              </w:rPr>
              <w:t> </w:t>
            </w:r>
          </w:p>
        </w:tc>
      </w:tr>
      <w:tr w:rsidR="002C0486" w:rsidRPr="002C0486" w:rsidTr="00AE2B3B">
        <w:trPr>
          <w:trHeight w:val="300"/>
        </w:trPr>
        <w:tc>
          <w:tcPr>
            <w:tcW w:w="579" w:type="dxa"/>
            <w:tcBorders>
              <w:top w:val="nil"/>
              <w:left w:val="single" w:sz="4" w:space="0" w:color="auto"/>
              <w:bottom w:val="single" w:sz="4" w:space="0" w:color="auto"/>
              <w:right w:val="single" w:sz="4" w:space="0" w:color="auto"/>
            </w:tcBorders>
            <w:shd w:val="clear" w:color="auto" w:fill="auto"/>
            <w:hideMark/>
          </w:tcPr>
          <w:p w:rsidR="002C0486" w:rsidRPr="002C0486" w:rsidRDefault="002C0486" w:rsidP="002C0486">
            <w:pPr>
              <w:spacing w:after="0" w:line="240" w:lineRule="auto"/>
              <w:jc w:val="center"/>
              <w:rPr>
                <w:rFonts w:eastAsia="Times New Roman" w:cstheme="minorHAnsi"/>
                <w:color w:val="000000"/>
                <w:szCs w:val="22"/>
                <w:lang w:val="en-US" w:eastAsia="en-US"/>
              </w:rPr>
            </w:pPr>
            <w:r w:rsidRPr="002C0486">
              <w:rPr>
                <w:rFonts w:eastAsia="Times New Roman" w:cstheme="minorHAnsi"/>
                <w:color w:val="000000"/>
                <w:szCs w:val="22"/>
                <w:lang w:val="en-US" w:eastAsia="en-US"/>
              </w:rPr>
              <w:t>14</w:t>
            </w:r>
          </w:p>
        </w:tc>
        <w:tc>
          <w:tcPr>
            <w:tcW w:w="1504" w:type="dxa"/>
            <w:vMerge/>
            <w:tcBorders>
              <w:top w:val="nil"/>
              <w:left w:val="single" w:sz="4" w:space="0" w:color="auto"/>
              <w:bottom w:val="single" w:sz="4" w:space="0" w:color="auto"/>
              <w:right w:val="single" w:sz="4" w:space="0" w:color="auto"/>
            </w:tcBorders>
            <w:vAlign w:val="center"/>
            <w:hideMark/>
          </w:tcPr>
          <w:p w:rsidR="002C0486" w:rsidRPr="002C0486" w:rsidRDefault="002C0486" w:rsidP="002C0486">
            <w:pPr>
              <w:spacing w:after="0" w:line="240" w:lineRule="auto"/>
              <w:rPr>
                <w:rFonts w:eastAsia="Times New Roman" w:cstheme="minorHAnsi"/>
                <w:szCs w:val="22"/>
                <w:lang w:val="en-US" w:eastAsia="en-US"/>
              </w:rPr>
            </w:pPr>
          </w:p>
        </w:tc>
        <w:tc>
          <w:tcPr>
            <w:tcW w:w="4500" w:type="dxa"/>
            <w:tcBorders>
              <w:top w:val="nil"/>
              <w:left w:val="nil"/>
              <w:bottom w:val="single" w:sz="4" w:space="0" w:color="auto"/>
              <w:right w:val="single" w:sz="4" w:space="0" w:color="auto"/>
            </w:tcBorders>
            <w:shd w:val="clear" w:color="000000" w:fill="FFFFFF"/>
            <w:vAlign w:val="center"/>
            <w:hideMark/>
          </w:tcPr>
          <w:p w:rsidR="002C0486" w:rsidRPr="002C0486" w:rsidRDefault="002C0486" w:rsidP="002C0486">
            <w:pPr>
              <w:spacing w:after="0" w:line="240" w:lineRule="auto"/>
              <w:rPr>
                <w:rFonts w:eastAsia="Times New Roman" w:cstheme="minorHAnsi"/>
                <w:szCs w:val="22"/>
                <w:lang w:val="en-US" w:eastAsia="en-US"/>
              </w:rPr>
            </w:pPr>
            <w:r w:rsidRPr="002C0486">
              <w:rPr>
                <w:rFonts w:eastAsia="Times New Roman" w:cstheme="minorHAnsi"/>
                <w:szCs w:val="22"/>
                <w:lang w:val="en-US" w:eastAsia="en-US"/>
              </w:rPr>
              <w:t>Video memory 16Mb</w:t>
            </w:r>
          </w:p>
        </w:tc>
        <w:tc>
          <w:tcPr>
            <w:tcW w:w="1350" w:type="dxa"/>
            <w:tcBorders>
              <w:top w:val="nil"/>
              <w:left w:val="nil"/>
              <w:bottom w:val="single" w:sz="4" w:space="0" w:color="auto"/>
              <w:right w:val="single" w:sz="4" w:space="0" w:color="auto"/>
            </w:tcBorders>
            <w:shd w:val="clear" w:color="000000" w:fill="FFFFFF"/>
            <w:noWrap/>
            <w:vAlign w:val="center"/>
            <w:hideMark/>
          </w:tcPr>
          <w:p w:rsidR="002C0486" w:rsidRPr="002C0486" w:rsidRDefault="002C0486" w:rsidP="002C0486">
            <w:pPr>
              <w:spacing w:after="0" w:line="240" w:lineRule="auto"/>
              <w:rPr>
                <w:rFonts w:eastAsia="Times New Roman" w:cstheme="minorHAnsi"/>
                <w:color w:val="000000"/>
                <w:szCs w:val="22"/>
                <w:lang w:val="en-US" w:eastAsia="en-US"/>
              </w:rPr>
            </w:pPr>
            <w:r w:rsidRPr="002C0486">
              <w:rPr>
                <w:rFonts w:eastAsia="Times New Roman" w:cstheme="minorHAnsi"/>
                <w:color w:val="000000"/>
                <w:szCs w:val="22"/>
                <w:lang w:val="en-US" w:eastAsia="en-US"/>
              </w:rPr>
              <w:t> </w:t>
            </w:r>
          </w:p>
        </w:tc>
        <w:tc>
          <w:tcPr>
            <w:tcW w:w="1080" w:type="dxa"/>
            <w:tcBorders>
              <w:top w:val="nil"/>
              <w:left w:val="nil"/>
              <w:bottom w:val="single" w:sz="4" w:space="0" w:color="auto"/>
              <w:right w:val="single" w:sz="4" w:space="0" w:color="auto"/>
            </w:tcBorders>
            <w:shd w:val="clear" w:color="000000" w:fill="FFFFFF"/>
            <w:vAlign w:val="center"/>
            <w:hideMark/>
          </w:tcPr>
          <w:p w:rsidR="002C0486" w:rsidRPr="002C0486" w:rsidRDefault="002C0486" w:rsidP="002C0486">
            <w:pPr>
              <w:spacing w:after="0" w:line="240" w:lineRule="auto"/>
              <w:rPr>
                <w:rFonts w:eastAsia="Times New Roman" w:cstheme="minorHAnsi"/>
                <w:color w:val="000000"/>
                <w:szCs w:val="22"/>
                <w:lang w:val="en-US" w:eastAsia="en-US"/>
              </w:rPr>
            </w:pPr>
            <w:r w:rsidRPr="002C0486">
              <w:rPr>
                <w:rFonts w:eastAsia="Times New Roman" w:cstheme="minorHAnsi"/>
                <w:color w:val="000000"/>
                <w:szCs w:val="22"/>
                <w:lang w:val="en-US" w:eastAsia="en-US"/>
              </w:rPr>
              <w:t> </w:t>
            </w:r>
          </w:p>
        </w:tc>
      </w:tr>
      <w:tr w:rsidR="002C0486" w:rsidRPr="002C0486" w:rsidTr="00AE2B3B">
        <w:trPr>
          <w:trHeight w:val="900"/>
        </w:trPr>
        <w:tc>
          <w:tcPr>
            <w:tcW w:w="579" w:type="dxa"/>
            <w:tcBorders>
              <w:top w:val="nil"/>
              <w:left w:val="single" w:sz="4" w:space="0" w:color="auto"/>
              <w:bottom w:val="single" w:sz="4" w:space="0" w:color="auto"/>
              <w:right w:val="single" w:sz="4" w:space="0" w:color="auto"/>
            </w:tcBorders>
            <w:shd w:val="clear" w:color="auto" w:fill="auto"/>
            <w:hideMark/>
          </w:tcPr>
          <w:p w:rsidR="002C0486" w:rsidRPr="002C0486" w:rsidRDefault="002C0486" w:rsidP="002C0486">
            <w:pPr>
              <w:spacing w:after="0" w:line="240" w:lineRule="auto"/>
              <w:jc w:val="center"/>
              <w:rPr>
                <w:rFonts w:eastAsia="Times New Roman" w:cstheme="minorHAnsi"/>
                <w:color w:val="000000"/>
                <w:szCs w:val="22"/>
                <w:lang w:val="en-US" w:eastAsia="en-US"/>
              </w:rPr>
            </w:pPr>
            <w:r w:rsidRPr="002C0486">
              <w:rPr>
                <w:rFonts w:eastAsia="Times New Roman" w:cstheme="minorHAnsi"/>
                <w:color w:val="000000"/>
                <w:szCs w:val="22"/>
                <w:lang w:val="en-US" w:eastAsia="en-US"/>
              </w:rPr>
              <w:t>15</w:t>
            </w:r>
          </w:p>
        </w:tc>
        <w:tc>
          <w:tcPr>
            <w:tcW w:w="1504" w:type="dxa"/>
            <w:tcBorders>
              <w:top w:val="nil"/>
              <w:left w:val="nil"/>
              <w:bottom w:val="single" w:sz="4" w:space="0" w:color="auto"/>
              <w:right w:val="single" w:sz="4" w:space="0" w:color="auto"/>
            </w:tcBorders>
            <w:shd w:val="clear" w:color="000000" w:fill="D8D8D8"/>
            <w:vAlign w:val="center"/>
            <w:hideMark/>
          </w:tcPr>
          <w:p w:rsidR="002C0486" w:rsidRPr="002C0486" w:rsidRDefault="002C0486" w:rsidP="002C0486">
            <w:pPr>
              <w:spacing w:after="0" w:line="240" w:lineRule="auto"/>
              <w:rPr>
                <w:rFonts w:eastAsia="Times New Roman" w:cstheme="minorHAnsi"/>
                <w:color w:val="000000"/>
                <w:szCs w:val="22"/>
                <w:lang w:val="en-US" w:eastAsia="en-US"/>
              </w:rPr>
            </w:pPr>
            <w:r w:rsidRPr="002C0486">
              <w:rPr>
                <w:rFonts w:eastAsia="Times New Roman" w:cstheme="minorHAnsi"/>
                <w:color w:val="000000"/>
                <w:szCs w:val="22"/>
                <w:lang w:val="en-US" w:eastAsia="en-US"/>
              </w:rPr>
              <w:t>Ethernet Adapter</w:t>
            </w:r>
          </w:p>
        </w:tc>
        <w:tc>
          <w:tcPr>
            <w:tcW w:w="4500" w:type="dxa"/>
            <w:tcBorders>
              <w:top w:val="nil"/>
              <w:left w:val="nil"/>
              <w:bottom w:val="single" w:sz="4" w:space="0" w:color="auto"/>
              <w:right w:val="single" w:sz="4" w:space="0" w:color="auto"/>
            </w:tcBorders>
            <w:shd w:val="clear" w:color="000000" w:fill="D8D8D8"/>
            <w:vAlign w:val="center"/>
            <w:hideMark/>
          </w:tcPr>
          <w:p w:rsidR="002C0486" w:rsidRPr="002C0486" w:rsidRDefault="002C0486" w:rsidP="002C0486">
            <w:pPr>
              <w:spacing w:after="0" w:line="240" w:lineRule="auto"/>
              <w:rPr>
                <w:rFonts w:eastAsia="Times New Roman" w:cstheme="minorHAnsi"/>
                <w:color w:val="000000"/>
                <w:szCs w:val="22"/>
                <w:lang w:val="en-US" w:eastAsia="en-US"/>
              </w:rPr>
            </w:pPr>
            <w:r w:rsidRPr="002C0486">
              <w:rPr>
                <w:rFonts w:eastAsia="Times New Roman" w:cstheme="minorHAnsi"/>
                <w:color w:val="000000"/>
                <w:szCs w:val="22"/>
                <w:lang w:val="en-US" w:eastAsia="en-US"/>
              </w:rPr>
              <w:t>Integrated 4x10 GbE Network Adapter  (with downward compatibility to 1 GbE ), multifunction Ethernet Adapter with Failover &amp; Load Balancing or teaming Support</w:t>
            </w:r>
          </w:p>
        </w:tc>
        <w:tc>
          <w:tcPr>
            <w:tcW w:w="1350" w:type="dxa"/>
            <w:tcBorders>
              <w:top w:val="nil"/>
              <w:left w:val="nil"/>
              <w:bottom w:val="single" w:sz="4" w:space="0" w:color="auto"/>
              <w:right w:val="single" w:sz="4" w:space="0" w:color="auto"/>
            </w:tcBorders>
            <w:shd w:val="clear" w:color="000000" w:fill="FFFFFF"/>
            <w:noWrap/>
            <w:vAlign w:val="center"/>
            <w:hideMark/>
          </w:tcPr>
          <w:p w:rsidR="002C0486" w:rsidRPr="002C0486" w:rsidRDefault="002C0486" w:rsidP="002C0486">
            <w:pPr>
              <w:spacing w:after="0" w:line="240" w:lineRule="auto"/>
              <w:rPr>
                <w:rFonts w:eastAsia="Times New Roman" w:cstheme="minorHAnsi"/>
                <w:color w:val="000000"/>
                <w:szCs w:val="22"/>
                <w:lang w:val="en-US" w:eastAsia="en-US"/>
              </w:rPr>
            </w:pPr>
            <w:r w:rsidRPr="002C0486">
              <w:rPr>
                <w:rFonts w:eastAsia="Times New Roman" w:cstheme="minorHAnsi"/>
                <w:color w:val="000000"/>
                <w:szCs w:val="22"/>
                <w:lang w:val="en-US" w:eastAsia="en-US"/>
              </w:rPr>
              <w:t> </w:t>
            </w:r>
          </w:p>
        </w:tc>
        <w:tc>
          <w:tcPr>
            <w:tcW w:w="1080" w:type="dxa"/>
            <w:tcBorders>
              <w:top w:val="nil"/>
              <w:left w:val="nil"/>
              <w:bottom w:val="single" w:sz="4" w:space="0" w:color="auto"/>
              <w:right w:val="single" w:sz="4" w:space="0" w:color="auto"/>
            </w:tcBorders>
            <w:shd w:val="clear" w:color="000000" w:fill="FFFFFF"/>
            <w:hideMark/>
          </w:tcPr>
          <w:p w:rsidR="002C0486" w:rsidRPr="002C0486" w:rsidRDefault="002C0486" w:rsidP="002C0486">
            <w:pPr>
              <w:spacing w:after="0" w:line="240" w:lineRule="auto"/>
              <w:rPr>
                <w:rFonts w:eastAsia="Times New Roman" w:cstheme="minorHAnsi"/>
                <w:color w:val="000000"/>
                <w:szCs w:val="22"/>
                <w:lang w:val="en-US" w:eastAsia="en-US"/>
              </w:rPr>
            </w:pPr>
            <w:r w:rsidRPr="002C0486">
              <w:rPr>
                <w:rFonts w:eastAsia="Times New Roman" w:cstheme="minorHAnsi"/>
                <w:color w:val="000000"/>
                <w:szCs w:val="22"/>
                <w:lang w:val="en-US" w:eastAsia="en-US"/>
              </w:rPr>
              <w:t> </w:t>
            </w:r>
          </w:p>
        </w:tc>
      </w:tr>
      <w:tr w:rsidR="002C0486" w:rsidRPr="002C0486" w:rsidTr="00AE2B3B">
        <w:trPr>
          <w:trHeight w:val="600"/>
        </w:trPr>
        <w:tc>
          <w:tcPr>
            <w:tcW w:w="579" w:type="dxa"/>
            <w:tcBorders>
              <w:top w:val="nil"/>
              <w:left w:val="single" w:sz="4" w:space="0" w:color="auto"/>
              <w:bottom w:val="single" w:sz="4" w:space="0" w:color="auto"/>
              <w:right w:val="single" w:sz="4" w:space="0" w:color="auto"/>
            </w:tcBorders>
            <w:shd w:val="clear" w:color="auto" w:fill="auto"/>
            <w:hideMark/>
          </w:tcPr>
          <w:p w:rsidR="002C0486" w:rsidRPr="002C0486" w:rsidRDefault="002C0486" w:rsidP="002C0486">
            <w:pPr>
              <w:spacing w:after="0" w:line="240" w:lineRule="auto"/>
              <w:jc w:val="center"/>
              <w:rPr>
                <w:rFonts w:eastAsia="Times New Roman" w:cstheme="minorHAnsi"/>
                <w:color w:val="000000"/>
                <w:szCs w:val="22"/>
                <w:lang w:val="en-US" w:eastAsia="en-US"/>
              </w:rPr>
            </w:pPr>
            <w:r w:rsidRPr="002C0486">
              <w:rPr>
                <w:rFonts w:eastAsia="Times New Roman" w:cstheme="minorHAnsi"/>
                <w:color w:val="000000"/>
                <w:szCs w:val="22"/>
                <w:lang w:val="en-US" w:eastAsia="en-US"/>
              </w:rPr>
              <w:t>16</w:t>
            </w:r>
          </w:p>
        </w:tc>
        <w:tc>
          <w:tcPr>
            <w:tcW w:w="1504" w:type="dxa"/>
            <w:tcBorders>
              <w:top w:val="nil"/>
              <w:left w:val="nil"/>
              <w:bottom w:val="single" w:sz="4" w:space="0" w:color="auto"/>
              <w:right w:val="single" w:sz="4" w:space="0" w:color="auto"/>
            </w:tcBorders>
            <w:shd w:val="clear" w:color="auto" w:fill="auto"/>
            <w:vAlign w:val="center"/>
            <w:hideMark/>
          </w:tcPr>
          <w:p w:rsidR="002C0486" w:rsidRPr="002C0486" w:rsidRDefault="002C0486" w:rsidP="002C0486">
            <w:pPr>
              <w:spacing w:after="0" w:line="240" w:lineRule="auto"/>
              <w:rPr>
                <w:rFonts w:eastAsia="Times New Roman" w:cstheme="minorHAnsi"/>
                <w:color w:val="000000"/>
                <w:szCs w:val="22"/>
                <w:lang w:val="en-US" w:eastAsia="en-US"/>
              </w:rPr>
            </w:pPr>
            <w:r w:rsidRPr="002C0486">
              <w:rPr>
                <w:rFonts w:eastAsia="Times New Roman" w:cstheme="minorHAnsi"/>
                <w:color w:val="000000"/>
                <w:szCs w:val="22"/>
                <w:lang w:val="en-US" w:eastAsia="en-US"/>
              </w:rPr>
              <w:t>External Ports</w:t>
            </w:r>
          </w:p>
        </w:tc>
        <w:tc>
          <w:tcPr>
            <w:tcW w:w="4500" w:type="dxa"/>
            <w:tcBorders>
              <w:top w:val="nil"/>
              <w:left w:val="nil"/>
              <w:bottom w:val="single" w:sz="4" w:space="0" w:color="auto"/>
              <w:right w:val="single" w:sz="4" w:space="0" w:color="auto"/>
            </w:tcBorders>
            <w:shd w:val="clear" w:color="auto" w:fill="auto"/>
            <w:vAlign w:val="center"/>
            <w:hideMark/>
          </w:tcPr>
          <w:p w:rsidR="002C0486" w:rsidRPr="002C0486" w:rsidRDefault="002C0486" w:rsidP="002C0486">
            <w:pPr>
              <w:spacing w:after="0" w:line="240" w:lineRule="auto"/>
              <w:jc w:val="both"/>
              <w:rPr>
                <w:rFonts w:eastAsia="Times New Roman" w:cstheme="minorHAnsi"/>
                <w:color w:val="000000"/>
                <w:szCs w:val="22"/>
                <w:lang w:val="en-US" w:eastAsia="en-US"/>
              </w:rPr>
            </w:pPr>
            <w:r w:rsidRPr="002C0486">
              <w:rPr>
                <w:rFonts w:eastAsia="Times New Roman" w:cstheme="minorHAnsi"/>
                <w:color w:val="000000"/>
                <w:szCs w:val="22"/>
                <w:lang w:val="en-US" w:eastAsia="en-US"/>
              </w:rPr>
              <w:t>One Key Board, one Mouse, minimum one USB 3.0, one remote management port</w:t>
            </w:r>
          </w:p>
        </w:tc>
        <w:tc>
          <w:tcPr>
            <w:tcW w:w="1350" w:type="dxa"/>
            <w:tcBorders>
              <w:top w:val="nil"/>
              <w:left w:val="nil"/>
              <w:bottom w:val="single" w:sz="4" w:space="0" w:color="auto"/>
              <w:right w:val="single" w:sz="4" w:space="0" w:color="auto"/>
            </w:tcBorders>
            <w:shd w:val="clear" w:color="auto" w:fill="auto"/>
            <w:noWrap/>
            <w:vAlign w:val="center"/>
            <w:hideMark/>
          </w:tcPr>
          <w:p w:rsidR="002C0486" w:rsidRPr="002C0486" w:rsidRDefault="002C0486" w:rsidP="002C0486">
            <w:pPr>
              <w:spacing w:after="0" w:line="240" w:lineRule="auto"/>
              <w:rPr>
                <w:rFonts w:eastAsia="Times New Roman" w:cstheme="minorHAnsi"/>
                <w:color w:val="000000"/>
                <w:szCs w:val="22"/>
                <w:lang w:val="en-US" w:eastAsia="en-US"/>
              </w:rPr>
            </w:pPr>
            <w:r w:rsidRPr="002C0486">
              <w:rPr>
                <w:rFonts w:eastAsia="Times New Roman" w:cstheme="minorHAnsi"/>
                <w:color w:val="000000"/>
                <w:szCs w:val="22"/>
                <w:lang w:val="en-US" w:eastAsia="en-US"/>
              </w:rPr>
              <w:t> </w:t>
            </w:r>
          </w:p>
        </w:tc>
        <w:tc>
          <w:tcPr>
            <w:tcW w:w="1080" w:type="dxa"/>
            <w:tcBorders>
              <w:top w:val="nil"/>
              <w:left w:val="nil"/>
              <w:bottom w:val="single" w:sz="4" w:space="0" w:color="auto"/>
              <w:right w:val="single" w:sz="4" w:space="0" w:color="auto"/>
            </w:tcBorders>
            <w:shd w:val="clear" w:color="auto" w:fill="auto"/>
            <w:vAlign w:val="center"/>
            <w:hideMark/>
          </w:tcPr>
          <w:p w:rsidR="002C0486" w:rsidRPr="002C0486" w:rsidRDefault="002C0486" w:rsidP="002C0486">
            <w:pPr>
              <w:spacing w:after="0" w:line="240" w:lineRule="auto"/>
              <w:rPr>
                <w:rFonts w:eastAsia="Times New Roman" w:cstheme="minorHAnsi"/>
                <w:color w:val="000000"/>
                <w:szCs w:val="22"/>
                <w:lang w:val="en-US" w:eastAsia="en-US"/>
              </w:rPr>
            </w:pPr>
            <w:r w:rsidRPr="002C0486">
              <w:rPr>
                <w:rFonts w:eastAsia="Times New Roman" w:cstheme="minorHAnsi"/>
                <w:color w:val="000000"/>
                <w:szCs w:val="22"/>
                <w:lang w:val="en-US" w:eastAsia="en-US"/>
              </w:rPr>
              <w:t> </w:t>
            </w:r>
          </w:p>
        </w:tc>
      </w:tr>
      <w:tr w:rsidR="002C0486" w:rsidRPr="002C0486" w:rsidTr="00AE2B3B">
        <w:trPr>
          <w:trHeight w:val="600"/>
        </w:trPr>
        <w:tc>
          <w:tcPr>
            <w:tcW w:w="579" w:type="dxa"/>
            <w:tcBorders>
              <w:top w:val="nil"/>
              <w:left w:val="single" w:sz="4" w:space="0" w:color="auto"/>
              <w:bottom w:val="single" w:sz="4" w:space="0" w:color="auto"/>
              <w:right w:val="single" w:sz="4" w:space="0" w:color="auto"/>
            </w:tcBorders>
            <w:shd w:val="clear" w:color="auto" w:fill="auto"/>
            <w:hideMark/>
          </w:tcPr>
          <w:p w:rsidR="002C0486" w:rsidRPr="002C0486" w:rsidRDefault="002C0486" w:rsidP="002C0486">
            <w:pPr>
              <w:spacing w:after="0" w:line="240" w:lineRule="auto"/>
              <w:jc w:val="center"/>
              <w:rPr>
                <w:rFonts w:eastAsia="Times New Roman" w:cstheme="minorHAnsi"/>
                <w:color w:val="000000"/>
                <w:szCs w:val="22"/>
                <w:lang w:val="en-US" w:eastAsia="en-US"/>
              </w:rPr>
            </w:pPr>
            <w:r w:rsidRPr="002C0486">
              <w:rPr>
                <w:rFonts w:eastAsia="Times New Roman" w:cstheme="minorHAnsi"/>
                <w:color w:val="000000"/>
                <w:szCs w:val="22"/>
                <w:lang w:val="en-US" w:eastAsia="en-US"/>
              </w:rPr>
              <w:t>17</w:t>
            </w:r>
          </w:p>
        </w:tc>
        <w:tc>
          <w:tcPr>
            <w:tcW w:w="1504" w:type="dxa"/>
            <w:tcBorders>
              <w:top w:val="nil"/>
              <w:left w:val="nil"/>
              <w:bottom w:val="single" w:sz="4" w:space="0" w:color="auto"/>
              <w:right w:val="single" w:sz="4" w:space="0" w:color="auto"/>
            </w:tcBorders>
            <w:shd w:val="clear" w:color="auto" w:fill="auto"/>
            <w:vAlign w:val="center"/>
            <w:hideMark/>
          </w:tcPr>
          <w:p w:rsidR="002C0486" w:rsidRPr="002C0486" w:rsidRDefault="002C0486" w:rsidP="002C0486">
            <w:pPr>
              <w:spacing w:after="0" w:line="240" w:lineRule="auto"/>
              <w:rPr>
                <w:rFonts w:eastAsia="Times New Roman" w:cstheme="minorHAnsi"/>
                <w:color w:val="000000"/>
                <w:szCs w:val="22"/>
                <w:lang w:val="en-US" w:eastAsia="en-US"/>
              </w:rPr>
            </w:pPr>
            <w:r w:rsidRPr="002C0486">
              <w:rPr>
                <w:rFonts w:eastAsia="Times New Roman" w:cstheme="minorHAnsi"/>
                <w:color w:val="000000"/>
                <w:szCs w:val="22"/>
                <w:lang w:val="en-US" w:eastAsia="en-US"/>
              </w:rPr>
              <w:t>Fans &amp; Power Supply</w:t>
            </w:r>
          </w:p>
        </w:tc>
        <w:tc>
          <w:tcPr>
            <w:tcW w:w="4500" w:type="dxa"/>
            <w:tcBorders>
              <w:top w:val="nil"/>
              <w:left w:val="nil"/>
              <w:bottom w:val="single" w:sz="4" w:space="0" w:color="auto"/>
              <w:right w:val="single" w:sz="4" w:space="0" w:color="auto"/>
            </w:tcBorders>
            <w:shd w:val="clear" w:color="auto" w:fill="auto"/>
            <w:vAlign w:val="center"/>
            <w:hideMark/>
          </w:tcPr>
          <w:p w:rsidR="002C0486" w:rsidRPr="002C0486" w:rsidRDefault="002C0486" w:rsidP="002C0486">
            <w:pPr>
              <w:spacing w:after="0" w:line="240" w:lineRule="auto"/>
              <w:rPr>
                <w:rFonts w:eastAsia="Times New Roman" w:cstheme="minorHAnsi"/>
                <w:color w:val="000000"/>
                <w:szCs w:val="22"/>
                <w:lang w:val="en-US" w:eastAsia="en-US"/>
              </w:rPr>
            </w:pPr>
            <w:r w:rsidRPr="002C0486">
              <w:rPr>
                <w:rFonts w:eastAsia="Times New Roman" w:cstheme="minorHAnsi"/>
                <w:color w:val="000000"/>
                <w:szCs w:val="22"/>
                <w:lang w:val="en-US" w:eastAsia="en-US"/>
              </w:rPr>
              <w:t>"Server to suport fan fault tolerance and Redundant Hot pluggable Power Supply "</w:t>
            </w:r>
          </w:p>
        </w:tc>
        <w:tc>
          <w:tcPr>
            <w:tcW w:w="1350" w:type="dxa"/>
            <w:tcBorders>
              <w:top w:val="nil"/>
              <w:left w:val="nil"/>
              <w:bottom w:val="single" w:sz="4" w:space="0" w:color="auto"/>
              <w:right w:val="single" w:sz="4" w:space="0" w:color="auto"/>
            </w:tcBorders>
            <w:shd w:val="clear" w:color="auto" w:fill="auto"/>
            <w:noWrap/>
            <w:vAlign w:val="center"/>
            <w:hideMark/>
          </w:tcPr>
          <w:p w:rsidR="002C0486" w:rsidRPr="002C0486" w:rsidRDefault="002C0486" w:rsidP="002C0486">
            <w:pPr>
              <w:spacing w:after="0" w:line="240" w:lineRule="auto"/>
              <w:rPr>
                <w:rFonts w:eastAsia="Times New Roman" w:cstheme="minorHAnsi"/>
                <w:color w:val="000000"/>
                <w:szCs w:val="22"/>
                <w:lang w:val="en-US" w:eastAsia="en-US"/>
              </w:rPr>
            </w:pPr>
            <w:r w:rsidRPr="002C0486">
              <w:rPr>
                <w:rFonts w:eastAsia="Times New Roman" w:cstheme="minorHAnsi"/>
                <w:color w:val="000000"/>
                <w:szCs w:val="22"/>
                <w:lang w:val="en-US" w:eastAsia="en-US"/>
              </w:rPr>
              <w:t> </w:t>
            </w:r>
          </w:p>
        </w:tc>
        <w:tc>
          <w:tcPr>
            <w:tcW w:w="1080" w:type="dxa"/>
            <w:tcBorders>
              <w:top w:val="nil"/>
              <w:left w:val="nil"/>
              <w:bottom w:val="single" w:sz="4" w:space="0" w:color="auto"/>
              <w:right w:val="single" w:sz="4" w:space="0" w:color="auto"/>
            </w:tcBorders>
            <w:shd w:val="clear" w:color="auto" w:fill="auto"/>
            <w:noWrap/>
            <w:vAlign w:val="center"/>
            <w:hideMark/>
          </w:tcPr>
          <w:p w:rsidR="002C0486" w:rsidRPr="002C0486" w:rsidRDefault="002C0486" w:rsidP="002C0486">
            <w:pPr>
              <w:spacing w:after="0" w:line="240" w:lineRule="auto"/>
              <w:rPr>
                <w:rFonts w:eastAsia="Times New Roman" w:cstheme="minorHAnsi"/>
                <w:color w:val="000000"/>
                <w:szCs w:val="22"/>
                <w:lang w:val="en-US" w:eastAsia="en-US"/>
              </w:rPr>
            </w:pPr>
            <w:r w:rsidRPr="002C0486">
              <w:rPr>
                <w:rFonts w:eastAsia="Times New Roman" w:cstheme="minorHAnsi"/>
                <w:color w:val="000000"/>
                <w:szCs w:val="22"/>
                <w:lang w:val="en-US" w:eastAsia="en-US"/>
              </w:rPr>
              <w:t> </w:t>
            </w:r>
          </w:p>
        </w:tc>
      </w:tr>
      <w:tr w:rsidR="002C0486" w:rsidRPr="002C0486" w:rsidTr="00AE2B3B">
        <w:trPr>
          <w:trHeight w:val="600"/>
        </w:trPr>
        <w:tc>
          <w:tcPr>
            <w:tcW w:w="579" w:type="dxa"/>
            <w:tcBorders>
              <w:top w:val="nil"/>
              <w:left w:val="single" w:sz="4" w:space="0" w:color="auto"/>
              <w:bottom w:val="single" w:sz="4" w:space="0" w:color="auto"/>
              <w:right w:val="single" w:sz="4" w:space="0" w:color="auto"/>
            </w:tcBorders>
            <w:shd w:val="clear" w:color="auto" w:fill="auto"/>
            <w:hideMark/>
          </w:tcPr>
          <w:p w:rsidR="002C0486" w:rsidRPr="002C0486" w:rsidRDefault="002C0486" w:rsidP="002C0486">
            <w:pPr>
              <w:spacing w:after="0" w:line="240" w:lineRule="auto"/>
              <w:jc w:val="center"/>
              <w:rPr>
                <w:rFonts w:eastAsia="Times New Roman" w:cstheme="minorHAnsi"/>
                <w:color w:val="000000"/>
                <w:szCs w:val="22"/>
                <w:lang w:val="en-US" w:eastAsia="en-US"/>
              </w:rPr>
            </w:pPr>
            <w:r w:rsidRPr="002C0486">
              <w:rPr>
                <w:rFonts w:eastAsia="Times New Roman" w:cstheme="minorHAnsi"/>
                <w:color w:val="000000"/>
                <w:szCs w:val="22"/>
                <w:lang w:val="en-US" w:eastAsia="en-US"/>
              </w:rPr>
              <w:t>18</w:t>
            </w:r>
          </w:p>
        </w:tc>
        <w:tc>
          <w:tcPr>
            <w:tcW w:w="1504" w:type="dxa"/>
            <w:tcBorders>
              <w:top w:val="nil"/>
              <w:left w:val="nil"/>
              <w:bottom w:val="single" w:sz="4" w:space="0" w:color="auto"/>
              <w:right w:val="single" w:sz="4" w:space="0" w:color="auto"/>
            </w:tcBorders>
            <w:shd w:val="clear" w:color="000000" w:fill="FFFFFF"/>
            <w:vAlign w:val="center"/>
            <w:hideMark/>
          </w:tcPr>
          <w:p w:rsidR="002C0486" w:rsidRPr="002C0486" w:rsidRDefault="002C0486" w:rsidP="002C0486">
            <w:pPr>
              <w:spacing w:after="0" w:line="240" w:lineRule="auto"/>
              <w:rPr>
                <w:rFonts w:eastAsia="Times New Roman" w:cstheme="minorHAnsi"/>
                <w:color w:val="000000"/>
                <w:szCs w:val="22"/>
                <w:lang w:val="en-US" w:eastAsia="en-US"/>
              </w:rPr>
            </w:pPr>
            <w:r w:rsidRPr="002C0486">
              <w:rPr>
                <w:rFonts w:eastAsia="Times New Roman" w:cstheme="minorHAnsi"/>
                <w:color w:val="000000"/>
                <w:szCs w:val="22"/>
                <w:lang w:val="en-US" w:eastAsia="en-US"/>
              </w:rPr>
              <w:t>Expansion slots</w:t>
            </w:r>
          </w:p>
        </w:tc>
        <w:tc>
          <w:tcPr>
            <w:tcW w:w="4500" w:type="dxa"/>
            <w:tcBorders>
              <w:top w:val="nil"/>
              <w:left w:val="nil"/>
              <w:bottom w:val="single" w:sz="4" w:space="0" w:color="auto"/>
              <w:right w:val="single" w:sz="4" w:space="0" w:color="auto"/>
            </w:tcBorders>
            <w:shd w:val="clear" w:color="000000" w:fill="FFFFFF"/>
            <w:vAlign w:val="center"/>
            <w:hideMark/>
          </w:tcPr>
          <w:p w:rsidR="002C0486" w:rsidRPr="002C0486" w:rsidRDefault="002C0486" w:rsidP="002C0486">
            <w:pPr>
              <w:spacing w:after="0" w:line="240" w:lineRule="auto"/>
              <w:rPr>
                <w:rFonts w:eastAsia="Times New Roman" w:cstheme="minorHAnsi"/>
                <w:color w:val="000000"/>
                <w:szCs w:val="22"/>
                <w:lang w:val="en-US" w:eastAsia="en-US"/>
              </w:rPr>
            </w:pPr>
            <w:r w:rsidRPr="002C0486">
              <w:rPr>
                <w:rFonts w:eastAsia="Times New Roman" w:cstheme="minorHAnsi"/>
                <w:color w:val="000000"/>
                <w:szCs w:val="22"/>
                <w:lang w:val="en-US" w:eastAsia="en-US"/>
              </w:rPr>
              <w:t>6 Nos of 3.0 PCIe x16  slots supporting Converged Ethernet, Ethernet, FC adapters, SAS and IB adaptors</w:t>
            </w:r>
          </w:p>
        </w:tc>
        <w:tc>
          <w:tcPr>
            <w:tcW w:w="1350" w:type="dxa"/>
            <w:tcBorders>
              <w:top w:val="nil"/>
              <w:left w:val="nil"/>
              <w:bottom w:val="single" w:sz="4" w:space="0" w:color="auto"/>
              <w:right w:val="single" w:sz="4" w:space="0" w:color="auto"/>
            </w:tcBorders>
            <w:shd w:val="clear" w:color="000000" w:fill="FFFFFF"/>
            <w:noWrap/>
            <w:vAlign w:val="center"/>
            <w:hideMark/>
          </w:tcPr>
          <w:p w:rsidR="002C0486" w:rsidRPr="002C0486" w:rsidRDefault="002C0486" w:rsidP="002C0486">
            <w:pPr>
              <w:spacing w:after="0" w:line="240" w:lineRule="auto"/>
              <w:rPr>
                <w:rFonts w:eastAsia="Times New Roman" w:cstheme="minorHAnsi"/>
                <w:color w:val="000000"/>
                <w:szCs w:val="22"/>
                <w:lang w:val="en-US" w:eastAsia="en-US"/>
              </w:rPr>
            </w:pPr>
            <w:r w:rsidRPr="002C0486">
              <w:rPr>
                <w:rFonts w:eastAsia="Times New Roman" w:cstheme="minorHAnsi"/>
                <w:color w:val="000000"/>
                <w:szCs w:val="22"/>
                <w:lang w:val="en-US" w:eastAsia="en-US"/>
              </w:rPr>
              <w:t> </w:t>
            </w:r>
          </w:p>
        </w:tc>
        <w:tc>
          <w:tcPr>
            <w:tcW w:w="1080" w:type="dxa"/>
            <w:tcBorders>
              <w:top w:val="nil"/>
              <w:left w:val="nil"/>
              <w:bottom w:val="single" w:sz="4" w:space="0" w:color="auto"/>
              <w:right w:val="single" w:sz="4" w:space="0" w:color="auto"/>
            </w:tcBorders>
            <w:shd w:val="clear" w:color="000000" w:fill="FFFFFF"/>
            <w:hideMark/>
          </w:tcPr>
          <w:p w:rsidR="002C0486" w:rsidRPr="002C0486" w:rsidRDefault="002C0486" w:rsidP="002C0486">
            <w:pPr>
              <w:spacing w:after="0" w:line="240" w:lineRule="auto"/>
              <w:rPr>
                <w:rFonts w:eastAsia="Times New Roman" w:cstheme="minorHAnsi"/>
                <w:color w:val="FF0000"/>
                <w:szCs w:val="22"/>
                <w:lang w:val="en-US" w:eastAsia="en-US"/>
              </w:rPr>
            </w:pPr>
            <w:r w:rsidRPr="002C0486">
              <w:rPr>
                <w:rFonts w:eastAsia="Times New Roman" w:cstheme="minorHAnsi"/>
                <w:color w:val="FF0000"/>
                <w:szCs w:val="22"/>
                <w:lang w:val="en-US" w:eastAsia="en-US"/>
              </w:rPr>
              <w:t> </w:t>
            </w:r>
          </w:p>
        </w:tc>
      </w:tr>
      <w:tr w:rsidR="002C0486" w:rsidRPr="002C0486" w:rsidTr="00AE2B3B">
        <w:trPr>
          <w:trHeight w:val="300"/>
        </w:trPr>
        <w:tc>
          <w:tcPr>
            <w:tcW w:w="579" w:type="dxa"/>
            <w:tcBorders>
              <w:top w:val="nil"/>
              <w:left w:val="single" w:sz="4" w:space="0" w:color="auto"/>
              <w:bottom w:val="single" w:sz="4" w:space="0" w:color="auto"/>
              <w:right w:val="single" w:sz="4" w:space="0" w:color="auto"/>
            </w:tcBorders>
            <w:shd w:val="clear" w:color="auto" w:fill="auto"/>
            <w:hideMark/>
          </w:tcPr>
          <w:p w:rsidR="002C0486" w:rsidRPr="002C0486" w:rsidRDefault="002C0486" w:rsidP="002C0486">
            <w:pPr>
              <w:spacing w:after="0" w:line="240" w:lineRule="auto"/>
              <w:jc w:val="center"/>
              <w:rPr>
                <w:rFonts w:eastAsia="Times New Roman" w:cstheme="minorHAnsi"/>
                <w:color w:val="000000"/>
                <w:szCs w:val="22"/>
                <w:lang w:val="en-US" w:eastAsia="en-US"/>
              </w:rPr>
            </w:pPr>
            <w:r w:rsidRPr="002C0486">
              <w:rPr>
                <w:rFonts w:eastAsia="Times New Roman" w:cstheme="minorHAnsi"/>
                <w:color w:val="000000"/>
                <w:szCs w:val="22"/>
                <w:lang w:val="en-US" w:eastAsia="en-US"/>
              </w:rPr>
              <w:t>19</w:t>
            </w:r>
          </w:p>
        </w:tc>
        <w:tc>
          <w:tcPr>
            <w:tcW w:w="1504" w:type="dxa"/>
            <w:vMerge w:val="restart"/>
            <w:tcBorders>
              <w:top w:val="nil"/>
              <w:left w:val="single" w:sz="4" w:space="0" w:color="auto"/>
              <w:bottom w:val="single" w:sz="4" w:space="0" w:color="auto"/>
              <w:right w:val="single" w:sz="4" w:space="0" w:color="auto"/>
            </w:tcBorders>
            <w:shd w:val="clear" w:color="000000" w:fill="D8D8D8"/>
            <w:vAlign w:val="center"/>
            <w:hideMark/>
          </w:tcPr>
          <w:p w:rsidR="002C0486" w:rsidRPr="002C0486" w:rsidRDefault="002C0486" w:rsidP="002C0486">
            <w:pPr>
              <w:spacing w:after="0" w:line="240" w:lineRule="auto"/>
              <w:rPr>
                <w:rFonts w:eastAsia="Times New Roman" w:cstheme="minorHAnsi"/>
                <w:color w:val="000000"/>
                <w:szCs w:val="22"/>
                <w:lang w:val="en-US" w:eastAsia="en-US"/>
              </w:rPr>
            </w:pPr>
            <w:r w:rsidRPr="002C0486">
              <w:rPr>
                <w:rFonts w:eastAsia="Times New Roman" w:cstheme="minorHAnsi"/>
                <w:color w:val="000000"/>
                <w:szCs w:val="22"/>
                <w:lang w:val="en-US" w:eastAsia="en-US"/>
              </w:rPr>
              <w:t xml:space="preserve">HBA/ SAN Connectivity </w:t>
            </w:r>
            <w:r w:rsidRPr="002C0486">
              <w:rPr>
                <w:rFonts w:eastAsia="Times New Roman" w:cstheme="minorHAnsi"/>
                <w:color w:val="000000"/>
                <w:szCs w:val="22"/>
                <w:lang w:val="en-US" w:eastAsia="en-US"/>
              </w:rPr>
              <w:lastRenderedPageBreak/>
              <w:t>support</w:t>
            </w:r>
          </w:p>
        </w:tc>
        <w:tc>
          <w:tcPr>
            <w:tcW w:w="4500" w:type="dxa"/>
            <w:tcBorders>
              <w:top w:val="nil"/>
              <w:left w:val="nil"/>
              <w:bottom w:val="single" w:sz="4" w:space="0" w:color="auto"/>
              <w:right w:val="single" w:sz="4" w:space="0" w:color="auto"/>
            </w:tcBorders>
            <w:shd w:val="clear" w:color="000000" w:fill="D8D8D8"/>
            <w:vAlign w:val="center"/>
            <w:hideMark/>
          </w:tcPr>
          <w:p w:rsidR="002C0486" w:rsidRPr="002C0486" w:rsidRDefault="00EB5E35" w:rsidP="002C0486">
            <w:pPr>
              <w:spacing w:after="0" w:line="240" w:lineRule="auto"/>
              <w:jc w:val="both"/>
              <w:rPr>
                <w:rFonts w:eastAsia="Times New Roman" w:cstheme="minorHAnsi"/>
                <w:color w:val="000000"/>
                <w:szCs w:val="22"/>
                <w:lang w:val="en-US" w:eastAsia="en-US"/>
              </w:rPr>
            </w:pPr>
            <w:r w:rsidRPr="00EB5E35">
              <w:rPr>
                <w:rFonts w:ascii="Calibri" w:eastAsia="Times New Roman" w:hAnsi="Calibri" w:cs="Calibri"/>
                <w:color w:val="000000"/>
                <w:szCs w:val="22"/>
                <w:lang w:val="en-US" w:eastAsia="en-US"/>
              </w:rPr>
              <w:lastRenderedPageBreak/>
              <w:t>Qlogic Dual Port 8Gb Optical Fibre Channel HBA for taking SAN based backup using Veritas</w:t>
            </w:r>
          </w:p>
        </w:tc>
        <w:tc>
          <w:tcPr>
            <w:tcW w:w="1350" w:type="dxa"/>
            <w:tcBorders>
              <w:top w:val="nil"/>
              <w:left w:val="nil"/>
              <w:bottom w:val="single" w:sz="4" w:space="0" w:color="auto"/>
              <w:right w:val="single" w:sz="4" w:space="0" w:color="auto"/>
            </w:tcBorders>
            <w:shd w:val="clear" w:color="000000" w:fill="FFFFFF"/>
            <w:noWrap/>
            <w:vAlign w:val="center"/>
            <w:hideMark/>
          </w:tcPr>
          <w:p w:rsidR="002C0486" w:rsidRPr="002C0486" w:rsidRDefault="002C0486" w:rsidP="002C0486">
            <w:pPr>
              <w:spacing w:after="0" w:line="240" w:lineRule="auto"/>
              <w:rPr>
                <w:rFonts w:eastAsia="Times New Roman" w:cstheme="minorHAnsi"/>
                <w:color w:val="000000"/>
                <w:szCs w:val="22"/>
                <w:lang w:val="en-US" w:eastAsia="en-US"/>
              </w:rPr>
            </w:pPr>
            <w:r w:rsidRPr="002C0486">
              <w:rPr>
                <w:rFonts w:eastAsia="Times New Roman" w:cstheme="minorHAnsi"/>
                <w:color w:val="000000"/>
                <w:szCs w:val="22"/>
                <w:lang w:val="en-US" w:eastAsia="en-US"/>
              </w:rPr>
              <w:t> </w:t>
            </w:r>
          </w:p>
        </w:tc>
        <w:tc>
          <w:tcPr>
            <w:tcW w:w="1080" w:type="dxa"/>
            <w:tcBorders>
              <w:top w:val="nil"/>
              <w:left w:val="nil"/>
              <w:bottom w:val="single" w:sz="4" w:space="0" w:color="auto"/>
              <w:right w:val="single" w:sz="4" w:space="0" w:color="auto"/>
            </w:tcBorders>
            <w:shd w:val="clear" w:color="000000" w:fill="FFFFFF"/>
            <w:noWrap/>
            <w:vAlign w:val="center"/>
            <w:hideMark/>
          </w:tcPr>
          <w:p w:rsidR="002C0486" w:rsidRPr="002C0486" w:rsidRDefault="002C0486" w:rsidP="002C0486">
            <w:pPr>
              <w:spacing w:after="0" w:line="240" w:lineRule="auto"/>
              <w:rPr>
                <w:rFonts w:eastAsia="Times New Roman" w:cstheme="minorHAnsi"/>
                <w:color w:val="000000"/>
                <w:szCs w:val="22"/>
                <w:lang w:val="en-US" w:eastAsia="en-US"/>
              </w:rPr>
            </w:pPr>
            <w:r w:rsidRPr="002C0486">
              <w:rPr>
                <w:rFonts w:eastAsia="Times New Roman" w:cstheme="minorHAnsi"/>
                <w:color w:val="000000"/>
                <w:szCs w:val="22"/>
                <w:lang w:val="en-US" w:eastAsia="en-US"/>
              </w:rPr>
              <w:t> </w:t>
            </w:r>
          </w:p>
        </w:tc>
      </w:tr>
      <w:tr w:rsidR="002C0486" w:rsidRPr="002C0486" w:rsidTr="00AE2B3B">
        <w:trPr>
          <w:trHeight w:val="900"/>
        </w:trPr>
        <w:tc>
          <w:tcPr>
            <w:tcW w:w="579" w:type="dxa"/>
            <w:tcBorders>
              <w:top w:val="nil"/>
              <w:left w:val="single" w:sz="4" w:space="0" w:color="auto"/>
              <w:bottom w:val="single" w:sz="4" w:space="0" w:color="auto"/>
              <w:right w:val="single" w:sz="4" w:space="0" w:color="auto"/>
            </w:tcBorders>
            <w:shd w:val="clear" w:color="auto" w:fill="auto"/>
            <w:hideMark/>
          </w:tcPr>
          <w:p w:rsidR="002C0486" w:rsidRPr="002C0486" w:rsidRDefault="002C0486" w:rsidP="002C0486">
            <w:pPr>
              <w:spacing w:after="0" w:line="240" w:lineRule="auto"/>
              <w:jc w:val="center"/>
              <w:rPr>
                <w:rFonts w:eastAsia="Times New Roman" w:cstheme="minorHAnsi"/>
                <w:color w:val="000000"/>
                <w:szCs w:val="22"/>
                <w:lang w:val="en-US" w:eastAsia="en-US"/>
              </w:rPr>
            </w:pPr>
            <w:r w:rsidRPr="002C0486">
              <w:rPr>
                <w:rFonts w:eastAsia="Times New Roman" w:cstheme="minorHAnsi"/>
                <w:color w:val="000000"/>
                <w:szCs w:val="22"/>
                <w:lang w:val="en-US" w:eastAsia="en-US"/>
              </w:rPr>
              <w:lastRenderedPageBreak/>
              <w:t>20</w:t>
            </w:r>
          </w:p>
        </w:tc>
        <w:tc>
          <w:tcPr>
            <w:tcW w:w="1504" w:type="dxa"/>
            <w:vMerge/>
            <w:tcBorders>
              <w:top w:val="nil"/>
              <w:left w:val="single" w:sz="4" w:space="0" w:color="auto"/>
              <w:bottom w:val="single" w:sz="4" w:space="0" w:color="auto"/>
              <w:right w:val="single" w:sz="4" w:space="0" w:color="auto"/>
            </w:tcBorders>
            <w:vAlign w:val="center"/>
            <w:hideMark/>
          </w:tcPr>
          <w:p w:rsidR="002C0486" w:rsidRPr="002C0486" w:rsidRDefault="002C0486" w:rsidP="002C0486">
            <w:pPr>
              <w:spacing w:after="0" w:line="240" w:lineRule="auto"/>
              <w:rPr>
                <w:rFonts w:eastAsia="Times New Roman" w:cstheme="minorHAnsi"/>
                <w:color w:val="000000"/>
                <w:szCs w:val="22"/>
                <w:lang w:val="en-US" w:eastAsia="en-US"/>
              </w:rPr>
            </w:pPr>
          </w:p>
        </w:tc>
        <w:tc>
          <w:tcPr>
            <w:tcW w:w="4500" w:type="dxa"/>
            <w:tcBorders>
              <w:top w:val="nil"/>
              <w:left w:val="nil"/>
              <w:bottom w:val="single" w:sz="4" w:space="0" w:color="auto"/>
              <w:right w:val="single" w:sz="4" w:space="0" w:color="auto"/>
            </w:tcBorders>
            <w:shd w:val="clear" w:color="000000" w:fill="D8D8D8"/>
            <w:vAlign w:val="center"/>
            <w:hideMark/>
          </w:tcPr>
          <w:p w:rsidR="002C0486" w:rsidRPr="002C0486" w:rsidRDefault="002C0486" w:rsidP="002C0486">
            <w:pPr>
              <w:spacing w:after="0" w:line="240" w:lineRule="auto"/>
              <w:jc w:val="both"/>
              <w:rPr>
                <w:rFonts w:eastAsia="Times New Roman" w:cstheme="minorHAnsi"/>
                <w:color w:val="000000"/>
                <w:szCs w:val="22"/>
                <w:lang w:val="en-US" w:eastAsia="en-US"/>
              </w:rPr>
            </w:pPr>
            <w:r w:rsidRPr="002C0486">
              <w:rPr>
                <w:rFonts w:eastAsia="Times New Roman" w:cstheme="minorHAnsi"/>
                <w:color w:val="000000"/>
                <w:szCs w:val="22"/>
                <w:lang w:val="en-US" w:eastAsia="en-US"/>
              </w:rPr>
              <w:t xml:space="preserve">The server should be able to connect to existing HP Storage works 8/24 SAN Switch, which is a 8 GBps FC switch &amp; </w:t>
            </w:r>
            <w:r w:rsidRPr="002C0486">
              <w:rPr>
                <w:rFonts w:eastAsia="Times New Roman" w:cstheme="minorHAnsi"/>
                <w:color w:val="FF0000"/>
                <w:szCs w:val="22"/>
                <w:u w:val="single"/>
                <w:lang w:val="en-US" w:eastAsia="en-US"/>
              </w:rPr>
              <w:t>Unified SAN Storage as per Section 3.5.</w:t>
            </w:r>
          </w:p>
        </w:tc>
        <w:tc>
          <w:tcPr>
            <w:tcW w:w="1350" w:type="dxa"/>
            <w:tcBorders>
              <w:top w:val="nil"/>
              <w:left w:val="nil"/>
              <w:bottom w:val="single" w:sz="4" w:space="0" w:color="auto"/>
              <w:right w:val="single" w:sz="4" w:space="0" w:color="auto"/>
            </w:tcBorders>
            <w:shd w:val="clear" w:color="000000" w:fill="FFFFFF"/>
            <w:noWrap/>
            <w:vAlign w:val="center"/>
            <w:hideMark/>
          </w:tcPr>
          <w:p w:rsidR="002C0486" w:rsidRPr="002C0486" w:rsidRDefault="002C0486" w:rsidP="002C0486">
            <w:pPr>
              <w:spacing w:after="0" w:line="240" w:lineRule="auto"/>
              <w:rPr>
                <w:rFonts w:eastAsia="Times New Roman" w:cstheme="minorHAnsi"/>
                <w:color w:val="000000"/>
                <w:szCs w:val="22"/>
                <w:lang w:val="en-US" w:eastAsia="en-US"/>
              </w:rPr>
            </w:pPr>
            <w:r w:rsidRPr="002C0486">
              <w:rPr>
                <w:rFonts w:eastAsia="Times New Roman" w:cstheme="minorHAnsi"/>
                <w:color w:val="000000"/>
                <w:szCs w:val="22"/>
                <w:lang w:val="en-US" w:eastAsia="en-US"/>
              </w:rPr>
              <w:t> </w:t>
            </w:r>
          </w:p>
        </w:tc>
        <w:tc>
          <w:tcPr>
            <w:tcW w:w="1080" w:type="dxa"/>
            <w:tcBorders>
              <w:top w:val="nil"/>
              <w:left w:val="nil"/>
              <w:bottom w:val="single" w:sz="4" w:space="0" w:color="auto"/>
              <w:right w:val="single" w:sz="4" w:space="0" w:color="auto"/>
            </w:tcBorders>
            <w:shd w:val="clear" w:color="000000" w:fill="FFFFFF"/>
            <w:noWrap/>
            <w:vAlign w:val="center"/>
            <w:hideMark/>
          </w:tcPr>
          <w:p w:rsidR="002C0486" w:rsidRPr="002C0486" w:rsidRDefault="002C0486" w:rsidP="002C0486">
            <w:pPr>
              <w:spacing w:after="0" w:line="240" w:lineRule="auto"/>
              <w:rPr>
                <w:rFonts w:eastAsia="Times New Roman" w:cstheme="minorHAnsi"/>
                <w:color w:val="000000"/>
                <w:szCs w:val="22"/>
                <w:lang w:val="en-US" w:eastAsia="en-US"/>
              </w:rPr>
            </w:pPr>
            <w:r w:rsidRPr="002C0486">
              <w:rPr>
                <w:rFonts w:eastAsia="Times New Roman" w:cstheme="minorHAnsi"/>
                <w:color w:val="000000"/>
                <w:szCs w:val="22"/>
                <w:lang w:val="en-US" w:eastAsia="en-US"/>
              </w:rPr>
              <w:t> </w:t>
            </w:r>
          </w:p>
        </w:tc>
      </w:tr>
      <w:tr w:rsidR="002C0486" w:rsidRPr="002C0486" w:rsidTr="00AE2B3B">
        <w:trPr>
          <w:trHeight w:val="600"/>
        </w:trPr>
        <w:tc>
          <w:tcPr>
            <w:tcW w:w="579" w:type="dxa"/>
            <w:tcBorders>
              <w:top w:val="nil"/>
              <w:left w:val="single" w:sz="4" w:space="0" w:color="auto"/>
              <w:bottom w:val="single" w:sz="4" w:space="0" w:color="auto"/>
              <w:right w:val="single" w:sz="4" w:space="0" w:color="auto"/>
            </w:tcBorders>
            <w:shd w:val="clear" w:color="auto" w:fill="auto"/>
            <w:hideMark/>
          </w:tcPr>
          <w:p w:rsidR="002C0486" w:rsidRPr="002C0486" w:rsidRDefault="002C0486" w:rsidP="002C0486">
            <w:pPr>
              <w:spacing w:after="0" w:line="240" w:lineRule="auto"/>
              <w:jc w:val="center"/>
              <w:rPr>
                <w:rFonts w:eastAsia="Times New Roman" w:cstheme="minorHAnsi"/>
                <w:color w:val="000000"/>
                <w:szCs w:val="22"/>
                <w:lang w:val="en-US" w:eastAsia="en-US"/>
              </w:rPr>
            </w:pPr>
            <w:r w:rsidRPr="002C0486">
              <w:rPr>
                <w:rFonts w:eastAsia="Times New Roman" w:cstheme="minorHAnsi"/>
                <w:color w:val="000000"/>
                <w:szCs w:val="22"/>
                <w:lang w:val="en-US" w:eastAsia="en-US"/>
              </w:rPr>
              <w:lastRenderedPageBreak/>
              <w:t>21</w:t>
            </w:r>
          </w:p>
        </w:tc>
        <w:tc>
          <w:tcPr>
            <w:tcW w:w="1504" w:type="dxa"/>
            <w:tcBorders>
              <w:top w:val="nil"/>
              <w:left w:val="nil"/>
              <w:bottom w:val="single" w:sz="4" w:space="0" w:color="auto"/>
              <w:right w:val="single" w:sz="4" w:space="0" w:color="auto"/>
            </w:tcBorders>
            <w:shd w:val="clear" w:color="000000" w:fill="FFFFFF"/>
            <w:vAlign w:val="center"/>
            <w:hideMark/>
          </w:tcPr>
          <w:p w:rsidR="002C0486" w:rsidRPr="002C0486" w:rsidRDefault="002C0486" w:rsidP="002C0486">
            <w:pPr>
              <w:spacing w:after="0" w:line="240" w:lineRule="auto"/>
              <w:rPr>
                <w:rFonts w:eastAsia="Times New Roman" w:cstheme="minorHAnsi"/>
                <w:color w:val="000000"/>
                <w:szCs w:val="22"/>
                <w:lang w:val="en-US" w:eastAsia="en-US"/>
              </w:rPr>
            </w:pPr>
            <w:r w:rsidRPr="002C0486">
              <w:rPr>
                <w:rFonts w:eastAsia="Times New Roman" w:cstheme="minorHAnsi"/>
                <w:color w:val="000000"/>
                <w:szCs w:val="22"/>
                <w:lang w:val="en-US" w:eastAsia="en-US"/>
              </w:rPr>
              <w:t>SAN Fiber Cable</w:t>
            </w:r>
          </w:p>
        </w:tc>
        <w:tc>
          <w:tcPr>
            <w:tcW w:w="4500" w:type="dxa"/>
            <w:tcBorders>
              <w:top w:val="nil"/>
              <w:left w:val="nil"/>
              <w:bottom w:val="single" w:sz="4" w:space="0" w:color="auto"/>
              <w:right w:val="single" w:sz="4" w:space="0" w:color="auto"/>
            </w:tcBorders>
            <w:shd w:val="clear" w:color="000000" w:fill="FFFFFF"/>
            <w:vAlign w:val="center"/>
            <w:hideMark/>
          </w:tcPr>
          <w:p w:rsidR="002C0486" w:rsidRPr="002C0486" w:rsidRDefault="002C0486" w:rsidP="002C0486">
            <w:pPr>
              <w:spacing w:after="0" w:line="240" w:lineRule="auto"/>
              <w:rPr>
                <w:rFonts w:eastAsia="Times New Roman" w:cstheme="minorHAnsi"/>
                <w:color w:val="000000"/>
                <w:szCs w:val="22"/>
                <w:lang w:val="en-US" w:eastAsia="en-US"/>
              </w:rPr>
            </w:pPr>
            <w:r w:rsidRPr="002C0486">
              <w:rPr>
                <w:rFonts w:eastAsia="Times New Roman" w:cstheme="minorHAnsi"/>
                <w:color w:val="000000"/>
                <w:szCs w:val="22"/>
                <w:lang w:val="en-US" w:eastAsia="en-US"/>
              </w:rPr>
              <w:t>"Two fiber cables, each of 30 Feet for connecting the server to SAN Switch."</w:t>
            </w:r>
          </w:p>
        </w:tc>
        <w:tc>
          <w:tcPr>
            <w:tcW w:w="1350" w:type="dxa"/>
            <w:tcBorders>
              <w:top w:val="nil"/>
              <w:left w:val="nil"/>
              <w:bottom w:val="single" w:sz="4" w:space="0" w:color="auto"/>
              <w:right w:val="single" w:sz="4" w:space="0" w:color="auto"/>
            </w:tcBorders>
            <w:shd w:val="clear" w:color="000000" w:fill="FFFFFF"/>
            <w:noWrap/>
            <w:vAlign w:val="center"/>
            <w:hideMark/>
          </w:tcPr>
          <w:p w:rsidR="002C0486" w:rsidRPr="002C0486" w:rsidRDefault="002C0486" w:rsidP="002C0486">
            <w:pPr>
              <w:spacing w:after="0" w:line="240" w:lineRule="auto"/>
              <w:rPr>
                <w:rFonts w:eastAsia="Times New Roman" w:cstheme="minorHAnsi"/>
                <w:color w:val="000000"/>
                <w:szCs w:val="22"/>
                <w:lang w:val="en-US" w:eastAsia="en-US"/>
              </w:rPr>
            </w:pPr>
            <w:r w:rsidRPr="002C0486">
              <w:rPr>
                <w:rFonts w:eastAsia="Times New Roman" w:cstheme="minorHAnsi"/>
                <w:color w:val="000000"/>
                <w:szCs w:val="22"/>
                <w:lang w:val="en-US" w:eastAsia="en-US"/>
              </w:rPr>
              <w:t> </w:t>
            </w:r>
          </w:p>
        </w:tc>
        <w:tc>
          <w:tcPr>
            <w:tcW w:w="1080" w:type="dxa"/>
            <w:tcBorders>
              <w:top w:val="nil"/>
              <w:left w:val="nil"/>
              <w:bottom w:val="single" w:sz="4" w:space="0" w:color="auto"/>
              <w:right w:val="single" w:sz="4" w:space="0" w:color="auto"/>
            </w:tcBorders>
            <w:shd w:val="clear" w:color="000000" w:fill="FFFFFF"/>
            <w:noWrap/>
            <w:vAlign w:val="center"/>
            <w:hideMark/>
          </w:tcPr>
          <w:p w:rsidR="002C0486" w:rsidRPr="002C0486" w:rsidRDefault="002C0486" w:rsidP="002C0486">
            <w:pPr>
              <w:spacing w:after="0" w:line="240" w:lineRule="auto"/>
              <w:rPr>
                <w:rFonts w:eastAsia="Times New Roman" w:cstheme="minorHAnsi"/>
                <w:color w:val="000000"/>
                <w:szCs w:val="22"/>
                <w:lang w:val="en-US" w:eastAsia="en-US"/>
              </w:rPr>
            </w:pPr>
            <w:r w:rsidRPr="002C0486">
              <w:rPr>
                <w:rFonts w:eastAsia="Times New Roman" w:cstheme="minorHAnsi"/>
                <w:color w:val="000000"/>
                <w:szCs w:val="22"/>
                <w:lang w:val="en-US" w:eastAsia="en-US"/>
              </w:rPr>
              <w:t> </w:t>
            </w:r>
          </w:p>
        </w:tc>
      </w:tr>
      <w:tr w:rsidR="002C0486" w:rsidRPr="002C0486" w:rsidTr="00AE2B3B">
        <w:trPr>
          <w:trHeight w:val="600"/>
        </w:trPr>
        <w:tc>
          <w:tcPr>
            <w:tcW w:w="579" w:type="dxa"/>
            <w:tcBorders>
              <w:top w:val="nil"/>
              <w:left w:val="single" w:sz="4" w:space="0" w:color="auto"/>
              <w:bottom w:val="single" w:sz="4" w:space="0" w:color="auto"/>
              <w:right w:val="single" w:sz="4" w:space="0" w:color="auto"/>
            </w:tcBorders>
            <w:shd w:val="clear" w:color="auto" w:fill="auto"/>
            <w:hideMark/>
          </w:tcPr>
          <w:p w:rsidR="002C0486" w:rsidRPr="002C0486" w:rsidRDefault="002C0486" w:rsidP="002C0486">
            <w:pPr>
              <w:spacing w:after="0" w:line="240" w:lineRule="auto"/>
              <w:jc w:val="center"/>
              <w:rPr>
                <w:rFonts w:eastAsia="Times New Roman" w:cstheme="minorHAnsi"/>
                <w:color w:val="000000"/>
                <w:szCs w:val="22"/>
                <w:lang w:val="en-US" w:eastAsia="en-US"/>
              </w:rPr>
            </w:pPr>
            <w:r w:rsidRPr="002C0486">
              <w:rPr>
                <w:rFonts w:eastAsia="Times New Roman" w:cstheme="minorHAnsi"/>
                <w:color w:val="000000"/>
                <w:szCs w:val="22"/>
                <w:lang w:val="en-US" w:eastAsia="en-US"/>
              </w:rPr>
              <w:t>22</w:t>
            </w:r>
          </w:p>
        </w:tc>
        <w:tc>
          <w:tcPr>
            <w:tcW w:w="1504" w:type="dxa"/>
            <w:tcBorders>
              <w:top w:val="nil"/>
              <w:left w:val="nil"/>
              <w:bottom w:val="single" w:sz="4" w:space="0" w:color="auto"/>
              <w:right w:val="single" w:sz="4" w:space="0" w:color="auto"/>
            </w:tcBorders>
            <w:shd w:val="clear" w:color="000000" w:fill="FFFFFF"/>
            <w:vAlign w:val="center"/>
            <w:hideMark/>
          </w:tcPr>
          <w:p w:rsidR="002C0486" w:rsidRPr="002C0486" w:rsidRDefault="002C0486" w:rsidP="002C0486">
            <w:pPr>
              <w:spacing w:after="0" w:line="240" w:lineRule="auto"/>
              <w:rPr>
                <w:rFonts w:eastAsia="Times New Roman" w:cstheme="minorHAnsi"/>
                <w:color w:val="000000"/>
                <w:szCs w:val="22"/>
                <w:lang w:val="en-US" w:eastAsia="en-US"/>
              </w:rPr>
            </w:pPr>
            <w:r w:rsidRPr="002C0486">
              <w:rPr>
                <w:rFonts w:eastAsia="Times New Roman" w:cstheme="minorHAnsi"/>
                <w:color w:val="000000"/>
                <w:szCs w:val="22"/>
                <w:lang w:val="en-US" w:eastAsia="en-US"/>
              </w:rPr>
              <w:t>Management Network</w:t>
            </w:r>
          </w:p>
        </w:tc>
        <w:tc>
          <w:tcPr>
            <w:tcW w:w="4500" w:type="dxa"/>
            <w:tcBorders>
              <w:top w:val="nil"/>
              <w:left w:val="nil"/>
              <w:bottom w:val="single" w:sz="4" w:space="0" w:color="auto"/>
              <w:right w:val="single" w:sz="4" w:space="0" w:color="auto"/>
            </w:tcBorders>
            <w:shd w:val="clear" w:color="000000" w:fill="FFFFFF"/>
            <w:vAlign w:val="center"/>
            <w:hideMark/>
          </w:tcPr>
          <w:p w:rsidR="002C0486" w:rsidRPr="002C0486" w:rsidRDefault="002C0486" w:rsidP="002C0486">
            <w:pPr>
              <w:spacing w:after="0" w:line="240" w:lineRule="auto"/>
              <w:rPr>
                <w:rFonts w:eastAsia="Times New Roman" w:cstheme="minorHAnsi"/>
                <w:color w:val="000000"/>
                <w:szCs w:val="22"/>
                <w:lang w:val="en-US" w:eastAsia="en-US"/>
              </w:rPr>
            </w:pPr>
            <w:r w:rsidRPr="002C0486">
              <w:rPr>
                <w:rFonts w:eastAsia="Times New Roman" w:cstheme="minorHAnsi"/>
                <w:color w:val="000000"/>
                <w:szCs w:val="22"/>
                <w:lang w:val="en-US" w:eastAsia="en-US"/>
              </w:rPr>
              <w:t>Should have 1 Gb Dedicated Port should be supplied with required License</w:t>
            </w:r>
          </w:p>
        </w:tc>
        <w:tc>
          <w:tcPr>
            <w:tcW w:w="1350" w:type="dxa"/>
            <w:tcBorders>
              <w:top w:val="nil"/>
              <w:left w:val="nil"/>
              <w:bottom w:val="single" w:sz="4" w:space="0" w:color="auto"/>
              <w:right w:val="single" w:sz="4" w:space="0" w:color="auto"/>
            </w:tcBorders>
            <w:shd w:val="clear" w:color="000000" w:fill="FFFFFF"/>
            <w:noWrap/>
            <w:vAlign w:val="center"/>
            <w:hideMark/>
          </w:tcPr>
          <w:p w:rsidR="002C0486" w:rsidRPr="002C0486" w:rsidRDefault="002C0486" w:rsidP="002C0486">
            <w:pPr>
              <w:spacing w:after="0" w:line="240" w:lineRule="auto"/>
              <w:rPr>
                <w:rFonts w:eastAsia="Times New Roman" w:cstheme="minorHAnsi"/>
                <w:color w:val="000000"/>
                <w:szCs w:val="22"/>
                <w:lang w:val="en-US" w:eastAsia="en-US"/>
              </w:rPr>
            </w:pPr>
            <w:r w:rsidRPr="002C0486">
              <w:rPr>
                <w:rFonts w:eastAsia="Times New Roman" w:cstheme="minorHAnsi"/>
                <w:color w:val="000000"/>
                <w:szCs w:val="22"/>
                <w:lang w:val="en-US" w:eastAsia="en-US"/>
              </w:rPr>
              <w:t> </w:t>
            </w:r>
          </w:p>
        </w:tc>
        <w:tc>
          <w:tcPr>
            <w:tcW w:w="1080" w:type="dxa"/>
            <w:tcBorders>
              <w:top w:val="nil"/>
              <w:left w:val="nil"/>
              <w:bottom w:val="single" w:sz="4" w:space="0" w:color="auto"/>
              <w:right w:val="single" w:sz="4" w:space="0" w:color="auto"/>
            </w:tcBorders>
            <w:shd w:val="clear" w:color="000000" w:fill="FFFFFF"/>
            <w:noWrap/>
            <w:vAlign w:val="center"/>
            <w:hideMark/>
          </w:tcPr>
          <w:p w:rsidR="002C0486" w:rsidRPr="002C0486" w:rsidRDefault="002C0486" w:rsidP="002C0486">
            <w:pPr>
              <w:spacing w:after="0" w:line="240" w:lineRule="auto"/>
              <w:rPr>
                <w:rFonts w:eastAsia="Times New Roman" w:cstheme="minorHAnsi"/>
                <w:color w:val="000000"/>
                <w:szCs w:val="22"/>
                <w:lang w:val="en-US" w:eastAsia="en-US"/>
              </w:rPr>
            </w:pPr>
            <w:r w:rsidRPr="002C0486">
              <w:rPr>
                <w:rFonts w:eastAsia="Times New Roman" w:cstheme="minorHAnsi"/>
                <w:color w:val="000000"/>
                <w:szCs w:val="22"/>
                <w:lang w:val="en-US" w:eastAsia="en-US"/>
              </w:rPr>
              <w:t> </w:t>
            </w:r>
          </w:p>
        </w:tc>
      </w:tr>
      <w:tr w:rsidR="002C0486" w:rsidRPr="002C0486" w:rsidTr="00AE2B3B">
        <w:trPr>
          <w:trHeight w:val="900"/>
        </w:trPr>
        <w:tc>
          <w:tcPr>
            <w:tcW w:w="579" w:type="dxa"/>
            <w:tcBorders>
              <w:top w:val="nil"/>
              <w:left w:val="single" w:sz="4" w:space="0" w:color="auto"/>
              <w:bottom w:val="single" w:sz="4" w:space="0" w:color="auto"/>
              <w:right w:val="single" w:sz="4" w:space="0" w:color="auto"/>
            </w:tcBorders>
            <w:shd w:val="clear" w:color="auto" w:fill="auto"/>
            <w:hideMark/>
          </w:tcPr>
          <w:p w:rsidR="002C0486" w:rsidRPr="002C0486" w:rsidRDefault="002C0486" w:rsidP="002C0486">
            <w:pPr>
              <w:spacing w:after="0" w:line="240" w:lineRule="auto"/>
              <w:jc w:val="center"/>
              <w:rPr>
                <w:rFonts w:eastAsia="Times New Roman" w:cstheme="minorHAnsi"/>
                <w:color w:val="000000"/>
                <w:szCs w:val="22"/>
                <w:lang w:val="en-US" w:eastAsia="en-US"/>
              </w:rPr>
            </w:pPr>
            <w:r w:rsidRPr="002C0486">
              <w:rPr>
                <w:rFonts w:eastAsia="Times New Roman" w:cstheme="minorHAnsi"/>
                <w:color w:val="000000"/>
                <w:szCs w:val="22"/>
                <w:lang w:val="en-US" w:eastAsia="en-US"/>
              </w:rPr>
              <w:t>23</w:t>
            </w:r>
          </w:p>
        </w:tc>
        <w:tc>
          <w:tcPr>
            <w:tcW w:w="1504" w:type="dxa"/>
            <w:tcBorders>
              <w:top w:val="nil"/>
              <w:left w:val="nil"/>
              <w:bottom w:val="single" w:sz="4" w:space="0" w:color="auto"/>
              <w:right w:val="single" w:sz="4" w:space="0" w:color="auto"/>
            </w:tcBorders>
            <w:shd w:val="clear" w:color="auto" w:fill="auto"/>
            <w:vAlign w:val="center"/>
            <w:hideMark/>
          </w:tcPr>
          <w:p w:rsidR="002C0486" w:rsidRPr="002C0486" w:rsidRDefault="002C0486" w:rsidP="002C0486">
            <w:pPr>
              <w:spacing w:after="0" w:line="240" w:lineRule="auto"/>
              <w:rPr>
                <w:rFonts w:eastAsia="Times New Roman" w:cstheme="minorHAnsi"/>
                <w:color w:val="000000"/>
                <w:szCs w:val="22"/>
                <w:lang w:val="en-US" w:eastAsia="en-US"/>
              </w:rPr>
            </w:pPr>
            <w:r w:rsidRPr="002C0486">
              <w:rPr>
                <w:rFonts w:eastAsia="Times New Roman" w:cstheme="minorHAnsi"/>
                <w:color w:val="000000"/>
                <w:szCs w:val="22"/>
                <w:lang w:val="en-US" w:eastAsia="en-US"/>
              </w:rPr>
              <w:t>System Management and Diagnostics</w:t>
            </w:r>
          </w:p>
        </w:tc>
        <w:tc>
          <w:tcPr>
            <w:tcW w:w="4500" w:type="dxa"/>
            <w:tcBorders>
              <w:top w:val="nil"/>
              <w:left w:val="nil"/>
              <w:bottom w:val="single" w:sz="4" w:space="0" w:color="auto"/>
              <w:right w:val="single" w:sz="4" w:space="0" w:color="auto"/>
            </w:tcBorders>
            <w:shd w:val="clear" w:color="auto" w:fill="auto"/>
            <w:vAlign w:val="center"/>
            <w:hideMark/>
          </w:tcPr>
          <w:p w:rsidR="002C0486" w:rsidRPr="002C0486" w:rsidRDefault="002C0486" w:rsidP="002C0486">
            <w:pPr>
              <w:spacing w:after="0" w:line="240" w:lineRule="auto"/>
              <w:jc w:val="both"/>
              <w:rPr>
                <w:rFonts w:eastAsia="Times New Roman" w:cstheme="minorHAnsi"/>
                <w:color w:val="000000"/>
                <w:szCs w:val="22"/>
                <w:lang w:val="en-US" w:eastAsia="en-US"/>
              </w:rPr>
            </w:pPr>
            <w:r w:rsidRPr="002C0486">
              <w:rPr>
                <w:rFonts w:eastAsia="Times New Roman" w:cstheme="minorHAnsi"/>
                <w:color w:val="000000"/>
                <w:szCs w:val="22"/>
                <w:lang w:val="en-US" w:eastAsia="en-US"/>
              </w:rPr>
              <w:t>Integrated Management Processor to monitor Predictive Failure Analysis on HDD, Memory, Processor</w:t>
            </w:r>
          </w:p>
        </w:tc>
        <w:tc>
          <w:tcPr>
            <w:tcW w:w="1350" w:type="dxa"/>
            <w:tcBorders>
              <w:top w:val="nil"/>
              <w:left w:val="nil"/>
              <w:bottom w:val="single" w:sz="4" w:space="0" w:color="auto"/>
              <w:right w:val="single" w:sz="4" w:space="0" w:color="auto"/>
            </w:tcBorders>
            <w:shd w:val="clear" w:color="auto" w:fill="auto"/>
            <w:noWrap/>
            <w:vAlign w:val="center"/>
            <w:hideMark/>
          </w:tcPr>
          <w:p w:rsidR="002C0486" w:rsidRPr="002C0486" w:rsidRDefault="002C0486" w:rsidP="002C0486">
            <w:pPr>
              <w:spacing w:after="0" w:line="240" w:lineRule="auto"/>
              <w:rPr>
                <w:rFonts w:eastAsia="Times New Roman" w:cstheme="minorHAnsi"/>
                <w:color w:val="000000"/>
                <w:szCs w:val="22"/>
                <w:lang w:val="en-US" w:eastAsia="en-US"/>
              </w:rPr>
            </w:pPr>
            <w:r w:rsidRPr="002C0486">
              <w:rPr>
                <w:rFonts w:eastAsia="Times New Roman" w:cstheme="minorHAnsi"/>
                <w:color w:val="000000"/>
                <w:szCs w:val="22"/>
                <w:lang w:val="en-US" w:eastAsia="en-US"/>
              </w:rPr>
              <w:t> </w:t>
            </w:r>
          </w:p>
        </w:tc>
        <w:tc>
          <w:tcPr>
            <w:tcW w:w="1080" w:type="dxa"/>
            <w:tcBorders>
              <w:top w:val="nil"/>
              <w:left w:val="nil"/>
              <w:bottom w:val="single" w:sz="4" w:space="0" w:color="auto"/>
              <w:right w:val="single" w:sz="4" w:space="0" w:color="auto"/>
            </w:tcBorders>
            <w:shd w:val="clear" w:color="auto" w:fill="auto"/>
            <w:vAlign w:val="center"/>
            <w:hideMark/>
          </w:tcPr>
          <w:p w:rsidR="002C0486" w:rsidRPr="002C0486" w:rsidRDefault="002C0486" w:rsidP="002C0486">
            <w:pPr>
              <w:spacing w:after="0" w:line="240" w:lineRule="auto"/>
              <w:rPr>
                <w:rFonts w:eastAsia="Times New Roman" w:cstheme="minorHAnsi"/>
                <w:color w:val="000000"/>
                <w:szCs w:val="22"/>
                <w:lang w:val="en-US" w:eastAsia="en-US"/>
              </w:rPr>
            </w:pPr>
            <w:r w:rsidRPr="002C0486">
              <w:rPr>
                <w:rFonts w:eastAsia="Times New Roman" w:cstheme="minorHAnsi"/>
                <w:color w:val="000000"/>
                <w:szCs w:val="22"/>
                <w:lang w:val="en-US" w:eastAsia="en-US"/>
              </w:rPr>
              <w:t> </w:t>
            </w:r>
          </w:p>
        </w:tc>
      </w:tr>
      <w:tr w:rsidR="002C0486" w:rsidRPr="002C0486" w:rsidTr="00AE2B3B">
        <w:trPr>
          <w:trHeight w:val="600"/>
        </w:trPr>
        <w:tc>
          <w:tcPr>
            <w:tcW w:w="579" w:type="dxa"/>
            <w:tcBorders>
              <w:top w:val="nil"/>
              <w:left w:val="single" w:sz="4" w:space="0" w:color="auto"/>
              <w:bottom w:val="single" w:sz="4" w:space="0" w:color="auto"/>
              <w:right w:val="single" w:sz="4" w:space="0" w:color="auto"/>
            </w:tcBorders>
            <w:shd w:val="clear" w:color="auto" w:fill="auto"/>
            <w:hideMark/>
          </w:tcPr>
          <w:p w:rsidR="002C0486" w:rsidRPr="002C0486" w:rsidRDefault="002C0486" w:rsidP="002C0486">
            <w:pPr>
              <w:spacing w:after="0" w:line="240" w:lineRule="auto"/>
              <w:jc w:val="center"/>
              <w:rPr>
                <w:rFonts w:eastAsia="Times New Roman" w:cstheme="minorHAnsi"/>
                <w:color w:val="000000"/>
                <w:szCs w:val="22"/>
                <w:lang w:val="en-US" w:eastAsia="en-US"/>
              </w:rPr>
            </w:pPr>
            <w:r w:rsidRPr="002C0486">
              <w:rPr>
                <w:rFonts w:eastAsia="Times New Roman" w:cstheme="minorHAnsi"/>
                <w:color w:val="000000"/>
                <w:szCs w:val="22"/>
                <w:lang w:val="en-US" w:eastAsia="en-US"/>
              </w:rPr>
              <w:t>24</w:t>
            </w:r>
          </w:p>
        </w:tc>
        <w:tc>
          <w:tcPr>
            <w:tcW w:w="1504" w:type="dxa"/>
            <w:tcBorders>
              <w:top w:val="nil"/>
              <w:left w:val="nil"/>
              <w:bottom w:val="single" w:sz="4" w:space="0" w:color="auto"/>
              <w:right w:val="single" w:sz="4" w:space="0" w:color="auto"/>
            </w:tcBorders>
            <w:shd w:val="clear" w:color="000000" w:fill="FFFFFF"/>
            <w:vAlign w:val="center"/>
            <w:hideMark/>
          </w:tcPr>
          <w:p w:rsidR="002C0486" w:rsidRPr="002C0486" w:rsidRDefault="002C0486" w:rsidP="002C0486">
            <w:pPr>
              <w:spacing w:after="0" w:line="240" w:lineRule="auto"/>
              <w:rPr>
                <w:rFonts w:eastAsia="Times New Roman" w:cstheme="minorHAnsi"/>
                <w:color w:val="000000"/>
                <w:szCs w:val="22"/>
                <w:lang w:val="en-US" w:eastAsia="en-US"/>
              </w:rPr>
            </w:pPr>
            <w:r w:rsidRPr="002C0486">
              <w:rPr>
                <w:rFonts w:eastAsia="Times New Roman" w:cstheme="minorHAnsi"/>
                <w:color w:val="000000"/>
                <w:szCs w:val="22"/>
                <w:lang w:val="en-US" w:eastAsia="en-US"/>
              </w:rPr>
              <w:t>DVD ROM Drive</w:t>
            </w:r>
          </w:p>
        </w:tc>
        <w:tc>
          <w:tcPr>
            <w:tcW w:w="4500" w:type="dxa"/>
            <w:tcBorders>
              <w:top w:val="nil"/>
              <w:left w:val="nil"/>
              <w:bottom w:val="single" w:sz="4" w:space="0" w:color="auto"/>
              <w:right w:val="single" w:sz="4" w:space="0" w:color="auto"/>
            </w:tcBorders>
            <w:shd w:val="clear" w:color="000000" w:fill="FFFFFF"/>
            <w:vAlign w:val="center"/>
            <w:hideMark/>
          </w:tcPr>
          <w:p w:rsidR="002C0486" w:rsidRPr="002C0486" w:rsidRDefault="002C0486" w:rsidP="002C0486">
            <w:pPr>
              <w:spacing w:after="0" w:line="240" w:lineRule="auto"/>
              <w:jc w:val="both"/>
              <w:rPr>
                <w:rFonts w:eastAsia="Times New Roman" w:cstheme="minorHAnsi"/>
                <w:color w:val="000000"/>
                <w:szCs w:val="22"/>
                <w:lang w:val="en-US" w:eastAsia="en-US"/>
              </w:rPr>
            </w:pPr>
            <w:r w:rsidRPr="002C0486">
              <w:rPr>
                <w:rFonts w:eastAsia="Times New Roman" w:cstheme="minorHAnsi"/>
                <w:color w:val="000000"/>
                <w:szCs w:val="22"/>
                <w:lang w:val="en-US" w:eastAsia="en-US"/>
              </w:rPr>
              <w:t>DVD Writer Drive or above (Internal / External) should support 3.0 USB.</w:t>
            </w:r>
          </w:p>
        </w:tc>
        <w:tc>
          <w:tcPr>
            <w:tcW w:w="1350" w:type="dxa"/>
            <w:tcBorders>
              <w:top w:val="nil"/>
              <w:left w:val="nil"/>
              <w:bottom w:val="single" w:sz="4" w:space="0" w:color="auto"/>
              <w:right w:val="single" w:sz="4" w:space="0" w:color="auto"/>
            </w:tcBorders>
            <w:shd w:val="clear" w:color="000000" w:fill="FFFFFF"/>
            <w:noWrap/>
            <w:vAlign w:val="center"/>
            <w:hideMark/>
          </w:tcPr>
          <w:p w:rsidR="002C0486" w:rsidRPr="002C0486" w:rsidRDefault="002C0486" w:rsidP="002C0486">
            <w:pPr>
              <w:spacing w:after="0" w:line="240" w:lineRule="auto"/>
              <w:rPr>
                <w:rFonts w:eastAsia="Times New Roman" w:cstheme="minorHAnsi"/>
                <w:color w:val="000000"/>
                <w:szCs w:val="22"/>
                <w:lang w:val="en-US" w:eastAsia="en-US"/>
              </w:rPr>
            </w:pPr>
            <w:r w:rsidRPr="002C0486">
              <w:rPr>
                <w:rFonts w:eastAsia="Times New Roman" w:cstheme="minorHAnsi"/>
                <w:color w:val="000000"/>
                <w:szCs w:val="22"/>
                <w:lang w:val="en-US" w:eastAsia="en-US"/>
              </w:rPr>
              <w:t> </w:t>
            </w:r>
          </w:p>
        </w:tc>
        <w:tc>
          <w:tcPr>
            <w:tcW w:w="1080" w:type="dxa"/>
            <w:tcBorders>
              <w:top w:val="nil"/>
              <w:left w:val="nil"/>
              <w:bottom w:val="single" w:sz="4" w:space="0" w:color="auto"/>
              <w:right w:val="single" w:sz="4" w:space="0" w:color="auto"/>
            </w:tcBorders>
            <w:shd w:val="clear" w:color="000000" w:fill="FFFFFF"/>
            <w:noWrap/>
            <w:vAlign w:val="center"/>
            <w:hideMark/>
          </w:tcPr>
          <w:p w:rsidR="002C0486" w:rsidRPr="002C0486" w:rsidRDefault="002C0486" w:rsidP="002C0486">
            <w:pPr>
              <w:spacing w:after="0" w:line="240" w:lineRule="auto"/>
              <w:rPr>
                <w:rFonts w:eastAsia="Times New Roman" w:cstheme="minorHAnsi"/>
                <w:color w:val="000000"/>
                <w:szCs w:val="22"/>
                <w:lang w:val="en-US" w:eastAsia="en-US"/>
              </w:rPr>
            </w:pPr>
            <w:r w:rsidRPr="002C0486">
              <w:rPr>
                <w:rFonts w:eastAsia="Times New Roman" w:cstheme="minorHAnsi"/>
                <w:color w:val="000000"/>
                <w:szCs w:val="22"/>
                <w:lang w:val="en-US" w:eastAsia="en-US"/>
              </w:rPr>
              <w:t> </w:t>
            </w:r>
          </w:p>
        </w:tc>
      </w:tr>
      <w:tr w:rsidR="002C0486" w:rsidRPr="002C0486" w:rsidTr="00AE2B3B">
        <w:trPr>
          <w:trHeight w:val="900"/>
        </w:trPr>
        <w:tc>
          <w:tcPr>
            <w:tcW w:w="579" w:type="dxa"/>
            <w:tcBorders>
              <w:top w:val="nil"/>
              <w:left w:val="single" w:sz="4" w:space="0" w:color="auto"/>
              <w:bottom w:val="single" w:sz="4" w:space="0" w:color="auto"/>
              <w:right w:val="single" w:sz="4" w:space="0" w:color="auto"/>
            </w:tcBorders>
            <w:shd w:val="clear" w:color="auto" w:fill="auto"/>
            <w:hideMark/>
          </w:tcPr>
          <w:p w:rsidR="002C0486" w:rsidRPr="002C0486" w:rsidRDefault="002C0486" w:rsidP="002C0486">
            <w:pPr>
              <w:spacing w:after="0" w:line="240" w:lineRule="auto"/>
              <w:jc w:val="center"/>
              <w:rPr>
                <w:rFonts w:eastAsia="Times New Roman" w:cstheme="minorHAnsi"/>
                <w:color w:val="000000"/>
                <w:szCs w:val="22"/>
                <w:lang w:val="en-US" w:eastAsia="en-US"/>
              </w:rPr>
            </w:pPr>
            <w:r w:rsidRPr="002C0486">
              <w:rPr>
                <w:rFonts w:eastAsia="Times New Roman" w:cstheme="minorHAnsi"/>
                <w:color w:val="000000"/>
                <w:szCs w:val="22"/>
                <w:lang w:val="en-US" w:eastAsia="en-US"/>
              </w:rPr>
              <w:t>25</w:t>
            </w:r>
          </w:p>
        </w:tc>
        <w:tc>
          <w:tcPr>
            <w:tcW w:w="1504" w:type="dxa"/>
            <w:tcBorders>
              <w:top w:val="nil"/>
              <w:left w:val="nil"/>
              <w:bottom w:val="single" w:sz="4" w:space="0" w:color="auto"/>
              <w:right w:val="single" w:sz="4" w:space="0" w:color="auto"/>
            </w:tcBorders>
            <w:shd w:val="clear" w:color="auto" w:fill="auto"/>
            <w:vAlign w:val="center"/>
            <w:hideMark/>
          </w:tcPr>
          <w:p w:rsidR="002C0486" w:rsidRPr="002C0486" w:rsidRDefault="002C0486" w:rsidP="002C0486">
            <w:pPr>
              <w:spacing w:after="0" w:line="240" w:lineRule="auto"/>
              <w:rPr>
                <w:rFonts w:eastAsia="Times New Roman" w:cstheme="minorHAnsi"/>
                <w:color w:val="000000"/>
                <w:szCs w:val="22"/>
                <w:lang w:val="en-US" w:eastAsia="en-US"/>
              </w:rPr>
            </w:pPr>
            <w:r w:rsidRPr="002C0486">
              <w:rPr>
                <w:rFonts w:eastAsia="Times New Roman" w:cstheme="minorHAnsi"/>
                <w:color w:val="000000"/>
                <w:szCs w:val="22"/>
                <w:lang w:val="en-US" w:eastAsia="en-US"/>
              </w:rPr>
              <w:t>OS Compatibility</w:t>
            </w:r>
          </w:p>
        </w:tc>
        <w:tc>
          <w:tcPr>
            <w:tcW w:w="4500" w:type="dxa"/>
            <w:tcBorders>
              <w:top w:val="nil"/>
              <w:left w:val="nil"/>
              <w:bottom w:val="single" w:sz="4" w:space="0" w:color="auto"/>
              <w:right w:val="single" w:sz="4" w:space="0" w:color="auto"/>
            </w:tcBorders>
            <w:shd w:val="clear" w:color="auto" w:fill="auto"/>
            <w:vAlign w:val="center"/>
            <w:hideMark/>
          </w:tcPr>
          <w:p w:rsidR="002C0486" w:rsidRPr="002C0486" w:rsidRDefault="002C0486" w:rsidP="002C0486">
            <w:pPr>
              <w:spacing w:after="0" w:line="240" w:lineRule="auto"/>
              <w:jc w:val="both"/>
              <w:rPr>
                <w:rFonts w:eastAsia="Times New Roman" w:cstheme="minorHAnsi"/>
                <w:color w:val="000000"/>
                <w:szCs w:val="22"/>
                <w:lang w:val="en-US" w:eastAsia="en-US"/>
              </w:rPr>
            </w:pPr>
            <w:r w:rsidRPr="002C0486">
              <w:rPr>
                <w:rFonts w:eastAsia="Times New Roman" w:cstheme="minorHAnsi"/>
                <w:color w:val="000000"/>
                <w:szCs w:val="22"/>
                <w:lang w:val="en-US" w:eastAsia="en-US"/>
              </w:rPr>
              <w:t>"All variants of Microsoft Windows Server 2008 R2 or Higher such as standard, enterprise, datacenter; Red Hat Enterprise Linux; SUSE Linux Enterprise Server;  VMware"</w:t>
            </w:r>
          </w:p>
        </w:tc>
        <w:tc>
          <w:tcPr>
            <w:tcW w:w="1350" w:type="dxa"/>
            <w:tcBorders>
              <w:top w:val="nil"/>
              <w:left w:val="nil"/>
              <w:bottom w:val="single" w:sz="4" w:space="0" w:color="auto"/>
              <w:right w:val="single" w:sz="4" w:space="0" w:color="auto"/>
            </w:tcBorders>
            <w:shd w:val="clear" w:color="auto" w:fill="auto"/>
            <w:noWrap/>
            <w:vAlign w:val="center"/>
            <w:hideMark/>
          </w:tcPr>
          <w:p w:rsidR="002C0486" w:rsidRPr="002C0486" w:rsidRDefault="002C0486" w:rsidP="002C0486">
            <w:pPr>
              <w:spacing w:after="0" w:line="240" w:lineRule="auto"/>
              <w:rPr>
                <w:rFonts w:eastAsia="Times New Roman" w:cstheme="minorHAnsi"/>
                <w:color w:val="000000"/>
                <w:szCs w:val="22"/>
                <w:lang w:val="en-US" w:eastAsia="en-US"/>
              </w:rPr>
            </w:pPr>
            <w:r w:rsidRPr="002C0486">
              <w:rPr>
                <w:rFonts w:eastAsia="Times New Roman" w:cstheme="minorHAnsi"/>
                <w:color w:val="000000"/>
                <w:szCs w:val="22"/>
                <w:lang w:val="en-US" w:eastAsia="en-US"/>
              </w:rPr>
              <w:t> </w:t>
            </w:r>
          </w:p>
        </w:tc>
        <w:tc>
          <w:tcPr>
            <w:tcW w:w="1080" w:type="dxa"/>
            <w:tcBorders>
              <w:top w:val="nil"/>
              <w:left w:val="nil"/>
              <w:bottom w:val="single" w:sz="4" w:space="0" w:color="auto"/>
              <w:right w:val="single" w:sz="4" w:space="0" w:color="auto"/>
            </w:tcBorders>
            <w:shd w:val="clear" w:color="auto" w:fill="auto"/>
            <w:vAlign w:val="center"/>
            <w:hideMark/>
          </w:tcPr>
          <w:p w:rsidR="002C0486" w:rsidRPr="002C0486" w:rsidRDefault="002C0486" w:rsidP="002C0486">
            <w:pPr>
              <w:spacing w:after="0" w:line="240" w:lineRule="auto"/>
              <w:rPr>
                <w:rFonts w:eastAsia="Times New Roman" w:cstheme="minorHAnsi"/>
                <w:color w:val="FF0000"/>
                <w:szCs w:val="22"/>
                <w:lang w:val="en-US" w:eastAsia="en-US"/>
              </w:rPr>
            </w:pPr>
            <w:r w:rsidRPr="002C0486">
              <w:rPr>
                <w:rFonts w:eastAsia="Times New Roman" w:cstheme="minorHAnsi"/>
                <w:color w:val="FF0000"/>
                <w:szCs w:val="22"/>
                <w:lang w:val="en-US" w:eastAsia="en-US"/>
              </w:rPr>
              <w:t> </w:t>
            </w:r>
          </w:p>
        </w:tc>
      </w:tr>
      <w:tr w:rsidR="002C0486" w:rsidRPr="002C0486" w:rsidTr="00AE2B3B">
        <w:trPr>
          <w:trHeight w:val="900"/>
        </w:trPr>
        <w:tc>
          <w:tcPr>
            <w:tcW w:w="579" w:type="dxa"/>
            <w:tcBorders>
              <w:top w:val="nil"/>
              <w:left w:val="single" w:sz="4" w:space="0" w:color="auto"/>
              <w:bottom w:val="single" w:sz="4" w:space="0" w:color="auto"/>
              <w:right w:val="single" w:sz="4" w:space="0" w:color="auto"/>
            </w:tcBorders>
            <w:shd w:val="clear" w:color="auto" w:fill="auto"/>
            <w:hideMark/>
          </w:tcPr>
          <w:p w:rsidR="002C0486" w:rsidRPr="002C0486" w:rsidRDefault="002C0486" w:rsidP="002C0486">
            <w:pPr>
              <w:spacing w:after="0" w:line="240" w:lineRule="auto"/>
              <w:jc w:val="center"/>
              <w:rPr>
                <w:rFonts w:eastAsia="Times New Roman" w:cstheme="minorHAnsi"/>
                <w:color w:val="000000"/>
                <w:szCs w:val="22"/>
                <w:lang w:val="en-US" w:eastAsia="en-US"/>
              </w:rPr>
            </w:pPr>
            <w:r w:rsidRPr="002C0486">
              <w:rPr>
                <w:rFonts w:eastAsia="Times New Roman" w:cstheme="minorHAnsi"/>
                <w:color w:val="000000"/>
                <w:szCs w:val="22"/>
                <w:lang w:val="en-US" w:eastAsia="en-US"/>
              </w:rPr>
              <w:t>26</w:t>
            </w:r>
          </w:p>
        </w:tc>
        <w:tc>
          <w:tcPr>
            <w:tcW w:w="1504" w:type="dxa"/>
            <w:tcBorders>
              <w:top w:val="nil"/>
              <w:left w:val="nil"/>
              <w:bottom w:val="single" w:sz="4" w:space="0" w:color="auto"/>
              <w:right w:val="single" w:sz="4" w:space="0" w:color="auto"/>
            </w:tcBorders>
            <w:shd w:val="clear" w:color="auto" w:fill="auto"/>
            <w:vAlign w:val="center"/>
            <w:hideMark/>
          </w:tcPr>
          <w:p w:rsidR="002C0486" w:rsidRPr="002C0486" w:rsidRDefault="002C0486" w:rsidP="002C0486">
            <w:pPr>
              <w:spacing w:after="0" w:line="240" w:lineRule="auto"/>
              <w:rPr>
                <w:rFonts w:eastAsia="Times New Roman" w:cstheme="minorHAnsi"/>
                <w:color w:val="000000"/>
                <w:szCs w:val="22"/>
                <w:lang w:val="en-US" w:eastAsia="en-US"/>
              </w:rPr>
            </w:pPr>
            <w:r w:rsidRPr="002C0486">
              <w:rPr>
                <w:rFonts w:eastAsia="Times New Roman" w:cstheme="minorHAnsi"/>
                <w:color w:val="000000"/>
                <w:szCs w:val="22"/>
                <w:lang w:val="en-US" w:eastAsia="en-US"/>
              </w:rPr>
              <w:t>Certifications &amp; other industry standard compliance</w:t>
            </w:r>
          </w:p>
        </w:tc>
        <w:tc>
          <w:tcPr>
            <w:tcW w:w="4500" w:type="dxa"/>
            <w:tcBorders>
              <w:top w:val="nil"/>
              <w:left w:val="nil"/>
              <w:bottom w:val="single" w:sz="4" w:space="0" w:color="auto"/>
              <w:right w:val="single" w:sz="4" w:space="0" w:color="auto"/>
            </w:tcBorders>
            <w:shd w:val="clear" w:color="auto" w:fill="auto"/>
            <w:vAlign w:val="center"/>
            <w:hideMark/>
          </w:tcPr>
          <w:p w:rsidR="002C0486" w:rsidRPr="002C0486" w:rsidRDefault="002C0486" w:rsidP="002C0486">
            <w:pPr>
              <w:spacing w:after="0" w:line="240" w:lineRule="auto"/>
              <w:rPr>
                <w:rFonts w:eastAsia="Times New Roman" w:cstheme="minorHAnsi"/>
                <w:color w:val="000000"/>
                <w:szCs w:val="22"/>
                <w:lang w:val="en-US" w:eastAsia="en-US"/>
              </w:rPr>
            </w:pPr>
            <w:r w:rsidRPr="002C0486">
              <w:rPr>
                <w:rFonts w:eastAsia="Times New Roman" w:cstheme="minorHAnsi"/>
                <w:color w:val="000000"/>
                <w:szCs w:val="22"/>
                <w:lang w:val="en-US" w:eastAsia="en-US"/>
              </w:rPr>
              <w:t>"Certification for use with VMware Server, ACPI V2.0/UEFI, PCI 2.2/PCIe, IPMI 2.0, PXE Support, WOL Support"</w:t>
            </w:r>
          </w:p>
        </w:tc>
        <w:tc>
          <w:tcPr>
            <w:tcW w:w="1350" w:type="dxa"/>
            <w:tcBorders>
              <w:top w:val="nil"/>
              <w:left w:val="nil"/>
              <w:bottom w:val="single" w:sz="4" w:space="0" w:color="auto"/>
              <w:right w:val="single" w:sz="4" w:space="0" w:color="auto"/>
            </w:tcBorders>
            <w:shd w:val="clear" w:color="auto" w:fill="auto"/>
            <w:noWrap/>
            <w:vAlign w:val="center"/>
            <w:hideMark/>
          </w:tcPr>
          <w:p w:rsidR="002C0486" w:rsidRPr="002C0486" w:rsidRDefault="002C0486" w:rsidP="002C0486">
            <w:pPr>
              <w:spacing w:after="0" w:line="240" w:lineRule="auto"/>
              <w:rPr>
                <w:rFonts w:eastAsia="Times New Roman" w:cstheme="minorHAnsi"/>
                <w:color w:val="000000"/>
                <w:szCs w:val="22"/>
                <w:lang w:val="en-US" w:eastAsia="en-US"/>
              </w:rPr>
            </w:pPr>
            <w:r w:rsidRPr="002C0486">
              <w:rPr>
                <w:rFonts w:eastAsia="Times New Roman" w:cstheme="minorHAnsi"/>
                <w:color w:val="000000"/>
                <w:szCs w:val="22"/>
                <w:lang w:val="en-US" w:eastAsia="en-US"/>
              </w:rPr>
              <w:t> </w:t>
            </w:r>
          </w:p>
        </w:tc>
        <w:tc>
          <w:tcPr>
            <w:tcW w:w="1080" w:type="dxa"/>
            <w:tcBorders>
              <w:top w:val="nil"/>
              <w:left w:val="nil"/>
              <w:bottom w:val="single" w:sz="4" w:space="0" w:color="auto"/>
              <w:right w:val="single" w:sz="4" w:space="0" w:color="auto"/>
            </w:tcBorders>
            <w:shd w:val="clear" w:color="auto" w:fill="auto"/>
            <w:vAlign w:val="center"/>
            <w:hideMark/>
          </w:tcPr>
          <w:p w:rsidR="002C0486" w:rsidRPr="002C0486" w:rsidRDefault="002C0486" w:rsidP="002C0486">
            <w:pPr>
              <w:spacing w:after="0" w:line="240" w:lineRule="auto"/>
              <w:rPr>
                <w:rFonts w:eastAsia="Times New Roman" w:cstheme="minorHAnsi"/>
                <w:color w:val="FF0000"/>
                <w:szCs w:val="22"/>
                <w:lang w:val="en-US" w:eastAsia="en-US"/>
              </w:rPr>
            </w:pPr>
            <w:r w:rsidRPr="002C0486">
              <w:rPr>
                <w:rFonts w:eastAsia="Times New Roman" w:cstheme="minorHAnsi"/>
                <w:color w:val="FF0000"/>
                <w:szCs w:val="22"/>
                <w:lang w:val="en-US" w:eastAsia="en-US"/>
              </w:rPr>
              <w:t> </w:t>
            </w:r>
          </w:p>
        </w:tc>
      </w:tr>
      <w:tr w:rsidR="002C0486" w:rsidRPr="002C0486" w:rsidTr="00AE2B3B">
        <w:trPr>
          <w:trHeight w:val="900"/>
        </w:trPr>
        <w:tc>
          <w:tcPr>
            <w:tcW w:w="579" w:type="dxa"/>
            <w:tcBorders>
              <w:top w:val="nil"/>
              <w:left w:val="single" w:sz="4" w:space="0" w:color="auto"/>
              <w:bottom w:val="single" w:sz="4" w:space="0" w:color="auto"/>
              <w:right w:val="single" w:sz="4" w:space="0" w:color="auto"/>
            </w:tcBorders>
            <w:shd w:val="clear" w:color="auto" w:fill="auto"/>
            <w:hideMark/>
          </w:tcPr>
          <w:p w:rsidR="002C0486" w:rsidRPr="002C0486" w:rsidRDefault="002C0486" w:rsidP="002C0486">
            <w:pPr>
              <w:spacing w:after="0" w:line="240" w:lineRule="auto"/>
              <w:jc w:val="center"/>
              <w:rPr>
                <w:rFonts w:eastAsia="Times New Roman" w:cstheme="minorHAnsi"/>
                <w:color w:val="000000"/>
                <w:szCs w:val="22"/>
                <w:lang w:val="en-US" w:eastAsia="en-US"/>
              </w:rPr>
            </w:pPr>
            <w:r w:rsidRPr="002C0486">
              <w:rPr>
                <w:rFonts w:eastAsia="Times New Roman" w:cstheme="minorHAnsi"/>
                <w:color w:val="000000"/>
                <w:szCs w:val="22"/>
                <w:lang w:val="en-US" w:eastAsia="en-US"/>
              </w:rPr>
              <w:t>27</w:t>
            </w:r>
          </w:p>
        </w:tc>
        <w:tc>
          <w:tcPr>
            <w:tcW w:w="1504" w:type="dxa"/>
            <w:tcBorders>
              <w:top w:val="nil"/>
              <w:left w:val="nil"/>
              <w:bottom w:val="single" w:sz="4" w:space="0" w:color="auto"/>
              <w:right w:val="single" w:sz="4" w:space="0" w:color="auto"/>
            </w:tcBorders>
            <w:shd w:val="clear" w:color="auto" w:fill="auto"/>
            <w:vAlign w:val="center"/>
            <w:hideMark/>
          </w:tcPr>
          <w:p w:rsidR="002C0486" w:rsidRPr="002C0486" w:rsidRDefault="002C0486" w:rsidP="002C0486">
            <w:pPr>
              <w:spacing w:after="0" w:line="240" w:lineRule="auto"/>
              <w:rPr>
                <w:rFonts w:eastAsia="Times New Roman" w:cstheme="minorHAnsi"/>
                <w:color w:val="000000"/>
                <w:szCs w:val="22"/>
                <w:lang w:val="en-US" w:eastAsia="en-US"/>
              </w:rPr>
            </w:pPr>
            <w:r w:rsidRPr="002C0486">
              <w:rPr>
                <w:rFonts w:eastAsia="Times New Roman" w:cstheme="minorHAnsi"/>
                <w:color w:val="000000"/>
                <w:szCs w:val="22"/>
                <w:lang w:val="en-US" w:eastAsia="en-US"/>
              </w:rPr>
              <w:t>Performance Benchmarks</w:t>
            </w:r>
          </w:p>
        </w:tc>
        <w:tc>
          <w:tcPr>
            <w:tcW w:w="4500" w:type="dxa"/>
            <w:tcBorders>
              <w:top w:val="nil"/>
              <w:left w:val="nil"/>
              <w:bottom w:val="single" w:sz="4" w:space="0" w:color="auto"/>
              <w:right w:val="single" w:sz="4" w:space="0" w:color="auto"/>
            </w:tcBorders>
            <w:shd w:val="clear" w:color="auto" w:fill="auto"/>
            <w:vAlign w:val="center"/>
            <w:hideMark/>
          </w:tcPr>
          <w:p w:rsidR="002C0486" w:rsidRPr="002C0486" w:rsidRDefault="002C0486" w:rsidP="002C0486">
            <w:pPr>
              <w:spacing w:after="0" w:line="240" w:lineRule="auto"/>
              <w:jc w:val="both"/>
              <w:rPr>
                <w:rFonts w:eastAsia="Times New Roman" w:cstheme="minorHAnsi"/>
                <w:color w:val="000000"/>
                <w:szCs w:val="22"/>
                <w:lang w:val="en-US" w:eastAsia="en-US"/>
              </w:rPr>
            </w:pPr>
            <w:r w:rsidRPr="002C0486">
              <w:rPr>
                <w:rFonts w:eastAsia="Times New Roman" w:cstheme="minorHAnsi"/>
                <w:color w:val="000000"/>
                <w:szCs w:val="22"/>
                <w:lang w:val="en-US" w:eastAsia="en-US"/>
              </w:rPr>
              <w:t>"Vendors to submit benchmark published results such as SPECint_rate2006 OR Vmmark for the make/ model of the server being quoted"</w:t>
            </w:r>
          </w:p>
        </w:tc>
        <w:tc>
          <w:tcPr>
            <w:tcW w:w="1350" w:type="dxa"/>
            <w:tcBorders>
              <w:top w:val="nil"/>
              <w:left w:val="nil"/>
              <w:bottom w:val="single" w:sz="4" w:space="0" w:color="auto"/>
              <w:right w:val="single" w:sz="4" w:space="0" w:color="auto"/>
            </w:tcBorders>
            <w:shd w:val="clear" w:color="auto" w:fill="auto"/>
            <w:noWrap/>
            <w:vAlign w:val="center"/>
            <w:hideMark/>
          </w:tcPr>
          <w:p w:rsidR="002C0486" w:rsidRPr="002C0486" w:rsidRDefault="002C0486" w:rsidP="002C0486">
            <w:pPr>
              <w:spacing w:after="0" w:line="240" w:lineRule="auto"/>
              <w:rPr>
                <w:rFonts w:eastAsia="Times New Roman" w:cstheme="minorHAnsi"/>
                <w:color w:val="000000"/>
                <w:szCs w:val="22"/>
                <w:lang w:val="en-US" w:eastAsia="en-US"/>
              </w:rPr>
            </w:pPr>
            <w:r w:rsidRPr="002C0486">
              <w:rPr>
                <w:rFonts w:eastAsia="Times New Roman" w:cstheme="minorHAnsi"/>
                <w:color w:val="000000"/>
                <w:szCs w:val="22"/>
                <w:lang w:val="en-US" w:eastAsia="en-US"/>
              </w:rPr>
              <w:t> </w:t>
            </w:r>
          </w:p>
        </w:tc>
        <w:tc>
          <w:tcPr>
            <w:tcW w:w="1080" w:type="dxa"/>
            <w:tcBorders>
              <w:top w:val="nil"/>
              <w:left w:val="nil"/>
              <w:bottom w:val="single" w:sz="4" w:space="0" w:color="auto"/>
              <w:right w:val="single" w:sz="4" w:space="0" w:color="auto"/>
            </w:tcBorders>
            <w:shd w:val="clear" w:color="auto" w:fill="auto"/>
            <w:noWrap/>
            <w:vAlign w:val="center"/>
            <w:hideMark/>
          </w:tcPr>
          <w:p w:rsidR="002C0486" w:rsidRPr="002C0486" w:rsidRDefault="002C0486" w:rsidP="002C0486">
            <w:pPr>
              <w:spacing w:after="0" w:line="240" w:lineRule="auto"/>
              <w:rPr>
                <w:rFonts w:eastAsia="Times New Roman" w:cstheme="minorHAnsi"/>
                <w:color w:val="000000"/>
                <w:szCs w:val="22"/>
                <w:lang w:val="en-US" w:eastAsia="en-US"/>
              </w:rPr>
            </w:pPr>
            <w:r w:rsidRPr="002C0486">
              <w:rPr>
                <w:rFonts w:eastAsia="Times New Roman" w:cstheme="minorHAnsi"/>
                <w:color w:val="000000"/>
                <w:szCs w:val="22"/>
                <w:lang w:val="en-US" w:eastAsia="en-US"/>
              </w:rPr>
              <w:t> </w:t>
            </w:r>
          </w:p>
        </w:tc>
      </w:tr>
      <w:tr w:rsidR="002C0486" w:rsidRPr="002C0486" w:rsidTr="00AE2B3B">
        <w:trPr>
          <w:trHeight w:val="600"/>
        </w:trPr>
        <w:tc>
          <w:tcPr>
            <w:tcW w:w="579" w:type="dxa"/>
            <w:tcBorders>
              <w:top w:val="nil"/>
              <w:left w:val="single" w:sz="4" w:space="0" w:color="auto"/>
              <w:bottom w:val="single" w:sz="4" w:space="0" w:color="auto"/>
              <w:right w:val="single" w:sz="4" w:space="0" w:color="auto"/>
            </w:tcBorders>
            <w:shd w:val="clear" w:color="auto" w:fill="auto"/>
            <w:hideMark/>
          </w:tcPr>
          <w:p w:rsidR="002C0486" w:rsidRPr="002C0486" w:rsidRDefault="002C0486" w:rsidP="002C0486">
            <w:pPr>
              <w:spacing w:after="0" w:line="240" w:lineRule="auto"/>
              <w:jc w:val="center"/>
              <w:rPr>
                <w:rFonts w:eastAsia="Times New Roman" w:cstheme="minorHAnsi"/>
                <w:color w:val="000000"/>
                <w:szCs w:val="22"/>
                <w:lang w:val="en-US" w:eastAsia="en-US"/>
              </w:rPr>
            </w:pPr>
            <w:r w:rsidRPr="002C0486">
              <w:rPr>
                <w:rFonts w:eastAsia="Times New Roman" w:cstheme="minorHAnsi"/>
                <w:color w:val="000000"/>
                <w:szCs w:val="22"/>
                <w:lang w:val="en-US" w:eastAsia="en-US"/>
              </w:rPr>
              <w:t>28</w:t>
            </w:r>
          </w:p>
        </w:tc>
        <w:tc>
          <w:tcPr>
            <w:tcW w:w="1504" w:type="dxa"/>
            <w:tcBorders>
              <w:top w:val="nil"/>
              <w:left w:val="nil"/>
              <w:bottom w:val="single" w:sz="4" w:space="0" w:color="auto"/>
              <w:right w:val="single" w:sz="4" w:space="0" w:color="auto"/>
            </w:tcBorders>
            <w:shd w:val="clear" w:color="auto" w:fill="auto"/>
            <w:vAlign w:val="center"/>
            <w:hideMark/>
          </w:tcPr>
          <w:p w:rsidR="002C0486" w:rsidRPr="002C0486" w:rsidRDefault="002C0486" w:rsidP="002C0486">
            <w:pPr>
              <w:spacing w:after="0" w:line="240" w:lineRule="auto"/>
              <w:rPr>
                <w:rFonts w:eastAsia="Times New Roman" w:cstheme="minorHAnsi"/>
                <w:color w:val="000000"/>
                <w:szCs w:val="22"/>
                <w:lang w:val="en-US" w:eastAsia="en-US"/>
              </w:rPr>
            </w:pPr>
            <w:r w:rsidRPr="002C0486">
              <w:rPr>
                <w:rFonts w:eastAsia="Times New Roman" w:cstheme="minorHAnsi"/>
                <w:color w:val="000000"/>
                <w:szCs w:val="22"/>
                <w:lang w:val="en-US" w:eastAsia="en-US"/>
              </w:rPr>
              <w:t>Warranty</w:t>
            </w:r>
          </w:p>
        </w:tc>
        <w:tc>
          <w:tcPr>
            <w:tcW w:w="4500" w:type="dxa"/>
            <w:tcBorders>
              <w:top w:val="nil"/>
              <w:left w:val="nil"/>
              <w:bottom w:val="single" w:sz="4" w:space="0" w:color="auto"/>
              <w:right w:val="single" w:sz="4" w:space="0" w:color="auto"/>
            </w:tcBorders>
            <w:shd w:val="clear" w:color="auto" w:fill="auto"/>
            <w:vAlign w:val="center"/>
            <w:hideMark/>
          </w:tcPr>
          <w:p w:rsidR="002C0486" w:rsidRPr="002C0486" w:rsidRDefault="002C0486" w:rsidP="002C0486">
            <w:pPr>
              <w:spacing w:after="0" w:line="240" w:lineRule="auto"/>
              <w:jc w:val="both"/>
              <w:rPr>
                <w:rFonts w:eastAsia="Times New Roman" w:cstheme="minorHAnsi"/>
                <w:color w:val="000000"/>
                <w:szCs w:val="22"/>
                <w:lang w:val="en-US" w:eastAsia="en-US"/>
              </w:rPr>
            </w:pPr>
            <w:r w:rsidRPr="002C0486">
              <w:rPr>
                <w:rFonts w:eastAsia="Times New Roman" w:cstheme="minorHAnsi"/>
                <w:color w:val="000000"/>
                <w:szCs w:val="22"/>
                <w:lang w:val="en-US" w:eastAsia="en-US"/>
              </w:rPr>
              <w:t>05 Years, 24 x 7, Onsite Comprehensive Warranty from OEM</w:t>
            </w:r>
          </w:p>
        </w:tc>
        <w:tc>
          <w:tcPr>
            <w:tcW w:w="1350" w:type="dxa"/>
            <w:tcBorders>
              <w:top w:val="nil"/>
              <w:left w:val="nil"/>
              <w:bottom w:val="single" w:sz="4" w:space="0" w:color="auto"/>
              <w:right w:val="single" w:sz="4" w:space="0" w:color="auto"/>
            </w:tcBorders>
            <w:shd w:val="clear" w:color="auto" w:fill="auto"/>
            <w:noWrap/>
            <w:vAlign w:val="center"/>
            <w:hideMark/>
          </w:tcPr>
          <w:p w:rsidR="002C0486" w:rsidRPr="002C0486" w:rsidRDefault="002C0486" w:rsidP="002C0486">
            <w:pPr>
              <w:spacing w:after="0" w:line="240" w:lineRule="auto"/>
              <w:rPr>
                <w:rFonts w:eastAsia="Times New Roman" w:cstheme="minorHAnsi"/>
                <w:color w:val="000000"/>
                <w:szCs w:val="22"/>
                <w:lang w:val="en-US" w:eastAsia="en-US"/>
              </w:rPr>
            </w:pPr>
            <w:r w:rsidRPr="002C0486">
              <w:rPr>
                <w:rFonts w:eastAsia="Times New Roman" w:cstheme="minorHAnsi"/>
                <w:color w:val="000000"/>
                <w:szCs w:val="22"/>
                <w:lang w:val="en-US" w:eastAsia="en-US"/>
              </w:rPr>
              <w:t> </w:t>
            </w:r>
          </w:p>
        </w:tc>
        <w:tc>
          <w:tcPr>
            <w:tcW w:w="1080" w:type="dxa"/>
            <w:tcBorders>
              <w:top w:val="nil"/>
              <w:left w:val="nil"/>
              <w:bottom w:val="single" w:sz="4" w:space="0" w:color="auto"/>
              <w:right w:val="single" w:sz="4" w:space="0" w:color="auto"/>
            </w:tcBorders>
            <w:shd w:val="clear" w:color="auto" w:fill="auto"/>
            <w:noWrap/>
            <w:vAlign w:val="center"/>
            <w:hideMark/>
          </w:tcPr>
          <w:p w:rsidR="002C0486" w:rsidRPr="002C0486" w:rsidRDefault="002C0486" w:rsidP="002C0486">
            <w:pPr>
              <w:spacing w:after="0" w:line="240" w:lineRule="auto"/>
              <w:rPr>
                <w:rFonts w:eastAsia="Times New Roman" w:cstheme="minorHAnsi"/>
                <w:color w:val="000000"/>
                <w:szCs w:val="22"/>
                <w:lang w:val="en-US" w:eastAsia="en-US"/>
              </w:rPr>
            </w:pPr>
            <w:r w:rsidRPr="002C0486">
              <w:rPr>
                <w:rFonts w:eastAsia="Times New Roman" w:cstheme="minorHAnsi"/>
                <w:color w:val="000000"/>
                <w:szCs w:val="22"/>
                <w:lang w:val="en-US" w:eastAsia="en-US"/>
              </w:rPr>
              <w:t> </w:t>
            </w:r>
          </w:p>
        </w:tc>
      </w:tr>
      <w:tr w:rsidR="002C0486" w:rsidRPr="002C0486" w:rsidTr="00AE2B3B">
        <w:trPr>
          <w:trHeight w:val="300"/>
        </w:trPr>
        <w:tc>
          <w:tcPr>
            <w:tcW w:w="579" w:type="dxa"/>
            <w:tcBorders>
              <w:top w:val="nil"/>
              <w:left w:val="single" w:sz="4" w:space="0" w:color="auto"/>
              <w:bottom w:val="single" w:sz="4" w:space="0" w:color="auto"/>
              <w:right w:val="single" w:sz="4" w:space="0" w:color="auto"/>
            </w:tcBorders>
            <w:shd w:val="clear" w:color="auto" w:fill="auto"/>
            <w:hideMark/>
          </w:tcPr>
          <w:p w:rsidR="002C0486" w:rsidRPr="002C0486" w:rsidRDefault="002C0486" w:rsidP="002C0486">
            <w:pPr>
              <w:spacing w:after="0" w:line="240" w:lineRule="auto"/>
              <w:jc w:val="center"/>
              <w:rPr>
                <w:rFonts w:eastAsia="Times New Roman" w:cstheme="minorHAnsi"/>
                <w:color w:val="000000"/>
                <w:szCs w:val="22"/>
                <w:lang w:val="en-US" w:eastAsia="en-US"/>
              </w:rPr>
            </w:pPr>
            <w:r w:rsidRPr="002C0486">
              <w:rPr>
                <w:rFonts w:eastAsia="Times New Roman" w:cstheme="minorHAnsi"/>
                <w:color w:val="000000"/>
                <w:szCs w:val="22"/>
                <w:lang w:val="en-US" w:eastAsia="en-US"/>
              </w:rPr>
              <w:t>29</w:t>
            </w:r>
          </w:p>
        </w:tc>
        <w:tc>
          <w:tcPr>
            <w:tcW w:w="1504" w:type="dxa"/>
            <w:tcBorders>
              <w:top w:val="nil"/>
              <w:left w:val="nil"/>
              <w:bottom w:val="single" w:sz="4" w:space="0" w:color="auto"/>
              <w:right w:val="single" w:sz="4" w:space="0" w:color="auto"/>
            </w:tcBorders>
            <w:shd w:val="clear" w:color="000000" w:fill="D9D9D9"/>
            <w:vAlign w:val="center"/>
            <w:hideMark/>
          </w:tcPr>
          <w:p w:rsidR="002C0486" w:rsidRPr="002C0486" w:rsidRDefault="002C0486" w:rsidP="002C0486">
            <w:pPr>
              <w:spacing w:after="0" w:line="240" w:lineRule="auto"/>
              <w:rPr>
                <w:rFonts w:eastAsia="Times New Roman" w:cstheme="minorHAnsi"/>
                <w:color w:val="000000"/>
                <w:szCs w:val="22"/>
                <w:lang w:val="en-US" w:eastAsia="en-US"/>
              </w:rPr>
            </w:pPr>
            <w:r w:rsidRPr="002C0486">
              <w:rPr>
                <w:rFonts w:eastAsia="Times New Roman" w:cstheme="minorHAnsi"/>
                <w:color w:val="000000"/>
                <w:szCs w:val="22"/>
                <w:lang w:val="en-US" w:eastAsia="en-US"/>
              </w:rPr>
              <w:t>Support</w:t>
            </w:r>
          </w:p>
        </w:tc>
        <w:tc>
          <w:tcPr>
            <w:tcW w:w="4500" w:type="dxa"/>
            <w:tcBorders>
              <w:top w:val="nil"/>
              <w:left w:val="nil"/>
              <w:bottom w:val="single" w:sz="4" w:space="0" w:color="auto"/>
              <w:right w:val="single" w:sz="4" w:space="0" w:color="auto"/>
            </w:tcBorders>
            <w:shd w:val="clear" w:color="000000" w:fill="D9D9D9"/>
            <w:vAlign w:val="center"/>
            <w:hideMark/>
          </w:tcPr>
          <w:p w:rsidR="002C0486" w:rsidRPr="002C0486" w:rsidRDefault="002C0486" w:rsidP="002C0486">
            <w:pPr>
              <w:spacing w:after="0" w:line="240" w:lineRule="auto"/>
              <w:jc w:val="both"/>
              <w:rPr>
                <w:rFonts w:eastAsia="Times New Roman" w:cstheme="minorHAnsi"/>
                <w:color w:val="000000"/>
                <w:szCs w:val="22"/>
                <w:lang w:val="en-US" w:eastAsia="en-US"/>
              </w:rPr>
            </w:pPr>
            <w:r w:rsidRPr="002C0486">
              <w:rPr>
                <w:rFonts w:eastAsia="Times New Roman" w:cstheme="minorHAnsi"/>
                <w:color w:val="000000"/>
                <w:szCs w:val="22"/>
                <w:lang w:val="en-US" w:eastAsia="en-US"/>
              </w:rPr>
              <w:t>6 hours Call to Resolution (CTR)</w:t>
            </w:r>
          </w:p>
        </w:tc>
        <w:tc>
          <w:tcPr>
            <w:tcW w:w="1350" w:type="dxa"/>
            <w:tcBorders>
              <w:top w:val="nil"/>
              <w:left w:val="nil"/>
              <w:bottom w:val="single" w:sz="4" w:space="0" w:color="auto"/>
              <w:right w:val="single" w:sz="4" w:space="0" w:color="auto"/>
            </w:tcBorders>
            <w:shd w:val="clear" w:color="auto" w:fill="auto"/>
            <w:noWrap/>
            <w:vAlign w:val="center"/>
            <w:hideMark/>
          </w:tcPr>
          <w:p w:rsidR="002C0486" w:rsidRPr="002C0486" w:rsidRDefault="002C0486" w:rsidP="002C0486">
            <w:pPr>
              <w:spacing w:after="0" w:line="240" w:lineRule="auto"/>
              <w:rPr>
                <w:rFonts w:eastAsia="Times New Roman" w:cstheme="minorHAnsi"/>
                <w:color w:val="000000"/>
                <w:szCs w:val="22"/>
                <w:lang w:val="en-US" w:eastAsia="en-US"/>
              </w:rPr>
            </w:pPr>
            <w:r w:rsidRPr="002C0486">
              <w:rPr>
                <w:rFonts w:eastAsia="Times New Roman" w:cstheme="minorHAnsi"/>
                <w:color w:val="000000"/>
                <w:szCs w:val="22"/>
                <w:lang w:val="en-US" w:eastAsia="en-US"/>
              </w:rPr>
              <w:t> </w:t>
            </w:r>
          </w:p>
        </w:tc>
        <w:tc>
          <w:tcPr>
            <w:tcW w:w="1080" w:type="dxa"/>
            <w:tcBorders>
              <w:top w:val="nil"/>
              <w:left w:val="nil"/>
              <w:bottom w:val="single" w:sz="4" w:space="0" w:color="auto"/>
              <w:right w:val="single" w:sz="4" w:space="0" w:color="auto"/>
            </w:tcBorders>
            <w:shd w:val="clear" w:color="auto" w:fill="auto"/>
            <w:noWrap/>
            <w:vAlign w:val="center"/>
            <w:hideMark/>
          </w:tcPr>
          <w:p w:rsidR="002C0486" w:rsidRPr="002C0486" w:rsidRDefault="002C0486" w:rsidP="002C0486">
            <w:pPr>
              <w:spacing w:after="0" w:line="240" w:lineRule="auto"/>
              <w:rPr>
                <w:rFonts w:eastAsia="Times New Roman" w:cstheme="minorHAnsi"/>
                <w:color w:val="000000"/>
                <w:szCs w:val="22"/>
                <w:lang w:val="en-US" w:eastAsia="en-US"/>
              </w:rPr>
            </w:pPr>
            <w:r w:rsidRPr="002C0486">
              <w:rPr>
                <w:rFonts w:eastAsia="Times New Roman" w:cstheme="minorHAnsi"/>
                <w:color w:val="000000"/>
                <w:szCs w:val="22"/>
                <w:lang w:val="en-US" w:eastAsia="en-US"/>
              </w:rPr>
              <w:t> </w:t>
            </w:r>
          </w:p>
        </w:tc>
      </w:tr>
    </w:tbl>
    <w:p w:rsidR="008021AD" w:rsidRDefault="008021AD" w:rsidP="00257F24">
      <w:pPr>
        <w:spacing w:after="0" w:line="240" w:lineRule="auto"/>
        <w:rPr>
          <w:rFonts w:ascii="Calibri" w:hAnsi="Calibri" w:cs="Calibri"/>
          <w:lang w:val="en-GB"/>
        </w:rPr>
      </w:pPr>
    </w:p>
    <w:p w:rsidR="00611D5E" w:rsidRDefault="00611D5E" w:rsidP="00257F24">
      <w:pPr>
        <w:spacing w:after="0" w:line="240" w:lineRule="auto"/>
        <w:rPr>
          <w:rFonts w:ascii="Calibri" w:hAnsi="Calibri" w:cs="Calibri"/>
          <w:lang w:val="en-GB"/>
        </w:rPr>
      </w:pPr>
    </w:p>
    <w:p w:rsidR="006A0629" w:rsidRDefault="006A0629">
      <w:pPr>
        <w:rPr>
          <w:rFonts w:ascii="Calibri" w:hAnsi="Calibri" w:cs="Calibri"/>
          <w:lang w:val="en-GB"/>
        </w:rPr>
      </w:pPr>
      <w:r>
        <w:rPr>
          <w:rFonts w:ascii="Calibri" w:hAnsi="Calibri" w:cs="Calibri"/>
          <w:lang w:val="en-GB"/>
        </w:rPr>
        <w:br w:type="page"/>
      </w:r>
    </w:p>
    <w:p w:rsidR="00611D5E" w:rsidRDefault="00611D5E" w:rsidP="00257F24">
      <w:pPr>
        <w:spacing w:after="0" w:line="240" w:lineRule="auto"/>
        <w:rPr>
          <w:rFonts w:ascii="Calibri" w:hAnsi="Calibri" w:cs="Calibri"/>
          <w:lang w:val="en-GB"/>
        </w:rPr>
      </w:pPr>
    </w:p>
    <w:p w:rsidR="006A0629" w:rsidRPr="00F502DF" w:rsidRDefault="006A0629" w:rsidP="006A0629">
      <w:pPr>
        <w:pStyle w:val="Heading2"/>
        <w:numPr>
          <w:ilvl w:val="1"/>
          <w:numId w:val="1"/>
        </w:numPr>
        <w:pBdr>
          <w:bottom w:val="single" w:sz="4" w:space="1" w:color="auto"/>
        </w:pBdr>
        <w:shd w:val="clear" w:color="auto" w:fill="FFFFFF"/>
        <w:tabs>
          <w:tab w:val="clear" w:pos="567"/>
          <w:tab w:val="clear" w:pos="2268"/>
          <w:tab w:val="left" w:pos="900"/>
        </w:tabs>
        <w:spacing w:after="120"/>
        <w:ind w:left="900" w:hanging="900"/>
        <w:rPr>
          <w:sz w:val="22"/>
          <w:szCs w:val="22"/>
        </w:rPr>
      </w:pPr>
      <w:bookmarkStart w:id="12" w:name="_Toc477248704"/>
      <w:r w:rsidRPr="00B9093D">
        <w:rPr>
          <w:rFonts w:ascii="Calibri" w:hAnsi="Calibri" w:cs="Calibri"/>
          <w:color w:val="000000"/>
          <w:sz w:val="28"/>
          <w:szCs w:val="32"/>
        </w:rPr>
        <w:t xml:space="preserve">Specifications of Rack Server </w:t>
      </w:r>
      <w:r w:rsidRPr="00B9093D">
        <w:rPr>
          <w:rFonts w:ascii="Calibri" w:hAnsi="Calibri" w:cs="Calibri"/>
          <w:color w:val="000000"/>
          <w:sz w:val="28"/>
          <w:szCs w:val="32"/>
        </w:rPr>
        <w:tab/>
      </w:r>
      <w:r w:rsidRPr="00F502DF">
        <w:rPr>
          <w:rFonts w:ascii="Calibri" w:hAnsi="Calibri" w:cs="Calibri"/>
          <w:color w:val="FF0000"/>
          <w:szCs w:val="28"/>
        </w:rPr>
        <w:t xml:space="preserve">[Category – </w:t>
      </w:r>
      <w:r>
        <w:rPr>
          <w:rFonts w:ascii="Calibri" w:hAnsi="Calibri" w:cs="Calibri"/>
          <w:color w:val="FF0000"/>
          <w:szCs w:val="28"/>
        </w:rPr>
        <w:t>B</w:t>
      </w:r>
      <w:r w:rsidRPr="00F502DF">
        <w:rPr>
          <w:rFonts w:ascii="Calibri" w:hAnsi="Calibri" w:cs="Calibri"/>
          <w:color w:val="FF0000"/>
          <w:szCs w:val="28"/>
        </w:rPr>
        <w:t>: Chennai (</w:t>
      </w:r>
      <w:r>
        <w:rPr>
          <w:rFonts w:ascii="Calibri" w:hAnsi="Calibri" w:cs="Calibri"/>
          <w:color w:val="FF0000"/>
          <w:szCs w:val="28"/>
        </w:rPr>
        <w:t>2</w:t>
      </w:r>
      <w:r w:rsidRPr="00F502DF">
        <w:rPr>
          <w:rFonts w:ascii="Calibri" w:hAnsi="Calibri" w:cs="Calibri"/>
          <w:color w:val="FF0000"/>
          <w:szCs w:val="28"/>
        </w:rPr>
        <w:t>)]</w:t>
      </w:r>
      <w:bookmarkEnd w:id="12"/>
    </w:p>
    <w:p w:rsidR="00611D5E" w:rsidRDefault="00611D5E" w:rsidP="00257F24">
      <w:pPr>
        <w:spacing w:after="0" w:line="240" w:lineRule="auto"/>
        <w:rPr>
          <w:rFonts w:ascii="Calibri" w:hAnsi="Calibri" w:cs="Calibri"/>
          <w:lang w:val="en-GB"/>
        </w:rPr>
      </w:pPr>
    </w:p>
    <w:tbl>
      <w:tblPr>
        <w:tblW w:w="9053" w:type="dxa"/>
        <w:jc w:val="center"/>
        <w:tblLook w:val="04A0"/>
      </w:tblPr>
      <w:tblGrid>
        <w:gridCol w:w="579"/>
        <w:gridCol w:w="1506"/>
        <w:gridCol w:w="4050"/>
        <w:gridCol w:w="1530"/>
        <w:gridCol w:w="1388"/>
      </w:tblGrid>
      <w:tr w:rsidR="008E4893" w:rsidRPr="008E4893" w:rsidTr="00D059E0">
        <w:trPr>
          <w:trHeight w:val="645"/>
          <w:tblHeader/>
          <w:jc w:val="center"/>
        </w:trPr>
        <w:tc>
          <w:tcPr>
            <w:tcW w:w="579" w:type="dxa"/>
            <w:tcBorders>
              <w:top w:val="single" w:sz="8" w:space="0" w:color="auto"/>
              <w:left w:val="single" w:sz="8" w:space="0" w:color="auto"/>
              <w:bottom w:val="single" w:sz="8" w:space="0" w:color="auto"/>
              <w:right w:val="single" w:sz="8" w:space="0" w:color="auto"/>
            </w:tcBorders>
            <w:shd w:val="clear" w:color="000000" w:fill="FFCC00"/>
            <w:vAlign w:val="center"/>
            <w:hideMark/>
          </w:tcPr>
          <w:p w:rsidR="008E4893" w:rsidRPr="008E4893" w:rsidRDefault="008E4893" w:rsidP="008E4893">
            <w:pPr>
              <w:spacing w:after="0" w:line="240" w:lineRule="auto"/>
              <w:rPr>
                <w:rFonts w:ascii="Calibri" w:eastAsia="Times New Roman" w:hAnsi="Calibri" w:cs="Calibri"/>
                <w:b/>
                <w:bCs/>
                <w:color w:val="000000"/>
                <w:sz w:val="24"/>
                <w:szCs w:val="24"/>
                <w:lang w:val="en-US" w:eastAsia="en-US"/>
              </w:rPr>
            </w:pPr>
            <w:bookmarkStart w:id="13" w:name="RANGE!B2:F32"/>
            <w:r w:rsidRPr="008E4893">
              <w:rPr>
                <w:rFonts w:ascii="Calibri" w:eastAsia="Times New Roman" w:hAnsi="Calibri" w:cs="Calibri"/>
                <w:b/>
                <w:bCs/>
                <w:color w:val="000000"/>
                <w:sz w:val="24"/>
                <w:szCs w:val="24"/>
                <w:lang w:val="en-US" w:eastAsia="en-US"/>
              </w:rPr>
              <w:t>SN</w:t>
            </w:r>
            <w:bookmarkEnd w:id="13"/>
          </w:p>
        </w:tc>
        <w:tc>
          <w:tcPr>
            <w:tcW w:w="1506" w:type="dxa"/>
            <w:tcBorders>
              <w:top w:val="single" w:sz="8" w:space="0" w:color="auto"/>
              <w:left w:val="nil"/>
              <w:bottom w:val="single" w:sz="8" w:space="0" w:color="auto"/>
              <w:right w:val="single" w:sz="8" w:space="0" w:color="auto"/>
            </w:tcBorders>
            <w:shd w:val="clear" w:color="000000" w:fill="FFCC00"/>
            <w:vAlign w:val="center"/>
            <w:hideMark/>
          </w:tcPr>
          <w:p w:rsidR="008E4893" w:rsidRPr="008E4893" w:rsidRDefault="008E4893" w:rsidP="008E4893">
            <w:pPr>
              <w:spacing w:after="0" w:line="240" w:lineRule="auto"/>
              <w:rPr>
                <w:rFonts w:ascii="Calibri" w:eastAsia="Times New Roman" w:hAnsi="Calibri" w:cs="Calibri"/>
                <w:b/>
                <w:bCs/>
                <w:color w:val="000000"/>
                <w:sz w:val="24"/>
                <w:szCs w:val="24"/>
                <w:lang w:val="en-US" w:eastAsia="en-US"/>
              </w:rPr>
            </w:pPr>
            <w:r w:rsidRPr="008E4893">
              <w:rPr>
                <w:rFonts w:ascii="Calibri" w:eastAsia="Times New Roman" w:hAnsi="Calibri" w:cs="Calibri"/>
                <w:b/>
                <w:bCs/>
                <w:color w:val="000000"/>
                <w:sz w:val="24"/>
                <w:szCs w:val="24"/>
                <w:lang w:val="en-US" w:eastAsia="en-US"/>
              </w:rPr>
              <w:t>Item</w:t>
            </w:r>
          </w:p>
        </w:tc>
        <w:tc>
          <w:tcPr>
            <w:tcW w:w="4050" w:type="dxa"/>
            <w:tcBorders>
              <w:top w:val="single" w:sz="8" w:space="0" w:color="auto"/>
              <w:left w:val="nil"/>
              <w:bottom w:val="single" w:sz="8" w:space="0" w:color="auto"/>
              <w:right w:val="single" w:sz="8" w:space="0" w:color="auto"/>
            </w:tcBorders>
            <w:shd w:val="clear" w:color="000000" w:fill="FFCC00"/>
            <w:vAlign w:val="center"/>
            <w:hideMark/>
          </w:tcPr>
          <w:p w:rsidR="008E4893" w:rsidRPr="008E4893" w:rsidRDefault="008E4893" w:rsidP="008E4893">
            <w:pPr>
              <w:spacing w:after="0" w:line="240" w:lineRule="auto"/>
              <w:rPr>
                <w:rFonts w:ascii="Calibri" w:eastAsia="Times New Roman" w:hAnsi="Calibri" w:cs="Calibri"/>
                <w:b/>
                <w:bCs/>
                <w:color w:val="000000"/>
                <w:sz w:val="24"/>
                <w:szCs w:val="24"/>
                <w:lang w:val="en-US" w:eastAsia="en-US"/>
              </w:rPr>
            </w:pPr>
            <w:r w:rsidRPr="008E4893">
              <w:rPr>
                <w:rFonts w:ascii="Calibri" w:eastAsia="Times New Roman" w:hAnsi="Calibri" w:cs="Calibri"/>
                <w:b/>
                <w:bCs/>
                <w:color w:val="000000"/>
                <w:sz w:val="24"/>
                <w:szCs w:val="24"/>
                <w:lang w:val="en-US" w:eastAsia="en-US"/>
              </w:rPr>
              <w:t>Minimum Specification</w:t>
            </w:r>
          </w:p>
        </w:tc>
        <w:tc>
          <w:tcPr>
            <w:tcW w:w="1530" w:type="dxa"/>
            <w:tcBorders>
              <w:top w:val="single" w:sz="8" w:space="0" w:color="auto"/>
              <w:left w:val="nil"/>
              <w:bottom w:val="single" w:sz="8" w:space="0" w:color="auto"/>
              <w:right w:val="single" w:sz="8" w:space="0" w:color="auto"/>
            </w:tcBorders>
            <w:shd w:val="clear" w:color="000000" w:fill="FFCC00"/>
            <w:vAlign w:val="center"/>
            <w:hideMark/>
          </w:tcPr>
          <w:p w:rsidR="008E4893" w:rsidRPr="008E4893" w:rsidRDefault="008E4893" w:rsidP="008E4893">
            <w:pPr>
              <w:spacing w:after="0" w:line="240" w:lineRule="auto"/>
              <w:jc w:val="center"/>
              <w:rPr>
                <w:rFonts w:ascii="Calibri" w:eastAsia="Times New Roman" w:hAnsi="Calibri" w:cs="Calibri"/>
                <w:b/>
                <w:bCs/>
                <w:color w:val="000000"/>
                <w:sz w:val="24"/>
                <w:szCs w:val="24"/>
                <w:lang w:val="en-US" w:eastAsia="en-US"/>
              </w:rPr>
            </w:pPr>
            <w:r w:rsidRPr="008E4893">
              <w:rPr>
                <w:rFonts w:ascii="Calibri" w:eastAsia="Times New Roman" w:hAnsi="Calibri" w:cs="Calibri"/>
                <w:b/>
                <w:bCs/>
                <w:color w:val="000000"/>
                <w:sz w:val="24"/>
                <w:szCs w:val="24"/>
                <w:lang w:val="en-US" w:eastAsia="en-US"/>
              </w:rPr>
              <w:t>Compliance</w:t>
            </w:r>
            <w:r w:rsidRPr="008E4893">
              <w:rPr>
                <w:rFonts w:ascii="Calibri" w:eastAsia="Times New Roman" w:hAnsi="Calibri" w:cs="Calibri"/>
                <w:b/>
                <w:bCs/>
                <w:color w:val="000000"/>
                <w:sz w:val="24"/>
                <w:szCs w:val="24"/>
                <w:lang w:val="en-US" w:eastAsia="en-US"/>
              </w:rPr>
              <w:br/>
              <w:t>[Y/N]</w:t>
            </w:r>
          </w:p>
        </w:tc>
        <w:tc>
          <w:tcPr>
            <w:tcW w:w="1388" w:type="dxa"/>
            <w:tcBorders>
              <w:top w:val="single" w:sz="8" w:space="0" w:color="auto"/>
              <w:left w:val="nil"/>
              <w:bottom w:val="single" w:sz="8" w:space="0" w:color="auto"/>
              <w:right w:val="single" w:sz="8" w:space="0" w:color="auto"/>
            </w:tcBorders>
            <w:shd w:val="clear" w:color="000000" w:fill="FFCC00"/>
            <w:vAlign w:val="center"/>
            <w:hideMark/>
          </w:tcPr>
          <w:p w:rsidR="008E4893" w:rsidRPr="008E4893" w:rsidRDefault="008E4893" w:rsidP="008E4893">
            <w:pPr>
              <w:spacing w:after="0" w:line="240" w:lineRule="auto"/>
              <w:jc w:val="center"/>
              <w:rPr>
                <w:rFonts w:ascii="Calibri" w:eastAsia="Times New Roman" w:hAnsi="Calibri" w:cs="Calibri"/>
                <w:b/>
                <w:bCs/>
                <w:color w:val="000000"/>
                <w:sz w:val="24"/>
                <w:szCs w:val="24"/>
                <w:lang w:val="en-US" w:eastAsia="en-US"/>
              </w:rPr>
            </w:pPr>
            <w:r w:rsidRPr="008E4893">
              <w:rPr>
                <w:rFonts w:ascii="Calibri" w:eastAsia="Times New Roman" w:hAnsi="Calibri" w:cs="Calibri"/>
                <w:b/>
                <w:bCs/>
                <w:color w:val="000000"/>
                <w:sz w:val="24"/>
                <w:szCs w:val="24"/>
                <w:lang w:val="en-US" w:eastAsia="en-US"/>
              </w:rPr>
              <w:t>Remarks</w:t>
            </w:r>
          </w:p>
        </w:tc>
      </w:tr>
      <w:tr w:rsidR="008E4893" w:rsidRPr="008E4893" w:rsidTr="00D059E0">
        <w:trPr>
          <w:trHeight w:val="300"/>
          <w:jc w:val="center"/>
        </w:trPr>
        <w:tc>
          <w:tcPr>
            <w:tcW w:w="579" w:type="dxa"/>
            <w:tcBorders>
              <w:top w:val="nil"/>
              <w:left w:val="single" w:sz="4" w:space="0" w:color="auto"/>
              <w:bottom w:val="single" w:sz="4" w:space="0" w:color="auto"/>
              <w:right w:val="single" w:sz="4" w:space="0" w:color="auto"/>
            </w:tcBorders>
            <w:shd w:val="clear" w:color="auto" w:fill="auto"/>
            <w:hideMark/>
          </w:tcPr>
          <w:p w:rsidR="008E4893" w:rsidRPr="008E4893" w:rsidRDefault="008E4893" w:rsidP="008E4893">
            <w:pPr>
              <w:spacing w:after="0" w:line="240" w:lineRule="auto"/>
              <w:jc w:val="center"/>
              <w:rPr>
                <w:rFonts w:ascii="Calibri" w:eastAsia="Times New Roman" w:hAnsi="Calibri" w:cs="Calibri"/>
                <w:b/>
                <w:bCs/>
                <w:color w:val="000000"/>
                <w:szCs w:val="22"/>
                <w:lang w:val="en-US" w:eastAsia="en-US"/>
              </w:rPr>
            </w:pPr>
            <w:r w:rsidRPr="008E4893">
              <w:rPr>
                <w:rFonts w:ascii="Calibri" w:eastAsia="Times New Roman" w:hAnsi="Calibri" w:cs="Calibri"/>
                <w:b/>
                <w:bCs/>
                <w:color w:val="000000"/>
                <w:szCs w:val="22"/>
                <w:lang w:val="en-US" w:eastAsia="en-US"/>
              </w:rPr>
              <w:t>1</w:t>
            </w:r>
          </w:p>
        </w:tc>
        <w:tc>
          <w:tcPr>
            <w:tcW w:w="1506" w:type="dxa"/>
            <w:vMerge w:val="restart"/>
            <w:tcBorders>
              <w:top w:val="nil"/>
              <w:left w:val="single" w:sz="4" w:space="0" w:color="auto"/>
              <w:bottom w:val="single" w:sz="4" w:space="0" w:color="auto"/>
              <w:right w:val="single" w:sz="4" w:space="0" w:color="auto"/>
            </w:tcBorders>
            <w:shd w:val="clear" w:color="auto" w:fill="auto"/>
            <w:hideMark/>
          </w:tcPr>
          <w:p w:rsidR="008E4893" w:rsidRPr="008E4893" w:rsidRDefault="008E4893" w:rsidP="008E4893">
            <w:pPr>
              <w:spacing w:after="0" w:line="240" w:lineRule="auto"/>
              <w:rPr>
                <w:rFonts w:ascii="Calibri" w:eastAsia="Times New Roman" w:hAnsi="Calibri" w:cs="Calibri"/>
                <w:b/>
                <w:bCs/>
                <w:color w:val="000000"/>
                <w:szCs w:val="22"/>
                <w:lang w:val="en-US" w:eastAsia="en-US"/>
              </w:rPr>
            </w:pPr>
            <w:r w:rsidRPr="008E4893">
              <w:rPr>
                <w:rFonts w:ascii="Calibri" w:eastAsia="Times New Roman" w:hAnsi="Calibri" w:cs="Calibri"/>
                <w:b/>
                <w:bCs/>
                <w:color w:val="000000"/>
                <w:szCs w:val="22"/>
                <w:lang w:val="en-US" w:eastAsia="en-US"/>
              </w:rPr>
              <w:t>Intel Rack Server</w:t>
            </w:r>
          </w:p>
        </w:tc>
        <w:tc>
          <w:tcPr>
            <w:tcW w:w="4050" w:type="dxa"/>
            <w:tcBorders>
              <w:top w:val="nil"/>
              <w:left w:val="nil"/>
              <w:bottom w:val="single" w:sz="4" w:space="0" w:color="auto"/>
              <w:right w:val="single" w:sz="4" w:space="0" w:color="auto"/>
            </w:tcBorders>
            <w:shd w:val="clear" w:color="auto" w:fill="auto"/>
            <w:hideMark/>
          </w:tcPr>
          <w:p w:rsidR="008E4893" w:rsidRPr="008E4893" w:rsidRDefault="008E4893" w:rsidP="008E4893">
            <w:pPr>
              <w:spacing w:after="0" w:line="240" w:lineRule="auto"/>
              <w:jc w:val="both"/>
              <w:rPr>
                <w:rFonts w:ascii="Calibri" w:eastAsia="Times New Roman" w:hAnsi="Calibri" w:cs="Calibri"/>
                <w:color w:val="000000"/>
                <w:szCs w:val="22"/>
                <w:lang w:val="en-US" w:eastAsia="en-US"/>
              </w:rPr>
            </w:pPr>
            <w:r w:rsidRPr="008E4893">
              <w:rPr>
                <w:rFonts w:ascii="Calibri" w:eastAsia="Times New Roman" w:hAnsi="Calibri" w:cs="Calibri"/>
                <w:color w:val="000000"/>
                <w:szCs w:val="22"/>
                <w:lang w:val="en-US" w:eastAsia="en-US"/>
              </w:rPr>
              <w:t>Make and Model -</w:t>
            </w:r>
          </w:p>
        </w:tc>
        <w:tc>
          <w:tcPr>
            <w:tcW w:w="1530" w:type="dxa"/>
            <w:tcBorders>
              <w:top w:val="nil"/>
              <w:left w:val="nil"/>
              <w:bottom w:val="single" w:sz="4" w:space="0" w:color="auto"/>
              <w:right w:val="single" w:sz="4" w:space="0" w:color="auto"/>
            </w:tcBorders>
            <w:shd w:val="clear" w:color="auto" w:fill="auto"/>
            <w:noWrap/>
            <w:vAlign w:val="center"/>
            <w:hideMark/>
          </w:tcPr>
          <w:p w:rsidR="008E4893" w:rsidRPr="008E4893" w:rsidRDefault="008E4893" w:rsidP="008E4893">
            <w:pPr>
              <w:spacing w:after="0" w:line="240" w:lineRule="auto"/>
              <w:rPr>
                <w:rFonts w:ascii="Calibri" w:eastAsia="Times New Roman" w:hAnsi="Calibri" w:cs="Calibri"/>
                <w:color w:val="000000"/>
                <w:szCs w:val="22"/>
                <w:lang w:val="en-US" w:eastAsia="en-US"/>
              </w:rPr>
            </w:pPr>
            <w:r w:rsidRPr="008E4893">
              <w:rPr>
                <w:rFonts w:ascii="Calibri" w:eastAsia="Times New Roman" w:hAnsi="Calibri" w:cs="Calibri"/>
                <w:color w:val="000000"/>
                <w:szCs w:val="22"/>
                <w:lang w:val="en-US" w:eastAsia="en-US"/>
              </w:rPr>
              <w:t> </w:t>
            </w:r>
          </w:p>
        </w:tc>
        <w:tc>
          <w:tcPr>
            <w:tcW w:w="1388" w:type="dxa"/>
            <w:tcBorders>
              <w:top w:val="nil"/>
              <w:left w:val="nil"/>
              <w:bottom w:val="single" w:sz="4" w:space="0" w:color="auto"/>
              <w:right w:val="single" w:sz="4" w:space="0" w:color="auto"/>
            </w:tcBorders>
            <w:shd w:val="clear" w:color="auto" w:fill="auto"/>
            <w:noWrap/>
            <w:vAlign w:val="center"/>
            <w:hideMark/>
          </w:tcPr>
          <w:p w:rsidR="008E4893" w:rsidRPr="008E4893" w:rsidRDefault="008E4893" w:rsidP="008E4893">
            <w:pPr>
              <w:spacing w:after="0" w:line="240" w:lineRule="auto"/>
              <w:rPr>
                <w:rFonts w:ascii="Calibri" w:eastAsia="Times New Roman" w:hAnsi="Calibri" w:cs="Calibri"/>
                <w:color w:val="000000"/>
                <w:szCs w:val="22"/>
                <w:lang w:val="en-US" w:eastAsia="en-US"/>
              </w:rPr>
            </w:pPr>
            <w:r w:rsidRPr="008E4893">
              <w:rPr>
                <w:rFonts w:ascii="Calibri" w:eastAsia="Times New Roman" w:hAnsi="Calibri" w:cs="Calibri"/>
                <w:color w:val="000000"/>
                <w:szCs w:val="22"/>
                <w:lang w:val="en-US" w:eastAsia="en-US"/>
              </w:rPr>
              <w:t> </w:t>
            </w:r>
          </w:p>
        </w:tc>
      </w:tr>
      <w:tr w:rsidR="008E4893" w:rsidRPr="008E4893" w:rsidTr="00D059E0">
        <w:trPr>
          <w:trHeight w:val="300"/>
          <w:jc w:val="center"/>
        </w:trPr>
        <w:tc>
          <w:tcPr>
            <w:tcW w:w="579" w:type="dxa"/>
            <w:tcBorders>
              <w:top w:val="nil"/>
              <w:left w:val="single" w:sz="4" w:space="0" w:color="auto"/>
              <w:bottom w:val="single" w:sz="4" w:space="0" w:color="auto"/>
              <w:right w:val="single" w:sz="4" w:space="0" w:color="auto"/>
            </w:tcBorders>
            <w:shd w:val="clear" w:color="auto" w:fill="auto"/>
            <w:hideMark/>
          </w:tcPr>
          <w:p w:rsidR="008E4893" w:rsidRPr="008E4893" w:rsidRDefault="008E4893" w:rsidP="008E4893">
            <w:pPr>
              <w:spacing w:after="0" w:line="240" w:lineRule="auto"/>
              <w:jc w:val="center"/>
              <w:rPr>
                <w:rFonts w:ascii="Calibri" w:eastAsia="Times New Roman" w:hAnsi="Calibri" w:cs="Calibri"/>
                <w:b/>
                <w:bCs/>
                <w:color w:val="000000"/>
                <w:szCs w:val="22"/>
                <w:lang w:val="en-US" w:eastAsia="en-US"/>
              </w:rPr>
            </w:pPr>
            <w:r w:rsidRPr="008E4893">
              <w:rPr>
                <w:rFonts w:ascii="Calibri" w:eastAsia="Times New Roman" w:hAnsi="Calibri" w:cs="Calibri"/>
                <w:b/>
                <w:bCs/>
                <w:color w:val="000000"/>
                <w:szCs w:val="22"/>
                <w:lang w:val="en-US" w:eastAsia="en-US"/>
              </w:rPr>
              <w:t>2</w:t>
            </w:r>
          </w:p>
        </w:tc>
        <w:tc>
          <w:tcPr>
            <w:tcW w:w="1506" w:type="dxa"/>
            <w:vMerge/>
            <w:tcBorders>
              <w:top w:val="nil"/>
              <w:left w:val="single" w:sz="4" w:space="0" w:color="auto"/>
              <w:bottom w:val="single" w:sz="4" w:space="0" w:color="auto"/>
              <w:right w:val="single" w:sz="4" w:space="0" w:color="auto"/>
            </w:tcBorders>
            <w:vAlign w:val="center"/>
            <w:hideMark/>
          </w:tcPr>
          <w:p w:rsidR="008E4893" w:rsidRPr="008E4893" w:rsidRDefault="008E4893" w:rsidP="008E4893">
            <w:pPr>
              <w:spacing w:after="0" w:line="240" w:lineRule="auto"/>
              <w:rPr>
                <w:rFonts w:ascii="Calibri" w:eastAsia="Times New Roman" w:hAnsi="Calibri" w:cs="Calibri"/>
                <w:b/>
                <w:bCs/>
                <w:color w:val="000000"/>
                <w:szCs w:val="22"/>
                <w:lang w:val="en-US" w:eastAsia="en-US"/>
              </w:rPr>
            </w:pPr>
          </w:p>
        </w:tc>
        <w:tc>
          <w:tcPr>
            <w:tcW w:w="4050" w:type="dxa"/>
            <w:tcBorders>
              <w:top w:val="nil"/>
              <w:left w:val="nil"/>
              <w:bottom w:val="single" w:sz="4" w:space="0" w:color="auto"/>
              <w:right w:val="single" w:sz="4" w:space="0" w:color="auto"/>
            </w:tcBorders>
            <w:shd w:val="clear" w:color="auto" w:fill="auto"/>
            <w:hideMark/>
          </w:tcPr>
          <w:p w:rsidR="008E4893" w:rsidRPr="008E4893" w:rsidRDefault="008E4893" w:rsidP="008E4893">
            <w:pPr>
              <w:spacing w:after="0" w:line="240" w:lineRule="auto"/>
              <w:jc w:val="both"/>
              <w:rPr>
                <w:rFonts w:ascii="Calibri" w:eastAsia="Times New Roman" w:hAnsi="Calibri" w:cs="Calibri"/>
                <w:b/>
                <w:bCs/>
                <w:color w:val="FF0000"/>
                <w:szCs w:val="22"/>
                <w:lang w:val="en-US" w:eastAsia="en-US"/>
              </w:rPr>
            </w:pPr>
            <w:r w:rsidRPr="008E4893">
              <w:rPr>
                <w:rFonts w:ascii="Calibri" w:eastAsia="Times New Roman" w:hAnsi="Calibri" w:cs="Calibri"/>
                <w:b/>
                <w:bCs/>
                <w:color w:val="FF0000"/>
                <w:szCs w:val="22"/>
                <w:lang w:val="en-US" w:eastAsia="en-US"/>
              </w:rPr>
              <w:t>Quantity : 2</w:t>
            </w:r>
          </w:p>
        </w:tc>
        <w:tc>
          <w:tcPr>
            <w:tcW w:w="1530" w:type="dxa"/>
            <w:tcBorders>
              <w:top w:val="nil"/>
              <w:left w:val="nil"/>
              <w:bottom w:val="single" w:sz="4" w:space="0" w:color="auto"/>
              <w:right w:val="single" w:sz="4" w:space="0" w:color="auto"/>
            </w:tcBorders>
            <w:shd w:val="clear" w:color="auto" w:fill="auto"/>
            <w:noWrap/>
            <w:vAlign w:val="center"/>
            <w:hideMark/>
          </w:tcPr>
          <w:p w:rsidR="008E4893" w:rsidRPr="008E4893" w:rsidRDefault="008E4893" w:rsidP="008E4893">
            <w:pPr>
              <w:spacing w:after="0" w:line="240" w:lineRule="auto"/>
              <w:rPr>
                <w:rFonts w:ascii="Calibri" w:eastAsia="Times New Roman" w:hAnsi="Calibri" w:cs="Calibri"/>
                <w:color w:val="000000"/>
                <w:szCs w:val="22"/>
                <w:lang w:val="en-US" w:eastAsia="en-US"/>
              </w:rPr>
            </w:pPr>
            <w:r w:rsidRPr="008E4893">
              <w:rPr>
                <w:rFonts w:ascii="Calibri" w:eastAsia="Times New Roman" w:hAnsi="Calibri" w:cs="Calibri"/>
                <w:color w:val="000000"/>
                <w:szCs w:val="22"/>
                <w:lang w:val="en-US" w:eastAsia="en-US"/>
              </w:rPr>
              <w:t> </w:t>
            </w:r>
          </w:p>
        </w:tc>
        <w:tc>
          <w:tcPr>
            <w:tcW w:w="1388" w:type="dxa"/>
            <w:tcBorders>
              <w:top w:val="nil"/>
              <w:left w:val="nil"/>
              <w:bottom w:val="single" w:sz="4" w:space="0" w:color="auto"/>
              <w:right w:val="single" w:sz="4" w:space="0" w:color="auto"/>
            </w:tcBorders>
            <w:shd w:val="clear" w:color="auto" w:fill="auto"/>
            <w:noWrap/>
            <w:vAlign w:val="center"/>
            <w:hideMark/>
          </w:tcPr>
          <w:p w:rsidR="008E4893" w:rsidRPr="008E4893" w:rsidRDefault="008E4893" w:rsidP="008E4893">
            <w:pPr>
              <w:spacing w:after="0" w:line="240" w:lineRule="auto"/>
              <w:rPr>
                <w:rFonts w:ascii="Calibri" w:eastAsia="Times New Roman" w:hAnsi="Calibri" w:cs="Calibri"/>
                <w:color w:val="000000"/>
                <w:szCs w:val="22"/>
                <w:lang w:val="en-US" w:eastAsia="en-US"/>
              </w:rPr>
            </w:pPr>
            <w:r w:rsidRPr="008E4893">
              <w:rPr>
                <w:rFonts w:ascii="Calibri" w:eastAsia="Times New Roman" w:hAnsi="Calibri" w:cs="Calibri"/>
                <w:color w:val="000000"/>
                <w:szCs w:val="22"/>
                <w:lang w:val="en-US" w:eastAsia="en-US"/>
              </w:rPr>
              <w:t> </w:t>
            </w:r>
          </w:p>
        </w:tc>
      </w:tr>
      <w:tr w:rsidR="008E4893" w:rsidRPr="008E4893" w:rsidTr="00D059E0">
        <w:trPr>
          <w:trHeight w:val="300"/>
          <w:jc w:val="center"/>
        </w:trPr>
        <w:tc>
          <w:tcPr>
            <w:tcW w:w="579" w:type="dxa"/>
            <w:tcBorders>
              <w:top w:val="nil"/>
              <w:left w:val="single" w:sz="4" w:space="0" w:color="auto"/>
              <w:bottom w:val="single" w:sz="4" w:space="0" w:color="auto"/>
              <w:right w:val="single" w:sz="4" w:space="0" w:color="auto"/>
            </w:tcBorders>
            <w:shd w:val="clear" w:color="auto" w:fill="auto"/>
            <w:hideMark/>
          </w:tcPr>
          <w:p w:rsidR="008E4893" w:rsidRPr="008E4893" w:rsidRDefault="008E4893" w:rsidP="008E4893">
            <w:pPr>
              <w:spacing w:after="0" w:line="240" w:lineRule="auto"/>
              <w:jc w:val="center"/>
              <w:rPr>
                <w:rFonts w:ascii="Calibri" w:eastAsia="Times New Roman" w:hAnsi="Calibri" w:cs="Calibri"/>
                <w:b/>
                <w:bCs/>
                <w:color w:val="000000"/>
                <w:szCs w:val="22"/>
                <w:lang w:val="en-US" w:eastAsia="en-US"/>
              </w:rPr>
            </w:pPr>
            <w:r w:rsidRPr="008E4893">
              <w:rPr>
                <w:rFonts w:ascii="Calibri" w:eastAsia="Times New Roman" w:hAnsi="Calibri" w:cs="Calibri"/>
                <w:b/>
                <w:bCs/>
                <w:color w:val="000000"/>
                <w:szCs w:val="22"/>
                <w:lang w:val="en-US" w:eastAsia="en-US"/>
              </w:rPr>
              <w:t>3</w:t>
            </w:r>
          </w:p>
        </w:tc>
        <w:tc>
          <w:tcPr>
            <w:tcW w:w="1506" w:type="dxa"/>
            <w:vMerge/>
            <w:tcBorders>
              <w:top w:val="nil"/>
              <w:left w:val="single" w:sz="4" w:space="0" w:color="auto"/>
              <w:bottom w:val="single" w:sz="4" w:space="0" w:color="auto"/>
              <w:right w:val="single" w:sz="4" w:space="0" w:color="auto"/>
            </w:tcBorders>
            <w:vAlign w:val="center"/>
            <w:hideMark/>
          </w:tcPr>
          <w:p w:rsidR="008E4893" w:rsidRPr="008E4893" w:rsidRDefault="008E4893" w:rsidP="008E4893">
            <w:pPr>
              <w:spacing w:after="0" w:line="240" w:lineRule="auto"/>
              <w:rPr>
                <w:rFonts w:ascii="Calibri" w:eastAsia="Times New Roman" w:hAnsi="Calibri" w:cs="Calibri"/>
                <w:b/>
                <w:bCs/>
                <w:color w:val="000000"/>
                <w:szCs w:val="22"/>
                <w:lang w:val="en-US" w:eastAsia="en-US"/>
              </w:rPr>
            </w:pPr>
          </w:p>
        </w:tc>
        <w:tc>
          <w:tcPr>
            <w:tcW w:w="4050" w:type="dxa"/>
            <w:tcBorders>
              <w:top w:val="nil"/>
              <w:left w:val="nil"/>
              <w:bottom w:val="single" w:sz="4" w:space="0" w:color="auto"/>
              <w:right w:val="single" w:sz="4" w:space="0" w:color="auto"/>
            </w:tcBorders>
            <w:shd w:val="clear" w:color="auto" w:fill="auto"/>
            <w:hideMark/>
          </w:tcPr>
          <w:p w:rsidR="008E4893" w:rsidRPr="008E4893" w:rsidRDefault="008E4893" w:rsidP="00EB5E35">
            <w:pPr>
              <w:spacing w:after="0" w:line="240" w:lineRule="auto"/>
              <w:jc w:val="both"/>
              <w:rPr>
                <w:rFonts w:ascii="Calibri" w:eastAsia="Times New Roman" w:hAnsi="Calibri" w:cs="Calibri"/>
                <w:color w:val="FF0000"/>
                <w:szCs w:val="22"/>
                <w:lang w:val="en-US" w:eastAsia="en-US"/>
              </w:rPr>
            </w:pPr>
            <w:r w:rsidRPr="008E4893">
              <w:rPr>
                <w:rFonts w:ascii="Calibri" w:eastAsia="Times New Roman" w:hAnsi="Calibri" w:cs="Calibri"/>
                <w:color w:val="FF0000"/>
                <w:szCs w:val="22"/>
                <w:lang w:val="en-US" w:eastAsia="en-US"/>
              </w:rPr>
              <w:t>Delivery Location : Chennai</w:t>
            </w:r>
          </w:p>
        </w:tc>
        <w:tc>
          <w:tcPr>
            <w:tcW w:w="1530" w:type="dxa"/>
            <w:tcBorders>
              <w:top w:val="nil"/>
              <w:left w:val="nil"/>
              <w:bottom w:val="single" w:sz="4" w:space="0" w:color="auto"/>
              <w:right w:val="single" w:sz="4" w:space="0" w:color="auto"/>
            </w:tcBorders>
            <w:shd w:val="clear" w:color="auto" w:fill="auto"/>
            <w:noWrap/>
            <w:vAlign w:val="center"/>
            <w:hideMark/>
          </w:tcPr>
          <w:p w:rsidR="008E4893" w:rsidRPr="008E4893" w:rsidRDefault="008E4893" w:rsidP="008E4893">
            <w:pPr>
              <w:spacing w:after="0" w:line="240" w:lineRule="auto"/>
              <w:rPr>
                <w:rFonts w:ascii="Calibri" w:eastAsia="Times New Roman" w:hAnsi="Calibri" w:cs="Calibri"/>
                <w:color w:val="000000"/>
                <w:szCs w:val="22"/>
                <w:lang w:val="en-US" w:eastAsia="en-US"/>
              </w:rPr>
            </w:pPr>
            <w:r w:rsidRPr="008E4893">
              <w:rPr>
                <w:rFonts w:ascii="Calibri" w:eastAsia="Times New Roman" w:hAnsi="Calibri" w:cs="Calibri"/>
                <w:color w:val="000000"/>
                <w:szCs w:val="22"/>
                <w:lang w:val="en-US" w:eastAsia="en-US"/>
              </w:rPr>
              <w:t> </w:t>
            </w:r>
          </w:p>
        </w:tc>
        <w:tc>
          <w:tcPr>
            <w:tcW w:w="1388" w:type="dxa"/>
            <w:tcBorders>
              <w:top w:val="nil"/>
              <w:left w:val="nil"/>
              <w:bottom w:val="single" w:sz="4" w:space="0" w:color="auto"/>
              <w:right w:val="single" w:sz="4" w:space="0" w:color="auto"/>
            </w:tcBorders>
            <w:shd w:val="clear" w:color="auto" w:fill="auto"/>
            <w:noWrap/>
            <w:vAlign w:val="center"/>
            <w:hideMark/>
          </w:tcPr>
          <w:p w:rsidR="008E4893" w:rsidRPr="008E4893" w:rsidRDefault="008E4893" w:rsidP="008E4893">
            <w:pPr>
              <w:spacing w:after="0" w:line="240" w:lineRule="auto"/>
              <w:rPr>
                <w:rFonts w:ascii="Calibri" w:eastAsia="Times New Roman" w:hAnsi="Calibri" w:cs="Calibri"/>
                <w:color w:val="000000"/>
                <w:szCs w:val="22"/>
                <w:lang w:val="en-US" w:eastAsia="en-US"/>
              </w:rPr>
            </w:pPr>
            <w:r w:rsidRPr="008E4893">
              <w:rPr>
                <w:rFonts w:ascii="Calibri" w:eastAsia="Times New Roman" w:hAnsi="Calibri" w:cs="Calibri"/>
                <w:color w:val="000000"/>
                <w:szCs w:val="22"/>
                <w:lang w:val="en-US" w:eastAsia="en-US"/>
              </w:rPr>
              <w:t> </w:t>
            </w:r>
          </w:p>
        </w:tc>
      </w:tr>
      <w:tr w:rsidR="008E4893" w:rsidRPr="008E4893" w:rsidTr="00D059E0">
        <w:trPr>
          <w:trHeight w:val="300"/>
          <w:jc w:val="center"/>
        </w:trPr>
        <w:tc>
          <w:tcPr>
            <w:tcW w:w="579" w:type="dxa"/>
            <w:tcBorders>
              <w:top w:val="nil"/>
              <w:left w:val="single" w:sz="4" w:space="0" w:color="auto"/>
              <w:bottom w:val="single" w:sz="4" w:space="0" w:color="auto"/>
              <w:right w:val="single" w:sz="4" w:space="0" w:color="auto"/>
            </w:tcBorders>
            <w:shd w:val="clear" w:color="auto" w:fill="auto"/>
            <w:hideMark/>
          </w:tcPr>
          <w:p w:rsidR="008E4893" w:rsidRPr="008E4893" w:rsidRDefault="008E4893" w:rsidP="008E4893">
            <w:pPr>
              <w:spacing w:after="0" w:line="240" w:lineRule="auto"/>
              <w:jc w:val="center"/>
              <w:rPr>
                <w:rFonts w:ascii="Calibri" w:eastAsia="Times New Roman" w:hAnsi="Calibri" w:cs="Calibri"/>
                <w:b/>
                <w:bCs/>
                <w:color w:val="000000"/>
                <w:szCs w:val="22"/>
                <w:lang w:val="en-US" w:eastAsia="en-US"/>
              </w:rPr>
            </w:pPr>
            <w:r w:rsidRPr="008E4893">
              <w:rPr>
                <w:rFonts w:ascii="Calibri" w:eastAsia="Times New Roman" w:hAnsi="Calibri" w:cs="Calibri"/>
                <w:b/>
                <w:bCs/>
                <w:color w:val="000000"/>
                <w:szCs w:val="22"/>
                <w:lang w:val="en-US" w:eastAsia="en-US"/>
              </w:rPr>
              <w:t>4</w:t>
            </w:r>
          </w:p>
        </w:tc>
        <w:tc>
          <w:tcPr>
            <w:tcW w:w="1506" w:type="dxa"/>
            <w:tcBorders>
              <w:top w:val="nil"/>
              <w:left w:val="nil"/>
              <w:bottom w:val="single" w:sz="4" w:space="0" w:color="auto"/>
              <w:right w:val="single" w:sz="4" w:space="0" w:color="auto"/>
            </w:tcBorders>
            <w:shd w:val="clear" w:color="000000" w:fill="FFFFFF"/>
            <w:hideMark/>
          </w:tcPr>
          <w:p w:rsidR="008E4893" w:rsidRPr="008E4893" w:rsidRDefault="008E4893" w:rsidP="008E4893">
            <w:pPr>
              <w:spacing w:after="0" w:line="240" w:lineRule="auto"/>
              <w:rPr>
                <w:rFonts w:ascii="Calibri" w:eastAsia="Times New Roman" w:hAnsi="Calibri" w:cs="Calibri"/>
                <w:color w:val="000000"/>
                <w:szCs w:val="22"/>
                <w:lang w:val="en-US" w:eastAsia="en-US"/>
              </w:rPr>
            </w:pPr>
            <w:r w:rsidRPr="008E4893">
              <w:rPr>
                <w:rFonts w:ascii="Calibri" w:eastAsia="Times New Roman" w:hAnsi="Calibri" w:cs="Calibri"/>
                <w:color w:val="000000"/>
                <w:szCs w:val="22"/>
                <w:lang w:val="en-US" w:eastAsia="en-US"/>
              </w:rPr>
              <w:t>Form Factor</w:t>
            </w:r>
          </w:p>
        </w:tc>
        <w:tc>
          <w:tcPr>
            <w:tcW w:w="4050" w:type="dxa"/>
            <w:tcBorders>
              <w:top w:val="nil"/>
              <w:left w:val="nil"/>
              <w:bottom w:val="single" w:sz="4" w:space="0" w:color="auto"/>
              <w:right w:val="single" w:sz="4" w:space="0" w:color="auto"/>
            </w:tcBorders>
            <w:shd w:val="clear" w:color="000000" w:fill="FFFFFF"/>
            <w:hideMark/>
          </w:tcPr>
          <w:p w:rsidR="008E4893" w:rsidRPr="008E4893" w:rsidRDefault="008E4893" w:rsidP="008E4893">
            <w:pPr>
              <w:spacing w:after="0" w:line="240" w:lineRule="auto"/>
              <w:rPr>
                <w:rFonts w:ascii="Calibri" w:eastAsia="Times New Roman" w:hAnsi="Calibri" w:cs="Calibri"/>
                <w:color w:val="000000"/>
                <w:szCs w:val="22"/>
                <w:lang w:val="en-US" w:eastAsia="en-US"/>
              </w:rPr>
            </w:pPr>
            <w:r w:rsidRPr="008E4893">
              <w:rPr>
                <w:rFonts w:ascii="Calibri" w:eastAsia="Times New Roman" w:hAnsi="Calibri" w:cs="Calibri"/>
                <w:color w:val="000000"/>
                <w:szCs w:val="22"/>
                <w:lang w:val="en-US" w:eastAsia="en-US"/>
              </w:rPr>
              <w:t xml:space="preserve">1U or 2U Rack Mountable with rack mounting kit, </w:t>
            </w:r>
          </w:p>
        </w:tc>
        <w:tc>
          <w:tcPr>
            <w:tcW w:w="1530" w:type="dxa"/>
            <w:tcBorders>
              <w:top w:val="nil"/>
              <w:left w:val="nil"/>
              <w:bottom w:val="single" w:sz="4" w:space="0" w:color="auto"/>
              <w:right w:val="single" w:sz="4" w:space="0" w:color="auto"/>
            </w:tcBorders>
            <w:shd w:val="clear" w:color="000000" w:fill="FFFFFF"/>
            <w:noWrap/>
            <w:vAlign w:val="center"/>
            <w:hideMark/>
          </w:tcPr>
          <w:p w:rsidR="008E4893" w:rsidRPr="008E4893" w:rsidRDefault="008E4893" w:rsidP="008E4893">
            <w:pPr>
              <w:spacing w:after="0" w:line="240" w:lineRule="auto"/>
              <w:rPr>
                <w:rFonts w:ascii="Calibri" w:eastAsia="Times New Roman" w:hAnsi="Calibri" w:cs="Calibri"/>
                <w:color w:val="000000"/>
                <w:szCs w:val="22"/>
                <w:lang w:val="en-US" w:eastAsia="en-US"/>
              </w:rPr>
            </w:pPr>
            <w:r w:rsidRPr="008E4893">
              <w:rPr>
                <w:rFonts w:ascii="Calibri" w:eastAsia="Times New Roman" w:hAnsi="Calibri" w:cs="Calibri"/>
                <w:color w:val="000000"/>
                <w:szCs w:val="22"/>
                <w:lang w:val="en-US" w:eastAsia="en-US"/>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8E4893" w:rsidRPr="008E4893" w:rsidRDefault="008E4893" w:rsidP="008E4893">
            <w:pPr>
              <w:spacing w:after="0" w:line="240" w:lineRule="auto"/>
              <w:rPr>
                <w:rFonts w:ascii="Calibri" w:eastAsia="Times New Roman" w:hAnsi="Calibri" w:cs="Calibri"/>
                <w:color w:val="000000"/>
                <w:szCs w:val="22"/>
                <w:lang w:val="en-US" w:eastAsia="en-US"/>
              </w:rPr>
            </w:pPr>
            <w:r w:rsidRPr="008E4893">
              <w:rPr>
                <w:rFonts w:ascii="Calibri" w:eastAsia="Times New Roman" w:hAnsi="Calibri" w:cs="Calibri"/>
                <w:color w:val="000000"/>
                <w:szCs w:val="22"/>
                <w:lang w:val="en-US" w:eastAsia="en-US"/>
              </w:rPr>
              <w:t> </w:t>
            </w:r>
          </w:p>
        </w:tc>
      </w:tr>
      <w:tr w:rsidR="008E4893" w:rsidRPr="008E4893" w:rsidTr="00D059E0">
        <w:trPr>
          <w:trHeight w:val="600"/>
          <w:jc w:val="center"/>
        </w:trPr>
        <w:tc>
          <w:tcPr>
            <w:tcW w:w="579" w:type="dxa"/>
            <w:tcBorders>
              <w:top w:val="nil"/>
              <w:left w:val="single" w:sz="4" w:space="0" w:color="auto"/>
              <w:bottom w:val="single" w:sz="4" w:space="0" w:color="auto"/>
              <w:right w:val="single" w:sz="4" w:space="0" w:color="auto"/>
            </w:tcBorders>
            <w:shd w:val="clear" w:color="auto" w:fill="auto"/>
            <w:hideMark/>
          </w:tcPr>
          <w:p w:rsidR="008E4893" w:rsidRPr="008E4893" w:rsidRDefault="008E4893" w:rsidP="008E4893">
            <w:pPr>
              <w:spacing w:after="0" w:line="240" w:lineRule="auto"/>
              <w:jc w:val="center"/>
              <w:rPr>
                <w:rFonts w:ascii="Calibri" w:eastAsia="Times New Roman" w:hAnsi="Calibri" w:cs="Calibri"/>
                <w:b/>
                <w:bCs/>
                <w:color w:val="000000"/>
                <w:szCs w:val="22"/>
                <w:lang w:val="en-US" w:eastAsia="en-US"/>
              </w:rPr>
            </w:pPr>
            <w:r w:rsidRPr="008E4893">
              <w:rPr>
                <w:rFonts w:ascii="Calibri" w:eastAsia="Times New Roman" w:hAnsi="Calibri" w:cs="Calibri"/>
                <w:b/>
                <w:bCs/>
                <w:color w:val="000000"/>
                <w:szCs w:val="22"/>
                <w:lang w:val="en-US" w:eastAsia="en-US"/>
              </w:rPr>
              <w:t>5</w:t>
            </w:r>
          </w:p>
        </w:tc>
        <w:tc>
          <w:tcPr>
            <w:tcW w:w="1506" w:type="dxa"/>
            <w:tcBorders>
              <w:top w:val="nil"/>
              <w:left w:val="nil"/>
              <w:bottom w:val="single" w:sz="4" w:space="0" w:color="auto"/>
              <w:right w:val="single" w:sz="4" w:space="0" w:color="auto"/>
            </w:tcBorders>
            <w:shd w:val="clear" w:color="000000" w:fill="D8D8D8"/>
            <w:hideMark/>
          </w:tcPr>
          <w:p w:rsidR="008E4893" w:rsidRPr="008E4893" w:rsidRDefault="008E4893" w:rsidP="008E4893">
            <w:pPr>
              <w:spacing w:after="0" w:line="240" w:lineRule="auto"/>
              <w:rPr>
                <w:rFonts w:ascii="Calibri" w:eastAsia="Times New Roman" w:hAnsi="Calibri" w:cs="Calibri"/>
                <w:color w:val="000000"/>
                <w:szCs w:val="22"/>
                <w:lang w:val="en-US" w:eastAsia="en-US"/>
              </w:rPr>
            </w:pPr>
            <w:r w:rsidRPr="008E4893">
              <w:rPr>
                <w:rFonts w:ascii="Calibri" w:eastAsia="Times New Roman" w:hAnsi="Calibri" w:cs="Calibri"/>
                <w:color w:val="000000"/>
                <w:szCs w:val="22"/>
                <w:lang w:val="en-US" w:eastAsia="en-US"/>
              </w:rPr>
              <w:t>CPU</w:t>
            </w:r>
          </w:p>
        </w:tc>
        <w:tc>
          <w:tcPr>
            <w:tcW w:w="4050" w:type="dxa"/>
            <w:tcBorders>
              <w:top w:val="nil"/>
              <w:left w:val="nil"/>
              <w:bottom w:val="single" w:sz="4" w:space="0" w:color="auto"/>
              <w:right w:val="single" w:sz="4" w:space="0" w:color="auto"/>
            </w:tcBorders>
            <w:shd w:val="clear" w:color="000000" w:fill="D8D8D8"/>
            <w:hideMark/>
          </w:tcPr>
          <w:p w:rsidR="008E4893" w:rsidRPr="008E4893" w:rsidRDefault="008E4893" w:rsidP="008E4893">
            <w:pPr>
              <w:spacing w:after="0" w:line="240" w:lineRule="auto"/>
              <w:rPr>
                <w:rFonts w:ascii="Calibri" w:eastAsia="Times New Roman" w:hAnsi="Calibri" w:cs="Calibri"/>
                <w:color w:val="000000"/>
                <w:szCs w:val="22"/>
                <w:lang w:val="en-US" w:eastAsia="en-US"/>
              </w:rPr>
            </w:pPr>
            <w:r w:rsidRPr="008E4893">
              <w:rPr>
                <w:rFonts w:ascii="Calibri" w:eastAsia="Times New Roman" w:hAnsi="Calibri" w:cs="Calibri"/>
                <w:color w:val="000000"/>
                <w:szCs w:val="22"/>
                <w:lang w:val="en-US" w:eastAsia="en-US"/>
              </w:rPr>
              <w:t>Intel Xeon E5-2683 v4 2.1GHz 40M Cache 9.60GT/s  QPI processor, 16 Cores &amp; 32 Threads processor</w:t>
            </w:r>
          </w:p>
        </w:tc>
        <w:tc>
          <w:tcPr>
            <w:tcW w:w="1530" w:type="dxa"/>
            <w:tcBorders>
              <w:top w:val="nil"/>
              <w:left w:val="nil"/>
              <w:bottom w:val="single" w:sz="4" w:space="0" w:color="auto"/>
              <w:right w:val="single" w:sz="4" w:space="0" w:color="auto"/>
            </w:tcBorders>
            <w:shd w:val="clear" w:color="000000" w:fill="FFFFFF"/>
            <w:noWrap/>
            <w:vAlign w:val="center"/>
            <w:hideMark/>
          </w:tcPr>
          <w:p w:rsidR="008E4893" w:rsidRPr="008E4893" w:rsidRDefault="008E4893" w:rsidP="008E4893">
            <w:pPr>
              <w:spacing w:after="0" w:line="240" w:lineRule="auto"/>
              <w:rPr>
                <w:rFonts w:ascii="Calibri" w:eastAsia="Times New Roman" w:hAnsi="Calibri" w:cs="Calibri"/>
                <w:color w:val="000000"/>
                <w:szCs w:val="22"/>
                <w:lang w:val="en-US" w:eastAsia="en-US"/>
              </w:rPr>
            </w:pPr>
            <w:r w:rsidRPr="008E4893">
              <w:rPr>
                <w:rFonts w:ascii="Calibri" w:eastAsia="Times New Roman" w:hAnsi="Calibri" w:cs="Calibri"/>
                <w:color w:val="000000"/>
                <w:szCs w:val="22"/>
                <w:lang w:val="en-US" w:eastAsia="en-US"/>
              </w:rPr>
              <w:t> </w:t>
            </w:r>
          </w:p>
        </w:tc>
        <w:tc>
          <w:tcPr>
            <w:tcW w:w="1388" w:type="dxa"/>
            <w:tcBorders>
              <w:top w:val="nil"/>
              <w:left w:val="nil"/>
              <w:bottom w:val="single" w:sz="4" w:space="0" w:color="auto"/>
              <w:right w:val="single" w:sz="4" w:space="0" w:color="auto"/>
            </w:tcBorders>
            <w:shd w:val="clear" w:color="000000" w:fill="FFFFFF"/>
            <w:vAlign w:val="center"/>
            <w:hideMark/>
          </w:tcPr>
          <w:p w:rsidR="008E4893" w:rsidRPr="008E4893" w:rsidRDefault="008E4893" w:rsidP="008E4893">
            <w:pPr>
              <w:spacing w:after="0" w:line="240" w:lineRule="auto"/>
              <w:rPr>
                <w:rFonts w:ascii="Calibri" w:eastAsia="Times New Roman" w:hAnsi="Calibri" w:cs="Calibri"/>
                <w:color w:val="000000"/>
                <w:szCs w:val="22"/>
                <w:lang w:val="en-US" w:eastAsia="en-US"/>
              </w:rPr>
            </w:pPr>
            <w:r w:rsidRPr="008E4893">
              <w:rPr>
                <w:rFonts w:ascii="Calibri" w:eastAsia="Times New Roman" w:hAnsi="Calibri" w:cs="Calibri"/>
                <w:color w:val="000000"/>
                <w:szCs w:val="22"/>
                <w:lang w:val="en-US" w:eastAsia="en-US"/>
              </w:rPr>
              <w:t> </w:t>
            </w:r>
          </w:p>
        </w:tc>
      </w:tr>
      <w:tr w:rsidR="008E4893" w:rsidRPr="008E4893" w:rsidTr="00D059E0">
        <w:trPr>
          <w:trHeight w:val="300"/>
          <w:jc w:val="center"/>
        </w:trPr>
        <w:tc>
          <w:tcPr>
            <w:tcW w:w="579" w:type="dxa"/>
            <w:tcBorders>
              <w:top w:val="nil"/>
              <w:left w:val="single" w:sz="4" w:space="0" w:color="auto"/>
              <w:bottom w:val="single" w:sz="4" w:space="0" w:color="auto"/>
              <w:right w:val="single" w:sz="4" w:space="0" w:color="auto"/>
            </w:tcBorders>
            <w:shd w:val="clear" w:color="auto" w:fill="auto"/>
            <w:hideMark/>
          </w:tcPr>
          <w:p w:rsidR="008E4893" w:rsidRPr="008E4893" w:rsidRDefault="008E4893" w:rsidP="008E4893">
            <w:pPr>
              <w:spacing w:after="0" w:line="240" w:lineRule="auto"/>
              <w:jc w:val="center"/>
              <w:rPr>
                <w:rFonts w:ascii="Calibri" w:eastAsia="Times New Roman" w:hAnsi="Calibri" w:cs="Calibri"/>
                <w:b/>
                <w:bCs/>
                <w:color w:val="000000"/>
                <w:szCs w:val="22"/>
                <w:lang w:val="en-US" w:eastAsia="en-US"/>
              </w:rPr>
            </w:pPr>
            <w:r w:rsidRPr="008E4893">
              <w:rPr>
                <w:rFonts w:ascii="Calibri" w:eastAsia="Times New Roman" w:hAnsi="Calibri" w:cs="Calibri"/>
                <w:b/>
                <w:bCs/>
                <w:color w:val="000000"/>
                <w:szCs w:val="22"/>
                <w:lang w:val="en-US" w:eastAsia="en-US"/>
              </w:rPr>
              <w:t>6</w:t>
            </w:r>
          </w:p>
        </w:tc>
        <w:tc>
          <w:tcPr>
            <w:tcW w:w="1506" w:type="dxa"/>
            <w:tcBorders>
              <w:top w:val="nil"/>
              <w:left w:val="nil"/>
              <w:bottom w:val="single" w:sz="4" w:space="0" w:color="auto"/>
              <w:right w:val="single" w:sz="4" w:space="0" w:color="auto"/>
            </w:tcBorders>
            <w:shd w:val="clear" w:color="000000" w:fill="D8D8D8"/>
            <w:hideMark/>
          </w:tcPr>
          <w:p w:rsidR="008E4893" w:rsidRPr="008E4893" w:rsidRDefault="008E4893" w:rsidP="008E4893">
            <w:pPr>
              <w:spacing w:after="0" w:line="240" w:lineRule="auto"/>
              <w:rPr>
                <w:rFonts w:ascii="Calibri" w:eastAsia="Times New Roman" w:hAnsi="Calibri" w:cs="Calibri"/>
                <w:color w:val="000000"/>
                <w:szCs w:val="22"/>
                <w:lang w:val="en-US" w:eastAsia="en-US"/>
              </w:rPr>
            </w:pPr>
            <w:r w:rsidRPr="008E4893">
              <w:rPr>
                <w:rFonts w:ascii="Calibri" w:eastAsia="Times New Roman" w:hAnsi="Calibri" w:cs="Calibri"/>
                <w:color w:val="000000"/>
                <w:szCs w:val="22"/>
                <w:lang w:val="en-US" w:eastAsia="en-US"/>
              </w:rPr>
              <w:t>No. Of CPUs</w:t>
            </w:r>
          </w:p>
        </w:tc>
        <w:tc>
          <w:tcPr>
            <w:tcW w:w="4050" w:type="dxa"/>
            <w:tcBorders>
              <w:top w:val="nil"/>
              <w:left w:val="nil"/>
              <w:bottom w:val="single" w:sz="4" w:space="0" w:color="auto"/>
              <w:right w:val="single" w:sz="4" w:space="0" w:color="auto"/>
            </w:tcBorders>
            <w:shd w:val="clear" w:color="000000" w:fill="D8D8D8"/>
            <w:hideMark/>
          </w:tcPr>
          <w:p w:rsidR="008E4893" w:rsidRPr="008E4893" w:rsidRDefault="008E4893" w:rsidP="008E4893">
            <w:pPr>
              <w:spacing w:after="0" w:line="240" w:lineRule="auto"/>
              <w:rPr>
                <w:rFonts w:ascii="Calibri" w:eastAsia="Times New Roman" w:hAnsi="Calibri" w:cs="Calibri"/>
                <w:color w:val="000000"/>
                <w:szCs w:val="22"/>
                <w:lang w:val="en-US" w:eastAsia="en-US"/>
              </w:rPr>
            </w:pPr>
            <w:r w:rsidRPr="008E4893">
              <w:rPr>
                <w:rFonts w:ascii="Calibri" w:eastAsia="Times New Roman" w:hAnsi="Calibri" w:cs="Calibri"/>
                <w:color w:val="000000"/>
                <w:szCs w:val="22"/>
                <w:lang w:val="en-US" w:eastAsia="en-US"/>
              </w:rPr>
              <w:t>Two</w:t>
            </w:r>
          </w:p>
        </w:tc>
        <w:tc>
          <w:tcPr>
            <w:tcW w:w="1530" w:type="dxa"/>
            <w:tcBorders>
              <w:top w:val="nil"/>
              <w:left w:val="nil"/>
              <w:bottom w:val="single" w:sz="4" w:space="0" w:color="auto"/>
              <w:right w:val="single" w:sz="4" w:space="0" w:color="auto"/>
            </w:tcBorders>
            <w:shd w:val="clear" w:color="000000" w:fill="FFFFFF"/>
            <w:noWrap/>
            <w:vAlign w:val="center"/>
            <w:hideMark/>
          </w:tcPr>
          <w:p w:rsidR="008E4893" w:rsidRPr="008E4893" w:rsidRDefault="008E4893" w:rsidP="008E4893">
            <w:pPr>
              <w:spacing w:after="0" w:line="240" w:lineRule="auto"/>
              <w:rPr>
                <w:rFonts w:ascii="Calibri" w:eastAsia="Times New Roman" w:hAnsi="Calibri" w:cs="Calibri"/>
                <w:color w:val="000000"/>
                <w:szCs w:val="22"/>
                <w:lang w:val="en-US" w:eastAsia="en-US"/>
              </w:rPr>
            </w:pPr>
            <w:r w:rsidRPr="008E4893">
              <w:rPr>
                <w:rFonts w:ascii="Calibri" w:eastAsia="Times New Roman" w:hAnsi="Calibri" w:cs="Calibri"/>
                <w:color w:val="000000"/>
                <w:szCs w:val="22"/>
                <w:lang w:val="en-US" w:eastAsia="en-US"/>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8E4893" w:rsidRPr="008E4893" w:rsidRDefault="008E4893" w:rsidP="008E4893">
            <w:pPr>
              <w:spacing w:after="0" w:line="240" w:lineRule="auto"/>
              <w:rPr>
                <w:rFonts w:ascii="Calibri" w:eastAsia="Times New Roman" w:hAnsi="Calibri" w:cs="Calibri"/>
                <w:color w:val="000000"/>
                <w:szCs w:val="22"/>
                <w:lang w:val="en-US" w:eastAsia="en-US"/>
              </w:rPr>
            </w:pPr>
            <w:r w:rsidRPr="008E4893">
              <w:rPr>
                <w:rFonts w:ascii="Calibri" w:eastAsia="Times New Roman" w:hAnsi="Calibri" w:cs="Calibri"/>
                <w:color w:val="000000"/>
                <w:szCs w:val="22"/>
                <w:lang w:val="en-US" w:eastAsia="en-US"/>
              </w:rPr>
              <w:t> </w:t>
            </w:r>
          </w:p>
        </w:tc>
      </w:tr>
      <w:tr w:rsidR="008E4893" w:rsidRPr="008E4893" w:rsidTr="00D059E0">
        <w:trPr>
          <w:trHeight w:val="300"/>
          <w:jc w:val="center"/>
        </w:trPr>
        <w:tc>
          <w:tcPr>
            <w:tcW w:w="579" w:type="dxa"/>
            <w:tcBorders>
              <w:top w:val="nil"/>
              <w:left w:val="single" w:sz="4" w:space="0" w:color="auto"/>
              <w:bottom w:val="single" w:sz="4" w:space="0" w:color="auto"/>
              <w:right w:val="single" w:sz="4" w:space="0" w:color="auto"/>
            </w:tcBorders>
            <w:shd w:val="clear" w:color="auto" w:fill="auto"/>
            <w:hideMark/>
          </w:tcPr>
          <w:p w:rsidR="008E4893" w:rsidRPr="008E4893" w:rsidRDefault="008E4893" w:rsidP="008E4893">
            <w:pPr>
              <w:spacing w:after="0" w:line="240" w:lineRule="auto"/>
              <w:jc w:val="center"/>
              <w:rPr>
                <w:rFonts w:ascii="Calibri" w:eastAsia="Times New Roman" w:hAnsi="Calibri" w:cs="Calibri"/>
                <w:b/>
                <w:bCs/>
                <w:color w:val="000000"/>
                <w:szCs w:val="22"/>
                <w:lang w:val="en-US" w:eastAsia="en-US"/>
              </w:rPr>
            </w:pPr>
            <w:r w:rsidRPr="008E4893">
              <w:rPr>
                <w:rFonts w:ascii="Calibri" w:eastAsia="Times New Roman" w:hAnsi="Calibri" w:cs="Calibri"/>
                <w:b/>
                <w:bCs/>
                <w:color w:val="000000"/>
                <w:szCs w:val="22"/>
                <w:lang w:val="en-US" w:eastAsia="en-US"/>
              </w:rPr>
              <w:t>7</w:t>
            </w:r>
          </w:p>
        </w:tc>
        <w:tc>
          <w:tcPr>
            <w:tcW w:w="1506" w:type="dxa"/>
            <w:tcBorders>
              <w:top w:val="nil"/>
              <w:left w:val="nil"/>
              <w:bottom w:val="single" w:sz="4" w:space="0" w:color="auto"/>
              <w:right w:val="single" w:sz="4" w:space="0" w:color="auto"/>
            </w:tcBorders>
            <w:shd w:val="clear" w:color="000000" w:fill="FFFFFF"/>
            <w:hideMark/>
          </w:tcPr>
          <w:p w:rsidR="008E4893" w:rsidRPr="008E4893" w:rsidRDefault="008E4893" w:rsidP="008E4893">
            <w:pPr>
              <w:spacing w:after="0" w:line="240" w:lineRule="auto"/>
              <w:rPr>
                <w:rFonts w:ascii="Calibri" w:eastAsia="Times New Roman" w:hAnsi="Calibri" w:cs="Calibri"/>
                <w:color w:val="000000"/>
                <w:szCs w:val="22"/>
                <w:lang w:val="en-US" w:eastAsia="en-US"/>
              </w:rPr>
            </w:pPr>
            <w:r w:rsidRPr="008E4893">
              <w:rPr>
                <w:rFonts w:ascii="Calibri" w:eastAsia="Times New Roman" w:hAnsi="Calibri" w:cs="Calibri"/>
                <w:color w:val="000000"/>
                <w:szCs w:val="22"/>
                <w:lang w:val="en-US" w:eastAsia="en-US"/>
              </w:rPr>
              <w:t>Cache Memory</w:t>
            </w:r>
          </w:p>
        </w:tc>
        <w:tc>
          <w:tcPr>
            <w:tcW w:w="4050" w:type="dxa"/>
            <w:tcBorders>
              <w:top w:val="nil"/>
              <w:left w:val="nil"/>
              <w:bottom w:val="single" w:sz="4" w:space="0" w:color="auto"/>
              <w:right w:val="single" w:sz="4" w:space="0" w:color="auto"/>
            </w:tcBorders>
            <w:shd w:val="clear" w:color="000000" w:fill="FFFFFF"/>
            <w:vAlign w:val="center"/>
            <w:hideMark/>
          </w:tcPr>
          <w:p w:rsidR="008E4893" w:rsidRPr="008E4893" w:rsidRDefault="008E4893" w:rsidP="008E4893">
            <w:pPr>
              <w:spacing w:after="0" w:line="240" w:lineRule="auto"/>
              <w:rPr>
                <w:rFonts w:ascii="Calibri" w:eastAsia="Times New Roman" w:hAnsi="Calibri" w:cs="Calibri"/>
                <w:szCs w:val="22"/>
                <w:lang w:val="en-US" w:eastAsia="en-US"/>
              </w:rPr>
            </w:pPr>
            <w:r w:rsidRPr="008E4893">
              <w:rPr>
                <w:rFonts w:ascii="Calibri" w:eastAsia="Times New Roman" w:hAnsi="Calibri" w:cs="Calibri"/>
                <w:szCs w:val="22"/>
                <w:lang w:val="en-US" w:eastAsia="en-US"/>
              </w:rPr>
              <w:t xml:space="preserve">Minimum 40MB Cache or higher </w:t>
            </w:r>
          </w:p>
        </w:tc>
        <w:tc>
          <w:tcPr>
            <w:tcW w:w="1530" w:type="dxa"/>
            <w:tcBorders>
              <w:top w:val="nil"/>
              <w:left w:val="nil"/>
              <w:bottom w:val="single" w:sz="4" w:space="0" w:color="auto"/>
              <w:right w:val="single" w:sz="4" w:space="0" w:color="auto"/>
            </w:tcBorders>
            <w:shd w:val="clear" w:color="000000" w:fill="FFFFFF"/>
            <w:noWrap/>
            <w:vAlign w:val="center"/>
            <w:hideMark/>
          </w:tcPr>
          <w:p w:rsidR="008E4893" w:rsidRPr="008E4893" w:rsidRDefault="008E4893" w:rsidP="008E4893">
            <w:pPr>
              <w:spacing w:after="0" w:line="240" w:lineRule="auto"/>
              <w:rPr>
                <w:rFonts w:ascii="Calibri" w:eastAsia="Times New Roman" w:hAnsi="Calibri" w:cs="Calibri"/>
                <w:color w:val="000000"/>
                <w:szCs w:val="22"/>
                <w:lang w:val="en-US" w:eastAsia="en-US"/>
              </w:rPr>
            </w:pPr>
            <w:r w:rsidRPr="008E4893">
              <w:rPr>
                <w:rFonts w:ascii="Calibri" w:eastAsia="Times New Roman" w:hAnsi="Calibri" w:cs="Calibri"/>
                <w:color w:val="000000"/>
                <w:szCs w:val="22"/>
                <w:lang w:val="en-US" w:eastAsia="en-US"/>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8E4893" w:rsidRPr="008E4893" w:rsidRDefault="008E4893" w:rsidP="008E4893">
            <w:pPr>
              <w:spacing w:after="0" w:line="240" w:lineRule="auto"/>
              <w:rPr>
                <w:rFonts w:ascii="Calibri" w:eastAsia="Times New Roman" w:hAnsi="Calibri" w:cs="Calibri"/>
                <w:color w:val="000000"/>
                <w:szCs w:val="22"/>
                <w:lang w:val="en-US" w:eastAsia="en-US"/>
              </w:rPr>
            </w:pPr>
            <w:r w:rsidRPr="008E4893">
              <w:rPr>
                <w:rFonts w:ascii="Calibri" w:eastAsia="Times New Roman" w:hAnsi="Calibri" w:cs="Calibri"/>
                <w:color w:val="000000"/>
                <w:szCs w:val="22"/>
                <w:lang w:val="en-US" w:eastAsia="en-US"/>
              </w:rPr>
              <w:t> </w:t>
            </w:r>
          </w:p>
        </w:tc>
      </w:tr>
      <w:tr w:rsidR="008E4893" w:rsidRPr="008E4893" w:rsidTr="00D059E0">
        <w:trPr>
          <w:trHeight w:val="300"/>
          <w:jc w:val="center"/>
        </w:trPr>
        <w:tc>
          <w:tcPr>
            <w:tcW w:w="579" w:type="dxa"/>
            <w:tcBorders>
              <w:top w:val="nil"/>
              <w:left w:val="single" w:sz="4" w:space="0" w:color="auto"/>
              <w:bottom w:val="single" w:sz="4" w:space="0" w:color="auto"/>
              <w:right w:val="single" w:sz="4" w:space="0" w:color="auto"/>
            </w:tcBorders>
            <w:shd w:val="clear" w:color="auto" w:fill="auto"/>
            <w:hideMark/>
          </w:tcPr>
          <w:p w:rsidR="008E4893" w:rsidRPr="008E4893" w:rsidRDefault="008E4893" w:rsidP="008E4893">
            <w:pPr>
              <w:spacing w:after="0" w:line="240" w:lineRule="auto"/>
              <w:jc w:val="center"/>
              <w:rPr>
                <w:rFonts w:ascii="Calibri" w:eastAsia="Times New Roman" w:hAnsi="Calibri" w:cs="Calibri"/>
                <w:b/>
                <w:bCs/>
                <w:color w:val="000000"/>
                <w:szCs w:val="22"/>
                <w:lang w:val="en-US" w:eastAsia="en-US"/>
              </w:rPr>
            </w:pPr>
            <w:r w:rsidRPr="008E4893">
              <w:rPr>
                <w:rFonts w:ascii="Calibri" w:eastAsia="Times New Roman" w:hAnsi="Calibri" w:cs="Calibri"/>
                <w:b/>
                <w:bCs/>
                <w:color w:val="000000"/>
                <w:szCs w:val="22"/>
                <w:lang w:val="en-US" w:eastAsia="en-US"/>
              </w:rPr>
              <w:t>8</w:t>
            </w:r>
          </w:p>
        </w:tc>
        <w:tc>
          <w:tcPr>
            <w:tcW w:w="1506" w:type="dxa"/>
            <w:tcBorders>
              <w:top w:val="nil"/>
              <w:left w:val="nil"/>
              <w:bottom w:val="single" w:sz="4" w:space="0" w:color="auto"/>
              <w:right w:val="single" w:sz="4" w:space="0" w:color="auto"/>
            </w:tcBorders>
            <w:shd w:val="clear" w:color="000000" w:fill="FFFFFF"/>
            <w:hideMark/>
          </w:tcPr>
          <w:p w:rsidR="008E4893" w:rsidRPr="008E4893" w:rsidRDefault="008E4893" w:rsidP="008E4893">
            <w:pPr>
              <w:spacing w:after="0" w:line="240" w:lineRule="auto"/>
              <w:rPr>
                <w:rFonts w:ascii="Calibri" w:eastAsia="Times New Roman" w:hAnsi="Calibri" w:cs="Calibri"/>
                <w:color w:val="000000"/>
                <w:szCs w:val="22"/>
                <w:lang w:val="en-US" w:eastAsia="en-US"/>
              </w:rPr>
            </w:pPr>
            <w:r w:rsidRPr="008E4893">
              <w:rPr>
                <w:rFonts w:ascii="Calibri" w:eastAsia="Times New Roman" w:hAnsi="Calibri" w:cs="Calibri"/>
                <w:color w:val="000000"/>
                <w:szCs w:val="22"/>
                <w:lang w:val="en-US" w:eastAsia="en-US"/>
              </w:rPr>
              <w:t>Chipset</w:t>
            </w:r>
          </w:p>
        </w:tc>
        <w:tc>
          <w:tcPr>
            <w:tcW w:w="4050" w:type="dxa"/>
            <w:tcBorders>
              <w:top w:val="nil"/>
              <w:left w:val="nil"/>
              <w:bottom w:val="single" w:sz="4" w:space="0" w:color="auto"/>
              <w:right w:val="single" w:sz="4" w:space="0" w:color="auto"/>
            </w:tcBorders>
            <w:shd w:val="clear" w:color="000000" w:fill="FFFFFF"/>
            <w:hideMark/>
          </w:tcPr>
          <w:p w:rsidR="008E4893" w:rsidRPr="008E4893" w:rsidRDefault="008E4893" w:rsidP="008E4893">
            <w:pPr>
              <w:spacing w:after="0" w:line="240" w:lineRule="auto"/>
              <w:rPr>
                <w:rFonts w:ascii="Calibri" w:eastAsia="Times New Roman" w:hAnsi="Calibri" w:cs="Calibri"/>
                <w:color w:val="000000"/>
                <w:szCs w:val="22"/>
                <w:lang w:val="en-US" w:eastAsia="en-US"/>
              </w:rPr>
            </w:pPr>
            <w:r w:rsidRPr="008E4893">
              <w:rPr>
                <w:rFonts w:ascii="Calibri" w:eastAsia="Times New Roman" w:hAnsi="Calibri" w:cs="Calibri"/>
                <w:color w:val="000000"/>
                <w:szCs w:val="22"/>
                <w:lang w:val="en-US" w:eastAsia="en-US"/>
              </w:rPr>
              <w:t>C610 Series</w:t>
            </w:r>
          </w:p>
        </w:tc>
        <w:tc>
          <w:tcPr>
            <w:tcW w:w="1530" w:type="dxa"/>
            <w:tcBorders>
              <w:top w:val="nil"/>
              <w:left w:val="nil"/>
              <w:bottom w:val="single" w:sz="4" w:space="0" w:color="auto"/>
              <w:right w:val="single" w:sz="4" w:space="0" w:color="auto"/>
            </w:tcBorders>
            <w:shd w:val="clear" w:color="000000" w:fill="FFFFFF"/>
            <w:noWrap/>
            <w:vAlign w:val="center"/>
            <w:hideMark/>
          </w:tcPr>
          <w:p w:rsidR="008E4893" w:rsidRPr="008E4893" w:rsidRDefault="008E4893" w:rsidP="008E4893">
            <w:pPr>
              <w:spacing w:after="0" w:line="240" w:lineRule="auto"/>
              <w:rPr>
                <w:rFonts w:ascii="Calibri" w:eastAsia="Times New Roman" w:hAnsi="Calibri" w:cs="Calibri"/>
                <w:color w:val="000000"/>
                <w:szCs w:val="22"/>
                <w:lang w:val="en-US" w:eastAsia="en-US"/>
              </w:rPr>
            </w:pPr>
            <w:r w:rsidRPr="008E4893">
              <w:rPr>
                <w:rFonts w:ascii="Calibri" w:eastAsia="Times New Roman" w:hAnsi="Calibri" w:cs="Calibri"/>
                <w:color w:val="000000"/>
                <w:szCs w:val="22"/>
                <w:lang w:val="en-US" w:eastAsia="en-US"/>
              </w:rPr>
              <w:t> </w:t>
            </w:r>
          </w:p>
        </w:tc>
        <w:tc>
          <w:tcPr>
            <w:tcW w:w="1388" w:type="dxa"/>
            <w:tcBorders>
              <w:top w:val="nil"/>
              <w:left w:val="nil"/>
              <w:bottom w:val="single" w:sz="4" w:space="0" w:color="auto"/>
              <w:right w:val="single" w:sz="4" w:space="0" w:color="auto"/>
            </w:tcBorders>
            <w:shd w:val="clear" w:color="000000" w:fill="FFFFFF"/>
            <w:hideMark/>
          </w:tcPr>
          <w:p w:rsidR="008E4893" w:rsidRPr="008E4893" w:rsidRDefault="008E4893" w:rsidP="008E4893">
            <w:pPr>
              <w:spacing w:after="0" w:line="240" w:lineRule="auto"/>
              <w:rPr>
                <w:rFonts w:ascii="Calibri" w:eastAsia="Times New Roman" w:hAnsi="Calibri" w:cs="Calibri"/>
                <w:color w:val="000000"/>
                <w:szCs w:val="22"/>
                <w:lang w:val="en-US" w:eastAsia="en-US"/>
              </w:rPr>
            </w:pPr>
            <w:r w:rsidRPr="008E4893">
              <w:rPr>
                <w:rFonts w:ascii="Calibri" w:eastAsia="Times New Roman" w:hAnsi="Calibri" w:cs="Calibri"/>
                <w:color w:val="000000"/>
                <w:szCs w:val="22"/>
                <w:lang w:val="en-US" w:eastAsia="en-US"/>
              </w:rPr>
              <w:t> </w:t>
            </w:r>
          </w:p>
        </w:tc>
      </w:tr>
      <w:tr w:rsidR="008E4893" w:rsidRPr="008E4893" w:rsidTr="00D059E0">
        <w:trPr>
          <w:trHeight w:val="300"/>
          <w:jc w:val="center"/>
        </w:trPr>
        <w:tc>
          <w:tcPr>
            <w:tcW w:w="579" w:type="dxa"/>
            <w:tcBorders>
              <w:top w:val="nil"/>
              <w:left w:val="single" w:sz="4" w:space="0" w:color="auto"/>
              <w:bottom w:val="single" w:sz="4" w:space="0" w:color="auto"/>
              <w:right w:val="single" w:sz="4" w:space="0" w:color="auto"/>
            </w:tcBorders>
            <w:shd w:val="clear" w:color="auto" w:fill="auto"/>
            <w:hideMark/>
          </w:tcPr>
          <w:p w:rsidR="008E4893" w:rsidRPr="008E4893" w:rsidRDefault="008E4893" w:rsidP="008E4893">
            <w:pPr>
              <w:spacing w:after="0" w:line="240" w:lineRule="auto"/>
              <w:jc w:val="center"/>
              <w:rPr>
                <w:rFonts w:ascii="Calibri" w:eastAsia="Times New Roman" w:hAnsi="Calibri" w:cs="Calibri"/>
                <w:b/>
                <w:bCs/>
                <w:color w:val="000000"/>
                <w:szCs w:val="22"/>
                <w:lang w:val="en-US" w:eastAsia="en-US"/>
              </w:rPr>
            </w:pPr>
            <w:r w:rsidRPr="008E4893">
              <w:rPr>
                <w:rFonts w:ascii="Calibri" w:eastAsia="Times New Roman" w:hAnsi="Calibri" w:cs="Calibri"/>
                <w:b/>
                <w:bCs/>
                <w:color w:val="000000"/>
                <w:szCs w:val="22"/>
                <w:lang w:val="en-US" w:eastAsia="en-US"/>
              </w:rPr>
              <w:t>9</w:t>
            </w:r>
          </w:p>
        </w:tc>
        <w:tc>
          <w:tcPr>
            <w:tcW w:w="1506" w:type="dxa"/>
            <w:tcBorders>
              <w:top w:val="nil"/>
              <w:left w:val="nil"/>
              <w:bottom w:val="single" w:sz="4" w:space="0" w:color="auto"/>
              <w:right w:val="single" w:sz="4" w:space="0" w:color="auto"/>
            </w:tcBorders>
            <w:shd w:val="clear" w:color="auto" w:fill="auto"/>
            <w:hideMark/>
          </w:tcPr>
          <w:p w:rsidR="008E4893" w:rsidRPr="008E4893" w:rsidRDefault="008E4893" w:rsidP="008E4893">
            <w:pPr>
              <w:spacing w:after="0" w:line="240" w:lineRule="auto"/>
              <w:rPr>
                <w:rFonts w:ascii="Calibri" w:eastAsia="Times New Roman" w:hAnsi="Calibri" w:cs="Calibri"/>
                <w:color w:val="000000"/>
                <w:szCs w:val="22"/>
                <w:lang w:val="en-US" w:eastAsia="en-US"/>
              </w:rPr>
            </w:pPr>
            <w:r w:rsidRPr="008E4893">
              <w:rPr>
                <w:rFonts w:ascii="Calibri" w:eastAsia="Times New Roman" w:hAnsi="Calibri" w:cs="Calibri"/>
                <w:color w:val="000000"/>
                <w:szCs w:val="22"/>
                <w:lang w:val="en-US" w:eastAsia="en-US"/>
              </w:rPr>
              <w:t>System Bus</w:t>
            </w:r>
          </w:p>
        </w:tc>
        <w:tc>
          <w:tcPr>
            <w:tcW w:w="4050" w:type="dxa"/>
            <w:tcBorders>
              <w:top w:val="nil"/>
              <w:left w:val="nil"/>
              <w:bottom w:val="single" w:sz="4" w:space="0" w:color="auto"/>
              <w:right w:val="single" w:sz="4" w:space="0" w:color="auto"/>
            </w:tcBorders>
            <w:shd w:val="clear" w:color="auto" w:fill="auto"/>
            <w:hideMark/>
          </w:tcPr>
          <w:p w:rsidR="008E4893" w:rsidRPr="008E4893" w:rsidRDefault="008E4893" w:rsidP="008E4893">
            <w:pPr>
              <w:spacing w:after="0" w:line="240" w:lineRule="auto"/>
              <w:rPr>
                <w:rFonts w:ascii="Calibri" w:eastAsia="Times New Roman" w:hAnsi="Calibri" w:cs="Calibri"/>
                <w:color w:val="000000"/>
                <w:szCs w:val="22"/>
                <w:lang w:val="en-US" w:eastAsia="en-US"/>
              </w:rPr>
            </w:pPr>
            <w:r w:rsidRPr="008E4893">
              <w:rPr>
                <w:rFonts w:ascii="Calibri" w:eastAsia="Times New Roman" w:hAnsi="Calibri" w:cs="Calibri"/>
                <w:color w:val="000000"/>
                <w:szCs w:val="22"/>
                <w:lang w:val="en-US" w:eastAsia="en-US"/>
              </w:rPr>
              <w:t>Intel QPI Link Speed 9.60 GT/s QPI</w:t>
            </w:r>
          </w:p>
        </w:tc>
        <w:tc>
          <w:tcPr>
            <w:tcW w:w="1530" w:type="dxa"/>
            <w:tcBorders>
              <w:top w:val="nil"/>
              <w:left w:val="nil"/>
              <w:bottom w:val="single" w:sz="4" w:space="0" w:color="auto"/>
              <w:right w:val="single" w:sz="4" w:space="0" w:color="auto"/>
            </w:tcBorders>
            <w:shd w:val="clear" w:color="auto" w:fill="auto"/>
            <w:noWrap/>
            <w:vAlign w:val="center"/>
            <w:hideMark/>
          </w:tcPr>
          <w:p w:rsidR="008E4893" w:rsidRPr="008E4893" w:rsidRDefault="008E4893" w:rsidP="008E4893">
            <w:pPr>
              <w:spacing w:after="0" w:line="240" w:lineRule="auto"/>
              <w:rPr>
                <w:rFonts w:ascii="Calibri" w:eastAsia="Times New Roman" w:hAnsi="Calibri" w:cs="Calibri"/>
                <w:color w:val="000000"/>
                <w:szCs w:val="22"/>
                <w:lang w:val="en-US" w:eastAsia="en-US"/>
              </w:rPr>
            </w:pPr>
            <w:r w:rsidRPr="008E4893">
              <w:rPr>
                <w:rFonts w:ascii="Calibri" w:eastAsia="Times New Roman" w:hAnsi="Calibri" w:cs="Calibri"/>
                <w:color w:val="000000"/>
                <w:szCs w:val="22"/>
                <w:lang w:val="en-US" w:eastAsia="en-US"/>
              </w:rPr>
              <w:t> </w:t>
            </w:r>
          </w:p>
        </w:tc>
        <w:tc>
          <w:tcPr>
            <w:tcW w:w="1388" w:type="dxa"/>
            <w:tcBorders>
              <w:top w:val="nil"/>
              <w:left w:val="nil"/>
              <w:bottom w:val="single" w:sz="4" w:space="0" w:color="auto"/>
              <w:right w:val="single" w:sz="4" w:space="0" w:color="auto"/>
            </w:tcBorders>
            <w:shd w:val="clear" w:color="auto" w:fill="auto"/>
            <w:noWrap/>
            <w:vAlign w:val="center"/>
            <w:hideMark/>
          </w:tcPr>
          <w:p w:rsidR="008E4893" w:rsidRPr="008E4893" w:rsidRDefault="008E4893" w:rsidP="008E4893">
            <w:pPr>
              <w:spacing w:after="0" w:line="240" w:lineRule="auto"/>
              <w:rPr>
                <w:rFonts w:ascii="Calibri" w:eastAsia="Times New Roman" w:hAnsi="Calibri" w:cs="Calibri"/>
                <w:color w:val="000000"/>
                <w:szCs w:val="22"/>
                <w:lang w:val="en-US" w:eastAsia="en-US"/>
              </w:rPr>
            </w:pPr>
            <w:r w:rsidRPr="008E4893">
              <w:rPr>
                <w:rFonts w:ascii="Calibri" w:eastAsia="Times New Roman" w:hAnsi="Calibri" w:cs="Calibri"/>
                <w:color w:val="000000"/>
                <w:szCs w:val="22"/>
                <w:lang w:val="en-US" w:eastAsia="en-US"/>
              </w:rPr>
              <w:t> </w:t>
            </w:r>
          </w:p>
        </w:tc>
      </w:tr>
      <w:tr w:rsidR="008E4893" w:rsidRPr="008E4893" w:rsidTr="00D059E0">
        <w:trPr>
          <w:trHeight w:val="600"/>
          <w:jc w:val="center"/>
        </w:trPr>
        <w:tc>
          <w:tcPr>
            <w:tcW w:w="579" w:type="dxa"/>
            <w:tcBorders>
              <w:top w:val="nil"/>
              <w:left w:val="single" w:sz="4" w:space="0" w:color="auto"/>
              <w:bottom w:val="single" w:sz="4" w:space="0" w:color="auto"/>
              <w:right w:val="single" w:sz="4" w:space="0" w:color="auto"/>
            </w:tcBorders>
            <w:shd w:val="clear" w:color="auto" w:fill="auto"/>
            <w:hideMark/>
          </w:tcPr>
          <w:p w:rsidR="008E4893" w:rsidRPr="008E4893" w:rsidRDefault="008E4893" w:rsidP="008E4893">
            <w:pPr>
              <w:spacing w:after="0" w:line="240" w:lineRule="auto"/>
              <w:jc w:val="center"/>
              <w:rPr>
                <w:rFonts w:ascii="Calibri" w:eastAsia="Times New Roman" w:hAnsi="Calibri" w:cs="Calibri"/>
                <w:b/>
                <w:bCs/>
                <w:color w:val="000000"/>
                <w:szCs w:val="22"/>
                <w:lang w:val="en-US" w:eastAsia="en-US"/>
              </w:rPr>
            </w:pPr>
            <w:r w:rsidRPr="008E4893">
              <w:rPr>
                <w:rFonts w:ascii="Calibri" w:eastAsia="Times New Roman" w:hAnsi="Calibri" w:cs="Calibri"/>
                <w:b/>
                <w:bCs/>
                <w:color w:val="000000"/>
                <w:szCs w:val="22"/>
                <w:lang w:val="en-US" w:eastAsia="en-US"/>
              </w:rPr>
              <w:t>10</w:t>
            </w:r>
          </w:p>
        </w:tc>
        <w:tc>
          <w:tcPr>
            <w:tcW w:w="1506" w:type="dxa"/>
            <w:tcBorders>
              <w:top w:val="nil"/>
              <w:left w:val="nil"/>
              <w:bottom w:val="single" w:sz="4" w:space="0" w:color="auto"/>
              <w:right w:val="single" w:sz="4" w:space="0" w:color="auto"/>
            </w:tcBorders>
            <w:shd w:val="clear" w:color="000000" w:fill="D8D8D8"/>
            <w:hideMark/>
          </w:tcPr>
          <w:p w:rsidR="008E4893" w:rsidRPr="008E4893" w:rsidRDefault="008E4893" w:rsidP="008E4893">
            <w:pPr>
              <w:spacing w:after="0" w:line="240" w:lineRule="auto"/>
              <w:rPr>
                <w:rFonts w:ascii="Calibri" w:eastAsia="Times New Roman" w:hAnsi="Calibri" w:cs="Calibri"/>
                <w:b/>
                <w:bCs/>
                <w:color w:val="000000"/>
                <w:szCs w:val="22"/>
                <w:lang w:val="en-US" w:eastAsia="en-US"/>
              </w:rPr>
            </w:pPr>
            <w:r w:rsidRPr="008E4893">
              <w:rPr>
                <w:rFonts w:ascii="Calibri" w:eastAsia="Times New Roman" w:hAnsi="Calibri" w:cs="Calibri"/>
                <w:b/>
                <w:bCs/>
                <w:color w:val="000000"/>
                <w:szCs w:val="22"/>
                <w:lang w:val="en-US" w:eastAsia="en-US"/>
              </w:rPr>
              <w:t>RAM</w:t>
            </w:r>
          </w:p>
        </w:tc>
        <w:tc>
          <w:tcPr>
            <w:tcW w:w="4050" w:type="dxa"/>
            <w:tcBorders>
              <w:top w:val="nil"/>
              <w:left w:val="nil"/>
              <w:bottom w:val="single" w:sz="4" w:space="0" w:color="auto"/>
              <w:right w:val="single" w:sz="4" w:space="0" w:color="auto"/>
            </w:tcBorders>
            <w:shd w:val="clear" w:color="000000" w:fill="D8D8D8"/>
            <w:hideMark/>
          </w:tcPr>
          <w:p w:rsidR="008E4893" w:rsidRPr="008E4893" w:rsidRDefault="008E4893" w:rsidP="008E4893">
            <w:pPr>
              <w:spacing w:after="0" w:line="240" w:lineRule="auto"/>
              <w:jc w:val="both"/>
              <w:rPr>
                <w:rFonts w:ascii="Calibri" w:eastAsia="Times New Roman" w:hAnsi="Calibri" w:cs="Calibri"/>
                <w:color w:val="000000"/>
                <w:szCs w:val="22"/>
                <w:lang w:val="en-US" w:eastAsia="en-US"/>
              </w:rPr>
            </w:pPr>
            <w:r w:rsidRPr="008E4893">
              <w:rPr>
                <w:rFonts w:ascii="Calibri" w:eastAsia="Times New Roman" w:hAnsi="Calibri" w:cs="Calibri"/>
                <w:color w:val="000000"/>
                <w:szCs w:val="22"/>
                <w:lang w:val="en-US" w:eastAsia="en-US"/>
              </w:rPr>
              <w:t>192 GB RAM  (32Gb*6= 192) should have 18 free Slots for future upgrade</w:t>
            </w:r>
          </w:p>
        </w:tc>
        <w:tc>
          <w:tcPr>
            <w:tcW w:w="1530" w:type="dxa"/>
            <w:tcBorders>
              <w:top w:val="nil"/>
              <w:left w:val="nil"/>
              <w:bottom w:val="single" w:sz="4" w:space="0" w:color="auto"/>
              <w:right w:val="single" w:sz="4" w:space="0" w:color="auto"/>
            </w:tcBorders>
            <w:shd w:val="clear" w:color="000000" w:fill="FFFFFF"/>
            <w:noWrap/>
            <w:vAlign w:val="center"/>
            <w:hideMark/>
          </w:tcPr>
          <w:p w:rsidR="008E4893" w:rsidRPr="008E4893" w:rsidRDefault="008E4893" w:rsidP="008E4893">
            <w:pPr>
              <w:spacing w:after="0" w:line="240" w:lineRule="auto"/>
              <w:rPr>
                <w:rFonts w:ascii="Calibri" w:eastAsia="Times New Roman" w:hAnsi="Calibri" w:cs="Calibri"/>
                <w:color w:val="000000"/>
                <w:szCs w:val="22"/>
                <w:lang w:val="en-US" w:eastAsia="en-US"/>
              </w:rPr>
            </w:pPr>
            <w:r w:rsidRPr="008E4893">
              <w:rPr>
                <w:rFonts w:ascii="Calibri" w:eastAsia="Times New Roman" w:hAnsi="Calibri" w:cs="Calibri"/>
                <w:color w:val="000000"/>
                <w:szCs w:val="22"/>
                <w:lang w:val="en-US" w:eastAsia="en-US"/>
              </w:rPr>
              <w:t> </w:t>
            </w:r>
          </w:p>
        </w:tc>
        <w:tc>
          <w:tcPr>
            <w:tcW w:w="1388" w:type="dxa"/>
            <w:tcBorders>
              <w:top w:val="nil"/>
              <w:left w:val="nil"/>
              <w:bottom w:val="single" w:sz="4" w:space="0" w:color="auto"/>
              <w:right w:val="single" w:sz="4" w:space="0" w:color="auto"/>
            </w:tcBorders>
            <w:shd w:val="clear" w:color="000000" w:fill="FFFFFF"/>
            <w:vAlign w:val="center"/>
            <w:hideMark/>
          </w:tcPr>
          <w:p w:rsidR="008E4893" w:rsidRPr="008E4893" w:rsidRDefault="008E4893" w:rsidP="008E4893">
            <w:pPr>
              <w:spacing w:after="0" w:line="240" w:lineRule="auto"/>
              <w:rPr>
                <w:rFonts w:ascii="Calibri" w:eastAsia="Times New Roman" w:hAnsi="Calibri" w:cs="Calibri"/>
                <w:color w:val="000000"/>
                <w:szCs w:val="22"/>
                <w:lang w:val="en-US" w:eastAsia="en-US"/>
              </w:rPr>
            </w:pPr>
            <w:r w:rsidRPr="008E4893">
              <w:rPr>
                <w:rFonts w:ascii="Calibri" w:eastAsia="Times New Roman" w:hAnsi="Calibri" w:cs="Calibri"/>
                <w:color w:val="000000"/>
                <w:szCs w:val="22"/>
                <w:lang w:val="en-US" w:eastAsia="en-US"/>
              </w:rPr>
              <w:t> </w:t>
            </w:r>
          </w:p>
        </w:tc>
      </w:tr>
      <w:tr w:rsidR="008E4893" w:rsidRPr="008E4893" w:rsidTr="00D059E0">
        <w:trPr>
          <w:trHeight w:val="600"/>
          <w:jc w:val="center"/>
        </w:trPr>
        <w:tc>
          <w:tcPr>
            <w:tcW w:w="579" w:type="dxa"/>
            <w:tcBorders>
              <w:top w:val="nil"/>
              <w:left w:val="single" w:sz="4" w:space="0" w:color="auto"/>
              <w:bottom w:val="single" w:sz="4" w:space="0" w:color="auto"/>
              <w:right w:val="single" w:sz="4" w:space="0" w:color="auto"/>
            </w:tcBorders>
            <w:shd w:val="clear" w:color="auto" w:fill="auto"/>
            <w:hideMark/>
          </w:tcPr>
          <w:p w:rsidR="008E4893" w:rsidRPr="008E4893" w:rsidRDefault="008E4893" w:rsidP="008E4893">
            <w:pPr>
              <w:spacing w:after="0" w:line="240" w:lineRule="auto"/>
              <w:jc w:val="center"/>
              <w:rPr>
                <w:rFonts w:ascii="Calibri" w:eastAsia="Times New Roman" w:hAnsi="Calibri" w:cs="Calibri"/>
                <w:b/>
                <w:bCs/>
                <w:color w:val="000000"/>
                <w:szCs w:val="22"/>
                <w:lang w:val="en-US" w:eastAsia="en-US"/>
              </w:rPr>
            </w:pPr>
            <w:r w:rsidRPr="008E4893">
              <w:rPr>
                <w:rFonts w:ascii="Calibri" w:eastAsia="Times New Roman" w:hAnsi="Calibri" w:cs="Calibri"/>
                <w:b/>
                <w:bCs/>
                <w:color w:val="000000"/>
                <w:szCs w:val="22"/>
                <w:lang w:val="en-US" w:eastAsia="en-US"/>
              </w:rPr>
              <w:t>11</w:t>
            </w:r>
          </w:p>
        </w:tc>
        <w:tc>
          <w:tcPr>
            <w:tcW w:w="1506" w:type="dxa"/>
            <w:tcBorders>
              <w:top w:val="nil"/>
              <w:left w:val="nil"/>
              <w:bottom w:val="single" w:sz="4" w:space="0" w:color="auto"/>
              <w:right w:val="single" w:sz="4" w:space="0" w:color="auto"/>
            </w:tcBorders>
            <w:shd w:val="clear" w:color="auto" w:fill="auto"/>
            <w:hideMark/>
          </w:tcPr>
          <w:p w:rsidR="008E4893" w:rsidRPr="008E4893" w:rsidRDefault="008E4893" w:rsidP="008E4893">
            <w:pPr>
              <w:spacing w:after="0" w:line="240" w:lineRule="auto"/>
              <w:rPr>
                <w:rFonts w:ascii="Calibri" w:eastAsia="Times New Roman" w:hAnsi="Calibri" w:cs="Calibri"/>
                <w:color w:val="000000"/>
                <w:szCs w:val="22"/>
                <w:lang w:val="en-US" w:eastAsia="en-US"/>
              </w:rPr>
            </w:pPr>
            <w:r w:rsidRPr="008E4893">
              <w:rPr>
                <w:rFonts w:ascii="Calibri" w:eastAsia="Times New Roman" w:hAnsi="Calibri" w:cs="Calibri"/>
                <w:color w:val="000000"/>
                <w:szCs w:val="22"/>
                <w:lang w:val="en-US" w:eastAsia="en-US"/>
              </w:rPr>
              <w:t>Hard Disk Controllers</w:t>
            </w:r>
          </w:p>
        </w:tc>
        <w:tc>
          <w:tcPr>
            <w:tcW w:w="4050" w:type="dxa"/>
            <w:tcBorders>
              <w:top w:val="nil"/>
              <w:left w:val="nil"/>
              <w:bottom w:val="single" w:sz="4" w:space="0" w:color="auto"/>
              <w:right w:val="single" w:sz="4" w:space="0" w:color="auto"/>
            </w:tcBorders>
            <w:shd w:val="clear" w:color="auto" w:fill="auto"/>
            <w:vAlign w:val="center"/>
            <w:hideMark/>
          </w:tcPr>
          <w:p w:rsidR="008E4893" w:rsidRPr="008E4893" w:rsidRDefault="008E4893" w:rsidP="008E4893">
            <w:pPr>
              <w:spacing w:after="0" w:line="240" w:lineRule="auto"/>
              <w:rPr>
                <w:rFonts w:ascii="Calibri" w:eastAsia="Times New Roman" w:hAnsi="Calibri" w:cs="Calibri"/>
                <w:szCs w:val="22"/>
                <w:lang w:val="en-US" w:eastAsia="en-US"/>
              </w:rPr>
            </w:pPr>
            <w:r w:rsidRPr="008E4893">
              <w:rPr>
                <w:rFonts w:ascii="Calibri" w:eastAsia="Times New Roman" w:hAnsi="Calibri" w:cs="Calibri"/>
                <w:szCs w:val="22"/>
                <w:lang w:val="en-US" w:eastAsia="en-US"/>
              </w:rPr>
              <w:t>Serial Attached 12G SAS Controller with High Speed Data Transfer and RAID 1 support.</w:t>
            </w:r>
          </w:p>
        </w:tc>
        <w:tc>
          <w:tcPr>
            <w:tcW w:w="1530" w:type="dxa"/>
            <w:tcBorders>
              <w:top w:val="nil"/>
              <w:left w:val="nil"/>
              <w:bottom w:val="single" w:sz="4" w:space="0" w:color="auto"/>
              <w:right w:val="single" w:sz="4" w:space="0" w:color="auto"/>
            </w:tcBorders>
            <w:shd w:val="clear" w:color="auto" w:fill="auto"/>
            <w:noWrap/>
            <w:vAlign w:val="center"/>
            <w:hideMark/>
          </w:tcPr>
          <w:p w:rsidR="008E4893" w:rsidRPr="008E4893" w:rsidRDefault="008E4893" w:rsidP="008E4893">
            <w:pPr>
              <w:spacing w:after="0" w:line="240" w:lineRule="auto"/>
              <w:rPr>
                <w:rFonts w:ascii="Calibri" w:eastAsia="Times New Roman" w:hAnsi="Calibri" w:cs="Calibri"/>
                <w:color w:val="000000"/>
                <w:szCs w:val="22"/>
                <w:lang w:val="en-US" w:eastAsia="en-US"/>
              </w:rPr>
            </w:pPr>
            <w:r w:rsidRPr="008E4893">
              <w:rPr>
                <w:rFonts w:ascii="Calibri" w:eastAsia="Times New Roman" w:hAnsi="Calibri" w:cs="Calibri"/>
                <w:color w:val="000000"/>
                <w:szCs w:val="22"/>
                <w:lang w:val="en-US" w:eastAsia="en-US"/>
              </w:rPr>
              <w:t> </w:t>
            </w:r>
          </w:p>
        </w:tc>
        <w:tc>
          <w:tcPr>
            <w:tcW w:w="1388" w:type="dxa"/>
            <w:tcBorders>
              <w:top w:val="nil"/>
              <w:left w:val="nil"/>
              <w:bottom w:val="single" w:sz="4" w:space="0" w:color="auto"/>
              <w:right w:val="single" w:sz="4" w:space="0" w:color="auto"/>
            </w:tcBorders>
            <w:shd w:val="clear" w:color="auto" w:fill="auto"/>
            <w:vAlign w:val="center"/>
            <w:hideMark/>
          </w:tcPr>
          <w:p w:rsidR="008E4893" w:rsidRPr="008E4893" w:rsidRDefault="008E4893" w:rsidP="008E4893">
            <w:pPr>
              <w:spacing w:after="0" w:line="240" w:lineRule="auto"/>
              <w:rPr>
                <w:rFonts w:ascii="Calibri" w:eastAsia="Times New Roman" w:hAnsi="Calibri" w:cs="Calibri"/>
                <w:szCs w:val="22"/>
                <w:lang w:val="en-US" w:eastAsia="en-US"/>
              </w:rPr>
            </w:pPr>
            <w:r w:rsidRPr="008E4893">
              <w:rPr>
                <w:rFonts w:ascii="Calibri" w:eastAsia="Times New Roman" w:hAnsi="Calibri" w:cs="Calibri"/>
                <w:szCs w:val="22"/>
                <w:lang w:val="en-US" w:eastAsia="en-US"/>
              </w:rPr>
              <w:t> </w:t>
            </w:r>
          </w:p>
        </w:tc>
      </w:tr>
      <w:tr w:rsidR="008E4893" w:rsidRPr="008E4893" w:rsidTr="00D059E0">
        <w:trPr>
          <w:trHeight w:val="900"/>
          <w:jc w:val="center"/>
        </w:trPr>
        <w:tc>
          <w:tcPr>
            <w:tcW w:w="579" w:type="dxa"/>
            <w:tcBorders>
              <w:top w:val="nil"/>
              <w:left w:val="single" w:sz="4" w:space="0" w:color="auto"/>
              <w:bottom w:val="single" w:sz="4" w:space="0" w:color="auto"/>
              <w:right w:val="single" w:sz="4" w:space="0" w:color="auto"/>
            </w:tcBorders>
            <w:shd w:val="clear" w:color="auto" w:fill="auto"/>
            <w:hideMark/>
          </w:tcPr>
          <w:p w:rsidR="008E4893" w:rsidRPr="008E4893" w:rsidRDefault="008E4893" w:rsidP="008E4893">
            <w:pPr>
              <w:spacing w:after="0" w:line="240" w:lineRule="auto"/>
              <w:jc w:val="center"/>
              <w:rPr>
                <w:rFonts w:ascii="Calibri" w:eastAsia="Times New Roman" w:hAnsi="Calibri" w:cs="Calibri"/>
                <w:b/>
                <w:bCs/>
                <w:color w:val="000000"/>
                <w:szCs w:val="22"/>
                <w:lang w:val="en-US" w:eastAsia="en-US"/>
              </w:rPr>
            </w:pPr>
            <w:r w:rsidRPr="008E4893">
              <w:rPr>
                <w:rFonts w:ascii="Calibri" w:eastAsia="Times New Roman" w:hAnsi="Calibri" w:cs="Calibri"/>
                <w:b/>
                <w:bCs/>
                <w:color w:val="000000"/>
                <w:szCs w:val="22"/>
                <w:lang w:val="en-US" w:eastAsia="en-US"/>
              </w:rPr>
              <w:t>12</w:t>
            </w:r>
          </w:p>
        </w:tc>
        <w:tc>
          <w:tcPr>
            <w:tcW w:w="1506" w:type="dxa"/>
            <w:tcBorders>
              <w:top w:val="nil"/>
              <w:left w:val="nil"/>
              <w:bottom w:val="single" w:sz="4" w:space="0" w:color="auto"/>
              <w:right w:val="single" w:sz="4" w:space="0" w:color="auto"/>
            </w:tcBorders>
            <w:shd w:val="clear" w:color="000000" w:fill="D8D8D8"/>
            <w:hideMark/>
          </w:tcPr>
          <w:p w:rsidR="008E4893" w:rsidRPr="008E4893" w:rsidRDefault="008E4893" w:rsidP="008E4893">
            <w:pPr>
              <w:spacing w:after="0" w:line="240" w:lineRule="auto"/>
              <w:rPr>
                <w:rFonts w:ascii="Calibri" w:eastAsia="Times New Roman" w:hAnsi="Calibri" w:cs="Calibri"/>
                <w:b/>
                <w:bCs/>
                <w:color w:val="000000"/>
                <w:szCs w:val="22"/>
                <w:lang w:val="en-US" w:eastAsia="en-US"/>
              </w:rPr>
            </w:pPr>
            <w:r w:rsidRPr="008E4893">
              <w:rPr>
                <w:rFonts w:ascii="Calibri" w:eastAsia="Times New Roman" w:hAnsi="Calibri" w:cs="Calibri"/>
                <w:b/>
                <w:bCs/>
                <w:color w:val="000000"/>
                <w:szCs w:val="22"/>
                <w:lang w:val="en-US" w:eastAsia="en-US"/>
              </w:rPr>
              <w:t>Hard Disk Drives</w:t>
            </w:r>
          </w:p>
        </w:tc>
        <w:tc>
          <w:tcPr>
            <w:tcW w:w="4050" w:type="dxa"/>
            <w:tcBorders>
              <w:top w:val="nil"/>
              <w:left w:val="nil"/>
              <w:bottom w:val="single" w:sz="4" w:space="0" w:color="auto"/>
              <w:right w:val="single" w:sz="4" w:space="0" w:color="auto"/>
            </w:tcBorders>
            <w:shd w:val="clear" w:color="000000" w:fill="D8D8D8"/>
            <w:hideMark/>
          </w:tcPr>
          <w:p w:rsidR="008E4893" w:rsidRPr="008E4893" w:rsidRDefault="008E4893" w:rsidP="008E4893">
            <w:pPr>
              <w:spacing w:after="0" w:line="240" w:lineRule="auto"/>
              <w:jc w:val="both"/>
              <w:rPr>
                <w:rFonts w:ascii="Calibri" w:eastAsia="Times New Roman" w:hAnsi="Calibri" w:cs="Calibri"/>
                <w:color w:val="000000"/>
                <w:szCs w:val="22"/>
                <w:lang w:val="en-US" w:eastAsia="en-US"/>
              </w:rPr>
            </w:pPr>
            <w:r w:rsidRPr="008E4893">
              <w:rPr>
                <w:rFonts w:ascii="Calibri" w:eastAsia="Times New Roman" w:hAnsi="Calibri" w:cs="Calibri"/>
                <w:color w:val="000000"/>
                <w:szCs w:val="22"/>
                <w:lang w:val="en-US" w:eastAsia="en-US"/>
              </w:rPr>
              <w:t>"2 x 1 TB Hot Plugin, 12Gbps 2.5”/ 3.5'' SAS, 10K RPM or more with RAID controller with 1G cache and drive scalability to atleast 8 drives"</w:t>
            </w:r>
          </w:p>
        </w:tc>
        <w:tc>
          <w:tcPr>
            <w:tcW w:w="1530" w:type="dxa"/>
            <w:tcBorders>
              <w:top w:val="nil"/>
              <w:left w:val="nil"/>
              <w:bottom w:val="single" w:sz="4" w:space="0" w:color="auto"/>
              <w:right w:val="single" w:sz="4" w:space="0" w:color="auto"/>
            </w:tcBorders>
            <w:shd w:val="clear" w:color="000000" w:fill="FFFFFF"/>
            <w:noWrap/>
            <w:vAlign w:val="center"/>
            <w:hideMark/>
          </w:tcPr>
          <w:p w:rsidR="008E4893" w:rsidRPr="008E4893" w:rsidRDefault="008E4893" w:rsidP="008E4893">
            <w:pPr>
              <w:spacing w:after="0" w:line="240" w:lineRule="auto"/>
              <w:rPr>
                <w:rFonts w:ascii="Calibri" w:eastAsia="Times New Roman" w:hAnsi="Calibri" w:cs="Calibri"/>
                <w:color w:val="000000"/>
                <w:szCs w:val="22"/>
                <w:lang w:val="en-US" w:eastAsia="en-US"/>
              </w:rPr>
            </w:pPr>
            <w:r w:rsidRPr="008E4893">
              <w:rPr>
                <w:rFonts w:ascii="Calibri" w:eastAsia="Times New Roman" w:hAnsi="Calibri" w:cs="Calibri"/>
                <w:color w:val="000000"/>
                <w:szCs w:val="22"/>
                <w:lang w:val="en-US" w:eastAsia="en-US"/>
              </w:rPr>
              <w:t> </w:t>
            </w:r>
          </w:p>
        </w:tc>
        <w:tc>
          <w:tcPr>
            <w:tcW w:w="1388" w:type="dxa"/>
            <w:tcBorders>
              <w:top w:val="nil"/>
              <w:left w:val="nil"/>
              <w:bottom w:val="single" w:sz="4" w:space="0" w:color="auto"/>
              <w:right w:val="single" w:sz="4" w:space="0" w:color="auto"/>
            </w:tcBorders>
            <w:shd w:val="clear" w:color="000000" w:fill="FFFFFF"/>
            <w:hideMark/>
          </w:tcPr>
          <w:p w:rsidR="008E4893" w:rsidRPr="008E4893" w:rsidRDefault="008E4893" w:rsidP="008E4893">
            <w:pPr>
              <w:spacing w:after="0" w:line="240" w:lineRule="auto"/>
              <w:jc w:val="both"/>
              <w:rPr>
                <w:rFonts w:ascii="Calibri" w:eastAsia="Times New Roman" w:hAnsi="Calibri" w:cs="Calibri"/>
                <w:color w:val="000000"/>
                <w:szCs w:val="22"/>
                <w:lang w:val="en-US" w:eastAsia="en-US"/>
              </w:rPr>
            </w:pPr>
            <w:r w:rsidRPr="008E4893">
              <w:rPr>
                <w:rFonts w:ascii="Calibri" w:eastAsia="Times New Roman" w:hAnsi="Calibri" w:cs="Calibri"/>
                <w:color w:val="000000"/>
                <w:szCs w:val="22"/>
                <w:lang w:val="en-US" w:eastAsia="en-US"/>
              </w:rPr>
              <w:t> </w:t>
            </w:r>
          </w:p>
        </w:tc>
      </w:tr>
      <w:tr w:rsidR="008E4893" w:rsidRPr="008E4893" w:rsidTr="00D059E0">
        <w:trPr>
          <w:trHeight w:val="300"/>
          <w:jc w:val="center"/>
        </w:trPr>
        <w:tc>
          <w:tcPr>
            <w:tcW w:w="579" w:type="dxa"/>
            <w:tcBorders>
              <w:top w:val="nil"/>
              <w:left w:val="single" w:sz="4" w:space="0" w:color="auto"/>
              <w:bottom w:val="single" w:sz="4" w:space="0" w:color="auto"/>
              <w:right w:val="single" w:sz="4" w:space="0" w:color="auto"/>
            </w:tcBorders>
            <w:shd w:val="clear" w:color="auto" w:fill="auto"/>
            <w:hideMark/>
          </w:tcPr>
          <w:p w:rsidR="008E4893" w:rsidRPr="008E4893" w:rsidRDefault="008E4893" w:rsidP="008E4893">
            <w:pPr>
              <w:spacing w:after="0" w:line="240" w:lineRule="auto"/>
              <w:jc w:val="center"/>
              <w:rPr>
                <w:rFonts w:ascii="Calibri" w:eastAsia="Times New Roman" w:hAnsi="Calibri" w:cs="Calibri"/>
                <w:b/>
                <w:bCs/>
                <w:color w:val="000000"/>
                <w:szCs w:val="22"/>
                <w:lang w:val="en-US" w:eastAsia="en-US"/>
              </w:rPr>
            </w:pPr>
            <w:r w:rsidRPr="008E4893">
              <w:rPr>
                <w:rFonts w:ascii="Calibri" w:eastAsia="Times New Roman" w:hAnsi="Calibri" w:cs="Calibri"/>
                <w:b/>
                <w:bCs/>
                <w:color w:val="000000"/>
                <w:szCs w:val="22"/>
                <w:lang w:val="en-US" w:eastAsia="en-US"/>
              </w:rPr>
              <w:t>13</w:t>
            </w:r>
          </w:p>
        </w:tc>
        <w:tc>
          <w:tcPr>
            <w:tcW w:w="1506" w:type="dxa"/>
            <w:vMerge w:val="restart"/>
            <w:tcBorders>
              <w:top w:val="nil"/>
              <w:left w:val="single" w:sz="4" w:space="0" w:color="auto"/>
              <w:bottom w:val="single" w:sz="4" w:space="0" w:color="auto"/>
              <w:right w:val="single" w:sz="4" w:space="0" w:color="auto"/>
            </w:tcBorders>
            <w:shd w:val="clear" w:color="000000" w:fill="FFFFFF"/>
            <w:vAlign w:val="center"/>
            <w:hideMark/>
          </w:tcPr>
          <w:p w:rsidR="008E4893" w:rsidRPr="008E4893" w:rsidRDefault="008E4893" w:rsidP="008E4893">
            <w:pPr>
              <w:spacing w:after="0" w:line="240" w:lineRule="auto"/>
              <w:rPr>
                <w:rFonts w:ascii="Calibri" w:eastAsia="Times New Roman" w:hAnsi="Calibri" w:cs="Calibri"/>
                <w:b/>
                <w:bCs/>
                <w:szCs w:val="22"/>
                <w:lang w:val="en-US" w:eastAsia="en-US"/>
              </w:rPr>
            </w:pPr>
            <w:r w:rsidRPr="008E4893">
              <w:rPr>
                <w:rFonts w:ascii="Calibri" w:eastAsia="Times New Roman" w:hAnsi="Calibri" w:cs="Calibri"/>
                <w:b/>
                <w:bCs/>
                <w:szCs w:val="22"/>
                <w:lang w:val="en-US" w:eastAsia="en-US"/>
              </w:rPr>
              <w:t>Graphics</w:t>
            </w:r>
          </w:p>
        </w:tc>
        <w:tc>
          <w:tcPr>
            <w:tcW w:w="4050" w:type="dxa"/>
            <w:tcBorders>
              <w:top w:val="nil"/>
              <w:left w:val="nil"/>
              <w:bottom w:val="single" w:sz="4" w:space="0" w:color="auto"/>
              <w:right w:val="single" w:sz="4" w:space="0" w:color="auto"/>
            </w:tcBorders>
            <w:shd w:val="clear" w:color="000000" w:fill="FFFFFF"/>
            <w:vAlign w:val="center"/>
            <w:hideMark/>
          </w:tcPr>
          <w:p w:rsidR="008E4893" w:rsidRPr="008E4893" w:rsidRDefault="008E4893" w:rsidP="008E4893">
            <w:pPr>
              <w:spacing w:after="0" w:line="240" w:lineRule="auto"/>
              <w:rPr>
                <w:rFonts w:ascii="Calibri" w:eastAsia="Times New Roman" w:hAnsi="Calibri" w:cs="Calibri"/>
                <w:szCs w:val="22"/>
                <w:lang w:val="en-US" w:eastAsia="en-US"/>
              </w:rPr>
            </w:pPr>
            <w:r w:rsidRPr="008E4893">
              <w:rPr>
                <w:rFonts w:ascii="Calibri" w:eastAsia="Times New Roman" w:hAnsi="Calibri" w:cs="Calibri"/>
                <w:szCs w:val="22"/>
                <w:lang w:val="en-US" w:eastAsia="en-US"/>
              </w:rPr>
              <w:t>Video type Matrox G200</w:t>
            </w:r>
          </w:p>
        </w:tc>
        <w:tc>
          <w:tcPr>
            <w:tcW w:w="1530" w:type="dxa"/>
            <w:tcBorders>
              <w:top w:val="nil"/>
              <w:left w:val="nil"/>
              <w:bottom w:val="single" w:sz="4" w:space="0" w:color="auto"/>
              <w:right w:val="single" w:sz="4" w:space="0" w:color="auto"/>
            </w:tcBorders>
            <w:shd w:val="clear" w:color="000000" w:fill="FFFFFF"/>
            <w:noWrap/>
            <w:vAlign w:val="center"/>
            <w:hideMark/>
          </w:tcPr>
          <w:p w:rsidR="008E4893" w:rsidRPr="008E4893" w:rsidRDefault="008E4893" w:rsidP="008E4893">
            <w:pPr>
              <w:spacing w:after="0" w:line="240" w:lineRule="auto"/>
              <w:rPr>
                <w:rFonts w:ascii="Calibri" w:eastAsia="Times New Roman" w:hAnsi="Calibri" w:cs="Calibri"/>
                <w:color w:val="000000"/>
                <w:szCs w:val="22"/>
                <w:lang w:val="en-US" w:eastAsia="en-US"/>
              </w:rPr>
            </w:pPr>
            <w:r w:rsidRPr="008E4893">
              <w:rPr>
                <w:rFonts w:ascii="Calibri" w:eastAsia="Times New Roman" w:hAnsi="Calibri" w:cs="Calibri"/>
                <w:color w:val="000000"/>
                <w:szCs w:val="22"/>
                <w:lang w:val="en-US" w:eastAsia="en-US"/>
              </w:rPr>
              <w:t> </w:t>
            </w:r>
          </w:p>
        </w:tc>
        <w:tc>
          <w:tcPr>
            <w:tcW w:w="1388" w:type="dxa"/>
            <w:tcBorders>
              <w:top w:val="nil"/>
              <w:left w:val="nil"/>
              <w:bottom w:val="single" w:sz="4" w:space="0" w:color="auto"/>
              <w:right w:val="single" w:sz="4" w:space="0" w:color="auto"/>
            </w:tcBorders>
            <w:shd w:val="clear" w:color="000000" w:fill="FFFFFF"/>
            <w:hideMark/>
          </w:tcPr>
          <w:p w:rsidR="008E4893" w:rsidRPr="008E4893" w:rsidRDefault="008E4893" w:rsidP="008E4893">
            <w:pPr>
              <w:spacing w:after="0" w:line="240" w:lineRule="auto"/>
              <w:rPr>
                <w:rFonts w:ascii="Calibri" w:eastAsia="Times New Roman" w:hAnsi="Calibri" w:cs="Calibri"/>
                <w:color w:val="000000"/>
                <w:szCs w:val="22"/>
                <w:lang w:val="en-US" w:eastAsia="en-US"/>
              </w:rPr>
            </w:pPr>
            <w:r w:rsidRPr="008E4893">
              <w:rPr>
                <w:rFonts w:ascii="Calibri" w:eastAsia="Times New Roman" w:hAnsi="Calibri" w:cs="Calibri"/>
                <w:color w:val="000000"/>
                <w:szCs w:val="22"/>
                <w:lang w:val="en-US" w:eastAsia="en-US"/>
              </w:rPr>
              <w:t> </w:t>
            </w:r>
          </w:p>
        </w:tc>
      </w:tr>
      <w:tr w:rsidR="008E4893" w:rsidRPr="008E4893" w:rsidTr="00D059E0">
        <w:trPr>
          <w:trHeight w:val="300"/>
          <w:jc w:val="center"/>
        </w:trPr>
        <w:tc>
          <w:tcPr>
            <w:tcW w:w="579" w:type="dxa"/>
            <w:tcBorders>
              <w:top w:val="nil"/>
              <w:left w:val="single" w:sz="4" w:space="0" w:color="auto"/>
              <w:bottom w:val="single" w:sz="4" w:space="0" w:color="auto"/>
              <w:right w:val="single" w:sz="4" w:space="0" w:color="auto"/>
            </w:tcBorders>
            <w:shd w:val="clear" w:color="auto" w:fill="auto"/>
            <w:hideMark/>
          </w:tcPr>
          <w:p w:rsidR="008E4893" w:rsidRPr="008E4893" w:rsidRDefault="008E4893" w:rsidP="008E4893">
            <w:pPr>
              <w:spacing w:after="0" w:line="240" w:lineRule="auto"/>
              <w:jc w:val="center"/>
              <w:rPr>
                <w:rFonts w:ascii="Calibri" w:eastAsia="Times New Roman" w:hAnsi="Calibri" w:cs="Calibri"/>
                <w:b/>
                <w:bCs/>
                <w:color w:val="000000"/>
                <w:szCs w:val="22"/>
                <w:lang w:val="en-US" w:eastAsia="en-US"/>
              </w:rPr>
            </w:pPr>
            <w:r w:rsidRPr="008E4893">
              <w:rPr>
                <w:rFonts w:ascii="Calibri" w:eastAsia="Times New Roman" w:hAnsi="Calibri" w:cs="Calibri"/>
                <w:b/>
                <w:bCs/>
                <w:color w:val="000000"/>
                <w:szCs w:val="22"/>
                <w:lang w:val="en-US" w:eastAsia="en-US"/>
              </w:rPr>
              <w:t>14</w:t>
            </w:r>
          </w:p>
        </w:tc>
        <w:tc>
          <w:tcPr>
            <w:tcW w:w="1506" w:type="dxa"/>
            <w:vMerge/>
            <w:tcBorders>
              <w:top w:val="nil"/>
              <w:left w:val="single" w:sz="4" w:space="0" w:color="auto"/>
              <w:bottom w:val="single" w:sz="4" w:space="0" w:color="auto"/>
              <w:right w:val="single" w:sz="4" w:space="0" w:color="auto"/>
            </w:tcBorders>
            <w:vAlign w:val="center"/>
            <w:hideMark/>
          </w:tcPr>
          <w:p w:rsidR="008E4893" w:rsidRPr="008E4893" w:rsidRDefault="008E4893" w:rsidP="008E4893">
            <w:pPr>
              <w:spacing w:after="0" w:line="240" w:lineRule="auto"/>
              <w:rPr>
                <w:rFonts w:ascii="Calibri" w:eastAsia="Times New Roman" w:hAnsi="Calibri" w:cs="Calibri"/>
                <w:b/>
                <w:bCs/>
                <w:szCs w:val="22"/>
                <w:lang w:val="en-US" w:eastAsia="en-US"/>
              </w:rPr>
            </w:pPr>
          </w:p>
        </w:tc>
        <w:tc>
          <w:tcPr>
            <w:tcW w:w="4050" w:type="dxa"/>
            <w:tcBorders>
              <w:top w:val="nil"/>
              <w:left w:val="nil"/>
              <w:bottom w:val="single" w:sz="4" w:space="0" w:color="auto"/>
              <w:right w:val="single" w:sz="4" w:space="0" w:color="auto"/>
            </w:tcBorders>
            <w:shd w:val="clear" w:color="000000" w:fill="FFFFFF"/>
            <w:vAlign w:val="center"/>
            <w:hideMark/>
          </w:tcPr>
          <w:p w:rsidR="008E4893" w:rsidRPr="008E4893" w:rsidRDefault="008E4893" w:rsidP="008E4893">
            <w:pPr>
              <w:spacing w:after="0" w:line="240" w:lineRule="auto"/>
              <w:rPr>
                <w:rFonts w:ascii="Calibri" w:eastAsia="Times New Roman" w:hAnsi="Calibri" w:cs="Calibri"/>
                <w:szCs w:val="22"/>
                <w:lang w:val="en-US" w:eastAsia="en-US"/>
              </w:rPr>
            </w:pPr>
            <w:r w:rsidRPr="008E4893">
              <w:rPr>
                <w:rFonts w:ascii="Calibri" w:eastAsia="Times New Roman" w:hAnsi="Calibri" w:cs="Calibri"/>
                <w:szCs w:val="22"/>
                <w:lang w:val="en-US" w:eastAsia="en-US"/>
              </w:rPr>
              <w:t>Video memory 16Mb</w:t>
            </w:r>
          </w:p>
        </w:tc>
        <w:tc>
          <w:tcPr>
            <w:tcW w:w="1530" w:type="dxa"/>
            <w:tcBorders>
              <w:top w:val="nil"/>
              <w:left w:val="nil"/>
              <w:bottom w:val="single" w:sz="4" w:space="0" w:color="auto"/>
              <w:right w:val="single" w:sz="4" w:space="0" w:color="auto"/>
            </w:tcBorders>
            <w:shd w:val="clear" w:color="000000" w:fill="FFFFFF"/>
            <w:noWrap/>
            <w:vAlign w:val="center"/>
            <w:hideMark/>
          </w:tcPr>
          <w:p w:rsidR="008E4893" w:rsidRPr="008E4893" w:rsidRDefault="008E4893" w:rsidP="008E4893">
            <w:pPr>
              <w:spacing w:after="0" w:line="240" w:lineRule="auto"/>
              <w:rPr>
                <w:rFonts w:ascii="Calibri" w:eastAsia="Times New Roman" w:hAnsi="Calibri" w:cs="Calibri"/>
                <w:color w:val="000000"/>
                <w:szCs w:val="22"/>
                <w:lang w:val="en-US" w:eastAsia="en-US"/>
              </w:rPr>
            </w:pPr>
            <w:r w:rsidRPr="008E4893">
              <w:rPr>
                <w:rFonts w:ascii="Calibri" w:eastAsia="Times New Roman" w:hAnsi="Calibri" w:cs="Calibri"/>
                <w:color w:val="000000"/>
                <w:szCs w:val="22"/>
                <w:lang w:val="en-US" w:eastAsia="en-US"/>
              </w:rPr>
              <w:t> </w:t>
            </w:r>
          </w:p>
        </w:tc>
        <w:tc>
          <w:tcPr>
            <w:tcW w:w="1388" w:type="dxa"/>
            <w:tcBorders>
              <w:top w:val="nil"/>
              <w:left w:val="nil"/>
              <w:bottom w:val="single" w:sz="4" w:space="0" w:color="auto"/>
              <w:right w:val="single" w:sz="4" w:space="0" w:color="auto"/>
            </w:tcBorders>
            <w:shd w:val="clear" w:color="000000" w:fill="FFFFFF"/>
            <w:vAlign w:val="center"/>
            <w:hideMark/>
          </w:tcPr>
          <w:p w:rsidR="008E4893" w:rsidRPr="008E4893" w:rsidRDefault="008E4893" w:rsidP="008E4893">
            <w:pPr>
              <w:spacing w:after="0" w:line="240" w:lineRule="auto"/>
              <w:rPr>
                <w:rFonts w:ascii="Calibri" w:eastAsia="Times New Roman" w:hAnsi="Calibri" w:cs="Calibri"/>
                <w:color w:val="000000"/>
                <w:szCs w:val="22"/>
                <w:lang w:val="en-US" w:eastAsia="en-US"/>
              </w:rPr>
            </w:pPr>
            <w:r w:rsidRPr="008E4893">
              <w:rPr>
                <w:rFonts w:ascii="Calibri" w:eastAsia="Times New Roman" w:hAnsi="Calibri" w:cs="Calibri"/>
                <w:color w:val="000000"/>
                <w:szCs w:val="22"/>
                <w:lang w:val="en-US" w:eastAsia="en-US"/>
              </w:rPr>
              <w:t> </w:t>
            </w:r>
          </w:p>
        </w:tc>
      </w:tr>
      <w:tr w:rsidR="008E4893" w:rsidRPr="008E4893" w:rsidTr="00D059E0">
        <w:trPr>
          <w:trHeight w:val="900"/>
          <w:jc w:val="center"/>
        </w:trPr>
        <w:tc>
          <w:tcPr>
            <w:tcW w:w="579" w:type="dxa"/>
            <w:tcBorders>
              <w:top w:val="nil"/>
              <w:left w:val="single" w:sz="4" w:space="0" w:color="auto"/>
              <w:bottom w:val="single" w:sz="4" w:space="0" w:color="auto"/>
              <w:right w:val="single" w:sz="4" w:space="0" w:color="auto"/>
            </w:tcBorders>
            <w:shd w:val="clear" w:color="auto" w:fill="auto"/>
            <w:hideMark/>
          </w:tcPr>
          <w:p w:rsidR="008E4893" w:rsidRPr="008E4893" w:rsidRDefault="008E4893" w:rsidP="008E4893">
            <w:pPr>
              <w:spacing w:after="0" w:line="240" w:lineRule="auto"/>
              <w:jc w:val="center"/>
              <w:rPr>
                <w:rFonts w:ascii="Calibri" w:eastAsia="Times New Roman" w:hAnsi="Calibri" w:cs="Calibri"/>
                <w:b/>
                <w:bCs/>
                <w:color w:val="000000"/>
                <w:szCs w:val="22"/>
                <w:lang w:val="en-US" w:eastAsia="en-US"/>
              </w:rPr>
            </w:pPr>
            <w:r w:rsidRPr="008E4893">
              <w:rPr>
                <w:rFonts w:ascii="Calibri" w:eastAsia="Times New Roman" w:hAnsi="Calibri" w:cs="Calibri"/>
                <w:b/>
                <w:bCs/>
                <w:color w:val="000000"/>
                <w:szCs w:val="22"/>
                <w:lang w:val="en-US" w:eastAsia="en-US"/>
              </w:rPr>
              <w:t>15</w:t>
            </w:r>
          </w:p>
        </w:tc>
        <w:tc>
          <w:tcPr>
            <w:tcW w:w="1506" w:type="dxa"/>
            <w:tcBorders>
              <w:top w:val="nil"/>
              <w:left w:val="nil"/>
              <w:bottom w:val="single" w:sz="4" w:space="0" w:color="auto"/>
              <w:right w:val="single" w:sz="4" w:space="0" w:color="auto"/>
            </w:tcBorders>
            <w:shd w:val="clear" w:color="000000" w:fill="D8D8D8"/>
            <w:hideMark/>
          </w:tcPr>
          <w:p w:rsidR="008E4893" w:rsidRPr="008E4893" w:rsidRDefault="008E4893" w:rsidP="008E4893">
            <w:pPr>
              <w:spacing w:after="0" w:line="240" w:lineRule="auto"/>
              <w:rPr>
                <w:rFonts w:ascii="Calibri" w:eastAsia="Times New Roman" w:hAnsi="Calibri" w:cs="Calibri"/>
                <w:color w:val="000000"/>
                <w:szCs w:val="22"/>
                <w:lang w:val="en-US" w:eastAsia="en-US"/>
              </w:rPr>
            </w:pPr>
            <w:r w:rsidRPr="008E4893">
              <w:rPr>
                <w:rFonts w:ascii="Calibri" w:eastAsia="Times New Roman" w:hAnsi="Calibri" w:cs="Calibri"/>
                <w:color w:val="000000"/>
                <w:szCs w:val="22"/>
                <w:lang w:val="en-US" w:eastAsia="en-US"/>
              </w:rPr>
              <w:t>Ethernet Adapter</w:t>
            </w:r>
          </w:p>
        </w:tc>
        <w:tc>
          <w:tcPr>
            <w:tcW w:w="4050" w:type="dxa"/>
            <w:tcBorders>
              <w:top w:val="nil"/>
              <w:left w:val="nil"/>
              <w:bottom w:val="single" w:sz="4" w:space="0" w:color="auto"/>
              <w:right w:val="single" w:sz="4" w:space="0" w:color="auto"/>
            </w:tcBorders>
            <w:shd w:val="clear" w:color="000000" w:fill="D8D8D8"/>
            <w:hideMark/>
          </w:tcPr>
          <w:p w:rsidR="008E4893" w:rsidRPr="008E4893" w:rsidRDefault="008E4893" w:rsidP="008E4893">
            <w:pPr>
              <w:spacing w:after="0" w:line="240" w:lineRule="auto"/>
              <w:rPr>
                <w:rFonts w:ascii="Calibri" w:eastAsia="Times New Roman" w:hAnsi="Calibri" w:cs="Calibri"/>
                <w:color w:val="000000"/>
                <w:szCs w:val="22"/>
                <w:lang w:val="en-US" w:eastAsia="en-US"/>
              </w:rPr>
            </w:pPr>
            <w:r w:rsidRPr="008E4893">
              <w:rPr>
                <w:rFonts w:ascii="Calibri" w:eastAsia="Times New Roman" w:hAnsi="Calibri" w:cs="Calibri"/>
                <w:color w:val="000000"/>
                <w:szCs w:val="22"/>
                <w:lang w:val="en-US" w:eastAsia="en-US"/>
              </w:rPr>
              <w:t>Integrated 4x10 GbE Network Adapter  (with downward compatibility to 1 GbE ), multifunction Ethernet Adapter with Failover &amp; Load Balancing or teaming Support</w:t>
            </w:r>
          </w:p>
        </w:tc>
        <w:tc>
          <w:tcPr>
            <w:tcW w:w="1530" w:type="dxa"/>
            <w:tcBorders>
              <w:top w:val="nil"/>
              <w:left w:val="nil"/>
              <w:bottom w:val="single" w:sz="4" w:space="0" w:color="auto"/>
              <w:right w:val="single" w:sz="4" w:space="0" w:color="auto"/>
            </w:tcBorders>
            <w:shd w:val="clear" w:color="000000" w:fill="FFFFFF"/>
            <w:noWrap/>
            <w:vAlign w:val="center"/>
            <w:hideMark/>
          </w:tcPr>
          <w:p w:rsidR="008E4893" w:rsidRPr="008E4893" w:rsidRDefault="008E4893" w:rsidP="008E4893">
            <w:pPr>
              <w:spacing w:after="0" w:line="240" w:lineRule="auto"/>
              <w:rPr>
                <w:rFonts w:ascii="Calibri" w:eastAsia="Times New Roman" w:hAnsi="Calibri" w:cs="Calibri"/>
                <w:color w:val="000000"/>
                <w:szCs w:val="22"/>
                <w:lang w:val="en-US" w:eastAsia="en-US"/>
              </w:rPr>
            </w:pPr>
            <w:r w:rsidRPr="008E4893">
              <w:rPr>
                <w:rFonts w:ascii="Calibri" w:eastAsia="Times New Roman" w:hAnsi="Calibri" w:cs="Calibri"/>
                <w:color w:val="000000"/>
                <w:szCs w:val="22"/>
                <w:lang w:val="en-US" w:eastAsia="en-US"/>
              </w:rPr>
              <w:t> </w:t>
            </w:r>
          </w:p>
        </w:tc>
        <w:tc>
          <w:tcPr>
            <w:tcW w:w="1388" w:type="dxa"/>
            <w:tcBorders>
              <w:top w:val="nil"/>
              <w:left w:val="nil"/>
              <w:bottom w:val="single" w:sz="4" w:space="0" w:color="auto"/>
              <w:right w:val="single" w:sz="4" w:space="0" w:color="auto"/>
            </w:tcBorders>
            <w:shd w:val="clear" w:color="000000" w:fill="FFFFFF"/>
            <w:hideMark/>
          </w:tcPr>
          <w:p w:rsidR="008E4893" w:rsidRPr="008E4893" w:rsidRDefault="008E4893" w:rsidP="008E4893">
            <w:pPr>
              <w:spacing w:after="0" w:line="240" w:lineRule="auto"/>
              <w:rPr>
                <w:rFonts w:ascii="Calibri" w:eastAsia="Times New Roman" w:hAnsi="Calibri" w:cs="Calibri"/>
                <w:color w:val="000000"/>
                <w:szCs w:val="22"/>
                <w:lang w:val="en-US" w:eastAsia="en-US"/>
              </w:rPr>
            </w:pPr>
            <w:r w:rsidRPr="008E4893">
              <w:rPr>
                <w:rFonts w:ascii="Calibri" w:eastAsia="Times New Roman" w:hAnsi="Calibri" w:cs="Calibri"/>
                <w:color w:val="000000"/>
                <w:szCs w:val="22"/>
                <w:lang w:val="en-US" w:eastAsia="en-US"/>
              </w:rPr>
              <w:t> </w:t>
            </w:r>
          </w:p>
        </w:tc>
      </w:tr>
      <w:tr w:rsidR="008E4893" w:rsidRPr="008E4893" w:rsidTr="00D059E0">
        <w:trPr>
          <w:trHeight w:val="600"/>
          <w:jc w:val="center"/>
        </w:trPr>
        <w:tc>
          <w:tcPr>
            <w:tcW w:w="579" w:type="dxa"/>
            <w:tcBorders>
              <w:top w:val="nil"/>
              <w:left w:val="single" w:sz="4" w:space="0" w:color="auto"/>
              <w:bottom w:val="single" w:sz="4" w:space="0" w:color="auto"/>
              <w:right w:val="single" w:sz="4" w:space="0" w:color="auto"/>
            </w:tcBorders>
            <w:shd w:val="clear" w:color="auto" w:fill="auto"/>
            <w:hideMark/>
          </w:tcPr>
          <w:p w:rsidR="008E4893" w:rsidRPr="008E4893" w:rsidRDefault="008E4893" w:rsidP="008E4893">
            <w:pPr>
              <w:spacing w:after="0" w:line="240" w:lineRule="auto"/>
              <w:jc w:val="center"/>
              <w:rPr>
                <w:rFonts w:ascii="Calibri" w:eastAsia="Times New Roman" w:hAnsi="Calibri" w:cs="Calibri"/>
                <w:b/>
                <w:bCs/>
                <w:color w:val="000000"/>
                <w:szCs w:val="22"/>
                <w:lang w:val="en-US" w:eastAsia="en-US"/>
              </w:rPr>
            </w:pPr>
            <w:r w:rsidRPr="008E4893">
              <w:rPr>
                <w:rFonts w:ascii="Calibri" w:eastAsia="Times New Roman" w:hAnsi="Calibri" w:cs="Calibri"/>
                <w:b/>
                <w:bCs/>
                <w:color w:val="000000"/>
                <w:szCs w:val="22"/>
                <w:lang w:val="en-US" w:eastAsia="en-US"/>
              </w:rPr>
              <w:t>16</w:t>
            </w:r>
          </w:p>
        </w:tc>
        <w:tc>
          <w:tcPr>
            <w:tcW w:w="1506" w:type="dxa"/>
            <w:tcBorders>
              <w:top w:val="nil"/>
              <w:left w:val="nil"/>
              <w:bottom w:val="single" w:sz="4" w:space="0" w:color="auto"/>
              <w:right w:val="single" w:sz="4" w:space="0" w:color="auto"/>
            </w:tcBorders>
            <w:shd w:val="clear" w:color="auto" w:fill="auto"/>
            <w:hideMark/>
          </w:tcPr>
          <w:p w:rsidR="008E4893" w:rsidRPr="008E4893" w:rsidRDefault="008E4893" w:rsidP="008E4893">
            <w:pPr>
              <w:spacing w:after="0" w:line="240" w:lineRule="auto"/>
              <w:rPr>
                <w:rFonts w:ascii="Calibri" w:eastAsia="Times New Roman" w:hAnsi="Calibri" w:cs="Calibri"/>
                <w:color w:val="000000"/>
                <w:szCs w:val="22"/>
                <w:lang w:val="en-US" w:eastAsia="en-US"/>
              </w:rPr>
            </w:pPr>
            <w:r w:rsidRPr="008E4893">
              <w:rPr>
                <w:rFonts w:ascii="Calibri" w:eastAsia="Times New Roman" w:hAnsi="Calibri" w:cs="Calibri"/>
                <w:color w:val="000000"/>
                <w:szCs w:val="22"/>
                <w:lang w:val="en-US" w:eastAsia="en-US"/>
              </w:rPr>
              <w:t>External Ports</w:t>
            </w:r>
          </w:p>
        </w:tc>
        <w:tc>
          <w:tcPr>
            <w:tcW w:w="4050" w:type="dxa"/>
            <w:tcBorders>
              <w:top w:val="nil"/>
              <w:left w:val="nil"/>
              <w:bottom w:val="single" w:sz="4" w:space="0" w:color="auto"/>
              <w:right w:val="single" w:sz="4" w:space="0" w:color="auto"/>
            </w:tcBorders>
            <w:shd w:val="clear" w:color="auto" w:fill="auto"/>
            <w:hideMark/>
          </w:tcPr>
          <w:p w:rsidR="008E4893" w:rsidRPr="008E4893" w:rsidRDefault="008E4893" w:rsidP="008E4893">
            <w:pPr>
              <w:spacing w:after="0" w:line="240" w:lineRule="auto"/>
              <w:jc w:val="both"/>
              <w:rPr>
                <w:rFonts w:ascii="Calibri" w:eastAsia="Times New Roman" w:hAnsi="Calibri" w:cs="Calibri"/>
                <w:color w:val="000000"/>
                <w:szCs w:val="22"/>
                <w:lang w:val="en-US" w:eastAsia="en-US"/>
              </w:rPr>
            </w:pPr>
            <w:r w:rsidRPr="008E4893">
              <w:rPr>
                <w:rFonts w:ascii="Calibri" w:eastAsia="Times New Roman" w:hAnsi="Calibri" w:cs="Calibri"/>
                <w:color w:val="000000"/>
                <w:szCs w:val="22"/>
                <w:lang w:val="en-US" w:eastAsia="en-US"/>
              </w:rPr>
              <w:t>One Key Board, one Mouse, minimum one USB 3.0, one remote management port</w:t>
            </w:r>
          </w:p>
        </w:tc>
        <w:tc>
          <w:tcPr>
            <w:tcW w:w="1530" w:type="dxa"/>
            <w:tcBorders>
              <w:top w:val="nil"/>
              <w:left w:val="nil"/>
              <w:bottom w:val="single" w:sz="4" w:space="0" w:color="auto"/>
              <w:right w:val="single" w:sz="4" w:space="0" w:color="auto"/>
            </w:tcBorders>
            <w:shd w:val="clear" w:color="auto" w:fill="auto"/>
            <w:noWrap/>
            <w:vAlign w:val="center"/>
            <w:hideMark/>
          </w:tcPr>
          <w:p w:rsidR="008E4893" w:rsidRPr="008E4893" w:rsidRDefault="008E4893" w:rsidP="008E4893">
            <w:pPr>
              <w:spacing w:after="0" w:line="240" w:lineRule="auto"/>
              <w:rPr>
                <w:rFonts w:ascii="Calibri" w:eastAsia="Times New Roman" w:hAnsi="Calibri" w:cs="Calibri"/>
                <w:color w:val="000000"/>
                <w:szCs w:val="22"/>
                <w:lang w:val="en-US" w:eastAsia="en-US"/>
              </w:rPr>
            </w:pPr>
            <w:r w:rsidRPr="008E4893">
              <w:rPr>
                <w:rFonts w:ascii="Calibri" w:eastAsia="Times New Roman" w:hAnsi="Calibri" w:cs="Calibri"/>
                <w:color w:val="000000"/>
                <w:szCs w:val="22"/>
                <w:lang w:val="en-US" w:eastAsia="en-US"/>
              </w:rPr>
              <w:t> </w:t>
            </w:r>
          </w:p>
        </w:tc>
        <w:tc>
          <w:tcPr>
            <w:tcW w:w="1388" w:type="dxa"/>
            <w:tcBorders>
              <w:top w:val="nil"/>
              <w:left w:val="nil"/>
              <w:bottom w:val="single" w:sz="4" w:space="0" w:color="auto"/>
              <w:right w:val="single" w:sz="4" w:space="0" w:color="auto"/>
            </w:tcBorders>
            <w:shd w:val="clear" w:color="auto" w:fill="auto"/>
            <w:vAlign w:val="center"/>
            <w:hideMark/>
          </w:tcPr>
          <w:p w:rsidR="008E4893" w:rsidRPr="008E4893" w:rsidRDefault="008E4893" w:rsidP="008E4893">
            <w:pPr>
              <w:spacing w:after="0" w:line="240" w:lineRule="auto"/>
              <w:rPr>
                <w:rFonts w:ascii="Calibri" w:eastAsia="Times New Roman" w:hAnsi="Calibri" w:cs="Calibri"/>
                <w:color w:val="000000"/>
                <w:szCs w:val="22"/>
                <w:lang w:val="en-US" w:eastAsia="en-US"/>
              </w:rPr>
            </w:pPr>
            <w:r w:rsidRPr="008E4893">
              <w:rPr>
                <w:rFonts w:ascii="Calibri" w:eastAsia="Times New Roman" w:hAnsi="Calibri" w:cs="Calibri"/>
                <w:color w:val="000000"/>
                <w:szCs w:val="22"/>
                <w:lang w:val="en-US" w:eastAsia="en-US"/>
              </w:rPr>
              <w:t> </w:t>
            </w:r>
          </w:p>
        </w:tc>
      </w:tr>
      <w:tr w:rsidR="008E4893" w:rsidRPr="008E4893" w:rsidTr="00D059E0">
        <w:trPr>
          <w:trHeight w:val="600"/>
          <w:jc w:val="center"/>
        </w:trPr>
        <w:tc>
          <w:tcPr>
            <w:tcW w:w="579" w:type="dxa"/>
            <w:tcBorders>
              <w:top w:val="nil"/>
              <w:left w:val="single" w:sz="4" w:space="0" w:color="auto"/>
              <w:bottom w:val="single" w:sz="4" w:space="0" w:color="auto"/>
              <w:right w:val="single" w:sz="4" w:space="0" w:color="auto"/>
            </w:tcBorders>
            <w:shd w:val="clear" w:color="auto" w:fill="auto"/>
            <w:hideMark/>
          </w:tcPr>
          <w:p w:rsidR="008E4893" w:rsidRPr="008E4893" w:rsidRDefault="008E4893" w:rsidP="008E4893">
            <w:pPr>
              <w:spacing w:after="0" w:line="240" w:lineRule="auto"/>
              <w:jc w:val="center"/>
              <w:rPr>
                <w:rFonts w:ascii="Calibri" w:eastAsia="Times New Roman" w:hAnsi="Calibri" w:cs="Calibri"/>
                <w:b/>
                <w:bCs/>
                <w:color w:val="000000"/>
                <w:szCs w:val="22"/>
                <w:lang w:val="en-US" w:eastAsia="en-US"/>
              </w:rPr>
            </w:pPr>
            <w:r w:rsidRPr="008E4893">
              <w:rPr>
                <w:rFonts w:ascii="Calibri" w:eastAsia="Times New Roman" w:hAnsi="Calibri" w:cs="Calibri"/>
                <w:b/>
                <w:bCs/>
                <w:color w:val="000000"/>
                <w:szCs w:val="22"/>
                <w:lang w:val="en-US" w:eastAsia="en-US"/>
              </w:rPr>
              <w:t>17</w:t>
            </w:r>
          </w:p>
        </w:tc>
        <w:tc>
          <w:tcPr>
            <w:tcW w:w="1506" w:type="dxa"/>
            <w:tcBorders>
              <w:top w:val="nil"/>
              <w:left w:val="nil"/>
              <w:bottom w:val="single" w:sz="4" w:space="0" w:color="auto"/>
              <w:right w:val="single" w:sz="4" w:space="0" w:color="auto"/>
            </w:tcBorders>
            <w:shd w:val="clear" w:color="auto" w:fill="auto"/>
            <w:hideMark/>
          </w:tcPr>
          <w:p w:rsidR="008E4893" w:rsidRPr="008E4893" w:rsidRDefault="008E4893" w:rsidP="008E4893">
            <w:pPr>
              <w:spacing w:after="0" w:line="240" w:lineRule="auto"/>
              <w:rPr>
                <w:rFonts w:ascii="Calibri" w:eastAsia="Times New Roman" w:hAnsi="Calibri" w:cs="Calibri"/>
                <w:color w:val="000000"/>
                <w:szCs w:val="22"/>
                <w:lang w:val="en-US" w:eastAsia="en-US"/>
              </w:rPr>
            </w:pPr>
            <w:r w:rsidRPr="008E4893">
              <w:rPr>
                <w:rFonts w:ascii="Calibri" w:eastAsia="Times New Roman" w:hAnsi="Calibri" w:cs="Calibri"/>
                <w:color w:val="000000"/>
                <w:szCs w:val="22"/>
                <w:lang w:val="en-US" w:eastAsia="en-US"/>
              </w:rPr>
              <w:t>Fans &amp; Power Supply</w:t>
            </w:r>
          </w:p>
        </w:tc>
        <w:tc>
          <w:tcPr>
            <w:tcW w:w="4050" w:type="dxa"/>
            <w:tcBorders>
              <w:top w:val="nil"/>
              <w:left w:val="nil"/>
              <w:bottom w:val="single" w:sz="4" w:space="0" w:color="auto"/>
              <w:right w:val="single" w:sz="4" w:space="0" w:color="auto"/>
            </w:tcBorders>
            <w:shd w:val="clear" w:color="auto" w:fill="auto"/>
            <w:hideMark/>
          </w:tcPr>
          <w:p w:rsidR="008E4893" w:rsidRPr="008E4893" w:rsidRDefault="008E4893" w:rsidP="008E4893">
            <w:pPr>
              <w:spacing w:after="0" w:line="240" w:lineRule="auto"/>
              <w:rPr>
                <w:rFonts w:ascii="Calibri" w:eastAsia="Times New Roman" w:hAnsi="Calibri" w:cs="Calibri"/>
                <w:color w:val="000000"/>
                <w:szCs w:val="22"/>
                <w:lang w:val="en-US" w:eastAsia="en-US"/>
              </w:rPr>
            </w:pPr>
            <w:r w:rsidRPr="008E4893">
              <w:rPr>
                <w:rFonts w:ascii="Calibri" w:eastAsia="Times New Roman" w:hAnsi="Calibri" w:cs="Calibri"/>
                <w:color w:val="000000"/>
                <w:szCs w:val="22"/>
                <w:lang w:val="en-US" w:eastAsia="en-US"/>
              </w:rPr>
              <w:t>"Server to suport fan fault tolerance and Redundant Hot pluggable Power Supply "</w:t>
            </w:r>
          </w:p>
        </w:tc>
        <w:tc>
          <w:tcPr>
            <w:tcW w:w="1530" w:type="dxa"/>
            <w:tcBorders>
              <w:top w:val="nil"/>
              <w:left w:val="nil"/>
              <w:bottom w:val="single" w:sz="4" w:space="0" w:color="auto"/>
              <w:right w:val="single" w:sz="4" w:space="0" w:color="auto"/>
            </w:tcBorders>
            <w:shd w:val="clear" w:color="auto" w:fill="auto"/>
            <w:noWrap/>
            <w:vAlign w:val="center"/>
            <w:hideMark/>
          </w:tcPr>
          <w:p w:rsidR="008E4893" w:rsidRPr="008E4893" w:rsidRDefault="008E4893" w:rsidP="008E4893">
            <w:pPr>
              <w:spacing w:after="0" w:line="240" w:lineRule="auto"/>
              <w:rPr>
                <w:rFonts w:ascii="Calibri" w:eastAsia="Times New Roman" w:hAnsi="Calibri" w:cs="Calibri"/>
                <w:color w:val="000000"/>
                <w:szCs w:val="22"/>
                <w:lang w:val="en-US" w:eastAsia="en-US"/>
              </w:rPr>
            </w:pPr>
            <w:r w:rsidRPr="008E4893">
              <w:rPr>
                <w:rFonts w:ascii="Calibri" w:eastAsia="Times New Roman" w:hAnsi="Calibri" w:cs="Calibri"/>
                <w:color w:val="000000"/>
                <w:szCs w:val="22"/>
                <w:lang w:val="en-US" w:eastAsia="en-US"/>
              </w:rPr>
              <w:t> </w:t>
            </w:r>
          </w:p>
        </w:tc>
        <w:tc>
          <w:tcPr>
            <w:tcW w:w="1388" w:type="dxa"/>
            <w:tcBorders>
              <w:top w:val="nil"/>
              <w:left w:val="nil"/>
              <w:bottom w:val="single" w:sz="4" w:space="0" w:color="auto"/>
              <w:right w:val="single" w:sz="4" w:space="0" w:color="auto"/>
            </w:tcBorders>
            <w:shd w:val="clear" w:color="auto" w:fill="auto"/>
            <w:noWrap/>
            <w:vAlign w:val="center"/>
            <w:hideMark/>
          </w:tcPr>
          <w:p w:rsidR="008E4893" w:rsidRPr="008E4893" w:rsidRDefault="008E4893" w:rsidP="008E4893">
            <w:pPr>
              <w:spacing w:after="0" w:line="240" w:lineRule="auto"/>
              <w:rPr>
                <w:rFonts w:ascii="Calibri" w:eastAsia="Times New Roman" w:hAnsi="Calibri" w:cs="Calibri"/>
                <w:color w:val="000000"/>
                <w:szCs w:val="22"/>
                <w:lang w:val="en-US" w:eastAsia="en-US"/>
              </w:rPr>
            </w:pPr>
            <w:r w:rsidRPr="008E4893">
              <w:rPr>
                <w:rFonts w:ascii="Calibri" w:eastAsia="Times New Roman" w:hAnsi="Calibri" w:cs="Calibri"/>
                <w:color w:val="000000"/>
                <w:szCs w:val="22"/>
                <w:lang w:val="en-US" w:eastAsia="en-US"/>
              </w:rPr>
              <w:t> </w:t>
            </w:r>
          </w:p>
        </w:tc>
      </w:tr>
      <w:tr w:rsidR="008E4893" w:rsidRPr="008E4893" w:rsidTr="00D059E0">
        <w:trPr>
          <w:trHeight w:val="600"/>
          <w:jc w:val="center"/>
        </w:trPr>
        <w:tc>
          <w:tcPr>
            <w:tcW w:w="579" w:type="dxa"/>
            <w:tcBorders>
              <w:top w:val="nil"/>
              <w:left w:val="single" w:sz="4" w:space="0" w:color="auto"/>
              <w:bottom w:val="single" w:sz="4" w:space="0" w:color="auto"/>
              <w:right w:val="single" w:sz="4" w:space="0" w:color="auto"/>
            </w:tcBorders>
            <w:shd w:val="clear" w:color="auto" w:fill="auto"/>
            <w:hideMark/>
          </w:tcPr>
          <w:p w:rsidR="008E4893" w:rsidRPr="008E4893" w:rsidRDefault="008E4893" w:rsidP="008E4893">
            <w:pPr>
              <w:spacing w:after="0" w:line="240" w:lineRule="auto"/>
              <w:jc w:val="center"/>
              <w:rPr>
                <w:rFonts w:ascii="Calibri" w:eastAsia="Times New Roman" w:hAnsi="Calibri" w:cs="Calibri"/>
                <w:b/>
                <w:bCs/>
                <w:color w:val="000000"/>
                <w:szCs w:val="22"/>
                <w:lang w:val="en-US" w:eastAsia="en-US"/>
              </w:rPr>
            </w:pPr>
            <w:r w:rsidRPr="008E4893">
              <w:rPr>
                <w:rFonts w:ascii="Calibri" w:eastAsia="Times New Roman" w:hAnsi="Calibri" w:cs="Calibri"/>
                <w:b/>
                <w:bCs/>
                <w:color w:val="000000"/>
                <w:szCs w:val="22"/>
                <w:lang w:val="en-US" w:eastAsia="en-US"/>
              </w:rPr>
              <w:t>18</w:t>
            </w:r>
          </w:p>
        </w:tc>
        <w:tc>
          <w:tcPr>
            <w:tcW w:w="1506" w:type="dxa"/>
            <w:tcBorders>
              <w:top w:val="nil"/>
              <w:left w:val="nil"/>
              <w:bottom w:val="single" w:sz="4" w:space="0" w:color="auto"/>
              <w:right w:val="single" w:sz="4" w:space="0" w:color="auto"/>
            </w:tcBorders>
            <w:shd w:val="clear" w:color="000000" w:fill="FFFFFF"/>
            <w:hideMark/>
          </w:tcPr>
          <w:p w:rsidR="008E4893" w:rsidRPr="008E4893" w:rsidRDefault="008E4893" w:rsidP="008E4893">
            <w:pPr>
              <w:spacing w:after="0" w:line="240" w:lineRule="auto"/>
              <w:rPr>
                <w:rFonts w:ascii="Calibri" w:eastAsia="Times New Roman" w:hAnsi="Calibri" w:cs="Calibri"/>
                <w:color w:val="000000"/>
                <w:szCs w:val="22"/>
                <w:lang w:val="en-US" w:eastAsia="en-US"/>
              </w:rPr>
            </w:pPr>
            <w:r w:rsidRPr="008E4893">
              <w:rPr>
                <w:rFonts w:ascii="Calibri" w:eastAsia="Times New Roman" w:hAnsi="Calibri" w:cs="Calibri"/>
                <w:color w:val="000000"/>
                <w:szCs w:val="22"/>
                <w:lang w:val="en-US" w:eastAsia="en-US"/>
              </w:rPr>
              <w:t>Expansion slots</w:t>
            </w:r>
          </w:p>
        </w:tc>
        <w:tc>
          <w:tcPr>
            <w:tcW w:w="4050" w:type="dxa"/>
            <w:tcBorders>
              <w:top w:val="nil"/>
              <w:left w:val="nil"/>
              <w:bottom w:val="single" w:sz="4" w:space="0" w:color="auto"/>
              <w:right w:val="single" w:sz="4" w:space="0" w:color="auto"/>
            </w:tcBorders>
            <w:shd w:val="clear" w:color="000000" w:fill="FFFFFF"/>
            <w:hideMark/>
          </w:tcPr>
          <w:p w:rsidR="008E4893" w:rsidRPr="008E4893" w:rsidRDefault="008E4893" w:rsidP="008E4893">
            <w:pPr>
              <w:spacing w:after="0" w:line="240" w:lineRule="auto"/>
              <w:rPr>
                <w:rFonts w:ascii="Calibri" w:eastAsia="Times New Roman" w:hAnsi="Calibri" w:cs="Calibri"/>
                <w:color w:val="000000"/>
                <w:szCs w:val="22"/>
                <w:lang w:val="en-US" w:eastAsia="en-US"/>
              </w:rPr>
            </w:pPr>
            <w:r w:rsidRPr="008E4893">
              <w:rPr>
                <w:rFonts w:ascii="Calibri" w:eastAsia="Times New Roman" w:hAnsi="Calibri" w:cs="Calibri"/>
                <w:color w:val="000000"/>
                <w:szCs w:val="22"/>
                <w:lang w:val="en-US" w:eastAsia="en-US"/>
              </w:rPr>
              <w:t>6 Nos of 3.0 PCIe x16  slots supporting Converged Ethernet, Ethernet, FC adapters, SAS and IB adaptors</w:t>
            </w:r>
          </w:p>
        </w:tc>
        <w:tc>
          <w:tcPr>
            <w:tcW w:w="1530" w:type="dxa"/>
            <w:tcBorders>
              <w:top w:val="nil"/>
              <w:left w:val="nil"/>
              <w:bottom w:val="single" w:sz="4" w:space="0" w:color="auto"/>
              <w:right w:val="single" w:sz="4" w:space="0" w:color="auto"/>
            </w:tcBorders>
            <w:shd w:val="clear" w:color="000000" w:fill="FFFFFF"/>
            <w:noWrap/>
            <w:vAlign w:val="center"/>
            <w:hideMark/>
          </w:tcPr>
          <w:p w:rsidR="008E4893" w:rsidRPr="008E4893" w:rsidRDefault="008E4893" w:rsidP="008E4893">
            <w:pPr>
              <w:spacing w:after="0" w:line="240" w:lineRule="auto"/>
              <w:rPr>
                <w:rFonts w:ascii="Calibri" w:eastAsia="Times New Roman" w:hAnsi="Calibri" w:cs="Calibri"/>
                <w:color w:val="000000"/>
                <w:szCs w:val="22"/>
                <w:lang w:val="en-US" w:eastAsia="en-US"/>
              </w:rPr>
            </w:pPr>
            <w:r w:rsidRPr="008E4893">
              <w:rPr>
                <w:rFonts w:ascii="Calibri" w:eastAsia="Times New Roman" w:hAnsi="Calibri" w:cs="Calibri"/>
                <w:color w:val="000000"/>
                <w:szCs w:val="22"/>
                <w:lang w:val="en-US" w:eastAsia="en-US"/>
              </w:rPr>
              <w:t> </w:t>
            </w:r>
          </w:p>
        </w:tc>
        <w:tc>
          <w:tcPr>
            <w:tcW w:w="1388" w:type="dxa"/>
            <w:tcBorders>
              <w:top w:val="nil"/>
              <w:left w:val="nil"/>
              <w:bottom w:val="single" w:sz="4" w:space="0" w:color="auto"/>
              <w:right w:val="single" w:sz="4" w:space="0" w:color="auto"/>
            </w:tcBorders>
            <w:shd w:val="clear" w:color="000000" w:fill="FFFFFF"/>
            <w:hideMark/>
          </w:tcPr>
          <w:p w:rsidR="008E4893" w:rsidRPr="008E4893" w:rsidRDefault="008E4893" w:rsidP="008E4893">
            <w:pPr>
              <w:spacing w:after="0" w:line="240" w:lineRule="auto"/>
              <w:rPr>
                <w:rFonts w:ascii="Calibri" w:eastAsia="Times New Roman" w:hAnsi="Calibri" w:cs="Calibri"/>
                <w:color w:val="FF0000"/>
                <w:szCs w:val="22"/>
                <w:lang w:val="en-US" w:eastAsia="en-US"/>
              </w:rPr>
            </w:pPr>
            <w:r w:rsidRPr="008E4893">
              <w:rPr>
                <w:rFonts w:ascii="Calibri" w:eastAsia="Times New Roman" w:hAnsi="Calibri" w:cs="Calibri"/>
                <w:color w:val="FF0000"/>
                <w:szCs w:val="22"/>
                <w:lang w:val="en-US" w:eastAsia="en-US"/>
              </w:rPr>
              <w:t> </w:t>
            </w:r>
          </w:p>
        </w:tc>
      </w:tr>
      <w:tr w:rsidR="008E4893" w:rsidRPr="008E4893" w:rsidTr="00D059E0">
        <w:trPr>
          <w:trHeight w:val="300"/>
          <w:jc w:val="center"/>
        </w:trPr>
        <w:tc>
          <w:tcPr>
            <w:tcW w:w="579" w:type="dxa"/>
            <w:tcBorders>
              <w:top w:val="nil"/>
              <w:left w:val="single" w:sz="4" w:space="0" w:color="auto"/>
              <w:bottom w:val="single" w:sz="4" w:space="0" w:color="auto"/>
              <w:right w:val="single" w:sz="4" w:space="0" w:color="auto"/>
            </w:tcBorders>
            <w:shd w:val="clear" w:color="auto" w:fill="auto"/>
            <w:hideMark/>
          </w:tcPr>
          <w:p w:rsidR="008E4893" w:rsidRPr="008E4893" w:rsidRDefault="008E4893" w:rsidP="008E4893">
            <w:pPr>
              <w:spacing w:after="0" w:line="240" w:lineRule="auto"/>
              <w:jc w:val="center"/>
              <w:rPr>
                <w:rFonts w:ascii="Calibri" w:eastAsia="Times New Roman" w:hAnsi="Calibri" w:cs="Calibri"/>
                <w:b/>
                <w:bCs/>
                <w:color w:val="000000"/>
                <w:szCs w:val="22"/>
                <w:lang w:val="en-US" w:eastAsia="en-US"/>
              </w:rPr>
            </w:pPr>
            <w:r w:rsidRPr="008E4893">
              <w:rPr>
                <w:rFonts w:ascii="Calibri" w:eastAsia="Times New Roman" w:hAnsi="Calibri" w:cs="Calibri"/>
                <w:b/>
                <w:bCs/>
                <w:color w:val="000000"/>
                <w:szCs w:val="22"/>
                <w:lang w:val="en-US" w:eastAsia="en-US"/>
              </w:rPr>
              <w:t>19</w:t>
            </w:r>
          </w:p>
        </w:tc>
        <w:tc>
          <w:tcPr>
            <w:tcW w:w="1506" w:type="dxa"/>
            <w:vMerge w:val="restart"/>
            <w:tcBorders>
              <w:top w:val="nil"/>
              <w:left w:val="single" w:sz="4" w:space="0" w:color="auto"/>
              <w:bottom w:val="single" w:sz="4" w:space="0" w:color="auto"/>
              <w:right w:val="single" w:sz="4" w:space="0" w:color="auto"/>
            </w:tcBorders>
            <w:shd w:val="clear" w:color="000000" w:fill="FFFFFF"/>
            <w:hideMark/>
          </w:tcPr>
          <w:p w:rsidR="008E4893" w:rsidRPr="008E4893" w:rsidRDefault="008E4893" w:rsidP="008E4893">
            <w:pPr>
              <w:spacing w:after="0" w:line="240" w:lineRule="auto"/>
              <w:rPr>
                <w:rFonts w:ascii="Calibri" w:eastAsia="Times New Roman" w:hAnsi="Calibri" w:cs="Calibri"/>
                <w:color w:val="000000"/>
                <w:szCs w:val="22"/>
                <w:lang w:val="en-US" w:eastAsia="en-US"/>
              </w:rPr>
            </w:pPr>
            <w:r w:rsidRPr="008E4893">
              <w:rPr>
                <w:rFonts w:ascii="Calibri" w:eastAsia="Times New Roman" w:hAnsi="Calibri" w:cs="Calibri"/>
                <w:color w:val="000000"/>
                <w:szCs w:val="22"/>
                <w:lang w:val="en-US" w:eastAsia="en-US"/>
              </w:rPr>
              <w:t>HBA/ SAN Connectivity support</w:t>
            </w:r>
          </w:p>
        </w:tc>
        <w:tc>
          <w:tcPr>
            <w:tcW w:w="4050" w:type="dxa"/>
            <w:tcBorders>
              <w:top w:val="nil"/>
              <w:left w:val="nil"/>
              <w:bottom w:val="single" w:sz="4" w:space="0" w:color="auto"/>
              <w:right w:val="single" w:sz="4" w:space="0" w:color="auto"/>
            </w:tcBorders>
            <w:shd w:val="clear" w:color="000000" w:fill="FFFFFF"/>
            <w:hideMark/>
          </w:tcPr>
          <w:p w:rsidR="008E4893" w:rsidRPr="008E4893" w:rsidRDefault="008E4893" w:rsidP="008E4893">
            <w:pPr>
              <w:spacing w:after="0" w:line="240" w:lineRule="auto"/>
              <w:jc w:val="both"/>
              <w:rPr>
                <w:rFonts w:ascii="Calibri" w:eastAsia="Times New Roman" w:hAnsi="Calibri" w:cs="Calibri"/>
                <w:b/>
                <w:bCs/>
                <w:color w:val="000000"/>
                <w:szCs w:val="22"/>
                <w:lang w:val="en-US" w:eastAsia="en-US"/>
              </w:rPr>
            </w:pPr>
            <w:r w:rsidRPr="008E4893">
              <w:rPr>
                <w:rFonts w:ascii="Calibri" w:eastAsia="Times New Roman" w:hAnsi="Calibri" w:cs="Calibri"/>
                <w:b/>
                <w:bCs/>
                <w:color w:val="000000"/>
                <w:szCs w:val="22"/>
                <w:lang w:val="en-US" w:eastAsia="en-US"/>
              </w:rPr>
              <w:t>Qlogic Dual Port 8Gb Optical Fibre Channel HBA</w:t>
            </w:r>
            <w:r w:rsidR="004229F0">
              <w:rPr>
                <w:rFonts w:ascii="Calibri" w:eastAsia="Times New Roman" w:hAnsi="Calibri" w:cs="Calibri"/>
                <w:b/>
                <w:bCs/>
                <w:color w:val="000000"/>
                <w:szCs w:val="22"/>
                <w:lang w:val="en-US" w:eastAsia="en-US"/>
              </w:rPr>
              <w:t xml:space="preserve"> for </w:t>
            </w:r>
            <w:r w:rsidR="00EB5E35">
              <w:rPr>
                <w:rFonts w:ascii="Calibri" w:eastAsia="Times New Roman" w:hAnsi="Calibri" w:cs="Calibri"/>
                <w:b/>
                <w:bCs/>
                <w:color w:val="000000"/>
                <w:szCs w:val="22"/>
                <w:lang w:val="en-US" w:eastAsia="en-US"/>
              </w:rPr>
              <w:t xml:space="preserve">taking </w:t>
            </w:r>
            <w:r w:rsidR="004229F0">
              <w:rPr>
                <w:rFonts w:ascii="Calibri" w:eastAsia="Times New Roman" w:hAnsi="Calibri" w:cs="Calibri"/>
                <w:b/>
                <w:bCs/>
                <w:color w:val="000000"/>
                <w:szCs w:val="22"/>
                <w:lang w:val="en-US" w:eastAsia="en-US"/>
              </w:rPr>
              <w:t>SAN based backup using Veritas</w:t>
            </w:r>
          </w:p>
        </w:tc>
        <w:tc>
          <w:tcPr>
            <w:tcW w:w="1530" w:type="dxa"/>
            <w:tcBorders>
              <w:top w:val="nil"/>
              <w:left w:val="nil"/>
              <w:bottom w:val="single" w:sz="4" w:space="0" w:color="auto"/>
              <w:right w:val="single" w:sz="4" w:space="0" w:color="auto"/>
            </w:tcBorders>
            <w:shd w:val="clear" w:color="000000" w:fill="FFFFFF"/>
            <w:noWrap/>
            <w:vAlign w:val="center"/>
            <w:hideMark/>
          </w:tcPr>
          <w:p w:rsidR="008E4893" w:rsidRPr="008E4893" w:rsidRDefault="008E4893" w:rsidP="008E4893">
            <w:pPr>
              <w:spacing w:after="0" w:line="240" w:lineRule="auto"/>
              <w:rPr>
                <w:rFonts w:ascii="Calibri" w:eastAsia="Times New Roman" w:hAnsi="Calibri" w:cs="Calibri"/>
                <w:color w:val="000000"/>
                <w:szCs w:val="22"/>
                <w:lang w:val="en-US" w:eastAsia="en-US"/>
              </w:rPr>
            </w:pPr>
            <w:r w:rsidRPr="008E4893">
              <w:rPr>
                <w:rFonts w:ascii="Calibri" w:eastAsia="Times New Roman" w:hAnsi="Calibri" w:cs="Calibri"/>
                <w:color w:val="000000"/>
                <w:szCs w:val="22"/>
                <w:lang w:val="en-US" w:eastAsia="en-US"/>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8E4893" w:rsidRPr="008E4893" w:rsidRDefault="008E4893" w:rsidP="008E4893">
            <w:pPr>
              <w:spacing w:after="0" w:line="240" w:lineRule="auto"/>
              <w:rPr>
                <w:rFonts w:ascii="Calibri" w:eastAsia="Times New Roman" w:hAnsi="Calibri" w:cs="Calibri"/>
                <w:color w:val="000000"/>
                <w:szCs w:val="22"/>
                <w:lang w:val="en-US" w:eastAsia="en-US"/>
              </w:rPr>
            </w:pPr>
            <w:r w:rsidRPr="008E4893">
              <w:rPr>
                <w:rFonts w:ascii="Calibri" w:eastAsia="Times New Roman" w:hAnsi="Calibri" w:cs="Calibri"/>
                <w:color w:val="000000"/>
                <w:szCs w:val="22"/>
                <w:lang w:val="en-US" w:eastAsia="en-US"/>
              </w:rPr>
              <w:t> </w:t>
            </w:r>
          </w:p>
        </w:tc>
      </w:tr>
      <w:tr w:rsidR="008E4893" w:rsidRPr="008E4893" w:rsidTr="00247DB4">
        <w:trPr>
          <w:trHeight w:val="449"/>
          <w:jc w:val="center"/>
        </w:trPr>
        <w:tc>
          <w:tcPr>
            <w:tcW w:w="579" w:type="dxa"/>
            <w:tcBorders>
              <w:top w:val="nil"/>
              <w:left w:val="single" w:sz="4" w:space="0" w:color="auto"/>
              <w:bottom w:val="single" w:sz="4" w:space="0" w:color="auto"/>
              <w:right w:val="single" w:sz="4" w:space="0" w:color="auto"/>
            </w:tcBorders>
            <w:shd w:val="clear" w:color="auto" w:fill="auto"/>
            <w:hideMark/>
          </w:tcPr>
          <w:p w:rsidR="008E4893" w:rsidRPr="008E4893" w:rsidRDefault="008E4893" w:rsidP="008E4893">
            <w:pPr>
              <w:spacing w:after="0" w:line="240" w:lineRule="auto"/>
              <w:jc w:val="center"/>
              <w:rPr>
                <w:rFonts w:ascii="Calibri" w:eastAsia="Times New Roman" w:hAnsi="Calibri" w:cs="Calibri"/>
                <w:b/>
                <w:bCs/>
                <w:color w:val="000000"/>
                <w:szCs w:val="22"/>
                <w:lang w:val="en-US" w:eastAsia="en-US"/>
              </w:rPr>
            </w:pPr>
            <w:r w:rsidRPr="008E4893">
              <w:rPr>
                <w:rFonts w:ascii="Calibri" w:eastAsia="Times New Roman" w:hAnsi="Calibri" w:cs="Calibri"/>
                <w:b/>
                <w:bCs/>
                <w:color w:val="000000"/>
                <w:szCs w:val="22"/>
                <w:lang w:val="en-US" w:eastAsia="en-US"/>
              </w:rPr>
              <w:t>20</w:t>
            </w:r>
          </w:p>
        </w:tc>
        <w:tc>
          <w:tcPr>
            <w:tcW w:w="1506" w:type="dxa"/>
            <w:vMerge/>
            <w:tcBorders>
              <w:top w:val="nil"/>
              <w:left w:val="single" w:sz="4" w:space="0" w:color="auto"/>
              <w:bottom w:val="single" w:sz="4" w:space="0" w:color="auto"/>
              <w:right w:val="single" w:sz="4" w:space="0" w:color="auto"/>
            </w:tcBorders>
            <w:vAlign w:val="center"/>
            <w:hideMark/>
          </w:tcPr>
          <w:p w:rsidR="008E4893" w:rsidRPr="008E4893" w:rsidRDefault="008E4893" w:rsidP="008E4893">
            <w:pPr>
              <w:spacing w:after="0" w:line="240" w:lineRule="auto"/>
              <w:rPr>
                <w:rFonts w:ascii="Calibri" w:eastAsia="Times New Roman" w:hAnsi="Calibri" w:cs="Calibri"/>
                <w:color w:val="000000"/>
                <w:szCs w:val="22"/>
                <w:lang w:val="en-US" w:eastAsia="en-US"/>
              </w:rPr>
            </w:pPr>
          </w:p>
        </w:tc>
        <w:tc>
          <w:tcPr>
            <w:tcW w:w="4050" w:type="dxa"/>
            <w:tcBorders>
              <w:top w:val="nil"/>
              <w:left w:val="nil"/>
              <w:bottom w:val="single" w:sz="4" w:space="0" w:color="auto"/>
              <w:right w:val="single" w:sz="4" w:space="0" w:color="auto"/>
            </w:tcBorders>
            <w:shd w:val="clear" w:color="000000" w:fill="FFFFFF"/>
            <w:hideMark/>
          </w:tcPr>
          <w:p w:rsidR="008E4893" w:rsidRPr="008E4893" w:rsidRDefault="008E4893" w:rsidP="008E4893">
            <w:pPr>
              <w:spacing w:after="0" w:line="240" w:lineRule="auto"/>
              <w:jc w:val="both"/>
              <w:rPr>
                <w:rFonts w:ascii="Calibri" w:eastAsia="Times New Roman" w:hAnsi="Calibri" w:cs="Calibri"/>
                <w:color w:val="000000"/>
                <w:szCs w:val="22"/>
                <w:lang w:val="en-US" w:eastAsia="en-US"/>
              </w:rPr>
            </w:pPr>
            <w:r w:rsidRPr="008E4893">
              <w:rPr>
                <w:rFonts w:ascii="Calibri" w:eastAsia="Times New Roman" w:hAnsi="Calibri" w:cs="Calibri"/>
                <w:color w:val="000000"/>
                <w:szCs w:val="22"/>
                <w:lang w:val="en-US" w:eastAsia="en-US"/>
              </w:rPr>
              <w:t xml:space="preserve">The server should be able to connect to </w:t>
            </w:r>
            <w:r w:rsidRPr="008E4893">
              <w:rPr>
                <w:rFonts w:ascii="Calibri" w:eastAsia="Times New Roman" w:hAnsi="Calibri" w:cs="Calibri"/>
                <w:color w:val="000000"/>
                <w:szCs w:val="22"/>
                <w:lang w:val="en-US" w:eastAsia="en-US"/>
              </w:rPr>
              <w:lastRenderedPageBreak/>
              <w:t xml:space="preserve">existing HP Storage works 8/24 SAN Switch, which is a 8 GBps FC switch &amp; </w:t>
            </w:r>
            <w:r w:rsidRPr="008E4893">
              <w:rPr>
                <w:rFonts w:ascii="Calibri" w:eastAsia="Times New Roman" w:hAnsi="Calibri" w:cs="Calibri"/>
                <w:color w:val="FF0000"/>
                <w:szCs w:val="22"/>
                <w:u w:val="single"/>
                <w:lang w:val="en-US" w:eastAsia="en-US"/>
              </w:rPr>
              <w:t>Unified SAN Storage as per Section 3.5.</w:t>
            </w:r>
          </w:p>
        </w:tc>
        <w:tc>
          <w:tcPr>
            <w:tcW w:w="1530" w:type="dxa"/>
            <w:tcBorders>
              <w:top w:val="nil"/>
              <w:left w:val="nil"/>
              <w:bottom w:val="single" w:sz="4" w:space="0" w:color="auto"/>
              <w:right w:val="single" w:sz="4" w:space="0" w:color="auto"/>
            </w:tcBorders>
            <w:shd w:val="clear" w:color="000000" w:fill="FFFFFF"/>
            <w:noWrap/>
            <w:vAlign w:val="center"/>
            <w:hideMark/>
          </w:tcPr>
          <w:p w:rsidR="008E4893" w:rsidRPr="008E4893" w:rsidRDefault="008E4893" w:rsidP="008E4893">
            <w:pPr>
              <w:spacing w:after="0" w:line="240" w:lineRule="auto"/>
              <w:rPr>
                <w:rFonts w:ascii="Calibri" w:eastAsia="Times New Roman" w:hAnsi="Calibri" w:cs="Calibri"/>
                <w:color w:val="000000"/>
                <w:szCs w:val="22"/>
                <w:lang w:val="en-US" w:eastAsia="en-US"/>
              </w:rPr>
            </w:pPr>
            <w:r w:rsidRPr="008E4893">
              <w:rPr>
                <w:rFonts w:ascii="Calibri" w:eastAsia="Times New Roman" w:hAnsi="Calibri" w:cs="Calibri"/>
                <w:color w:val="000000"/>
                <w:szCs w:val="22"/>
                <w:lang w:val="en-US" w:eastAsia="en-US"/>
              </w:rPr>
              <w:lastRenderedPageBreak/>
              <w:t> </w:t>
            </w:r>
          </w:p>
        </w:tc>
        <w:tc>
          <w:tcPr>
            <w:tcW w:w="1388" w:type="dxa"/>
            <w:tcBorders>
              <w:top w:val="nil"/>
              <w:left w:val="nil"/>
              <w:bottom w:val="single" w:sz="4" w:space="0" w:color="auto"/>
              <w:right w:val="single" w:sz="4" w:space="0" w:color="auto"/>
            </w:tcBorders>
            <w:shd w:val="clear" w:color="000000" w:fill="FFFFFF"/>
            <w:noWrap/>
            <w:vAlign w:val="center"/>
            <w:hideMark/>
          </w:tcPr>
          <w:p w:rsidR="008E4893" w:rsidRPr="008E4893" w:rsidRDefault="008E4893" w:rsidP="008E4893">
            <w:pPr>
              <w:spacing w:after="0" w:line="240" w:lineRule="auto"/>
              <w:rPr>
                <w:rFonts w:ascii="Calibri" w:eastAsia="Times New Roman" w:hAnsi="Calibri" w:cs="Calibri"/>
                <w:color w:val="000000"/>
                <w:szCs w:val="22"/>
                <w:lang w:val="en-US" w:eastAsia="en-US"/>
              </w:rPr>
            </w:pPr>
            <w:r w:rsidRPr="008E4893">
              <w:rPr>
                <w:rFonts w:ascii="Calibri" w:eastAsia="Times New Roman" w:hAnsi="Calibri" w:cs="Calibri"/>
                <w:color w:val="000000"/>
                <w:szCs w:val="22"/>
                <w:lang w:val="en-US" w:eastAsia="en-US"/>
              </w:rPr>
              <w:t> </w:t>
            </w:r>
          </w:p>
        </w:tc>
      </w:tr>
      <w:tr w:rsidR="008E4893" w:rsidRPr="008E4893" w:rsidTr="00D059E0">
        <w:trPr>
          <w:trHeight w:val="600"/>
          <w:jc w:val="center"/>
        </w:trPr>
        <w:tc>
          <w:tcPr>
            <w:tcW w:w="579" w:type="dxa"/>
            <w:tcBorders>
              <w:top w:val="nil"/>
              <w:left w:val="single" w:sz="4" w:space="0" w:color="auto"/>
              <w:bottom w:val="single" w:sz="4" w:space="0" w:color="auto"/>
              <w:right w:val="single" w:sz="4" w:space="0" w:color="auto"/>
            </w:tcBorders>
            <w:shd w:val="clear" w:color="auto" w:fill="auto"/>
            <w:hideMark/>
          </w:tcPr>
          <w:p w:rsidR="008E4893" w:rsidRPr="008E4893" w:rsidRDefault="008E4893" w:rsidP="008E4893">
            <w:pPr>
              <w:spacing w:after="0" w:line="240" w:lineRule="auto"/>
              <w:jc w:val="center"/>
              <w:rPr>
                <w:rFonts w:ascii="Calibri" w:eastAsia="Times New Roman" w:hAnsi="Calibri" w:cs="Calibri"/>
                <w:b/>
                <w:bCs/>
                <w:color w:val="000000"/>
                <w:szCs w:val="22"/>
                <w:lang w:val="en-US" w:eastAsia="en-US"/>
              </w:rPr>
            </w:pPr>
            <w:r w:rsidRPr="008E4893">
              <w:rPr>
                <w:rFonts w:ascii="Calibri" w:eastAsia="Times New Roman" w:hAnsi="Calibri" w:cs="Calibri"/>
                <w:b/>
                <w:bCs/>
                <w:color w:val="000000"/>
                <w:szCs w:val="22"/>
                <w:lang w:val="en-US" w:eastAsia="en-US"/>
              </w:rPr>
              <w:lastRenderedPageBreak/>
              <w:t>21</w:t>
            </w:r>
          </w:p>
        </w:tc>
        <w:tc>
          <w:tcPr>
            <w:tcW w:w="1506" w:type="dxa"/>
            <w:tcBorders>
              <w:top w:val="nil"/>
              <w:left w:val="nil"/>
              <w:bottom w:val="single" w:sz="4" w:space="0" w:color="auto"/>
              <w:right w:val="single" w:sz="4" w:space="0" w:color="auto"/>
            </w:tcBorders>
            <w:shd w:val="clear" w:color="000000" w:fill="FFFFFF"/>
            <w:hideMark/>
          </w:tcPr>
          <w:p w:rsidR="008E4893" w:rsidRPr="008E4893" w:rsidRDefault="008E4893" w:rsidP="008E4893">
            <w:pPr>
              <w:spacing w:after="0" w:line="240" w:lineRule="auto"/>
              <w:rPr>
                <w:rFonts w:ascii="Calibri" w:eastAsia="Times New Roman" w:hAnsi="Calibri" w:cs="Calibri"/>
                <w:color w:val="000000"/>
                <w:szCs w:val="22"/>
                <w:lang w:val="en-US" w:eastAsia="en-US"/>
              </w:rPr>
            </w:pPr>
            <w:r w:rsidRPr="008E4893">
              <w:rPr>
                <w:rFonts w:ascii="Calibri" w:eastAsia="Times New Roman" w:hAnsi="Calibri" w:cs="Calibri"/>
                <w:color w:val="000000"/>
                <w:szCs w:val="22"/>
                <w:lang w:val="en-US" w:eastAsia="en-US"/>
              </w:rPr>
              <w:t>SAN Fiber Cable</w:t>
            </w:r>
          </w:p>
        </w:tc>
        <w:tc>
          <w:tcPr>
            <w:tcW w:w="4050" w:type="dxa"/>
            <w:tcBorders>
              <w:top w:val="nil"/>
              <w:left w:val="nil"/>
              <w:bottom w:val="single" w:sz="4" w:space="0" w:color="auto"/>
              <w:right w:val="single" w:sz="4" w:space="0" w:color="auto"/>
            </w:tcBorders>
            <w:shd w:val="clear" w:color="000000" w:fill="FFFFFF"/>
            <w:hideMark/>
          </w:tcPr>
          <w:p w:rsidR="008E4893" w:rsidRPr="008E4893" w:rsidRDefault="008E4893" w:rsidP="008E4893">
            <w:pPr>
              <w:spacing w:after="0" w:line="240" w:lineRule="auto"/>
              <w:rPr>
                <w:rFonts w:ascii="Calibri" w:eastAsia="Times New Roman" w:hAnsi="Calibri" w:cs="Calibri"/>
                <w:color w:val="000000"/>
                <w:szCs w:val="22"/>
                <w:lang w:val="en-US" w:eastAsia="en-US"/>
              </w:rPr>
            </w:pPr>
            <w:r w:rsidRPr="008E4893">
              <w:rPr>
                <w:rFonts w:ascii="Calibri" w:eastAsia="Times New Roman" w:hAnsi="Calibri" w:cs="Calibri"/>
                <w:color w:val="000000"/>
                <w:szCs w:val="22"/>
                <w:lang w:val="en-US" w:eastAsia="en-US"/>
              </w:rPr>
              <w:t>"Two fiber cables, each of 30 Feet for connecting the server to SAN Switch."</w:t>
            </w:r>
          </w:p>
        </w:tc>
        <w:tc>
          <w:tcPr>
            <w:tcW w:w="1530" w:type="dxa"/>
            <w:tcBorders>
              <w:top w:val="nil"/>
              <w:left w:val="nil"/>
              <w:bottom w:val="single" w:sz="4" w:space="0" w:color="auto"/>
              <w:right w:val="single" w:sz="4" w:space="0" w:color="auto"/>
            </w:tcBorders>
            <w:shd w:val="clear" w:color="000000" w:fill="FFFFFF"/>
            <w:noWrap/>
            <w:vAlign w:val="center"/>
            <w:hideMark/>
          </w:tcPr>
          <w:p w:rsidR="008E4893" w:rsidRPr="008E4893" w:rsidRDefault="008E4893" w:rsidP="008E4893">
            <w:pPr>
              <w:spacing w:after="0" w:line="240" w:lineRule="auto"/>
              <w:rPr>
                <w:rFonts w:ascii="Calibri" w:eastAsia="Times New Roman" w:hAnsi="Calibri" w:cs="Calibri"/>
                <w:color w:val="000000"/>
                <w:szCs w:val="22"/>
                <w:lang w:val="en-US" w:eastAsia="en-US"/>
              </w:rPr>
            </w:pPr>
            <w:r w:rsidRPr="008E4893">
              <w:rPr>
                <w:rFonts w:ascii="Calibri" w:eastAsia="Times New Roman" w:hAnsi="Calibri" w:cs="Calibri"/>
                <w:color w:val="000000"/>
                <w:szCs w:val="22"/>
                <w:lang w:val="en-US" w:eastAsia="en-US"/>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8E4893" w:rsidRPr="008E4893" w:rsidRDefault="008E4893" w:rsidP="008E4893">
            <w:pPr>
              <w:spacing w:after="0" w:line="240" w:lineRule="auto"/>
              <w:rPr>
                <w:rFonts w:ascii="Calibri" w:eastAsia="Times New Roman" w:hAnsi="Calibri" w:cs="Calibri"/>
                <w:color w:val="000000"/>
                <w:szCs w:val="22"/>
                <w:lang w:val="en-US" w:eastAsia="en-US"/>
              </w:rPr>
            </w:pPr>
            <w:r w:rsidRPr="008E4893">
              <w:rPr>
                <w:rFonts w:ascii="Calibri" w:eastAsia="Times New Roman" w:hAnsi="Calibri" w:cs="Calibri"/>
                <w:color w:val="000000"/>
                <w:szCs w:val="22"/>
                <w:lang w:val="en-US" w:eastAsia="en-US"/>
              </w:rPr>
              <w:t> </w:t>
            </w:r>
          </w:p>
        </w:tc>
      </w:tr>
      <w:tr w:rsidR="008E4893" w:rsidRPr="008E4893" w:rsidTr="00D059E0">
        <w:trPr>
          <w:trHeight w:val="600"/>
          <w:jc w:val="center"/>
        </w:trPr>
        <w:tc>
          <w:tcPr>
            <w:tcW w:w="579" w:type="dxa"/>
            <w:tcBorders>
              <w:top w:val="nil"/>
              <w:left w:val="single" w:sz="4" w:space="0" w:color="auto"/>
              <w:bottom w:val="single" w:sz="4" w:space="0" w:color="auto"/>
              <w:right w:val="single" w:sz="4" w:space="0" w:color="auto"/>
            </w:tcBorders>
            <w:shd w:val="clear" w:color="auto" w:fill="auto"/>
            <w:hideMark/>
          </w:tcPr>
          <w:p w:rsidR="008E4893" w:rsidRPr="008E4893" w:rsidRDefault="008E4893" w:rsidP="008E4893">
            <w:pPr>
              <w:spacing w:after="0" w:line="240" w:lineRule="auto"/>
              <w:jc w:val="center"/>
              <w:rPr>
                <w:rFonts w:ascii="Calibri" w:eastAsia="Times New Roman" w:hAnsi="Calibri" w:cs="Calibri"/>
                <w:b/>
                <w:bCs/>
                <w:color w:val="000000"/>
                <w:szCs w:val="22"/>
                <w:lang w:val="en-US" w:eastAsia="en-US"/>
              </w:rPr>
            </w:pPr>
            <w:r w:rsidRPr="008E4893">
              <w:rPr>
                <w:rFonts w:ascii="Calibri" w:eastAsia="Times New Roman" w:hAnsi="Calibri" w:cs="Calibri"/>
                <w:b/>
                <w:bCs/>
                <w:color w:val="000000"/>
                <w:szCs w:val="22"/>
                <w:lang w:val="en-US" w:eastAsia="en-US"/>
              </w:rPr>
              <w:t>22</w:t>
            </w:r>
          </w:p>
        </w:tc>
        <w:tc>
          <w:tcPr>
            <w:tcW w:w="1506" w:type="dxa"/>
            <w:tcBorders>
              <w:top w:val="nil"/>
              <w:left w:val="nil"/>
              <w:bottom w:val="single" w:sz="4" w:space="0" w:color="auto"/>
              <w:right w:val="single" w:sz="4" w:space="0" w:color="auto"/>
            </w:tcBorders>
            <w:shd w:val="clear" w:color="000000" w:fill="D7E4BC"/>
            <w:hideMark/>
          </w:tcPr>
          <w:p w:rsidR="008E4893" w:rsidRPr="008E4893" w:rsidRDefault="008E4893" w:rsidP="008E4893">
            <w:pPr>
              <w:spacing w:after="0" w:line="240" w:lineRule="auto"/>
              <w:rPr>
                <w:rFonts w:ascii="Calibri" w:eastAsia="Times New Roman" w:hAnsi="Calibri" w:cs="Calibri"/>
                <w:color w:val="000000"/>
                <w:szCs w:val="22"/>
                <w:lang w:val="en-US" w:eastAsia="en-US"/>
              </w:rPr>
            </w:pPr>
            <w:r w:rsidRPr="008E4893">
              <w:rPr>
                <w:rFonts w:ascii="Calibri" w:eastAsia="Times New Roman" w:hAnsi="Calibri" w:cs="Calibri"/>
                <w:color w:val="000000"/>
                <w:szCs w:val="22"/>
                <w:lang w:val="en-US" w:eastAsia="en-US"/>
              </w:rPr>
              <w:t>SAS Connectivity Support</w:t>
            </w:r>
          </w:p>
        </w:tc>
        <w:tc>
          <w:tcPr>
            <w:tcW w:w="4050" w:type="dxa"/>
            <w:tcBorders>
              <w:top w:val="nil"/>
              <w:left w:val="nil"/>
              <w:bottom w:val="single" w:sz="4" w:space="0" w:color="auto"/>
              <w:right w:val="single" w:sz="4" w:space="0" w:color="auto"/>
            </w:tcBorders>
            <w:shd w:val="clear" w:color="000000" w:fill="D7E4BC"/>
            <w:hideMark/>
          </w:tcPr>
          <w:p w:rsidR="008E4893" w:rsidRPr="008E4893" w:rsidRDefault="008E4893" w:rsidP="008E4893">
            <w:pPr>
              <w:spacing w:after="0" w:line="240" w:lineRule="auto"/>
              <w:jc w:val="both"/>
              <w:rPr>
                <w:rFonts w:ascii="Calibri" w:eastAsia="Times New Roman" w:hAnsi="Calibri" w:cs="Calibri"/>
                <w:color w:val="000000"/>
                <w:szCs w:val="22"/>
                <w:lang w:val="en-US" w:eastAsia="en-US"/>
              </w:rPr>
            </w:pPr>
            <w:r w:rsidRPr="008E4893">
              <w:rPr>
                <w:rFonts w:ascii="Calibri" w:eastAsia="Times New Roman" w:hAnsi="Calibri" w:cs="Calibri"/>
                <w:color w:val="000000"/>
                <w:szCs w:val="22"/>
                <w:lang w:val="en-US" w:eastAsia="en-US"/>
              </w:rPr>
              <w:t>"HBA SAS card with external port required for connecting external LTO6 drive with SAS Cable."</w:t>
            </w:r>
          </w:p>
        </w:tc>
        <w:tc>
          <w:tcPr>
            <w:tcW w:w="1530" w:type="dxa"/>
            <w:tcBorders>
              <w:top w:val="nil"/>
              <w:left w:val="nil"/>
              <w:bottom w:val="single" w:sz="4" w:space="0" w:color="auto"/>
              <w:right w:val="single" w:sz="4" w:space="0" w:color="auto"/>
            </w:tcBorders>
            <w:shd w:val="clear" w:color="000000" w:fill="FFFFFF"/>
            <w:noWrap/>
            <w:vAlign w:val="center"/>
            <w:hideMark/>
          </w:tcPr>
          <w:p w:rsidR="008E4893" w:rsidRPr="008E4893" w:rsidRDefault="008E4893" w:rsidP="008E4893">
            <w:pPr>
              <w:spacing w:after="0" w:line="240" w:lineRule="auto"/>
              <w:rPr>
                <w:rFonts w:ascii="Calibri" w:eastAsia="Times New Roman" w:hAnsi="Calibri" w:cs="Calibri"/>
                <w:color w:val="000000"/>
                <w:szCs w:val="22"/>
                <w:lang w:val="en-US" w:eastAsia="en-US"/>
              </w:rPr>
            </w:pPr>
            <w:r w:rsidRPr="008E4893">
              <w:rPr>
                <w:rFonts w:ascii="Calibri" w:eastAsia="Times New Roman" w:hAnsi="Calibri" w:cs="Calibri"/>
                <w:color w:val="000000"/>
                <w:szCs w:val="22"/>
                <w:lang w:val="en-US" w:eastAsia="en-US"/>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8E4893" w:rsidRPr="008E4893" w:rsidRDefault="008E4893" w:rsidP="008E4893">
            <w:pPr>
              <w:spacing w:after="0" w:line="240" w:lineRule="auto"/>
              <w:rPr>
                <w:rFonts w:ascii="Calibri" w:eastAsia="Times New Roman" w:hAnsi="Calibri" w:cs="Calibri"/>
                <w:color w:val="000000"/>
                <w:szCs w:val="22"/>
                <w:lang w:val="en-US" w:eastAsia="en-US"/>
              </w:rPr>
            </w:pPr>
            <w:r w:rsidRPr="008E4893">
              <w:rPr>
                <w:rFonts w:ascii="Calibri" w:eastAsia="Times New Roman" w:hAnsi="Calibri" w:cs="Calibri"/>
                <w:color w:val="000000"/>
                <w:szCs w:val="22"/>
                <w:lang w:val="en-US" w:eastAsia="en-US"/>
              </w:rPr>
              <w:t> </w:t>
            </w:r>
          </w:p>
        </w:tc>
      </w:tr>
      <w:tr w:rsidR="008E4893" w:rsidRPr="008E4893" w:rsidTr="00D059E0">
        <w:trPr>
          <w:trHeight w:val="600"/>
          <w:jc w:val="center"/>
        </w:trPr>
        <w:tc>
          <w:tcPr>
            <w:tcW w:w="579" w:type="dxa"/>
            <w:tcBorders>
              <w:top w:val="nil"/>
              <w:left w:val="single" w:sz="4" w:space="0" w:color="auto"/>
              <w:bottom w:val="single" w:sz="4" w:space="0" w:color="auto"/>
              <w:right w:val="single" w:sz="4" w:space="0" w:color="auto"/>
            </w:tcBorders>
            <w:shd w:val="clear" w:color="auto" w:fill="auto"/>
            <w:hideMark/>
          </w:tcPr>
          <w:p w:rsidR="008E4893" w:rsidRPr="008E4893" w:rsidRDefault="008E4893" w:rsidP="008E4893">
            <w:pPr>
              <w:spacing w:after="0" w:line="240" w:lineRule="auto"/>
              <w:jc w:val="center"/>
              <w:rPr>
                <w:rFonts w:ascii="Calibri" w:eastAsia="Times New Roman" w:hAnsi="Calibri" w:cs="Calibri"/>
                <w:b/>
                <w:bCs/>
                <w:color w:val="000000"/>
                <w:szCs w:val="22"/>
                <w:lang w:val="en-US" w:eastAsia="en-US"/>
              </w:rPr>
            </w:pPr>
            <w:r w:rsidRPr="008E4893">
              <w:rPr>
                <w:rFonts w:ascii="Calibri" w:eastAsia="Times New Roman" w:hAnsi="Calibri" w:cs="Calibri"/>
                <w:b/>
                <w:bCs/>
                <w:color w:val="000000"/>
                <w:szCs w:val="22"/>
                <w:lang w:val="en-US" w:eastAsia="en-US"/>
              </w:rPr>
              <w:t>23</w:t>
            </w:r>
          </w:p>
        </w:tc>
        <w:tc>
          <w:tcPr>
            <w:tcW w:w="1506" w:type="dxa"/>
            <w:tcBorders>
              <w:top w:val="nil"/>
              <w:left w:val="nil"/>
              <w:bottom w:val="single" w:sz="4" w:space="0" w:color="auto"/>
              <w:right w:val="single" w:sz="4" w:space="0" w:color="auto"/>
            </w:tcBorders>
            <w:shd w:val="clear" w:color="000000" w:fill="FFFFFF"/>
            <w:hideMark/>
          </w:tcPr>
          <w:p w:rsidR="008E4893" w:rsidRPr="008E4893" w:rsidRDefault="008E4893" w:rsidP="008E4893">
            <w:pPr>
              <w:spacing w:after="0" w:line="240" w:lineRule="auto"/>
              <w:rPr>
                <w:rFonts w:ascii="Calibri" w:eastAsia="Times New Roman" w:hAnsi="Calibri" w:cs="Calibri"/>
                <w:color w:val="000000"/>
                <w:szCs w:val="22"/>
                <w:lang w:val="en-US" w:eastAsia="en-US"/>
              </w:rPr>
            </w:pPr>
            <w:r w:rsidRPr="008E4893">
              <w:rPr>
                <w:rFonts w:ascii="Calibri" w:eastAsia="Times New Roman" w:hAnsi="Calibri" w:cs="Calibri"/>
                <w:color w:val="000000"/>
                <w:szCs w:val="22"/>
                <w:lang w:val="en-US" w:eastAsia="en-US"/>
              </w:rPr>
              <w:t>Management Network</w:t>
            </w:r>
          </w:p>
        </w:tc>
        <w:tc>
          <w:tcPr>
            <w:tcW w:w="4050" w:type="dxa"/>
            <w:tcBorders>
              <w:top w:val="nil"/>
              <w:left w:val="nil"/>
              <w:bottom w:val="single" w:sz="4" w:space="0" w:color="auto"/>
              <w:right w:val="single" w:sz="4" w:space="0" w:color="auto"/>
            </w:tcBorders>
            <w:shd w:val="clear" w:color="000000" w:fill="FFFFFF"/>
            <w:hideMark/>
          </w:tcPr>
          <w:p w:rsidR="008E4893" w:rsidRPr="008E4893" w:rsidRDefault="008E4893" w:rsidP="008E4893">
            <w:pPr>
              <w:spacing w:after="0" w:line="240" w:lineRule="auto"/>
              <w:rPr>
                <w:rFonts w:ascii="Calibri" w:eastAsia="Times New Roman" w:hAnsi="Calibri" w:cs="Calibri"/>
                <w:color w:val="000000"/>
                <w:szCs w:val="22"/>
                <w:lang w:val="en-US" w:eastAsia="en-US"/>
              </w:rPr>
            </w:pPr>
            <w:r w:rsidRPr="008E4893">
              <w:rPr>
                <w:rFonts w:ascii="Calibri" w:eastAsia="Times New Roman" w:hAnsi="Calibri" w:cs="Calibri"/>
                <w:color w:val="000000"/>
                <w:szCs w:val="22"/>
                <w:lang w:val="en-US" w:eastAsia="en-US"/>
              </w:rPr>
              <w:t>Should have 1 Gb Dedicated Port should be supplied with required License</w:t>
            </w:r>
          </w:p>
        </w:tc>
        <w:tc>
          <w:tcPr>
            <w:tcW w:w="1530" w:type="dxa"/>
            <w:tcBorders>
              <w:top w:val="nil"/>
              <w:left w:val="nil"/>
              <w:bottom w:val="single" w:sz="4" w:space="0" w:color="auto"/>
              <w:right w:val="single" w:sz="4" w:space="0" w:color="auto"/>
            </w:tcBorders>
            <w:shd w:val="clear" w:color="000000" w:fill="FFFFFF"/>
            <w:noWrap/>
            <w:vAlign w:val="center"/>
            <w:hideMark/>
          </w:tcPr>
          <w:p w:rsidR="008E4893" w:rsidRPr="008E4893" w:rsidRDefault="008E4893" w:rsidP="008E4893">
            <w:pPr>
              <w:spacing w:after="0" w:line="240" w:lineRule="auto"/>
              <w:rPr>
                <w:rFonts w:ascii="Calibri" w:eastAsia="Times New Roman" w:hAnsi="Calibri" w:cs="Calibri"/>
                <w:color w:val="000000"/>
                <w:szCs w:val="22"/>
                <w:lang w:val="en-US" w:eastAsia="en-US"/>
              </w:rPr>
            </w:pPr>
            <w:r w:rsidRPr="008E4893">
              <w:rPr>
                <w:rFonts w:ascii="Calibri" w:eastAsia="Times New Roman" w:hAnsi="Calibri" w:cs="Calibri"/>
                <w:color w:val="000000"/>
                <w:szCs w:val="22"/>
                <w:lang w:val="en-US" w:eastAsia="en-US"/>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8E4893" w:rsidRPr="008E4893" w:rsidRDefault="008E4893" w:rsidP="008E4893">
            <w:pPr>
              <w:spacing w:after="0" w:line="240" w:lineRule="auto"/>
              <w:rPr>
                <w:rFonts w:ascii="Calibri" w:eastAsia="Times New Roman" w:hAnsi="Calibri" w:cs="Calibri"/>
                <w:color w:val="000000"/>
                <w:szCs w:val="22"/>
                <w:lang w:val="en-US" w:eastAsia="en-US"/>
              </w:rPr>
            </w:pPr>
            <w:r w:rsidRPr="008E4893">
              <w:rPr>
                <w:rFonts w:ascii="Calibri" w:eastAsia="Times New Roman" w:hAnsi="Calibri" w:cs="Calibri"/>
                <w:color w:val="000000"/>
                <w:szCs w:val="22"/>
                <w:lang w:val="en-US" w:eastAsia="en-US"/>
              </w:rPr>
              <w:t> </w:t>
            </w:r>
          </w:p>
        </w:tc>
      </w:tr>
      <w:tr w:rsidR="008E4893" w:rsidRPr="008E4893" w:rsidTr="00D059E0">
        <w:trPr>
          <w:trHeight w:val="900"/>
          <w:jc w:val="center"/>
        </w:trPr>
        <w:tc>
          <w:tcPr>
            <w:tcW w:w="579" w:type="dxa"/>
            <w:tcBorders>
              <w:top w:val="nil"/>
              <w:left w:val="single" w:sz="4" w:space="0" w:color="auto"/>
              <w:bottom w:val="single" w:sz="4" w:space="0" w:color="auto"/>
              <w:right w:val="single" w:sz="4" w:space="0" w:color="auto"/>
            </w:tcBorders>
            <w:shd w:val="clear" w:color="auto" w:fill="auto"/>
            <w:hideMark/>
          </w:tcPr>
          <w:p w:rsidR="008E4893" w:rsidRPr="008E4893" w:rsidRDefault="008E4893" w:rsidP="008E4893">
            <w:pPr>
              <w:spacing w:after="0" w:line="240" w:lineRule="auto"/>
              <w:jc w:val="center"/>
              <w:rPr>
                <w:rFonts w:ascii="Calibri" w:eastAsia="Times New Roman" w:hAnsi="Calibri" w:cs="Calibri"/>
                <w:b/>
                <w:bCs/>
                <w:color w:val="000000"/>
                <w:szCs w:val="22"/>
                <w:lang w:val="en-US" w:eastAsia="en-US"/>
              </w:rPr>
            </w:pPr>
            <w:r w:rsidRPr="008E4893">
              <w:rPr>
                <w:rFonts w:ascii="Calibri" w:eastAsia="Times New Roman" w:hAnsi="Calibri" w:cs="Calibri"/>
                <w:b/>
                <w:bCs/>
                <w:color w:val="000000"/>
                <w:szCs w:val="22"/>
                <w:lang w:val="en-US" w:eastAsia="en-US"/>
              </w:rPr>
              <w:t>24</w:t>
            </w:r>
          </w:p>
        </w:tc>
        <w:tc>
          <w:tcPr>
            <w:tcW w:w="1506" w:type="dxa"/>
            <w:tcBorders>
              <w:top w:val="nil"/>
              <w:left w:val="nil"/>
              <w:bottom w:val="single" w:sz="4" w:space="0" w:color="auto"/>
              <w:right w:val="single" w:sz="4" w:space="0" w:color="auto"/>
            </w:tcBorders>
            <w:shd w:val="clear" w:color="auto" w:fill="auto"/>
            <w:hideMark/>
          </w:tcPr>
          <w:p w:rsidR="008E4893" w:rsidRPr="008E4893" w:rsidRDefault="008E4893" w:rsidP="008E4893">
            <w:pPr>
              <w:spacing w:after="0" w:line="240" w:lineRule="auto"/>
              <w:rPr>
                <w:rFonts w:ascii="Calibri" w:eastAsia="Times New Roman" w:hAnsi="Calibri" w:cs="Calibri"/>
                <w:color w:val="000000"/>
                <w:szCs w:val="22"/>
                <w:lang w:val="en-US" w:eastAsia="en-US"/>
              </w:rPr>
            </w:pPr>
            <w:r w:rsidRPr="008E4893">
              <w:rPr>
                <w:rFonts w:ascii="Calibri" w:eastAsia="Times New Roman" w:hAnsi="Calibri" w:cs="Calibri"/>
                <w:color w:val="000000"/>
                <w:szCs w:val="22"/>
                <w:lang w:val="en-US" w:eastAsia="en-US"/>
              </w:rPr>
              <w:t>System Management and Diagnostics</w:t>
            </w:r>
          </w:p>
        </w:tc>
        <w:tc>
          <w:tcPr>
            <w:tcW w:w="4050" w:type="dxa"/>
            <w:tcBorders>
              <w:top w:val="nil"/>
              <w:left w:val="nil"/>
              <w:bottom w:val="single" w:sz="4" w:space="0" w:color="auto"/>
              <w:right w:val="single" w:sz="4" w:space="0" w:color="auto"/>
            </w:tcBorders>
            <w:shd w:val="clear" w:color="auto" w:fill="auto"/>
            <w:hideMark/>
          </w:tcPr>
          <w:p w:rsidR="008E4893" w:rsidRPr="008E4893" w:rsidRDefault="008E4893" w:rsidP="008E4893">
            <w:pPr>
              <w:spacing w:after="0" w:line="240" w:lineRule="auto"/>
              <w:jc w:val="both"/>
              <w:rPr>
                <w:rFonts w:ascii="Calibri" w:eastAsia="Times New Roman" w:hAnsi="Calibri" w:cs="Calibri"/>
                <w:color w:val="000000"/>
                <w:szCs w:val="22"/>
                <w:lang w:val="en-US" w:eastAsia="en-US"/>
              </w:rPr>
            </w:pPr>
            <w:r w:rsidRPr="008E4893">
              <w:rPr>
                <w:rFonts w:ascii="Calibri" w:eastAsia="Times New Roman" w:hAnsi="Calibri" w:cs="Calibri"/>
                <w:color w:val="000000"/>
                <w:szCs w:val="22"/>
                <w:lang w:val="en-US" w:eastAsia="en-US"/>
              </w:rPr>
              <w:t>Integrated Management Processor to monitor Predictive Failure Analysis on HDD, Memory, Processor</w:t>
            </w:r>
          </w:p>
        </w:tc>
        <w:tc>
          <w:tcPr>
            <w:tcW w:w="1530" w:type="dxa"/>
            <w:tcBorders>
              <w:top w:val="nil"/>
              <w:left w:val="nil"/>
              <w:bottom w:val="single" w:sz="4" w:space="0" w:color="auto"/>
              <w:right w:val="single" w:sz="4" w:space="0" w:color="auto"/>
            </w:tcBorders>
            <w:shd w:val="clear" w:color="auto" w:fill="auto"/>
            <w:noWrap/>
            <w:vAlign w:val="center"/>
            <w:hideMark/>
          </w:tcPr>
          <w:p w:rsidR="008E4893" w:rsidRPr="008E4893" w:rsidRDefault="008E4893" w:rsidP="008E4893">
            <w:pPr>
              <w:spacing w:after="0" w:line="240" w:lineRule="auto"/>
              <w:rPr>
                <w:rFonts w:ascii="Calibri" w:eastAsia="Times New Roman" w:hAnsi="Calibri" w:cs="Calibri"/>
                <w:color w:val="000000"/>
                <w:szCs w:val="22"/>
                <w:lang w:val="en-US" w:eastAsia="en-US"/>
              </w:rPr>
            </w:pPr>
            <w:r w:rsidRPr="008E4893">
              <w:rPr>
                <w:rFonts w:ascii="Calibri" w:eastAsia="Times New Roman" w:hAnsi="Calibri" w:cs="Calibri"/>
                <w:color w:val="000000"/>
                <w:szCs w:val="22"/>
                <w:lang w:val="en-US" w:eastAsia="en-US"/>
              </w:rPr>
              <w:t> </w:t>
            </w:r>
          </w:p>
        </w:tc>
        <w:tc>
          <w:tcPr>
            <w:tcW w:w="1388" w:type="dxa"/>
            <w:tcBorders>
              <w:top w:val="nil"/>
              <w:left w:val="nil"/>
              <w:bottom w:val="single" w:sz="4" w:space="0" w:color="auto"/>
              <w:right w:val="single" w:sz="4" w:space="0" w:color="auto"/>
            </w:tcBorders>
            <w:shd w:val="clear" w:color="auto" w:fill="auto"/>
            <w:vAlign w:val="center"/>
            <w:hideMark/>
          </w:tcPr>
          <w:p w:rsidR="008E4893" w:rsidRPr="008E4893" w:rsidRDefault="008E4893" w:rsidP="008E4893">
            <w:pPr>
              <w:spacing w:after="0" w:line="240" w:lineRule="auto"/>
              <w:rPr>
                <w:rFonts w:ascii="Calibri" w:eastAsia="Times New Roman" w:hAnsi="Calibri" w:cs="Calibri"/>
                <w:color w:val="000000"/>
                <w:szCs w:val="22"/>
                <w:lang w:val="en-US" w:eastAsia="en-US"/>
              </w:rPr>
            </w:pPr>
            <w:r w:rsidRPr="008E4893">
              <w:rPr>
                <w:rFonts w:ascii="Calibri" w:eastAsia="Times New Roman" w:hAnsi="Calibri" w:cs="Calibri"/>
                <w:color w:val="000000"/>
                <w:szCs w:val="22"/>
                <w:lang w:val="en-US" w:eastAsia="en-US"/>
              </w:rPr>
              <w:t> </w:t>
            </w:r>
          </w:p>
        </w:tc>
      </w:tr>
      <w:tr w:rsidR="008E4893" w:rsidRPr="008E4893" w:rsidTr="00D059E0">
        <w:trPr>
          <w:trHeight w:val="600"/>
          <w:jc w:val="center"/>
        </w:trPr>
        <w:tc>
          <w:tcPr>
            <w:tcW w:w="579" w:type="dxa"/>
            <w:tcBorders>
              <w:top w:val="nil"/>
              <w:left w:val="single" w:sz="4" w:space="0" w:color="auto"/>
              <w:bottom w:val="single" w:sz="4" w:space="0" w:color="auto"/>
              <w:right w:val="single" w:sz="4" w:space="0" w:color="auto"/>
            </w:tcBorders>
            <w:shd w:val="clear" w:color="auto" w:fill="auto"/>
            <w:hideMark/>
          </w:tcPr>
          <w:p w:rsidR="008E4893" w:rsidRPr="008E4893" w:rsidRDefault="008E4893" w:rsidP="008E4893">
            <w:pPr>
              <w:spacing w:after="0" w:line="240" w:lineRule="auto"/>
              <w:jc w:val="center"/>
              <w:rPr>
                <w:rFonts w:ascii="Calibri" w:eastAsia="Times New Roman" w:hAnsi="Calibri" w:cs="Calibri"/>
                <w:b/>
                <w:bCs/>
                <w:color w:val="000000"/>
                <w:szCs w:val="22"/>
                <w:lang w:val="en-US" w:eastAsia="en-US"/>
              </w:rPr>
            </w:pPr>
            <w:r w:rsidRPr="008E4893">
              <w:rPr>
                <w:rFonts w:ascii="Calibri" w:eastAsia="Times New Roman" w:hAnsi="Calibri" w:cs="Calibri"/>
                <w:b/>
                <w:bCs/>
                <w:color w:val="000000"/>
                <w:szCs w:val="22"/>
                <w:lang w:val="en-US" w:eastAsia="en-US"/>
              </w:rPr>
              <w:t>25</w:t>
            </w:r>
          </w:p>
        </w:tc>
        <w:tc>
          <w:tcPr>
            <w:tcW w:w="1506" w:type="dxa"/>
            <w:tcBorders>
              <w:top w:val="nil"/>
              <w:left w:val="nil"/>
              <w:bottom w:val="single" w:sz="4" w:space="0" w:color="auto"/>
              <w:right w:val="single" w:sz="4" w:space="0" w:color="auto"/>
            </w:tcBorders>
            <w:shd w:val="clear" w:color="000000" w:fill="FFFFFF"/>
            <w:hideMark/>
          </w:tcPr>
          <w:p w:rsidR="008E4893" w:rsidRPr="008E4893" w:rsidRDefault="008E4893" w:rsidP="008E4893">
            <w:pPr>
              <w:spacing w:after="0" w:line="240" w:lineRule="auto"/>
              <w:rPr>
                <w:rFonts w:ascii="Calibri" w:eastAsia="Times New Roman" w:hAnsi="Calibri" w:cs="Calibri"/>
                <w:color w:val="000000"/>
                <w:szCs w:val="22"/>
                <w:lang w:val="en-US" w:eastAsia="en-US"/>
              </w:rPr>
            </w:pPr>
            <w:r w:rsidRPr="008E4893">
              <w:rPr>
                <w:rFonts w:ascii="Calibri" w:eastAsia="Times New Roman" w:hAnsi="Calibri" w:cs="Calibri"/>
                <w:color w:val="000000"/>
                <w:szCs w:val="22"/>
                <w:lang w:val="en-US" w:eastAsia="en-US"/>
              </w:rPr>
              <w:t>DVD ROM Drive</w:t>
            </w:r>
          </w:p>
        </w:tc>
        <w:tc>
          <w:tcPr>
            <w:tcW w:w="4050" w:type="dxa"/>
            <w:tcBorders>
              <w:top w:val="nil"/>
              <w:left w:val="nil"/>
              <w:bottom w:val="single" w:sz="4" w:space="0" w:color="auto"/>
              <w:right w:val="single" w:sz="4" w:space="0" w:color="auto"/>
            </w:tcBorders>
            <w:shd w:val="clear" w:color="000000" w:fill="FFFFFF"/>
            <w:hideMark/>
          </w:tcPr>
          <w:p w:rsidR="008E4893" w:rsidRPr="008E4893" w:rsidRDefault="008E4893" w:rsidP="008E4893">
            <w:pPr>
              <w:spacing w:after="0" w:line="240" w:lineRule="auto"/>
              <w:jc w:val="both"/>
              <w:rPr>
                <w:rFonts w:ascii="Calibri" w:eastAsia="Times New Roman" w:hAnsi="Calibri" w:cs="Calibri"/>
                <w:color w:val="000000"/>
                <w:szCs w:val="22"/>
                <w:lang w:val="en-US" w:eastAsia="en-US"/>
              </w:rPr>
            </w:pPr>
            <w:r w:rsidRPr="008E4893">
              <w:rPr>
                <w:rFonts w:ascii="Calibri" w:eastAsia="Times New Roman" w:hAnsi="Calibri" w:cs="Calibri"/>
                <w:color w:val="000000"/>
                <w:szCs w:val="22"/>
                <w:lang w:val="en-US" w:eastAsia="en-US"/>
              </w:rPr>
              <w:t>DVD Writer Drive or above (Internal / External) should support 3.0 USB.</w:t>
            </w:r>
          </w:p>
        </w:tc>
        <w:tc>
          <w:tcPr>
            <w:tcW w:w="1530" w:type="dxa"/>
            <w:tcBorders>
              <w:top w:val="nil"/>
              <w:left w:val="nil"/>
              <w:bottom w:val="single" w:sz="4" w:space="0" w:color="auto"/>
              <w:right w:val="single" w:sz="4" w:space="0" w:color="auto"/>
            </w:tcBorders>
            <w:shd w:val="clear" w:color="000000" w:fill="FFFFFF"/>
            <w:noWrap/>
            <w:vAlign w:val="center"/>
            <w:hideMark/>
          </w:tcPr>
          <w:p w:rsidR="008E4893" w:rsidRPr="008E4893" w:rsidRDefault="008E4893" w:rsidP="008E4893">
            <w:pPr>
              <w:spacing w:after="0" w:line="240" w:lineRule="auto"/>
              <w:rPr>
                <w:rFonts w:ascii="Calibri" w:eastAsia="Times New Roman" w:hAnsi="Calibri" w:cs="Calibri"/>
                <w:color w:val="000000"/>
                <w:szCs w:val="22"/>
                <w:lang w:val="en-US" w:eastAsia="en-US"/>
              </w:rPr>
            </w:pPr>
            <w:r w:rsidRPr="008E4893">
              <w:rPr>
                <w:rFonts w:ascii="Calibri" w:eastAsia="Times New Roman" w:hAnsi="Calibri" w:cs="Calibri"/>
                <w:color w:val="000000"/>
                <w:szCs w:val="22"/>
                <w:lang w:val="en-US" w:eastAsia="en-US"/>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8E4893" w:rsidRPr="008E4893" w:rsidRDefault="008E4893" w:rsidP="008E4893">
            <w:pPr>
              <w:spacing w:after="0" w:line="240" w:lineRule="auto"/>
              <w:rPr>
                <w:rFonts w:ascii="Calibri" w:eastAsia="Times New Roman" w:hAnsi="Calibri" w:cs="Calibri"/>
                <w:color w:val="000000"/>
                <w:szCs w:val="22"/>
                <w:lang w:val="en-US" w:eastAsia="en-US"/>
              </w:rPr>
            </w:pPr>
            <w:r w:rsidRPr="008E4893">
              <w:rPr>
                <w:rFonts w:ascii="Calibri" w:eastAsia="Times New Roman" w:hAnsi="Calibri" w:cs="Calibri"/>
                <w:color w:val="000000"/>
                <w:szCs w:val="22"/>
                <w:lang w:val="en-US" w:eastAsia="en-US"/>
              </w:rPr>
              <w:t> </w:t>
            </w:r>
          </w:p>
        </w:tc>
      </w:tr>
      <w:tr w:rsidR="008E4893" w:rsidRPr="008E4893" w:rsidTr="00D059E0">
        <w:trPr>
          <w:trHeight w:val="900"/>
          <w:jc w:val="center"/>
        </w:trPr>
        <w:tc>
          <w:tcPr>
            <w:tcW w:w="579" w:type="dxa"/>
            <w:tcBorders>
              <w:top w:val="nil"/>
              <w:left w:val="single" w:sz="4" w:space="0" w:color="auto"/>
              <w:bottom w:val="single" w:sz="4" w:space="0" w:color="auto"/>
              <w:right w:val="single" w:sz="4" w:space="0" w:color="auto"/>
            </w:tcBorders>
            <w:shd w:val="clear" w:color="auto" w:fill="auto"/>
            <w:hideMark/>
          </w:tcPr>
          <w:p w:rsidR="008E4893" w:rsidRPr="008E4893" w:rsidRDefault="008E4893" w:rsidP="008E4893">
            <w:pPr>
              <w:spacing w:after="0" w:line="240" w:lineRule="auto"/>
              <w:jc w:val="center"/>
              <w:rPr>
                <w:rFonts w:ascii="Calibri" w:eastAsia="Times New Roman" w:hAnsi="Calibri" w:cs="Calibri"/>
                <w:b/>
                <w:bCs/>
                <w:color w:val="000000"/>
                <w:szCs w:val="22"/>
                <w:lang w:val="en-US" w:eastAsia="en-US"/>
              </w:rPr>
            </w:pPr>
            <w:r w:rsidRPr="008E4893">
              <w:rPr>
                <w:rFonts w:ascii="Calibri" w:eastAsia="Times New Roman" w:hAnsi="Calibri" w:cs="Calibri"/>
                <w:b/>
                <w:bCs/>
                <w:color w:val="000000"/>
                <w:szCs w:val="22"/>
                <w:lang w:val="en-US" w:eastAsia="en-US"/>
              </w:rPr>
              <w:t>26</w:t>
            </w:r>
          </w:p>
        </w:tc>
        <w:tc>
          <w:tcPr>
            <w:tcW w:w="1506" w:type="dxa"/>
            <w:tcBorders>
              <w:top w:val="nil"/>
              <w:left w:val="nil"/>
              <w:bottom w:val="single" w:sz="4" w:space="0" w:color="auto"/>
              <w:right w:val="single" w:sz="4" w:space="0" w:color="auto"/>
            </w:tcBorders>
            <w:shd w:val="clear" w:color="auto" w:fill="auto"/>
            <w:hideMark/>
          </w:tcPr>
          <w:p w:rsidR="008E4893" w:rsidRPr="008E4893" w:rsidRDefault="008E4893" w:rsidP="008E4893">
            <w:pPr>
              <w:spacing w:after="0" w:line="240" w:lineRule="auto"/>
              <w:rPr>
                <w:rFonts w:ascii="Calibri" w:eastAsia="Times New Roman" w:hAnsi="Calibri" w:cs="Calibri"/>
                <w:color w:val="000000"/>
                <w:szCs w:val="22"/>
                <w:lang w:val="en-US" w:eastAsia="en-US"/>
              </w:rPr>
            </w:pPr>
            <w:r w:rsidRPr="008E4893">
              <w:rPr>
                <w:rFonts w:ascii="Calibri" w:eastAsia="Times New Roman" w:hAnsi="Calibri" w:cs="Calibri"/>
                <w:color w:val="000000"/>
                <w:szCs w:val="22"/>
                <w:lang w:val="en-US" w:eastAsia="en-US"/>
              </w:rPr>
              <w:t>OS Compatibility</w:t>
            </w:r>
          </w:p>
        </w:tc>
        <w:tc>
          <w:tcPr>
            <w:tcW w:w="4050" w:type="dxa"/>
            <w:tcBorders>
              <w:top w:val="nil"/>
              <w:left w:val="nil"/>
              <w:bottom w:val="single" w:sz="4" w:space="0" w:color="auto"/>
              <w:right w:val="single" w:sz="4" w:space="0" w:color="auto"/>
            </w:tcBorders>
            <w:shd w:val="clear" w:color="auto" w:fill="auto"/>
            <w:hideMark/>
          </w:tcPr>
          <w:p w:rsidR="008E4893" w:rsidRPr="008E4893" w:rsidRDefault="008E4893" w:rsidP="008E4893">
            <w:pPr>
              <w:spacing w:after="0" w:line="240" w:lineRule="auto"/>
              <w:jc w:val="both"/>
              <w:rPr>
                <w:rFonts w:ascii="Calibri" w:eastAsia="Times New Roman" w:hAnsi="Calibri" w:cs="Calibri"/>
                <w:color w:val="000000"/>
                <w:szCs w:val="22"/>
                <w:lang w:val="en-US" w:eastAsia="en-US"/>
              </w:rPr>
            </w:pPr>
            <w:r w:rsidRPr="008E4893">
              <w:rPr>
                <w:rFonts w:ascii="Calibri" w:eastAsia="Times New Roman" w:hAnsi="Calibri" w:cs="Calibri"/>
                <w:color w:val="000000"/>
                <w:szCs w:val="22"/>
                <w:lang w:val="en-US" w:eastAsia="en-US"/>
              </w:rPr>
              <w:t>"All variants of Microsoft Windows Server 2008 R2 or Higher such as standard, enterprise, datacenter; Red Hat Enterprise Linux; SUSE Linux Enterprise Server;  VMware"</w:t>
            </w:r>
          </w:p>
        </w:tc>
        <w:tc>
          <w:tcPr>
            <w:tcW w:w="1530" w:type="dxa"/>
            <w:tcBorders>
              <w:top w:val="nil"/>
              <w:left w:val="nil"/>
              <w:bottom w:val="single" w:sz="4" w:space="0" w:color="auto"/>
              <w:right w:val="single" w:sz="4" w:space="0" w:color="auto"/>
            </w:tcBorders>
            <w:shd w:val="clear" w:color="auto" w:fill="auto"/>
            <w:noWrap/>
            <w:vAlign w:val="center"/>
            <w:hideMark/>
          </w:tcPr>
          <w:p w:rsidR="008E4893" w:rsidRPr="008E4893" w:rsidRDefault="008E4893" w:rsidP="008E4893">
            <w:pPr>
              <w:spacing w:after="0" w:line="240" w:lineRule="auto"/>
              <w:rPr>
                <w:rFonts w:ascii="Calibri" w:eastAsia="Times New Roman" w:hAnsi="Calibri" w:cs="Calibri"/>
                <w:color w:val="000000"/>
                <w:szCs w:val="22"/>
                <w:lang w:val="en-US" w:eastAsia="en-US"/>
              </w:rPr>
            </w:pPr>
            <w:r w:rsidRPr="008E4893">
              <w:rPr>
                <w:rFonts w:ascii="Calibri" w:eastAsia="Times New Roman" w:hAnsi="Calibri" w:cs="Calibri"/>
                <w:color w:val="000000"/>
                <w:szCs w:val="22"/>
                <w:lang w:val="en-US" w:eastAsia="en-US"/>
              </w:rPr>
              <w:t> </w:t>
            </w:r>
          </w:p>
        </w:tc>
        <w:tc>
          <w:tcPr>
            <w:tcW w:w="1388" w:type="dxa"/>
            <w:tcBorders>
              <w:top w:val="nil"/>
              <w:left w:val="nil"/>
              <w:bottom w:val="single" w:sz="4" w:space="0" w:color="auto"/>
              <w:right w:val="single" w:sz="4" w:space="0" w:color="auto"/>
            </w:tcBorders>
            <w:shd w:val="clear" w:color="auto" w:fill="auto"/>
            <w:vAlign w:val="center"/>
            <w:hideMark/>
          </w:tcPr>
          <w:p w:rsidR="008E4893" w:rsidRPr="008E4893" w:rsidRDefault="008E4893" w:rsidP="008E4893">
            <w:pPr>
              <w:spacing w:after="0" w:line="240" w:lineRule="auto"/>
              <w:rPr>
                <w:rFonts w:ascii="Calibri" w:eastAsia="Times New Roman" w:hAnsi="Calibri" w:cs="Calibri"/>
                <w:color w:val="FF0000"/>
                <w:szCs w:val="22"/>
                <w:lang w:val="en-US" w:eastAsia="en-US"/>
              </w:rPr>
            </w:pPr>
            <w:r w:rsidRPr="008E4893">
              <w:rPr>
                <w:rFonts w:ascii="Calibri" w:eastAsia="Times New Roman" w:hAnsi="Calibri" w:cs="Calibri"/>
                <w:color w:val="FF0000"/>
                <w:szCs w:val="22"/>
                <w:lang w:val="en-US" w:eastAsia="en-US"/>
              </w:rPr>
              <w:t> </w:t>
            </w:r>
          </w:p>
        </w:tc>
      </w:tr>
      <w:tr w:rsidR="008E4893" w:rsidRPr="008E4893" w:rsidTr="00D059E0">
        <w:trPr>
          <w:trHeight w:val="900"/>
          <w:jc w:val="center"/>
        </w:trPr>
        <w:tc>
          <w:tcPr>
            <w:tcW w:w="579" w:type="dxa"/>
            <w:tcBorders>
              <w:top w:val="nil"/>
              <w:left w:val="single" w:sz="4" w:space="0" w:color="auto"/>
              <w:bottom w:val="single" w:sz="4" w:space="0" w:color="auto"/>
              <w:right w:val="single" w:sz="4" w:space="0" w:color="auto"/>
            </w:tcBorders>
            <w:shd w:val="clear" w:color="auto" w:fill="auto"/>
            <w:hideMark/>
          </w:tcPr>
          <w:p w:rsidR="008E4893" w:rsidRPr="008E4893" w:rsidRDefault="008E4893" w:rsidP="008E4893">
            <w:pPr>
              <w:spacing w:after="0" w:line="240" w:lineRule="auto"/>
              <w:jc w:val="center"/>
              <w:rPr>
                <w:rFonts w:ascii="Calibri" w:eastAsia="Times New Roman" w:hAnsi="Calibri" w:cs="Calibri"/>
                <w:b/>
                <w:bCs/>
                <w:color w:val="000000"/>
                <w:szCs w:val="22"/>
                <w:lang w:val="en-US" w:eastAsia="en-US"/>
              </w:rPr>
            </w:pPr>
            <w:r w:rsidRPr="008E4893">
              <w:rPr>
                <w:rFonts w:ascii="Calibri" w:eastAsia="Times New Roman" w:hAnsi="Calibri" w:cs="Calibri"/>
                <w:b/>
                <w:bCs/>
                <w:color w:val="000000"/>
                <w:szCs w:val="22"/>
                <w:lang w:val="en-US" w:eastAsia="en-US"/>
              </w:rPr>
              <w:t>27</w:t>
            </w:r>
          </w:p>
        </w:tc>
        <w:tc>
          <w:tcPr>
            <w:tcW w:w="1506" w:type="dxa"/>
            <w:tcBorders>
              <w:top w:val="nil"/>
              <w:left w:val="nil"/>
              <w:bottom w:val="single" w:sz="4" w:space="0" w:color="auto"/>
              <w:right w:val="single" w:sz="4" w:space="0" w:color="auto"/>
            </w:tcBorders>
            <w:shd w:val="clear" w:color="auto" w:fill="auto"/>
            <w:hideMark/>
          </w:tcPr>
          <w:p w:rsidR="008E4893" w:rsidRPr="008E4893" w:rsidRDefault="008E4893" w:rsidP="008E4893">
            <w:pPr>
              <w:spacing w:after="0" w:line="240" w:lineRule="auto"/>
              <w:rPr>
                <w:rFonts w:ascii="Calibri" w:eastAsia="Times New Roman" w:hAnsi="Calibri" w:cs="Calibri"/>
                <w:color w:val="000000"/>
                <w:szCs w:val="22"/>
                <w:lang w:val="en-US" w:eastAsia="en-US"/>
              </w:rPr>
            </w:pPr>
            <w:r w:rsidRPr="008E4893">
              <w:rPr>
                <w:rFonts w:ascii="Calibri" w:eastAsia="Times New Roman" w:hAnsi="Calibri" w:cs="Calibri"/>
                <w:color w:val="000000"/>
                <w:szCs w:val="22"/>
                <w:lang w:val="en-US" w:eastAsia="en-US"/>
              </w:rPr>
              <w:t>Certifications &amp; other industry standard compliance</w:t>
            </w:r>
          </w:p>
        </w:tc>
        <w:tc>
          <w:tcPr>
            <w:tcW w:w="4050" w:type="dxa"/>
            <w:tcBorders>
              <w:top w:val="nil"/>
              <w:left w:val="nil"/>
              <w:bottom w:val="single" w:sz="4" w:space="0" w:color="auto"/>
              <w:right w:val="single" w:sz="4" w:space="0" w:color="auto"/>
            </w:tcBorders>
            <w:shd w:val="clear" w:color="auto" w:fill="auto"/>
            <w:hideMark/>
          </w:tcPr>
          <w:p w:rsidR="008E4893" w:rsidRPr="008E4893" w:rsidRDefault="008E4893" w:rsidP="008E4893">
            <w:pPr>
              <w:spacing w:after="0" w:line="240" w:lineRule="auto"/>
              <w:rPr>
                <w:rFonts w:ascii="Calibri" w:eastAsia="Times New Roman" w:hAnsi="Calibri" w:cs="Calibri"/>
                <w:color w:val="000000"/>
                <w:szCs w:val="22"/>
                <w:lang w:val="en-US" w:eastAsia="en-US"/>
              </w:rPr>
            </w:pPr>
            <w:r w:rsidRPr="008E4893">
              <w:rPr>
                <w:rFonts w:ascii="Calibri" w:eastAsia="Times New Roman" w:hAnsi="Calibri" w:cs="Calibri"/>
                <w:color w:val="000000"/>
                <w:szCs w:val="22"/>
                <w:lang w:val="en-US" w:eastAsia="en-US"/>
              </w:rPr>
              <w:t>"Certification for use with VMware Server, ACPI V2.0/UEFI, PCI 2.2/PCIe, IPMI 2.0, PXE Support, WOL Support"</w:t>
            </w:r>
          </w:p>
        </w:tc>
        <w:tc>
          <w:tcPr>
            <w:tcW w:w="1530" w:type="dxa"/>
            <w:tcBorders>
              <w:top w:val="nil"/>
              <w:left w:val="nil"/>
              <w:bottom w:val="single" w:sz="4" w:space="0" w:color="auto"/>
              <w:right w:val="single" w:sz="4" w:space="0" w:color="auto"/>
            </w:tcBorders>
            <w:shd w:val="clear" w:color="auto" w:fill="auto"/>
            <w:noWrap/>
            <w:vAlign w:val="center"/>
            <w:hideMark/>
          </w:tcPr>
          <w:p w:rsidR="008E4893" w:rsidRPr="008E4893" w:rsidRDefault="008E4893" w:rsidP="008E4893">
            <w:pPr>
              <w:spacing w:after="0" w:line="240" w:lineRule="auto"/>
              <w:rPr>
                <w:rFonts w:ascii="Calibri" w:eastAsia="Times New Roman" w:hAnsi="Calibri" w:cs="Calibri"/>
                <w:color w:val="000000"/>
                <w:szCs w:val="22"/>
                <w:lang w:val="en-US" w:eastAsia="en-US"/>
              </w:rPr>
            </w:pPr>
            <w:r w:rsidRPr="008E4893">
              <w:rPr>
                <w:rFonts w:ascii="Calibri" w:eastAsia="Times New Roman" w:hAnsi="Calibri" w:cs="Calibri"/>
                <w:color w:val="000000"/>
                <w:szCs w:val="22"/>
                <w:lang w:val="en-US" w:eastAsia="en-US"/>
              </w:rPr>
              <w:t> </w:t>
            </w:r>
          </w:p>
        </w:tc>
        <w:tc>
          <w:tcPr>
            <w:tcW w:w="1388" w:type="dxa"/>
            <w:tcBorders>
              <w:top w:val="nil"/>
              <w:left w:val="nil"/>
              <w:bottom w:val="single" w:sz="4" w:space="0" w:color="auto"/>
              <w:right w:val="single" w:sz="4" w:space="0" w:color="auto"/>
            </w:tcBorders>
            <w:shd w:val="clear" w:color="auto" w:fill="auto"/>
            <w:vAlign w:val="center"/>
            <w:hideMark/>
          </w:tcPr>
          <w:p w:rsidR="008E4893" w:rsidRPr="008E4893" w:rsidRDefault="008E4893" w:rsidP="008E4893">
            <w:pPr>
              <w:spacing w:after="0" w:line="240" w:lineRule="auto"/>
              <w:rPr>
                <w:rFonts w:ascii="Calibri" w:eastAsia="Times New Roman" w:hAnsi="Calibri" w:cs="Calibri"/>
                <w:color w:val="FF0000"/>
                <w:szCs w:val="22"/>
                <w:lang w:val="en-US" w:eastAsia="en-US"/>
              </w:rPr>
            </w:pPr>
            <w:r w:rsidRPr="008E4893">
              <w:rPr>
                <w:rFonts w:ascii="Calibri" w:eastAsia="Times New Roman" w:hAnsi="Calibri" w:cs="Calibri"/>
                <w:color w:val="FF0000"/>
                <w:szCs w:val="22"/>
                <w:lang w:val="en-US" w:eastAsia="en-US"/>
              </w:rPr>
              <w:t> </w:t>
            </w:r>
          </w:p>
        </w:tc>
      </w:tr>
      <w:tr w:rsidR="008E4893" w:rsidRPr="008E4893" w:rsidTr="00D059E0">
        <w:trPr>
          <w:trHeight w:val="900"/>
          <w:jc w:val="center"/>
        </w:trPr>
        <w:tc>
          <w:tcPr>
            <w:tcW w:w="579" w:type="dxa"/>
            <w:tcBorders>
              <w:top w:val="nil"/>
              <w:left w:val="single" w:sz="4" w:space="0" w:color="auto"/>
              <w:bottom w:val="single" w:sz="4" w:space="0" w:color="auto"/>
              <w:right w:val="single" w:sz="4" w:space="0" w:color="auto"/>
            </w:tcBorders>
            <w:shd w:val="clear" w:color="auto" w:fill="auto"/>
            <w:hideMark/>
          </w:tcPr>
          <w:p w:rsidR="008E4893" w:rsidRPr="008E4893" w:rsidRDefault="008E4893" w:rsidP="008E4893">
            <w:pPr>
              <w:spacing w:after="0" w:line="240" w:lineRule="auto"/>
              <w:jc w:val="center"/>
              <w:rPr>
                <w:rFonts w:ascii="Calibri" w:eastAsia="Times New Roman" w:hAnsi="Calibri" w:cs="Calibri"/>
                <w:b/>
                <w:bCs/>
                <w:color w:val="000000"/>
                <w:szCs w:val="22"/>
                <w:lang w:val="en-US" w:eastAsia="en-US"/>
              </w:rPr>
            </w:pPr>
            <w:r w:rsidRPr="008E4893">
              <w:rPr>
                <w:rFonts w:ascii="Calibri" w:eastAsia="Times New Roman" w:hAnsi="Calibri" w:cs="Calibri"/>
                <w:b/>
                <w:bCs/>
                <w:color w:val="000000"/>
                <w:szCs w:val="22"/>
                <w:lang w:val="en-US" w:eastAsia="en-US"/>
              </w:rPr>
              <w:t>28</w:t>
            </w:r>
          </w:p>
        </w:tc>
        <w:tc>
          <w:tcPr>
            <w:tcW w:w="1506" w:type="dxa"/>
            <w:tcBorders>
              <w:top w:val="nil"/>
              <w:left w:val="nil"/>
              <w:bottom w:val="single" w:sz="4" w:space="0" w:color="auto"/>
              <w:right w:val="single" w:sz="4" w:space="0" w:color="auto"/>
            </w:tcBorders>
            <w:shd w:val="clear" w:color="auto" w:fill="auto"/>
            <w:hideMark/>
          </w:tcPr>
          <w:p w:rsidR="008E4893" w:rsidRPr="008E4893" w:rsidRDefault="008E4893" w:rsidP="008E4893">
            <w:pPr>
              <w:spacing w:after="0" w:line="240" w:lineRule="auto"/>
              <w:rPr>
                <w:rFonts w:ascii="Calibri" w:eastAsia="Times New Roman" w:hAnsi="Calibri" w:cs="Calibri"/>
                <w:color w:val="000000"/>
                <w:szCs w:val="22"/>
                <w:lang w:val="en-US" w:eastAsia="en-US"/>
              </w:rPr>
            </w:pPr>
            <w:r w:rsidRPr="008E4893">
              <w:rPr>
                <w:rFonts w:ascii="Calibri" w:eastAsia="Times New Roman" w:hAnsi="Calibri" w:cs="Calibri"/>
                <w:color w:val="000000"/>
                <w:szCs w:val="22"/>
                <w:lang w:val="en-US" w:eastAsia="en-US"/>
              </w:rPr>
              <w:t>Performance Benchmarks</w:t>
            </w:r>
          </w:p>
        </w:tc>
        <w:tc>
          <w:tcPr>
            <w:tcW w:w="4050" w:type="dxa"/>
            <w:tcBorders>
              <w:top w:val="nil"/>
              <w:left w:val="nil"/>
              <w:bottom w:val="single" w:sz="4" w:space="0" w:color="auto"/>
              <w:right w:val="single" w:sz="4" w:space="0" w:color="auto"/>
            </w:tcBorders>
            <w:shd w:val="clear" w:color="auto" w:fill="auto"/>
            <w:hideMark/>
          </w:tcPr>
          <w:p w:rsidR="008E4893" w:rsidRPr="008E4893" w:rsidRDefault="008E4893" w:rsidP="008E4893">
            <w:pPr>
              <w:spacing w:after="0" w:line="240" w:lineRule="auto"/>
              <w:jc w:val="both"/>
              <w:rPr>
                <w:rFonts w:ascii="Calibri" w:eastAsia="Times New Roman" w:hAnsi="Calibri" w:cs="Calibri"/>
                <w:color w:val="000000"/>
                <w:szCs w:val="22"/>
                <w:lang w:val="en-US" w:eastAsia="en-US"/>
              </w:rPr>
            </w:pPr>
            <w:r w:rsidRPr="008E4893">
              <w:rPr>
                <w:rFonts w:ascii="Calibri" w:eastAsia="Times New Roman" w:hAnsi="Calibri" w:cs="Calibri"/>
                <w:color w:val="000000"/>
                <w:szCs w:val="22"/>
                <w:lang w:val="en-US" w:eastAsia="en-US"/>
              </w:rPr>
              <w:t>"Vendors to submit benchmark published results such as SPECint_rate2006 OR Vmmark for the make/ model of the server being quoted"</w:t>
            </w:r>
          </w:p>
        </w:tc>
        <w:tc>
          <w:tcPr>
            <w:tcW w:w="1530" w:type="dxa"/>
            <w:tcBorders>
              <w:top w:val="nil"/>
              <w:left w:val="nil"/>
              <w:bottom w:val="single" w:sz="4" w:space="0" w:color="auto"/>
              <w:right w:val="single" w:sz="4" w:space="0" w:color="auto"/>
            </w:tcBorders>
            <w:shd w:val="clear" w:color="auto" w:fill="auto"/>
            <w:noWrap/>
            <w:vAlign w:val="center"/>
            <w:hideMark/>
          </w:tcPr>
          <w:p w:rsidR="008E4893" w:rsidRPr="008E4893" w:rsidRDefault="008E4893" w:rsidP="008E4893">
            <w:pPr>
              <w:spacing w:after="0" w:line="240" w:lineRule="auto"/>
              <w:rPr>
                <w:rFonts w:ascii="Calibri" w:eastAsia="Times New Roman" w:hAnsi="Calibri" w:cs="Calibri"/>
                <w:color w:val="000000"/>
                <w:szCs w:val="22"/>
                <w:lang w:val="en-US" w:eastAsia="en-US"/>
              </w:rPr>
            </w:pPr>
            <w:r w:rsidRPr="008E4893">
              <w:rPr>
                <w:rFonts w:ascii="Calibri" w:eastAsia="Times New Roman" w:hAnsi="Calibri" w:cs="Calibri"/>
                <w:color w:val="000000"/>
                <w:szCs w:val="22"/>
                <w:lang w:val="en-US" w:eastAsia="en-US"/>
              </w:rPr>
              <w:t> </w:t>
            </w:r>
          </w:p>
        </w:tc>
        <w:tc>
          <w:tcPr>
            <w:tcW w:w="1388" w:type="dxa"/>
            <w:tcBorders>
              <w:top w:val="nil"/>
              <w:left w:val="nil"/>
              <w:bottom w:val="single" w:sz="4" w:space="0" w:color="auto"/>
              <w:right w:val="single" w:sz="4" w:space="0" w:color="auto"/>
            </w:tcBorders>
            <w:shd w:val="clear" w:color="auto" w:fill="auto"/>
            <w:noWrap/>
            <w:vAlign w:val="center"/>
            <w:hideMark/>
          </w:tcPr>
          <w:p w:rsidR="008E4893" w:rsidRPr="008E4893" w:rsidRDefault="008E4893" w:rsidP="008E4893">
            <w:pPr>
              <w:spacing w:after="0" w:line="240" w:lineRule="auto"/>
              <w:rPr>
                <w:rFonts w:ascii="Calibri" w:eastAsia="Times New Roman" w:hAnsi="Calibri" w:cs="Calibri"/>
                <w:color w:val="000000"/>
                <w:szCs w:val="22"/>
                <w:lang w:val="en-US" w:eastAsia="en-US"/>
              </w:rPr>
            </w:pPr>
            <w:r w:rsidRPr="008E4893">
              <w:rPr>
                <w:rFonts w:ascii="Calibri" w:eastAsia="Times New Roman" w:hAnsi="Calibri" w:cs="Calibri"/>
                <w:color w:val="000000"/>
                <w:szCs w:val="22"/>
                <w:lang w:val="en-US" w:eastAsia="en-US"/>
              </w:rPr>
              <w:t> </w:t>
            </w:r>
          </w:p>
        </w:tc>
      </w:tr>
      <w:tr w:rsidR="008E4893" w:rsidRPr="008E4893" w:rsidTr="00D059E0">
        <w:trPr>
          <w:trHeight w:val="600"/>
          <w:jc w:val="center"/>
        </w:trPr>
        <w:tc>
          <w:tcPr>
            <w:tcW w:w="579" w:type="dxa"/>
            <w:tcBorders>
              <w:top w:val="nil"/>
              <w:left w:val="single" w:sz="4" w:space="0" w:color="auto"/>
              <w:bottom w:val="single" w:sz="4" w:space="0" w:color="auto"/>
              <w:right w:val="single" w:sz="4" w:space="0" w:color="auto"/>
            </w:tcBorders>
            <w:shd w:val="clear" w:color="auto" w:fill="auto"/>
            <w:hideMark/>
          </w:tcPr>
          <w:p w:rsidR="008E4893" w:rsidRPr="008E4893" w:rsidRDefault="008E4893" w:rsidP="008E4893">
            <w:pPr>
              <w:spacing w:after="0" w:line="240" w:lineRule="auto"/>
              <w:jc w:val="center"/>
              <w:rPr>
                <w:rFonts w:ascii="Calibri" w:eastAsia="Times New Roman" w:hAnsi="Calibri" w:cs="Calibri"/>
                <w:b/>
                <w:bCs/>
                <w:color w:val="000000"/>
                <w:szCs w:val="22"/>
                <w:lang w:val="en-US" w:eastAsia="en-US"/>
              </w:rPr>
            </w:pPr>
            <w:r w:rsidRPr="008E4893">
              <w:rPr>
                <w:rFonts w:ascii="Calibri" w:eastAsia="Times New Roman" w:hAnsi="Calibri" w:cs="Calibri"/>
                <w:b/>
                <w:bCs/>
                <w:color w:val="000000"/>
                <w:szCs w:val="22"/>
                <w:lang w:val="en-US" w:eastAsia="en-US"/>
              </w:rPr>
              <w:t>29</w:t>
            </w:r>
          </w:p>
        </w:tc>
        <w:tc>
          <w:tcPr>
            <w:tcW w:w="1506" w:type="dxa"/>
            <w:tcBorders>
              <w:top w:val="nil"/>
              <w:left w:val="nil"/>
              <w:bottom w:val="single" w:sz="4" w:space="0" w:color="auto"/>
              <w:right w:val="single" w:sz="4" w:space="0" w:color="auto"/>
            </w:tcBorders>
            <w:shd w:val="clear" w:color="auto" w:fill="auto"/>
            <w:hideMark/>
          </w:tcPr>
          <w:p w:rsidR="008E4893" w:rsidRPr="008E4893" w:rsidRDefault="008E4893" w:rsidP="008E4893">
            <w:pPr>
              <w:spacing w:after="0" w:line="240" w:lineRule="auto"/>
              <w:rPr>
                <w:rFonts w:ascii="Calibri" w:eastAsia="Times New Roman" w:hAnsi="Calibri" w:cs="Calibri"/>
                <w:color w:val="000000"/>
                <w:szCs w:val="22"/>
                <w:lang w:val="en-US" w:eastAsia="en-US"/>
              </w:rPr>
            </w:pPr>
            <w:r w:rsidRPr="008E4893">
              <w:rPr>
                <w:rFonts w:ascii="Calibri" w:eastAsia="Times New Roman" w:hAnsi="Calibri" w:cs="Calibri"/>
                <w:color w:val="000000"/>
                <w:szCs w:val="22"/>
                <w:lang w:val="en-US" w:eastAsia="en-US"/>
              </w:rPr>
              <w:t>Warranty</w:t>
            </w:r>
          </w:p>
        </w:tc>
        <w:tc>
          <w:tcPr>
            <w:tcW w:w="4050" w:type="dxa"/>
            <w:tcBorders>
              <w:top w:val="nil"/>
              <w:left w:val="nil"/>
              <w:bottom w:val="single" w:sz="4" w:space="0" w:color="auto"/>
              <w:right w:val="single" w:sz="4" w:space="0" w:color="auto"/>
            </w:tcBorders>
            <w:shd w:val="clear" w:color="auto" w:fill="auto"/>
            <w:hideMark/>
          </w:tcPr>
          <w:p w:rsidR="008E4893" w:rsidRPr="008E4893" w:rsidRDefault="008E4893" w:rsidP="008E4893">
            <w:pPr>
              <w:spacing w:after="0" w:line="240" w:lineRule="auto"/>
              <w:jc w:val="both"/>
              <w:rPr>
                <w:rFonts w:ascii="Calibri" w:eastAsia="Times New Roman" w:hAnsi="Calibri" w:cs="Calibri"/>
                <w:b/>
                <w:bCs/>
                <w:color w:val="000000"/>
                <w:szCs w:val="22"/>
                <w:lang w:val="en-US" w:eastAsia="en-US"/>
              </w:rPr>
            </w:pPr>
            <w:r w:rsidRPr="008E4893">
              <w:rPr>
                <w:rFonts w:ascii="Calibri" w:eastAsia="Times New Roman" w:hAnsi="Calibri" w:cs="Calibri"/>
                <w:b/>
                <w:bCs/>
                <w:color w:val="000000"/>
                <w:szCs w:val="22"/>
                <w:lang w:val="en-US" w:eastAsia="en-US"/>
              </w:rPr>
              <w:t>05</w:t>
            </w:r>
            <w:r w:rsidRPr="008E4893">
              <w:rPr>
                <w:rFonts w:ascii="Calibri" w:eastAsia="Times New Roman" w:hAnsi="Calibri" w:cs="Calibri"/>
                <w:color w:val="000000"/>
                <w:szCs w:val="22"/>
                <w:lang w:val="en-US" w:eastAsia="en-US"/>
              </w:rPr>
              <w:t xml:space="preserve"> Years, 24 x 7, Onsite Comprehensive Warranty from OEM</w:t>
            </w:r>
          </w:p>
        </w:tc>
        <w:tc>
          <w:tcPr>
            <w:tcW w:w="1530" w:type="dxa"/>
            <w:tcBorders>
              <w:top w:val="nil"/>
              <w:left w:val="nil"/>
              <w:bottom w:val="single" w:sz="4" w:space="0" w:color="auto"/>
              <w:right w:val="single" w:sz="4" w:space="0" w:color="auto"/>
            </w:tcBorders>
            <w:shd w:val="clear" w:color="auto" w:fill="auto"/>
            <w:noWrap/>
            <w:vAlign w:val="center"/>
            <w:hideMark/>
          </w:tcPr>
          <w:p w:rsidR="008E4893" w:rsidRPr="008E4893" w:rsidRDefault="008E4893" w:rsidP="008E4893">
            <w:pPr>
              <w:spacing w:after="0" w:line="240" w:lineRule="auto"/>
              <w:rPr>
                <w:rFonts w:ascii="Calibri" w:eastAsia="Times New Roman" w:hAnsi="Calibri" w:cs="Calibri"/>
                <w:color w:val="000000"/>
                <w:szCs w:val="22"/>
                <w:lang w:val="en-US" w:eastAsia="en-US"/>
              </w:rPr>
            </w:pPr>
            <w:r w:rsidRPr="008E4893">
              <w:rPr>
                <w:rFonts w:ascii="Calibri" w:eastAsia="Times New Roman" w:hAnsi="Calibri" w:cs="Calibri"/>
                <w:color w:val="000000"/>
                <w:szCs w:val="22"/>
                <w:lang w:val="en-US" w:eastAsia="en-US"/>
              </w:rPr>
              <w:t> </w:t>
            </w:r>
          </w:p>
        </w:tc>
        <w:tc>
          <w:tcPr>
            <w:tcW w:w="1388" w:type="dxa"/>
            <w:tcBorders>
              <w:top w:val="nil"/>
              <w:left w:val="nil"/>
              <w:bottom w:val="single" w:sz="4" w:space="0" w:color="auto"/>
              <w:right w:val="single" w:sz="4" w:space="0" w:color="auto"/>
            </w:tcBorders>
            <w:shd w:val="clear" w:color="auto" w:fill="auto"/>
            <w:noWrap/>
            <w:vAlign w:val="center"/>
            <w:hideMark/>
          </w:tcPr>
          <w:p w:rsidR="008E4893" w:rsidRPr="008E4893" w:rsidRDefault="008E4893" w:rsidP="008E4893">
            <w:pPr>
              <w:spacing w:after="0" w:line="240" w:lineRule="auto"/>
              <w:rPr>
                <w:rFonts w:ascii="Calibri" w:eastAsia="Times New Roman" w:hAnsi="Calibri" w:cs="Calibri"/>
                <w:color w:val="000000"/>
                <w:szCs w:val="22"/>
                <w:lang w:val="en-US" w:eastAsia="en-US"/>
              </w:rPr>
            </w:pPr>
            <w:r w:rsidRPr="008E4893">
              <w:rPr>
                <w:rFonts w:ascii="Calibri" w:eastAsia="Times New Roman" w:hAnsi="Calibri" w:cs="Calibri"/>
                <w:color w:val="000000"/>
                <w:szCs w:val="22"/>
                <w:lang w:val="en-US" w:eastAsia="en-US"/>
              </w:rPr>
              <w:t> </w:t>
            </w:r>
          </w:p>
        </w:tc>
      </w:tr>
      <w:tr w:rsidR="008E4893" w:rsidRPr="008E4893" w:rsidTr="00D059E0">
        <w:trPr>
          <w:trHeight w:val="300"/>
          <w:jc w:val="center"/>
        </w:trPr>
        <w:tc>
          <w:tcPr>
            <w:tcW w:w="579" w:type="dxa"/>
            <w:tcBorders>
              <w:top w:val="nil"/>
              <w:left w:val="single" w:sz="4" w:space="0" w:color="auto"/>
              <w:bottom w:val="single" w:sz="4" w:space="0" w:color="auto"/>
              <w:right w:val="single" w:sz="4" w:space="0" w:color="auto"/>
            </w:tcBorders>
            <w:shd w:val="clear" w:color="auto" w:fill="auto"/>
            <w:hideMark/>
          </w:tcPr>
          <w:p w:rsidR="008E4893" w:rsidRPr="008E4893" w:rsidRDefault="008E4893" w:rsidP="008E4893">
            <w:pPr>
              <w:spacing w:after="0" w:line="240" w:lineRule="auto"/>
              <w:jc w:val="center"/>
              <w:rPr>
                <w:rFonts w:ascii="Calibri" w:eastAsia="Times New Roman" w:hAnsi="Calibri" w:cs="Calibri"/>
                <w:b/>
                <w:bCs/>
                <w:color w:val="000000"/>
                <w:szCs w:val="22"/>
                <w:lang w:val="en-US" w:eastAsia="en-US"/>
              </w:rPr>
            </w:pPr>
            <w:r w:rsidRPr="008E4893">
              <w:rPr>
                <w:rFonts w:ascii="Calibri" w:eastAsia="Times New Roman" w:hAnsi="Calibri" w:cs="Calibri"/>
                <w:b/>
                <w:bCs/>
                <w:color w:val="000000"/>
                <w:szCs w:val="22"/>
                <w:lang w:val="en-US" w:eastAsia="en-US"/>
              </w:rPr>
              <w:t>30</w:t>
            </w:r>
          </w:p>
        </w:tc>
        <w:tc>
          <w:tcPr>
            <w:tcW w:w="1506" w:type="dxa"/>
            <w:tcBorders>
              <w:top w:val="nil"/>
              <w:left w:val="nil"/>
              <w:bottom w:val="single" w:sz="4" w:space="0" w:color="auto"/>
              <w:right w:val="single" w:sz="4" w:space="0" w:color="auto"/>
            </w:tcBorders>
            <w:shd w:val="clear" w:color="000000" w:fill="D9D9D9"/>
            <w:hideMark/>
          </w:tcPr>
          <w:p w:rsidR="008E4893" w:rsidRPr="008E4893" w:rsidRDefault="008E4893" w:rsidP="008E4893">
            <w:pPr>
              <w:spacing w:after="0" w:line="240" w:lineRule="auto"/>
              <w:rPr>
                <w:rFonts w:ascii="Calibri" w:eastAsia="Times New Roman" w:hAnsi="Calibri" w:cs="Calibri"/>
                <w:color w:val="000000"/>
                <w:szCs w:val="22"/>
                <w:lang w:val="en-US" w:eastAsia="en-US"/>
              </w:rPr>
            </w:pPr>
            <w:r w:rsidRPr="008E4893">
              <w:rPr>
                <w:rFonts w:ascii="Calibri" w:eastAsia="Times New Roman" w:hAnsi="Calibri" w:cs="Calibri"/>
                <w:color w:val="000000"/>
                <w:szCs w:val="22"/>
                <w:lang w:val="en-US" w:eastAsia="en-US"/>
              </w:rPr>
              <w:t>Support</w:t>
            </w:r>
          </w:p>
        </w:tc>
        <w:tc>
          <w:tcPr>
            <w:tcW w:w="4050" w:type="dxa"/>
            <w:tcBorders>
              <w:top w:val="nil"/>
              <w:left w:val="nil"/>
              <w:bottom w:val="single" w:sz="4" w:space="0" w:color="auto"/>
              <w:right w:val="single" w:sz="4" w:space="0" w:color="auto"/>
            </w:tcBorders>
            <w:shd w:val="clear" w:color="000000" w:fill="D9D9D9"/>
            <w:hideMark/>
          </w:tcPr>
          <w:p w:rsidR="008E4893" w:rsidRPr="008E4893" w:rsidRDefault="008E4893" w:rsidP="008E4893">
            <w:pPr>
              <w:spacing w:after="0" w:line="240" w:lineRule="auto"/>
              <w:jc w:val="both"/>
              <w:rPr>
                <w:rFonts w:ascii="Calibri" w:eastAsia="Times New Roman" w:hAnsi="Calibri" w:cs="Calibri"/>
                <w:color w:val="000000"/>
                <w:szCs w:val="22"/>
                <w:lang w:val="en-US" w:eastAsia="en-US"/>
              </w:rPr>
            </w:pPr>
            <w:r w:rsidRPr="008E4893">
              <w:rPr>
                <w:rFonts w:ascii="Calibri" w:eastAsia="Times New Roman" w:hAnsi="Calibri" w:cs="Calibri"/>
                <w:color w:val="000000"/>
                <w:szCs w:val="22"/>
                <w:lang w:val="en-US" w:eastAsia="en-US"/>
              </w:rPr>
              <w:t>6 hours Call to Resolution (CTR)</w:t>
            </w:r>
          </w:p>
        </w:tc>
        <w:tc>
          <w:tcPr>
            <w:tcW w:w="1530" w:type="dxa"/>
            <w:tcBorders>
              <w:top w:val="nil"/>
              <w:left w:val="nil"/>
              <w:bottom w:val="single" w:sz="4" w:space="0" w:color="auto"/>
              <w:right w:val="single" w:sz="4" w:space="0" w:color="auto"/>
            </w:tcBorders>
            <w:shd w:val="clear" w:color="auto" w:fill="auto"/>
            <w:noWrap/>
            <w:vAlign w:val="center"/>
            <w:hideMark/>
          </w:tcPr>
          <w:p w:rsidR="008E4893" w:rsidRPr="008E4893" w:rsidRDefault="008E4893" w:rsidP="008E4893">
            <w:pPr>
              <w:spacing w:after="0" w:line="240" w:lineRule="auto"/>
              <w:rPr>
                <w:rFonts w:ascii="Calibri" w:eastAsia="Times New Roman" w:hAnsi="Calibri" w:cs="Calibri"/>
                <w:color w:val="000000"/>
                <w:szCs w:val="22"/>
                <w:lang w:val="en-US" w:eastAsia="en-US"/>
              </w:rPr>
            </w:pPr>
            <w:r w:rsidRPr="008E4893">
              <w:rPr>
                <w:rFonts w:ascii="Calibri" w:eastAsia="Times New Roman" w:hAnsi="Calibri" w:cs="Calibri"/>
                <w:color w:val="000000"/>
                <w:szCs w:val="22"/>
                <w:lang w:val="en-US" w:eastAsia="en-US"/>
              </w:rPr>
              <w:t> </w:t>
            </w:r>
          </w:p>
        </w:tc>
        <w:tc>
          <w:tcPr>
            <w:tcW w:w="1388" w:type="dxa"/>
            <w:tcBorders>
              <w:top w:val="nil"/>
              <w:left w:val="nil"/>
              <w:bottom w:val="single" w:sz="4" w:space="0" w:color="auto"/>
              <w:right w:val="single" w:sz="4" w:space="0" w:color="auto"/>
            </w:tcBorders>
            <w:shd w:val="clear" w:color="auto" w:fill="auto"/>
            <w:noWrap/>
            <w:vAlign w:val="center"/>
            <w:hideMark/>
          </w:tcPr>
          <w:p w:rsidR="008E4893" w:rsidRPr="008E4893" w:rsidRDefault="008E4893" w:rsidP="008E4893">
            <w:pPr>
              <w:spacing w:after="0" w:line="240" w:lineRule="auto"/>
              <w:rPr>
                <w:rFonts w:ascii="Calibri" w:eastAsia="Times New Roman" w:hAnsi="Calibri" w:cs="Calibri"/>
                <w:color w:val="000000"/>
                <w:szCs w:val="22"/>
                <w:lang w:val="en-US" w:eastAsia="en-US"/>
              </w:rPr>
            </w:pPr>
            <w:r w:rsidRPr="008E4893">
              <w:rPr>
                <w:rFonts w:ascii="Calibri" w:eastAsia="Times New Roman" w:hAnsi="Calibri" w:cs="Calibri"/>
                <w:color w:val="000000"/>
                <w:szCs w:val="22"/>
                <w:lang w:val="en-US" w:eastAsia="en-US"/>
              </w:rPr>
              <w:t> </w:t>
            </w:r>
          </w:p>
        </w:tc>
      </w:tr>
    </w:tbl>
    <w:p w:rsidR="00611D5E" w:rsidRDefault="00611D5E" w:rsidP="00257F24">
      <w:pPr>
        <w:spacing w:after="0" w:line="240" w:lineRule="auto"/>
        <w:rPr>
          <w:rFonts w:ascii="Calibri" w:hAnsi="Calibri" w:cs="Calibri"/>
          <w:lang w:val="en-GB"/>
        </w:rPr>
      </w:pPr>
    </w:p>
    <w:p w:rsidR="00611D5E" w:rsidRDefault="00611D5E" w:rsidP="00257F24">
      <w:pPr>
        <w:spacing w:after="0" w:line="240" w:lineRule="auto"/>
        <w:rPr>
          <w:rFonts w:ascii="Calibri" w:hAnsi="Calibri" w:cs="Calibri"/>
          <w:lang w:val="en-GB"/>
        </w:rPr>
      </w:pPr>
    </w:p>
    <w:p w:rsidR="00611D5E" w:rsidRDefault="00611D5E" w:rsidP="00257F24">
      <w:pPr>
        <w:spacing w:after="0" w:line="240" w:lineRule="auto"/>
        <w:rPr>
          <w:rFonts w:ascii="Calibri" w:hAnsi="Calibri" w:cs="Calibri"/>
          <w:lang w:val="en-GB"/>
        </w:rPr>
      </w:pPr>
    </w:p>
    <w:p w:rsidR="00611D5E" w:rsidRDefault="00611D5E">
      <w:pPr>
        <w:rPr>
          <w:rFonts w:ascii="Calibri" w:hAnsi="Calibri" w:cs="Calibri"/>
          <w:lang w:val="en-GB"/>
        </w:rPr>
      </w:pPr>
      <w:r>
        <w:rPr>
          <w:rFonts w:ascii="Calibri" w:hAnsi="Calibri" w:cs="Calibri"/>
          <w:lang w:val="en-GB"/>
        </w:rPr>
        <w:br w:type="page"/>
      </w:r>
    </w:p>
    <w:p w:rsidR="000F0500" w:rsidRPr="00F502DF" w:rsidRDefault="000F0500" w:rsidP="000F0500">
      <w:pPr>
        <w:pStyle w:val="Heading2"/>
        <w:numPr>
          <w:ilvl w:val="1"/>
          <w:numId w:val="1"/>
        </w:numPr>
        <w:pBdr>
          <w:bottom w:val="single" w:sz="4" w:space="1" w:color="auto"/>
        </w:pBdr>
        <w:shd w:val="clear" w:color="auto" w:fill="FFFFFF"/>
        <w:tabs>
          <w:tab w:val="clear" w:pos="567"/>
          <w:tab w:val="clear" w:pos="2268"/>
          <w:tab w:val="left" w:pos="900"/>
        </w:tabs>
        <w:spacing w:after="120"/>
        <w:ind w:left="900" w:hanging="900"/>
        <w:rPr>
          <w:sz w:val="22"/>
          <w:szCs w:val="22"/>
        </w:rPr>
      </w:pPr>
      <w:bookmarkStart w:id="14" w:name="_Toc477248705"/>
      <w:r w:rsidRPr="00B9093D">
        <w:rPr>
          <w:rFonts w:ascii="Calibri" w:hAnsi="Calibri" w:cs="Calibri"/>
          <w:color w:val="000000"/>
          <w:sz w:val="28"/>
          <w:szCs w:val="32"/>
        </w:rPr>
        <w:lastRenderedPageBreak/>
        <w:t xml:space="preserve">Specifications of Rack Server </w:t>
      </w:r>
      <w:r w:rsidRPr="00B9093D">
        <w:rPr>
          <w:rFonts w:ascii="Calibri" w:hAnsi="Calibri" w:cs="Calibri"/>
          <w:color w:val="000000"/>
          <w:sz w:val="28"/>
          <w:szCs w:val="32"/>
        </w:rPr>
        <w:tab/>
      </w:r>
      <w:r w:rsidRPr="00F502DF">
        <w:rPr>
          <w:rFonts w:ascii="Calibri" w:hAnsi="Calibri" w:cs="Calibri"/>
          <w:color w:val="FF0000"/>
          <w:szCs w:val="28"/>
        </w:rPr>
        <w:t xml:space="preserve">[Category – </w:t>
      </w:r>
      <w:r>
        <w:rPr>
          <w:rFonts w:ascii="Calibri" w:hAnsi="Calibri" w:cs="Calibri"/>
          <w:color w:val="FF0000"/>
          <w:szCs w:val="28"/>
        </w:rPr>
        <w:t>C</w:t>
      </w:r>
      <w:r w:rsidRPr="00F502DF">
        <w:rPr>
          <w:rFonts w:ascii="Calibri" w:hAnsi="Calibri" w:cs="Calibri"/>
          <w:color w:val="FF0000"/>
          <w:szCs w:val="28"/>
        </w:rPr>
        <w:t xml:space="preserve">: </w:t>
      </w:r>
      <w:r>
        <w:rPr>
          <w:rFonts w:ascii="Calibri" w:hAnsi="Calibri" w:cs="Calibri"/>
          <w:color w:val="FF0000"/>
          <w:szCs w:val="28"/>
        </w:rPr>
        <w:t>Mumbai</w:t>
      </w:r>
      <w:r w:rsidRPr="00F502DF">
        <w:rPr>
          <w:rFonts w:ascii="Calibri" w:hAnsi="Calibri" w:cs="Calibri"/>
          <w:color w:val="FF0000"/>
          <w:szCs w:val="28"/>
        </w:rPr>
        <w:t xml:space="preserve"> (</w:t>
      </w:r>
      <w:r>
        <w:rPr>
          <w:rFonts w:ascii="Calibri" w:hAnsi="Calibri" w:cs="Calibri"/>
          <w:color w:val="FF0000"/>
          <w:szCs w:val="28"/>
        </w:rPr>
        <w:t>1</w:t>
      </w:r>
      <w:r w:rsidRPr="00F502DF">
        <w:rPr>
          <w:rFonts w:ascii="Calibri" w:hAnsi="Calibri" w:cs="Calibri"/>
          <w:color w:val="FF0000"/>
          <w:szCs w:val="28"/>
        </w:rPr>
        <w:t>)]</w:t>
      </w:r>
      <w:bookmarkEnd w:id="14"/>
    </w:p>
    <w:tbl>
      <w:tblPr>
        <w:tblW w:w="9381" w:type="dxa"/>
        <w:tblInd w:w="87" w:type="dxa"/>
        <w:tblLook w:val="04A0"/>
      </w:tblPr>
      <w:tblGrid>
        <w:gridCol w:w="579"/>
        <w:gridCol w:w="1962"/>
        <w:gridCol w:w="3922"/>
        <w:gridCol w:w="1383"/>
        <w:gridCol w:w="1535"/>
      </w:tblGrid>
      <w:tr w:rsidR="00D31862" w:rsidRPr="00D31862" w:rsidTr="00D9043F">
        <w:trPr>
          <w:trHeight w:val="645"/>
          <w:tblHeader/>
        </w:trPr>
        <w:tc>
          <w:tcPr>
            <w:tcW w:w="579" w:type="dxa"/>
            <w:tcBorders>
              <w:top w:val="single" w:sz="8" w:space="0" w:color="auto"/>
              <w:left w:val="single" w:sz="8" w:space="0" w:color="auto"/>
              <w:bottom w:val="single" w:sz="8" w:space="0" w:color="auto"/>
              <w:right w:val="single" w:sz="8" w:space="0" w:color="auto"/>
            </w:tcBorders>
            <w:shd w:val="clear" w:color="000000" w:fill="FFCC00"/>
            <w:vAlign w:val="center"/>
            <w:hideMark/>
          </w:tcPr>
          <w:p w:rsidR="00D31862" w:rsidRPr="00D31862" w:rsidRDefault="00D31862" w:rsidP="00D31862">
            <w:pPr>
              <w:spacing w:after="0" w:line="240" w:lineRule="auto"/>
              <w:rPr>
                <w:rFonts w:ascii="Calibri" w:eastAsia="Times New Roman" w:hAnsi="Calibri" w:cs="Calibri"/>
                <w:b/>
                <w:bCs/>
                <w:color w:val="000000"/>
                <w:sz w:val="24"/>
                <w:szCs w:val="24"/>
                <w:lang w:val="en-US" w:eastAsia="en-US"/>
              </w:rPr>
            </w:pPr>
            <w:r w:rsidRPr="00D31862">
              <w:rPr>
                <w:rFonts w:ascii="Calibri" w:eastAsia="Times New Roman" w:hAnsi="Calibri" w:cs="Calibri"/>
                <w:b/>
                <w:bCs/>
                <w:color w:val="000000"/>
                <w:sz w:val="24"/>
                <w:szCs w:val="24"/>
                <w:lang w:val="en-US" w:eastAsia="en-US"/>
              </w:rPr>
              <w:t>SN</w:t>
            </w:r>
          </w:p>
        </w:tc>
        <w:tc>
          <w:tcPr>
            <w:tcW w:w="1962" w:type="dxa"/>
            <w:tcBorders>
              <w:top w:val="single" w:sz="8" w:space="0" w:color="auto"/>
              <w:left w:val="nil"/>
              <w:bottom w:val="single" w:sz="8" w:space="0" w:color="auto"/>
              <w:right w:val="single" w:sz="8" w:space="0" w:color="auto"/>
            </w:tcBorders>
            <w:shd w:val="clear" w:color="000000" w:fill="FFCC00"/>
            <w:vAlign w:val="center"/>
            <w:hideMark/>
          </w:tcPr>
          <w:p w:rsidR="00D31862" w:rsidRPr="00D31862" w:rsidRDefault="00D31862" w:rsidP="00D31862">
            <w:pPr>
              <w:spacing w:after="0" w:line="240" w:lineRule="auto"/>
              <w:rPr>
                <w:rFonts w:ascii="Calibri" w:eastAsia="Times New Roman" w:hAnsi="Calibri" w:cs="Calibri"/>
                <w:b/>
                <w:bCs/>
                <w:color w:val="000000"/>
                <w:sz w:val="24"/>
                <w:szCs w:val="24"/>
                <w:lang w:val="en-US" w:eastAsia="en-US"/>
              </w:rPr>
            </w:pPr>
            <w:r w:rsidRPr="00D31862">
              <w:rPr>
                <w:rFonts w:ascii="Calibri" w:eastAsia="Times New Roman" w:hAnsi="Calibri" w:cs="Calibri"/>
                <w:b/>
                <w:bCs/>
                <w:color w:val="000000"/>
                <w:sz w:val="24"/>
                <w:szCs w:val="24"/>
                <w:lang w:val="en-US" w:eastAsia="en-US"/>
              </w:rPr>
              <w:t>Item</w:t>
            </w:r>
          </w:p>
        </w:tc>
        <w:tc>
          <w:tcPr>
            <w:tcW w:w="3922" w:type="dxa"/>
            <w:tcBorders>
              <w:top w:val="single" w:sz="8" w:space="0" w:color="auto"/>
              <w:left w:val="nil"/>
              <w:bottom w:val="single" w:sz="8" w:space="0" w:color="auto"/>
              <w:right w:val="single" w:sz="8" w:space="0" w:color="auto"/>
            </w:tcBorders>
            <w:shd w:val="clear" w:color="000000" w:fill="FFCC00"/>
            <w:vAlign w:val="center"/>
            <w:hideMark/>
          </w:tcPr>
          <w:p w:rsidR="00D31862" w:rsidRPr="00D31862" w:rsidRDefault="00D31862" w:rsidP="00D31862">
            <w:pPr>
              <w:spacing w:after="0" w:line="240" w:lineRule="auto"/>
              <w:rPr>
                <w:rFonts w:ascii="Calibri" w:eastAsia="Times New Roman" w:hAnsi="Calibri" w:cs="Calibri"/>
                <w:b/>
                <w:bCs/>
                <w:color w:val="000000"/>
                <w:sz w:val="24"/>
                <w:szCs w:val="24"/>
                <w:lang w:val="en-US" w:eastAsia="en-US"/>
              </w:rPr>
            </w:pPr>
            <w:r w:rsidRPr="00D31862">
              <w:rPr>
                <w:rFonts w:ascii="Calibri" w:eastAsia="Times New Roman" w:hAnsi="Calibri" w:cs="Calibri"/>
                <w:b/>
                <w:bCs/>
                <w:color w:val="000000"/>
                <w:sz w:val="24"/>
                <w:szCs w:val="24"/>
                <w:lang w:val="en-US" w:eastAsia="en-US"/>
              </w:rPr>
              <w:t>Minimum Specification</w:t>
            </w:r>
          </w:p>
        </w:tc>
        <w:tc>
          <w:tcPr>
            <w:tcW w:w="1383" w:type="dxa"/>
            <w:tcBorders>
              <w:top w:val="single" w:sz="8" w:space="0" w:color="auto"/>
              <w:left w:val="nil"/>
              <w:bottom w:val="single" w:sz="8" w:space="0" w:color="auto"/>
              <w:right w:val="single" w:sz="8" w:space="0" w:color="auto"/>
            </w:tcBorders>
            <w:shd w:val="clear" w:color="000000" w:fill="FFCC00"/>
            <w:vAlign w:val="center"/>
            <w:hideMark/>
          </w:tcPr>
          <w:p w:rsidR="00D31862" w:rsidRPr="00D31862" w:rsidRDefault="00D31862" w:rsidP="00D31862">
            <w:pPr>
              <w:spacing w:after="0" w:line="240" w:lineRule="auto"/>
              <w:jc w:val="center"/>
              <w:rPr>
                <w:rFonts w:ascii="Calibri" w:eastAsia="Times New Roman" w:hAnsi="Calibri" w:cs="Calibri"/>
                <w:b/>
                <w:bCs/>
                <w:color w:val="000000"/>
                <w:sz w:val="24"/>
                <w:szCs w:val="24"/>
                <w:lang w:val="en-US" w:eastAsia="en-US"/>
              </w:rPr>
            </w:pPr>
            <w:r w:rsidRPr="00D31862">
              <w:rPr>
                <w:rFonts w:ascii="Calibri" w:eastAsia="Times New Roman" w:hAnsi="Calibri" w:cs="Calibri"/>
                <w:b/>
                <w:bCs/>
                <w:color w:val="000000"/>
                <w:sz w:val="24"/>
                <w:szCs w:val="24"/>
                <w:lang w:val="en-US" w:eastAsia="en-US"/>
              </w:rPr>
              <w:t>Compliance</w:t>
            </w:r>
            <w:r w:rsidRPr="00D31862">
              <w:rPr>
                <w:rFonts w:ascii="Calibri" w:eastAsia="Times New Roman" w:hAnsi="Calibri" w:cs="Calibri"/>
                <w:b/>
                <w:bCs/>
                <w:color w:val="000000"/>
                <w:sz w:val="24"/>
                <w:szCs w:val="24"/>
                <w:lang w:val="en-US" w:eastAsia="en-US"/>
              </w:rPr>
              <w:br/>
              <w:t>[Y/N]</w:t>
            </w:r>
          </w:p>
        </w:tc>
        <w:tc>
          <w:tcPr>
            <w:tcW w:w="1535" w:type="dxa"/>
            <w:tcBorders>
              <w:top w:val="single" w:sz="8" w:space="0" w:color="auto"/>
              <w:left w:val="nil"/>
              <w:bottom w:val="single" w:sz="8" w:space="0" w:color="auto"/>
              <w:right w:val="single" w:sz="8" w:space="0" w:color="auto"/>
            </w:tcBorders>
            <w:shd w:val="clear" w:color="000000" w:fill="FFCC00"/>
            <w:vAlign w:val="center"/>
            <w:hideMark/>
          </w:tcPr>
          <w:p w:rsidR="00D31862" w:rsidRPr="00D31862" w:rsidRDefault="00D31862" w:rsidP="00D31862">
            <w:pPr>
              <w:spacing w:after="0" w:line="240" w:lineRule="auto"/>
              <w:jc w:val="center"/>
              <w:rPr>
                <w:rFonts w:ascii="Calibri" w:eastAsia="Times New Roman" w:hAnsi="Calibri" w:cs="Calibri"/>
                <w:b/>
                <w:bCs/>
                <w:color w:val="000000"/>
                <w:sz w:val="24"/>
                <w:szCs w:val="24"/>
                <w:lang w:val="en-US" w:eastAsia="en-US"/>
              </w:rPr>
            </w:pPr>
            <w:r w:rsidRPr="00D31862">
              <w:rPr>
                <w:rFonts w:ascii="Calibri" w:eastAsia="Times New Roman" w:hAnsi="Calibri" w:cs="Calibri"/>
                <w:b/>
                <w:bCs/>
                <w:color w:val="000000"/>
                <w:sz w:val="24"/>
                <w:szCs w:val="24"/>
                <w:lang w:val="en-US" w:eastAsia="en-US"/>
              </w:rPr>
              <w:t>Remarks</w:t>
            </w:r>
          </w:p>
        </w:tc>
      </w:tr>
      <w:tr w:rsidR="00D31862" w:rsidRPr="00D31862" w:rsidTr="00D9043F">
        <w:trPr>
          <w:trHeight w:val="300"/>
        </w:trPr>
        <w:tc>
          <w:tcPr>
            <w:tcW w:w="579" w:type="dxa"/>
            <w:tcBorders>
              <w:top w:val="nil"/>
              <w:left w:val="single" w:sz="4" w:space="0" w:color="auto"/>
              <w:bottom w:val="single" w:sz="4" w:space="0" w:color="auto"/>
              <w:right w:val="single" w:sz="4" w:space="0" w:color="auto"/>
            </w:tcBorders>
            <w:shd w:val="clear" w:color="auto" w:fill="auto"/>
            <w:hideMark/>
          </w:tcPr>
          <w:p w:rsidR="00D31862" w:rsidRPr="00D31862" w:rsidRDefault="00D31862" w:rsidP="00D31862">
            <w:pPr>
              <w:spacing w:after="0" w:line="240" w:lineRule="auto"/>
              <w:jc w:val="center"/>
              <w:rPr>
                <w:rFonts w:ascii="Calibri" w:eastAsia="Times New Roman" w:hAnsi="Calibri" w:cs="Calibri"/>
                <w:color w:val="000000"/>
                <w:szCs w:val="22"/>
                <w:lang w:val="en-US" w:eastAsia="en-US"/>
              </w:rPr>
            </w:pPr>
            <w:r w:rsidRPr="00D31862">
              <w:rPr>
                <w:rFonts w:ascii="Calibri" w:eastAsia="Times New Roman" w:hAnsi="Calibri" w:cs="Calibri"/>
                <w:color w:val="000000"/>
                <w:szCs w:val="22"/>
                <w:lang w:val="en-US" w:eastAsia="en-US"/>
              </w:rPr>
              <w:t>1</w:t>
            </w:r>
          </w:p>
        </w:tc>
        <w:tc>
          <w:tcPr>
            <w:tcW w:w="1962" w:type="dxa"/>
            <w:vMerge w:val="restart"/>
            <w:tcBorders>
              <w:top w:val="nil"/>
              <w:left w:val="single" w:sz="4" w:space="0" w:color="auto"/>
              <w:bottom w:val="single" w:sz="4" w:space="0" w:color="auto"/>
              <w:right w:val="single" w:sz="4" w:space="0" w:color="auto"/>
            </w:tcBorders>
            <w:shd w:val="clear" w:color="auto" w:fill="auto"/>
            <w:vAlign w:val="center"/>
            <w:hideMark/>
          </w:tcPr>
          <w:p w:rsidR="00D31862" w:rsidRPr="00D31862" w:rsidRDefault="00D31862" w:rsidP="00D31862">
            <w:pPr>
              <w:spacing w:after="0" w:line="240" w:lineRule="auto"/>
              <w:rPr>
                <w:rFonts w:ascii="Calibri" w:eastAsia="Times New Roman" w:hAnsi="Calibri" w:cs="Calibri"/>
                <w:color w:val="000000"/>
                <w:szCs w:val="22"/>
                <w:lang w:val="en-US" w:eastAsia="en-US"/>
              </w:rPr>
            </w:pPr>
            <w:r w:rsidRPr="00D31862">
              <w:rPr>
                <w:rFonts w:ascii="Calibri" w:eastAsia="Times New Roman" w:hAnsi="Calibri" w:cs="Calibri"/>
                <w:color w:val="000000"/>
                <w:szCs w:val="22"/>
                <w:lang w:val="en-US" w:eastAsia="en-US"/>
              </w:rPr>
              <w:t>Intel Rack Server</w:t>
            </w:r>
          </w:p>
        </w:tc>
        <w:tc>
          <w:tcPr>
            <w:tcW w:w="3922" w:type="dxa"/>
            <w:tcBorders>
              <w:top w:val="nil"/>
              <w:left w:val="nil"/>
              <w:bottom w:val="single" w:sz="4" w:space="0" w:color="auto"/>
              <w:right w:val="single" w:sz="4" w:space="0" w:color="auto"/>
            </w:tcBorders>
            <w:shd w:val="clear" w:color="auto" w:fill="auto"/>
            <w:vAlign w:val="center"/>
            <w:hideMark/>
          </w:tcPr>
          <w:p w:rsidR="00D31862" w:rsidRPr="00D31862" w:rsidRDefault="00D31862" w:rsidP="00D31862">
            <w:pPr>
              <w:spacing w:after="0" w:line="240" w:lineRule="auto"/>
              <w:jc w:val="both"/>
              <w:rPr>
                <w:rFonts w:ascii="Calibri" w:eastAsia="Times New Roman" w:hAnsi="Calibri" w:cs="Calibri"/>
                <w:color w:val="000000"/>
                <w:szCs w:val="22"/>
                <w:lang w:val="en-US" w:eastAsia="en-US"/>
              </w:rPr>
            </w:pPr>
            <w:r w:rsidRPr="00D31862">
              <w:rPr>
                <w:rFonts w:ascii="Calibri" w:eastAsia="Times New Roman" w:hAnsi="Calibri" w:cs="Calibri"/>
                <w:color w:val="000000"/>
                <w:szCs w:val="22"/>
                <w:lang w:val="en-US" w:eastAsia="en-US"/>
              </w:rPr>
              <w:t>Make and Model -</w:t>
            </w:r>
          </w:p>
        </w:tc>
        <w:tc>
          <w:tcPr>
            <w:tcW w:w="1383" w:type="dxa"/>
            <w:tcBorders>
              <w:top w:val="nil"/>
              <w:left w:val="nil"/>
              <w:bottom w:val="single" w:sz="4" w:space="0" w:color="auto"/>
              <w:right w:val="single" w:sz="4" w:space="0" w:color="auto"/>
            </w:tcBorders>
            <w:shd w:val="clear" w:color="auto" w:fill="auto"/>
            <w:noWrap/>
            <w:vAlign w:val="center"/>
            <w:hideMark/>
          </w:tcPr>
          <w:p w:rsidR="00D31862" w:rsidRPr="00D31862" w:rsidRDefault="00D31862" w:rsidP="00D31862">
            <w:pPr>
              <w:spacing w:after="0" w:line="240" w:lineRule="auto"/>
              <w:rPr>
                <w:rFonts w:ascii="Calibri" w:eastAsia="Times New Roman" w:hAnsi="Calibri" w:cs="Calibri"/>
                <w:color w:val="000000"/>
                <w:szCs w:val="22"/>
                <w:lang w:val="en-US" w:eastAsia="en-US"/>
              </w:rPr>
            </w:pPr>
            <w:r w:rsidRPr="00D31862">
              <w:rPr>
                <w:rFonts w:ascii="Calibri" w:eastAsia="Times New Roman" w:hAnsi="Calibri" w:cs="Calibri"/>
                <w:color w:val="000000"/>
                <w:szCs w:val="22"/>
                <w:lang w:val="en-US" w:eastAsia="en-US"/>
              </w:rPr>
              <w:t> </w:t>
            </w:r>
          </w:p>
        </w:tc>
        <w:tc>
          <w:tcPr>
            <w:tcW w:w="1535" w:type="dxa"/>
            <w:tcBorders>
              <w:top w:val="nil"/>
              <w:left w:val="nil"/>
              <w:bottom w:val="single" w:sz="4" w:space="0" w:color="auto"/>
              <w:right w:val="single" w:sz="4" w:space="0" w:color="auto"/>
            </w:tcBorders>
            <w:shd w:val="clear" w:color="auto" w:fill="auto"/>
            <w:noWrap/>
            <w:vAlign w:val="center"/>
            <w:hideMark/>
          </w:tcPr>
          <w:p w:rsidR="00D31862" w:rsidRPr="00D31862" w:rsidRDefault="00D31862" w:rsidP="00D31862">
            <w:pPr>
              <w:spacing w:after="0" w:line="240" w:lineRule="auto"/>
              <w:rPr>
                <w:rFonts w:ascii="Calibri" w:eastAsia="Times New Roman" w:hAnsi="Calibri" w:cs="Calibri"/>
                <w:color w:val="000000"/>
                <w:szCs w:val="22"/>
                <w:lang w:val="en-US" w:eastAsia="en-US"/>
              </w:rPr>
            </w:pPr>
            <w:r w:rsidRPr="00D31862">
              <w:rPr>
                <w:rFonts w:ascii="Calibri" w:eastAsia="Times New Roman" w:hAnsi="Calibri" w:cs="Calibri"/>
                <w:color w:val="000000"/>
                <w:szCs w:val="22"/>
                <w:lang w:val="en-US" w:eastAsia="en-US"/>
              </w:rPr>
              <w:t> </w:t>
            </w:r>
          </w:p>
        </w:tc>
      </w:tr>
      <w:tr w:rsidR="00D31862" w:rsidRPr="00D31862" w:rsidTr="00D9043F">
        <w:trPr>
          <w:trHeight w:val="300"/>
        </w:trPr>
        <w:tc>
          <w:tcPr>
            <w:tcW w:w="579" w:type="dxa"/>
            <w:tcBorders>
              <w:top w:val="nil"/>
              <w:left w:val="single" w:sz="4" w:space="0" w:color="auto"/>
              <w:bottom w:val="single" w:sz="4" w:space="0" w:color="auto"/>
              <w:right w:val="single" w:sz="4" w:space="0" w:color="auto"/>
            </w:tcBorders>
            <w:shd w:val="clear" w:color="auto" w:fill="auto"/>
            <w:hideMark/>
          </w:tcPr>
          <w:p w:rsidR="00D31862" w:rsidRPr="00D31862" w:rsidRDefault="00D31862" w:rsidP="00D31862">
            <w:pPr>
              <w:spacing w:after="0" w:line="240" w:lineRule="auto"/>
              <w:jc w:val="center"/>
              <w:rPr>
                <w:rFonts w:ascii="Calibri" w:eastAsia="Times New Roman" w:hAnsi="Calibri" w:cs="Calibri"/>
                <w:color w:val="000000"/>
                <w:szCs w:val="22"/>
                <w:lang w:val="en-US" w:eastAsia="en-US"/>
              </w:rPr>
            </w:pPr>
            <w:r w:rsidRPr="00D31862">
              <w:rPr>
                <w:rFonts w:ascii="Calibri" w:eastAsia="Times New Roman" w:hAnsi="Calibri" w:cs="Calibri"/>
                <w:color w:val="000000"/>
                <w:szCs w:val="22"/>
                <w:lang w:val="en-US" w:eastAsia="en-US"/>
              </w:rPr>
              <w:t>2</w:t>
            </w:r>
          </w:p>
        </w:tc>
        <w:tc>
          <w:tcPr>
            <w:tcW w:w="1962" w:type="dxa"/>
            <w:vMerge/>
            <w:tcBorders>
              <w:top w:val="nil"/>
              <w:left w:val="single" w:sz="4" w:space="0" w:color="auto"/>
              <w:bottom w:val="single" w:sz="4" w:space="0" w:color="auto"/>
              <w:right w:val="single" w:sz="4" w:space="0" w:color="auto"/>
            </w:tcBorders>
            <w:vAlign w:val="center"/>
            <w:hideMark/>
          </w:tcPr>
          <w:p w:rsidR="00D31862" w:rsidRPr="00D31862" w:rsidRDefault="00D31862" w:rsidP="00D31862">
            <w:pPr>
              <w:spacing w:after="0" w:line="240" w:lineRule="auto"/>
              <w:rPr>
                <w:rFonts w:ascii="Calibri" w:eastAsia="Times New Roman" w:hAnsi="Calibri" w:cs="Calibri"/>
                <w:color w:val="000000"/>
                <w:szCs w:val="22"/>
                <w:lang w:val="en-US" w:eastAsia="en-US"/>
              </w:rPr>
            </w:pPr>
          </w:p>
        </w:tc>
        <w:tc>
          <w:tcPr>
            <w:tcW w:w="3922" w:type="dxa"/>
            <w:tcBorders>
              <w:top w:val="nil"/>
              <w:left w:val="nil"/>
              <w:bottom w:val="single" w:sz="4" w:space="0" w:color="auto"/>
              <w:right w:val="single" w:sz="4" w:space="0" w:color="auto"/>
            </w:tcBorders>
            <w:shd w:val="clear" w:color="auto" w:fill="auto"/>
            <w:vAlign w:val="center"/>
            <w:hideMark/>
          </w:tcPr>
          <w:p w:rsidR="00D31862" w:rsidRPr="00D31862" w:rsidRDefault="00D31862" w:rsidP="00D31862">
            <w:pPr>
              <w:spacing w:after="0" w:line="240" w:lineRule="auto"/>
              <w:jc w:val="both"/>
              <w:rPr>
                <w:rFonts w:ascii="Calibri" w:eastAsia="Times New Roman" w:hAnsi="Calibri" w:cs="Calibri"/>
                <w:b/>
                <w:bCs/>
                <w:color w:val="FF0000"/>
                <w:szCs w:val="22"/>
                <w:lang w:val="en-US" w:eastAsia="en-US"/>
              </w:rPr>
            </w:pPr>
            <w:r w:rsidRPr="00D31862">
              <w:rPr>
                <w:rFonts w:ascii="Calibri" w:eastAsia="Times New Roman" w:hAnsi="Calibri" w:cs="Calibri"/>
                <w:b/>
                <w:bCs/>
                <w:color w:val="FF0000"/>
                <w:szCs w:val="22"/>
                <w:lang w:val="en-US" w:eastAsia="en-US"/>
              </w:rPr>
              <w:t>Quantity : 1</w:t>
            </w:r>
          </w:p>
        </w:tc>
        <w:tc>
          <w:tcPr>
            <w:tcW w:w="1383" w:type="dxa"/>
            <w:tcBorders>
              <w:top w:val="nil"/>
              <w:left w:val="nil"/>
              <w:bottom w:val="single" w:sz="4" w:space="0" w:color="auto"/>
              <w:right w:val="single" w:sz="4" w:space="0" w:color="auto"/>
            </w:tcBorders>
            <w:shd w:val="clear" w:color="auto" w:fill="auto"/>
            <w:noWrap/>
            <w:vAlign w:val="center"/>
            <w:hideMark/>
          </w:tcPr>
          <w:p w:rsidR="00D31862" w:rsidRPr="00D31862" w:rsidRDefault="00D31862" w:rsidP="00D31862">
            <w:pPr>
              <w:spacing w:after="0" w:line="240" w:lineRule="auto"/>
              <w:rPr>
                <w:rFonts w:ascii="Calibri" w:eastAsia="Times New Roman" w:hAnsi="Calibri" w:cs="Calibri"/>
                <w:color w:val="000000"/>
                <w:szCs w:val="22"/>
                <w:lang w:val="en-US" w:eastAsia="en-US"/>
              </w:rPr>
            </w:pPr>
            <w:r w:rsidRPr="00D31862">
              <w:rPr>
                <w:rFonts w:ascii="Calibri" w:eastAsia="Times New Roman" w:hAnsi="Calibri" w:cs="Calibri"/>
                <w:color w:val="000000"/>
                <w:szCs w:val="22"/>
                <w:lang w:val="en-US" w:eastAsia="en-US"/>
              </w:rPr>
              <w:t> </w:t>
            </w:r>
          </w:p>
        </w:tc>
        <w:tc>
          <w:tcPr>
            <w:tcW w:w="1535" w:type="dxa"/>
            <w:tcBorders>
              <w:top w:val="nil"/>
              <w:left w:val="nil"/>
              <w:bottom w:val="single" w:sz="4" w:space="0" w:color="auto"/>
              <w:right w:val="single" w:sz="4" w:space="0" w:color="auto"/>
            </w:tcBorders>
            <w:shd w:val="clear" w:color="auto" w:fill="auto"/>
            <w:noWrap/>
            <w:vAlign w:val="center"/>
            <w:hideMark/>
          </w:tcPr>
          <w:p w:rsidR="00D31862" w:rsidRPr="00D31862" w:rsidRDefault="00D31862" w:rsidP="00D31862">
            <w:pPr>
              <w:spacing w:after="0" w:line="240" w:lineRule="auto"/>
              <w:rPr>
                <w:rFonts w:ascii="Calibri" w:eastAsia="Times New Roman" w:hAnsi="Calibri" w:cs="Calibri"/>
                <w:color w:val="000000"/>
                <w:szCs w:val="22"/>
                <w:lang w:val="en-US" w:eastAsia="en-US"/>
              </w:rPr>
            </w:pPr>
            <w:r w:rsidRPr="00D31862">
              <w:rPr>
                <w:rFonts w:ascii="Calibri" w:eastAsia="Times New Roman" w:hAnsi="Calibri" w:cs="Calibri"/>
                <w:color w:val="000000"/>
                <w:szCs w:val="22"/>
                <w:lang w:val="en-US" w:eastAsia="en-US"/>
              </w:rPr>
              <w:t> </w:t>
            </w:r>
          </w:p>
        </w:tc>
      </w:tr>
      <w:tr w:rsidR="00D31862" w:rsidRPr="00D31862" w:rsidTr="00D9043F">
        <w:trPr>
          <w:trHeight w:val="300"/>
        </w:trPr>
        <w:tc>
          <w:tcPr>
            <w:tcW w:w="579" w:type="dxa"/>
            <w:tcBorders>
              <w:top w:val="nil"/>
              <w:left w:val="single" w:sz="4" w:space="0" w:color="auto"/>
              <w:bottom w:val="single" w:sz="4" w:space="0" w:color="auto"/>
              <w:right w:val="single" w:sz="4" w:space="0" w:color="auto"/>
            </w:tcBorders>
            <w:shd w:val="clear" w:color="auto" w:fill="auto"/>
            <w:hideMark/>
          </w:tcPr>
          <w:p w:rsidR="00D31862" w:rsidRPr="00D31862" w:rsidRDefault="00D31862" w:rsidP="00D31862">
            <w:pPr>
              <w:spacing w:after="0" w:line="240" w:lineRule="auto"/>
              <w:jc w:val="center"/>
              <w:rPr>
                <w:rFonts w:ascii="Calibri" w:eastAsia="Times New Roman" w:hAnsi="Calibri" w:cs="Calibri"/>
                <w:color w:val="000000"/>
                <w:szCs w:val="22"/>
                <w:lang w:val="en-US" w:eastAsia="en-US"/>
              </w:rPr>
            </w:pPr>
            <w:r w:rsidRPr="00D31862">
              <w:rPr>
                <w:rFonts w:ascii="Calibri" w:eastAsia="Times New Roman" w:hAnsi="Calibri" w:cs="Calibri"/>
                <w:color w:val="000000"/>
                <w:szCs w:val="22"/>
                <w:lang w:val="en-US" w:eastAsia="en-US"/>
              </w:rPr>
              <w:t>3</w:t>
            </w:r>
          </w:p>
        </w:tc>
        <w:tc>
          <w:tcPr>
            <w:tcW w:w="1962" w:type="dxa"/>
            <w:vMerge/>
            <w:tcBorders>
              <w:top w:val="nil"/>
              <w:left w:val="single" w:sz="4" w:space="0" w:color="auto"/>
              <w:bottom w:val="single" w:sz="4" w:space="0" w:color="auto"/>
              <w:right w:val="single" w:sz="4" w:space="0" w:color="auto"/>
            </w:tcBorders>
            <w:vAlign w:val="center"/>
            <w:hideMark/>
          </w:tcPr>
          <w:p w:rsidR="00D31862" w:rsidRPr="00D31862" w:rsidRDefault="00D31862" w:rsidP="00D31862">
            <w:pPr>
              <w:spacing w:after="0" w:line="240" w:lineRule="auto"/>
              <w:rPr>
                <w:rFonts w:ascii="Calibri" w:eastAsia="Times New Roman" w:hAnsi="Calibri" w:cs="Calibri"/>
                <w:color w:val="000000"/>
                <w:szCs w:val="22"/>
                <w:lang w:val="en-US" w:eastAsia="en-US"/>
              </w:rPr>
            </w:pPr>
          </w:p>
        </w:tc>
        <w:tc>
          <w:tcPr>
            <w:tcW w:w="3922" w:type="dxa"/>
            <w:tcBorders>
              <w:top w:val="nil"/>
              <w:left w:val="nil"/>
              <w:bottom w:val="single" w:sz="4" w:space="0" w:color="auto"/>
              <w:right w:val="single" w:sz="4" w:space="0" w:color="auto"/>
            </w:tcBorders>
            <w:shd w:val="clear" w:color="auto" w:fill="auto"/>
            <w:vAlign w:val="center"/>
            <w:hideMark/>
          </w:tcPr>
          <w:p w:rsidR="00D31862" w:rsidRPr="00D31862" w:rsidRDefault="00D31862" w:rsidP="00D31862">
            <w:pPr>
              <w:spacing w:after="0" w:line="240" w:lineRule="auto"/>
              <w:jc w:val="both"/>
              <w:rPr>
                <w:rFonts w:ascii="Calibri" w:eastAsia="Times New Roman" w:hAnsi="Calibri" w:cs="Calibri"/>
                <w:color w:val="FF0000"/>
                <w:szCs w:val="22"/>
                <w:lang w:val="en-US" w:eastAsia="en-US"/>
              </w:rPr>
            </w:pPr>
            <w:r w:rsidRPr="00D31862">
              <w:rPr>
                <w:rFonts w:ascii="Calibri" w:eastAsia="Times New Roman" w:hAnsi="Calibri" w:cs="Calibri"/>
                <w:color w:val="FF0000"/>
                <w:szCs w:val="22"/>
                <w:lang w:val="en-US" w:eastAsia="en-US"/>
              </w:rPr>
              <w:t>Delivery Location : Mumbai</w:t>
            </w:r>
          </w:p>
        </w:tc>
        <w:tc>
          <w:tcPr>
            <w:tcW w:w="1383" w:type="dxa"/>
            <w:tcBorders>
              <w:top w:val="nil"/>
              <w:left w:val="nil"/>
              <w:bottom w:val="single" w:sz="4" w:space="0" w:color="auto"/>
              <w:right w:val="single" w:sz="4" w:space="0" w:color="auto"/>
            </w:tcBorders>
            <w:shd w:val="clear" w:color="auto" w:fill="auto"/>
            <w:noWrap/>
            <w:vAlign w:val="center"/>
            <w:hideMark/>
          </w:tcPr>
          <w:p w:rsidR="00D31862" w:rsidRPr="00D31862" w:rsidRDefault="00D31862" w:rsidP="00D31862">
            <w:pPr>
              <w:spacing w:after="0" w:line="240" w:lineRule="auto"/>
              <w:rPr>
                <w:rFonts w:ascii="Calibri" w:eastAsia="Times New Roman" w:hAnsi="Calibri" w:cs="Calibri"/>
                <w:color w:val="000000"/>
                <w:szCs w:val="22"/>
                <w:lang w:val="en-US" w:eastAsia="en-US"/>
              </w:rPr>
            </w:pPr>
            <w:r w:rsidRPr="00D31862">
              <w:rPr>
                <w:rFonts w:ascii="Calibri" w:eastAsia="Times New Roman" w:hAnsi="Calibri" w:cs="Calibri"/>
                <w:color w:val="000000"/>
                <w:szCs w:val="22"/>
                <w:lang w:val="en-US" w:eastAsia="en-US"/>
              </w:rPr>
              <w:t> </w:t>
            </w:r>
          </w:p>
        </w:tc>
        <w:tc>
          <w:tcPr>
            <w:tcW w:w="1535" w:type="dxa"/>
            <w:tcBorders>
              <w:top w:val="nil"/>
              <w:left w:val="nil"/>
              <w:bottom w:val="single" w:sz="4" w:space="0" w:color="auto"/>
              <w:right w:val="single" w:sz="4" w:space="0" w:color="auto"/>
            </w:tcBorders>
            <w:shd w:val="clear" w:color="auto" w:fill="auto"/>
            <w:noWrap/>
            <w:vAlign w:val="center"/>
            <w:hideMark/>
          </w:tcPr>
          <w:p w:rsidR="00D31862" w:rsidRPr="00D31862" w:rsidRDefault="00D31862" w:rsidP="00D31862">
            <w:pPr>
              <w:spacing w:after="0" w:line="240" w:lineRule="auto"/>
              <w:rPr>
                <w:rFonts w:ascii="Calibri" w:eastAsia="Times New Roman" w:hAnsi="Calibri" w:cs="Calibri"/>
                <w:color w:val="000000"/>
                <w:szCs w:val="22"/>
                <w:lang w:val="en-US" w:eastAsia="en-US"/>
              </w:rPr>
            </w:pPr>
            <w:r w:rsidRPr="00D31862">
              <w:rPr>
                <w:rFonts w:ascii="Calibri" w:eastAsia="Times New Roman" w:hAnsi="Calibri" w:cs="Calibri"/>
                <w:color w:val="000000"/>
                <w:szCs w:val="22"/>
                <w:lang w:val="en-US" w:eastAsia="en-US"/>
              </w:rPr>
              <w:t> </w:t>
            </w:r>
          </w:p>
        </w:tc>
      </w:tr>
      <w:tr w:rsidR="00D31862" w:rsidRPr="00D31862" w:rsidTr="00D9043F">
        <w:trPr>
          <w:trHeight w:val="300"/>
        </w:trPr>
        <w:tc>
          <w:tcPr>
            <w:tcW w:w="579" w:type="dxa"/>
            <w:tcBorders>
              <w:top w:val="nil"/>
              <w:left w:val="single" w:sz="4" w:space="0" w:color="auto"/>
              <w:bottom w:val="single" w:sz="4" w:space="0" w:color="auto"/>
              <w:right w:val="single" w:sz="4" w:space="0" w:color="auto"/>
            </w:tcBorders>
            <w:shd w:val="clear" w:color="auto" w:fill="auto"/>
            <w:hideMark/>
          </w:tcPr>
          <w:p w:rsidR="00D31862" w:rsidRPr="00D31862" w:rsidRDefault="00D31862" w:rsidP="00D31862">
            <w:pPr>
              <w:spacing w:after="0" w:line="240" w:lineRule="auto"/>
              <w:jc w:val="center"/>
              <w:rPr>
                <w:rFonts w:ascii="Calibri" w:eastAsia="Times New Roman" w:hAnsi="Calibri" w:cs="Calibri"/>
                <w:color w:val="000000"/>
                <w:szCs w:val="22"/>
                <w:lang w:val="en-US" w:eastAsia="en-US"/>
              </w:rPr>
            </w:pPr>
            <w:r w:rsidRPr="00D31862">
              <w:rPr>
                <w:rFonts w:ascii="Calibri" w:eastAsia="Times New Roman" w:hAnsi="Calibri" w:cs="Calibri"/>
                <w:color w:val="000000"/>
                <w:szCs w:val="22"/>
                <w:lang w:val="en-US" w:eastAsia="en-US"/>
              </w:rPr>
              <w:t>4</w:t>
            </w:r>
          </w:p>
        </w:tc>
        <w:tc>
          <w:tcPr>
            <w:tcW w:w="1962" w:type="dxa"/>
            <w:tcBorders>
              <w:top w:val="nil"/>
              <w:left w:val="nil"/>
              <w:bottom w:val="single" w:sz="4" w:space="0" w:color="auto"/>
              <w:right w:val="single" w:sz="4" w:space="0" w:color="auto"/>
            </w:tcBorders>
            <w:shd w:val="clear" w:color="000000" w:fill="FFFFFF"/>
            <w:vAlign w:val="center"/>
            <w:hideMark/>
          </w:tcPr>
          <w:p w:rsidR="00D31862" w:rsidRPr="00D31862" w:rsidRDefault="00D31862" w:rsidP="00D31862">
            <w:pPr>
              <w:spacing w:after="0" w:line="240" w:lineRule="auto"/>
              <w:rPr>
                <w:rFonts w:ascii="Calibri" w:eastAsia="Times New Roman" w:hAnsi="Calibri" w:cs="Calibri"/>
                <w:color w:val="000000"/>
                <w:szCs w:val="22"/>
                <w:lang w:val="en-US" w:eastAsia="en-US"/>
              </w:rPr>
            </w:pPr>
            <w:r w:rsidRPr="00D31862">
              <w:rPr>
                <w:rFonts w:ascii="Calibri" w:eastAsia="Times New Roman" w:hAnsi="Calibri" w:cs="Calibri"/>
                <w:color w:val="000000"/>
                <w:szCs w:val="22"/>
                <w:lang w:val="en-US" w:eastAsia="en-US"/>
              </w:rPr>
              <w:t>Form Factor</w:t>
            </w:r>
          </w:p>
        </w:tc>
        <w:tc>
          <w:tcPr>
            <w:tcW w:w="3922" w:type="dxa"/>
            <w:tcBorders>
              <w:top w:val="nil"/>
              <w:left w:val="nil"/>
              <w:bottom w:val="single" w:sz="4" w:space="0" w:color="auto"/>
              <w:right w:val="single" w:sz="4" w:space="0" w:color="auto"/>
            </w:tcBorders>
            <w:shd w:val="clear" w:color="000000" w:fill="FFFFFF"/>
            <w:vAlign w:val="center"/>
            <w:hideMark/>
          </w:tcPr>
          <w:p w:rsidR="00D31862" w:rsidRPr="00D31862" w:rsidRDefault="00D31862" w:rsidP="00D31862">
            <w:pPr>
              <w:spacing w:after="0" w:line="240" w:lineRule="auto"/>
              <w:rPr>
                <w:rFonts w:ascii="Calibri" w:eastAsia="Times New Roman" w:hAnsi="Calibri" w:cs="Calibri"/>
                <w:color w:val="000000"/>
                <w:szCs w:val="22"/>
                <w:lang w:val="en-US" w:eastAsia="en-US"/>
              </w:rPr>
            </w:pPr>
            <w:r w:rsidRPr="00D31862">
              <w:rPr>
                <w:rFonts w:ascii="Calibri" w:eastAsia="Times New Roman" w:hAnsi="Calibri" w:cs="Calibri"/>
                <w:color w:val="000000"/>
                <w:szCs w:val="22"/>
                <w:lang w:val="en-US" w:eastAsia="en-US"/>
              </w:rPr>
              <w:t xml:space="preserve">1U or 2U Rack Mountable with rack mounting kit, </w:t>
            </w:r>
          </w:p>
        </w:tc>
        <w:tc>
          <w:tcPr>
            <w:tcW w:w="1383" w:type="dxa"/>
            <w:tcBorders>
              <w:top w:val="nil"/>
              <w:left w:val="nil"/>
              <w:bottom w:val="single" w:sz="4" w:space="0" w:color="auto"/>
              <w:right w:val="single" w:sz="4" w:space="0" w:color="auto"/>
            </w:tcBorders>
            <w:shd w:val="clear" w:color="000000" w:fill="FFFFFF"/>
            <w:noWrap/>
            <w:vAlign w:val="center"/>
            <w:hideMark/>
          </w:tcPr>
          <w:p w:rsidR="00D31862" w:rsidRPr="00D31862" w:rsidRDefault="00D31862" w:rsidP="00D31862">
            <w:pPr>
              <w:spacing w:after="0" w:line="240" w:lineRule="auto"/>
              <w:rPr>
                <w:rFonts w:ascii="Calibri" w:eastAsia="Times New Roman" w:hAnsi="Calibri" w:cs="Calibri"/>
                <w:color w:val="000000"/>
                <w:szCs w:val="22"/>
                <w:lang w:val="en-US" w:eastAsia="en-US"/>
              </w:rPr>
            </w:pPr>
            <w:r w:rsidRPr="00D31862">
              <w:rPr>
                <w:rFonts w:ascii="Calibri" w:eastAsia="Times New Roman" w:hAnsi="Calibri" w:cs="Calibri"/>
                <w:color w:val="000000"/>
                <w:szCs w:val="22"/>
                <w:lang w:val="en-US" w:eastAsia="en-US"/>
              </w:rPr>
              <w:t> </w:t>
            </w:r>
          </w:p>
        </w:tc>
        <w:tc>
          <w:tcPr>
            <w:tcW w:w="1535" w:type="dxa"/>
            <w:tcBorders>
              <w:top w:val="nil"/>
              <w:left w:val="nil"/>
              <w:bottom w:val="single" w:sz="4" w:space="0" w:color="auto"/>
              <w:right w:val="single" w:sz="4" w:space="0" w:color="auto"/>
            </w:tcBorders>
            <w:shd w:val="clear" w:color="000000" w:fill="FFFFFF"/>
            <w:noWrap/>
            <w:vAlign w:val="center"/>
            <w:hideMark/>
          </w:tcPr>
          <w:p w:rsidR="00D31862" w:rsidRPr="00D31862" w:rsidRDefault="00D31862" w:rsidP="00D31862">
            <w:pPr>
              <w:spacing w:after="0" w:line="240" w:lineRule="auto"/>
              <w:rPr>
                <w:rFonts w:ascii="Calibri" w:eastAsia="Times New Roman" w:hAnsi="Calibri" w:cs="Calibri"/>
                <w:color w:val="000000"/>
                <w:szCs w:val="22"/>
                <w:lang w:val="en-US" w:eastAsia="en-US"/>
              </w:rPr>
            </w:pPr>
            <w:r w:rsidRPr="00D31862">
              <w:rPr>
                <w:rFonts w:ascii="Calibri" w:eastAsia="Times New Roman" w:hAnsi="Calibri" w:cs="Calibri"/>
                <w:color w:val="000000"/>
                <w:szCs w:val="22"/>
                <w:lang w:val="en-US" w:eastAsia="en-US"/>
              </w:rPr>
              <w:t> </w:t>
            </w:r>
          </w:p>
        </w:tc>
      </w:tr>
      <w:tr w:rsidR="00D31862" w:rsidRPr="00D31862" w:rsidTr="00D9043F">
        <w:trPr>
          <w:trHeight w:val="600"/>
        </w:trPr>
        <w:tc>
          <w:tcPr>
            <w:tcW w:w="579" w:type="dxa"/>
            <w:tcBorders>
              <w:top w:val="nil"/>
              <w:left w:val="single" w:sz="4" w:space="0" w:color="auto"/>
              <w:bottom w:val="single" w:sz="4" w:space="0" w:color="auto"/>
              <w:right w:val="single" w:sz="4" w:space="0" w:color="auto"/>
            </w:tcBorders>
            <w:shd w:val="clear" w:color="auto" w:fill="auto"/>
            <w:hideMark/>
          </w:tcPr>
          <w:p w:rsidR="00D31862" w:rsidRPr="00D31862" w:rsidRDefault="00D31862" w:rsidP="00D31862">
            <w:pPr>
              <w:spacing w:after="0" w:line="240" w:lineRule="auto"/>
              <w:jc w:val="center"/>
              <w:rPr>
                <w:rFonts w:ascii="Calibri" w:eastAsia="Times New Roman" w:hAnsi="Calibri" w:cs="Calibri"/>
                <w:color w:val="000000"/>
                <w:szCs w:val="22"/>
                <w:lang w:val="en-US" w:eastAsia="en-US"/>
              </w:rPr>
            </w:pPr>
            <w:r w:rsidRPr="00D31862">
              <w:rPr>
                <w:rFonts w:ascii="Calibri" w:eastAsia="Times New Roman" w:hAnsi="Calibri" w:cs="Calibri"/>
                <w:color w:val="000000"/>
                <w:szCs w:val="22"/>
                <w:lang w:val="en-US" w:eastAsia="en-US"/>
              </w:rPr>
              <w:t>5</w:t>
            </w:r>
          </w:p>
        </w:tc>
        <w:tc>
          <w:tcPr>
            <w:tcW w:w="1962" w:type="dxa"/>
            <w:tcBorders>
              <w:top w:val="nil"/>
              <w:left w:val="nil"/>
              <w:bottom w:val="single" w:sz="4" w:space="0" w:color="auto"/>
              <w:right w:val="single" w:sz="4" w:space="0" w:color="auto"/>
            </w:tcBorders>
            <w:shd w:val="clear" w:color="000000" w:fill="D8D8D8"/>
            <w:vAlign w:val="center"/>
            <w:hideMark/>
          </w:tcPr>
          <w:p w:rsidR="00D31862" w:rsidRPr="00D31862" w:rsidRDefault="00D31862" w:rsidP="00D31862">
            <w:pPr>
              <w:spacing w:after="0" w:line="240" w:lineRule="auto"/>
              <w:rPr>
                <w:rFonts w:ascii="Calibri" w:eastAsia="Times New Roman" w:hAnsi="Calibri" w:cs="Calibri"/>
                <w:color w:val="000000"/>
                <w:szCs w:val="22"/>
                <w:lang w:val="en-US" w:eastAsia="en-US"/>
              </w:rPr>
            </w:pPr>
            <w:r w:rsidRPr="00D31862">
              <w:rPr>
                <w:rFonts w:ascii="Calibri" w:eastAsia="Times New Roman" w:hAnsi="Calibri" w:cs="Calibri"/>
                <w:color w:val="000000"/>
                <w:szCs w:val="22"/>
                <w:lang w:val="en-US" w:eastAsia="en-US"/>
              </w:rPr>
              <w:t>CPU</w:t>
            </w:r>
          </w:p>
        </w:tc>
        <w:tc>
          <w:tcPr>
            <w:tcW w:w="3922" w:type="dxa"/>
            <w:tcBorders>
              <w:top w:val="nil"/>
              <w:left w:val="nil"/>
              <w:bottom w:val="single" w:sz="4" w:space="0" w:color="auto"/>
              <w:right w:val="single" w:sz="4" w:space="0" w:color="auto"/>
            </w:tcBorders>
            <w:shd w:val="clear" w:color="000000" w:fill="D8D8D8"/>
            <w:vAlign w:val="center"/>
            <w:hideMark/>
          </w:tcPr>
          <w:p w:rsidR="00D31862" w:rsidRPr="00D31862" w:rsidRDefault="00D31862" w:rsidP="00D31862">
            <w:pPr>
              <w:spacing w:after="0" w:line="240" w:lineRule="auto"/>
              <w:rPr>
                <w:rFonts w:ascii="Calibri" w:eastAsia="Times New Roman" w:hAnsi="Calibri" w:cs="Calibri"/>
                <w:color w:val="000000"/>
                <w:szCs w:val="22"/>
                <w:lang w:val="en-US" w:eastAsia="en-US"/>
              </w:rPr>
            </w:pPr>
            <w:r w:rsidRPr="00D31862">
              <w:rPr>
                <w:rFonts w:ascii="Calibri" w:eastAsia="Times New Roman" w:hAnsi="Calibri" w:cs="Calibri"/>
                <w:color w:val="000000"/>
                <w:szCs w:val="22"/>
                <w:lang w:val="en-US" w:eastAsia="en-US"/>
              </w:rPr>
              <w:t xml:space="preserve">Intel Xeon E5 2600 V4 r (64 Bit) with 4 cores and minimum 2.6 GHZ or higher. </w:t>
            </w:r>
          </w:p>
        </w:tc>
        <w:tc>
          <w:tcPr>
            <w:tcW w:w="1383" w:type="dxa"/>
            <w:tcBorders>
              <w:top w:val="nil"/>
              <w:left w:val="nil"/>
              <w:bottom w:val="single" w:sz="4" w:space="0" w:color="auto"/>
              <w:right w:val="single" w:sz="4" w:space="0" w:color="auto"/>
            </w:tcBorders>
            <w:shd w:val="clear" w:color="000000" w:fill="FFFFFF"/>
            <w:noWrap/>
            <w:vAlign w:val="center"/>
            <w:hideMark/>
          </w:tcPr>
          <w:p w:rsidR="00D31862" w:rsidRPr="00D31862" w:rsidRDefault="00D31862" w:rsidP="00D31862">
            <w:pPr>
              <w:spacing w:after="0" w:line="240" w:lineRule="auto"/>
              <w:rPr>
                <w:rFonts w:ascii="Calibri" w:eastAsia="Times New Roman" w:hAnsi="Calibri" w:cs="Calibri"/>
                <w:color w:val="000000"/>
                <w:szCs w:val="22"/>
                <w:lang w:val="en-US" w:eastAsia="en-US"/>
              </w:rPr>
            </w:pPr>
            <w:r w:rsidRPr="00D31862">
              <w:rPr>
                <w:rFonts w:ascii="Calibri" w:eastAsia="Times New Roman" w:hAnsi="Calibri" w:cs="Calibri"/>
                <w:color w:val="000000"/>
                <w:szCs w:val="22"/>
                <w:lang w:val="en-US" w:eastAsia="en-US"/>
              </w:rPr>
              <w:t> </w:t>
            </w:r>
          </w:p>
        </w:tc>
        <w:tc>
          <w:tcPr>
            <w:tcW w:w="1535" w:type="dxa"/>
            <w:tcBorders>
              <w:top w:val="nil"/>
              <w:left w:val="nil"/>
              <w:bottom w:val="single" w:sz="4" w:space="0" w:color="auto"/>
              <w:right w:val="single" w:sz="4" w:space="0" w:color="auto"/>
            </w:tcBorders>
            <w:shd w:val="clear" w:color="000000" w:fill="FFFFFF"/>
            <w:vAlign w:val="center"/>
            <w:hideMark/>
          </w:tcPr>
          <w:p w:rsidR="00D31862" w:rsidRPr="00D31862" w:rsidRDefault="00D31862" w:rsidP="00D31862">
            <w:pPr>
              <w:spacing w:after="0" w:line="240" w:lineRule="auto"/>
              <w:rPr>
                <w:rFonts w:ascii="Calibri" w:eastAsia="Times New Roman" w:hAnsi="Calibri" w:cs="Calibri"/>
                <w:color w:val="000000"/>
                <w:szCs w:val="22"/>
                <w:lang w:val="en-US" w:eastAsia="en-US"/>
              </w:rPr>
            </w:pPr>
            <w:r w:rsidRPr="00D31862">
              <w:rPr>
                <w:rFonts w:ascii="Calibri" w:eastAsia="Times New Roman" w:hAnsi="Calibri" w:cs="Calibri"/>
                <w:color w:val="000000"/>
                <w:szCs w:val="22"/>
                <w:lang w:val="en-US" w:eastAsia="en-US"/>
              </w:rPr>
              <w:t> </w:t>
            </w:r>
          </w:p>
        </w:tc>
      </w:tr>
      <w:tr w:rsidR="00D31862" w:rsidRPr="00D31862" w:rsidTr="00D9043F">
        <w:trPr>
          <w:trHeight w:val="300"/>
        </w:trPr>
        <w:tc>
          <w:tcPr>
            <w:tcW w:w="579" w:type="dxa"/>
            <w:tcBorders>
              <w:top w:val="nil"/>
              <w:left w:val="single" w:sz="4" w:space="0" w:color="auto"/>
              <w:bottom w:val="single" w:sz="4" w:space="0" w:color="auto"/>
              <w:right w:val="single" w:sz="4" w:space="0" w:color="auto"/>
            </w:tcBorders>
            <w:shd w:val="clear" w:color="auto" w:fill="auto"/>
            <w:hideMark/>
          </w:tcPr>
          <w:p w:rsidR="00D31862" w:rsidRPr="00D31862" w:rsidRDefault="00D31862" w:rsidP="00D31862">
            <w:pPr>
              <w:spacing w:after="0" w:line="240" w:lineRule="auto"/>
              <w:jc w:val="center"/>
              <w:rPr>
                <w:rFonts w:ascii="Calibri" w:eastAsia="Times New Roman" w:hAnsi="Calibri" w:cs="Calibri"/>
                <w:color w:val="000000"/>
                <w:szCs w:val="22"/>
                <w:lang w:val="en-US" w:eastAsia="en-US"/>
              </w:rPr>
            </w:pPr>
            <w:r w:rsidRPr="00D31862">
              <w:rPr>
                <w:rFonts w:ascii="Calibri" w:eastAsia="Times New Roman" w:hAnsi="Calibri" w:cs="Calibri"/>
                <w:color w:val="000000"/>
                <w:szCs w:val="22"/>
                <w:lang w:val="en-US" w:eastAsia="en-US"/>
              </w:rPr>
              <w:t>6</w:t>
            </w:r>
          </w:p>
        </w:tc>
        <w:tc>
          <w:tcPr>
            <w:tcW w:w="1962" w:type="dxa"/>
            <w:tcBorders>
              <w:top w:val="nil"/>
              <w:left w:val="nil"/>
              <w:bottom w:val="single" w:sz="4" w:space="0" w:color="auto"/>
              <w:right w:val="single" w:sz="4" w:space="0" w:color="auto"/>
            </w:tcBorders>
            <w:shd w:val="clear" w:color="000000" w:fill="D8D8D8"/>
            <w:vAlign w:val="center"/>
            <w:hideMark/>
          </w:tcPr>
          <w:p w:rsidR="00D31862" w:rsidRPr="00D31862" w:rsidRDefault="00D31862" w:rsidP="00D31862">
            <w:pPr>
              <w:spacing w:after="0" w:line="240" w:lineRule="auto"/>
              <w:rPr>
                <w:rFonts w:ascii="Calibri" w:eastAsia="Times New Roman" w:hAnsi="Calibri" w:cs="Calibri"/>
                <w:color w:val="000000"/>
                <w:szCs w:val="22"/>
                <w:lang w:val="en-US" w:eastAsia="en-US"/>
              </w:rPr>
            </w:pPr>
            <w:r w:rsidRPr="00D31862">
              <w:rPr>
                <w:rFonts w:ascii="Calibri" w:eastAsia="Times New Roman" w:hAnsi="Calibri" w:cs="Calibri"/>
                <w:color w:val="000000"/>
                <w:szCs w:val="22"/>
                <w:lang w:val="en-US" w:eastAsia="en-US"/>
              </w:rPr>
              <w:t>No. Of CPUs</w:t>
            </w:r>
          </w:p>
        </w:tc>
        <w:tc>
          <w:tcPr>
            <w:tcW w:w="3922" w:type="dxa"/>
            <w:tcBorders>
              <w:top w:val="nil"/>
              <w:left w:val="nil"/>
              <w:bottom w:val="single" w:sz="4" w:space="0" w:color="auto"/>
              <w:right w:val="single" w:sz="4" w:space="0" w:color="auto"/>
            </w:tcBorders>
            <w:shd w:val="clear" w:color="000000" w:fill="D8D8D8"/>
            <w:vAlign w:val="center"/>
            <w:hideMark/>
          </w:tcPr>
          <w:p w:rsidR="00D31862" w:rsidRPr="00D31862" w:rsidRDefault="00D31862" w:rsidP="00D31862">
            <w:pPr>
              <w:spacing w:after="0" w:line="240" w:lineRule="auto"/>
              <w:rPr>
                <w:rFonts w:ascii="Calibri" w:eastAsia="Times New Roman" w:hAnsi="Calibri" w:cs="Calibri"/>
                <w:color w:val="000000"/>
                <w:szCs w:val="22"/>
                <w:lang w:val="en-US" w:eastAsia="en-US"/>
              </w:rPr>
            </w:pPr>
            <w:r w:rsidRPr="00D31862">
              <w:rPr>
                <w:rFonts w:ascii="Calibri" w:eastAsia="Times New Roman" w:hAnsi="Calibri" w:cs="Calibri"/>
                <w:color w:val="000000"/>
                <w:szCs w:val="22"/>
                <w:lang w:val="en-US" w:eastAsia="en-US"/>
              </w:rPr>
              <w:t>One</w:t>
            </w:r>
          </w:p>
        </w:tc>
        <w:tc>
          <w:tcPr>
            <w:tcW w:w="1383" w:type="dxa"/>
            <w:tcBorders>
              <w:top w:val="nil"/>
              <w:left w:val="nil"/>
              <w:bottom w:val="single" w:sz="4" w:space="0" w:color="auto"/>
              <w:right w:val="single" w:sz="4" w:space="0" w:color="auto"/>
            </w:tcBorders>
            <w:shd w:val="clear" w:color="000000" w:fill="FFFFFF"/>
            <w:noWrap/>
            <w:vAlign w:val="center"/>
            <w:hideMark/>
          </w:tcPr>
          <w:p w:rsidR="00D31862" w:rsidRPr="00D31862" w:rsidRDefault="00D31862" w:rsidP="00D31862">
            <w:pPr>
              <w:spacing w:after="0" w:line="240" w:lineRule="auto"/>
              <w:rPr>
                <w:rFonts w:ascii="Calibri" w:eastAsia="Times New Roman" w:hAnsi="Calibri" w:cs="Calibri"/>
                <w:color w:val="000000"/>
                <w:szCs w:val="22"/>
                <w:lang w:val="en-US" w:eastAsia="en-US"/>
              </w:rPr>
            </w:pPr>
            <w:r w:rsidRPr="00D31862">
              <w:rPr>
                <w:rFonts w:ascii="Calibri" w:eastAsia="Times New Roman" w:hAnsi="Calibri" w:cs="Calibri"/>
                <w:color w:val="000000"/>
                <w:szCs w:val="22"/>
                <w:lang w:val="en-US" w:eastAsia="en-US"/>
              </w:rPr>
              <w:t> </w:t>
            </w:r>
          </w:p>
        </w:tc>
        <w:tc>
          <w:tcPr>
            <w:tcW w:w="1535" w:type="dxa"/>
            <w:tcBorders>
              <w:top w:val="nil"/>
              <w:left w:val="nil"/>
              <w:bottom w:val="single" w:sz="4" w:space="0" w:color="auto"/>
              <w:right w:val="single" w:sz="4" w:space="0" w:color="auto"/>
            </w:tcBorders>
            <w:shd w:val="clear" w:color="000000" w:fill="FFFFFF"/>
            <w:noWrap/>
            <w:vAlign w:val="center"/>
            <w:hideMark/>
          </w:tcPr>
          <w:p w:rsidR="00D31862" w:rsidRPr="00D31862" w:rsidRDefault="00D31862" w:rsidP="00D31862">
            <w:pPr>
              <w:spacing w:after="0" w:line="240" w:lineRule="auto"/>
              <w:rPr>
                <w:rFonts w:ascii="Calibri" w:eastAsia="Times New Roman" w:hAnsi="Calibri" w:cs="Calibri"/>
                <w:color w:val="000000"/>
                <w:szCs w:val="22"/>
                <w:lang w:val="en-US" w:eastAsia="en-US"/>
              </w:rPr>
            </w:pPr>
            <w:r w:rsidRPr="00D31862">
              <w:rPr>
                <w:rFonts w:ascii="Calibri" w:eastAsia="Times New Roman" w:hAnsi="Calibri" w:cs="Calibri"/>
                <w:color w:val="000000"/>
                <w:szCs w:val="22"/>
                <w:lang w:val="en-US" w:eastAsia="en-US"/>
              </w:rPr>
              <w:t> </w:t>
            </w:r>
          </w:p>
        </w:tc>
      </w:tr>
      <w:tr w:rsidR="00D31862" w:rsidRPr="00D31862" w:rsidTr="00D9043F">
        <w:trPr>
          <w:trHeight w:val="300"/>
        </w:trPr>
        <w:tc>
          <w:tcPr>
            <w:tcW w:w="579" w:type="dxa"/>
            <w:tcBorders>
              <w:top w:val="nil"/>
              <w:left w:val="single" w:sz="4" w:space="0" w:color="auto"/>
              <w:bottom w:val="single" w:sz="4" w:space="0" w:color="auto"/>
              <w:right w:val="single" w:sz="4" w:space="0" w:color="auto"/>
            </w:tcBorders>
            <w:shd w:val="clear" w:color="auto" w:fill="auto"/>
            <w:hideMark/>
          </w:tcPr>
          <w:p w:rsidR="00D31862" w:rsidRPr="00D31862" w:rsidRDefault="00D31862" w:rsidP="00D31862">
            <w:pPr>
              <w:spacing w:after="0" w:line="240" w:lineRule="auto"/>
              <w:jc w:val="center"/>
              <w:rPr>
                <w:rFonts w:ascii="Calibri" w:eastAsia="Times New Roman" w:hAnsi="Calibri" w:cs="Calibri"/>
                <w:color w:val="000000"/>
                <w:szCs w:val="22"/>
                <w:lang w:val="en-US" w:eastAsia="en-US"/>
              </w:rPr>
            </w:pPr>
            <w:r w:rsidRPr="00D31862">
              <w:rPr>
                <w:rFonts w:ascii="Calibri" w:eastAsia="Times New Roman" w:hAnsi="Calibri" w:cs="Calibri"/>
                <w:color w:val="000000"/>
                <w:szCs w:val="22"/>
                <w:lang w:val="en-US" w:eastAsia="en-US"/>
              </w:rPr>
              <w:t>7</w:t>
            </w:r>
          </w:p>
        </w:tc>
        <w:tc>
          <w:tcPr>
            <w:tcW w:w="1962" w:type="dxa"/>
            <w:tcBorders>
              <w:top w:val="nil"/>
              <w:left w:val="nil"/>
              <w:bottom w:val="single" w:sz="4" w:space="0" w:color="auto"/>
              <w:right w:val="single" w:sz="4" w:space="0" w:color="auto"/>
            </w:tcBorders>
            <w:shd w:val="clear" w:color="000000" w:fill="FFFFFF"/>
            <w:vAlign w:val="center"/>
            <w:hideMark/>
          </w:tcPr>
          <w:p w:rsidR="00D31862" w:rsidRPr="00D31862" w:rsidRDefault="00D31862" w:rsidP="00D31862">
            <w:pPr>
              <w:spacing w:after="0" w:line="240" w:lineRule="auto"/>
              <w:rPr>
                <w:rFonts w:ascii="Calibri" w:eastAsia="Times New Roman" w:hAnsi="Calibri" w:cs="Calibri"/>
                <w:color w:val="000000"/>
                <w:szCs w:val="22"/>
                <w:lang w:val="en-US" w:eastAsia="en-US"/>
              </w:rPr>
            </w:pPr>
            <w:r w:rsidRPr="00D31862">
              <w:rPr>
                <w:rFonts w:ascii="Calibri" w:eastAsia="Times New Roman" w:hAnsi="Calibri" w:cs="Calibri"/>
                <w:color w:val="000000"/>
                <w:szCs w:val="22"/>
                <w:lang w:val="en-US" w:eastAsia="en-US"/>
              </w:rPr>
              <w:t>Cache Memory</w:t>
            </w:r>
          </w:p>
        </w:tc>
        <w:tc>
          <w:tcPr>
            <w:tcW w:w="3922" w:type="dxa"/>
            <w:tcBorders>
              <w:top w:val="nil"/>
              <w:left w:val="nil"/>
              <w:bottom w:val="single" w:sz="4" w:space="0" w:color="auto"/>
              <w:right w:val="single" w:sz="4" w:space="0" w:color="auto"/>
            </w:tcBorders>
            <w:shd w:val="clear" w:color="auto" w:fill="auto"/>
            <w:vAlign w:val="center"/>
            <w:hideMark/>
          </w:tcPr>
          <w:p w:rsidR="00D31862" w:rsidRPr="00D31862" w:rsidRDefault="00D31862" w:rsidP="00D31862">
            <w:pPr>
              <w:spacing w:after="0" w:line="240" w:lineRule="auto"/>
              <w:rPr>
                <w:rFonts w:ascii="Calibri" w:eastAsia="Times New Roman" w:hAnsi="Calibri" w:cs="Calibri"/>
                <w:color w:val="000000"/>
                <w:szCs w:val="22"/>
                <w:lang w:val="en-US" w:eastAsia="en-US"/>
              </w:rPr>
            </w:pPr>
            <w:r w:rsidRPr="00D31862">
              <w:rPr>
                <w:rFonts w:ascii="Calibri" w:eastAsia="Times New Roman" w:hAnsi="Calibri" w:cs="Calibri"/>
                <w:color w:val="000000"/>
                <w:szCs w:val="22"/>
                <w:lang w:val="en-US" w:eastAsia="en-US"/>
              </w:rPr>
              <w:t>10 MB L3 or higher</w:t>
            </w:r>
          </w:p>
        </w:tc>
        <w:tc>
          <w:tcPr>
            <w:tcW w:w="1383" w:type="dxa"/>
            <w:tcBorders>
              <w:top w:val="nil"/>
              <w:left w:val="nil"/>
              <w:bottom w:val="single" w:sz="4" w:space="0" w:color="auto"/>
              <w:right w:val="single" w:sz="4" w:space="0" w:color="auto"/>
            </w:tcBorders>
            <w:shd w:val="clear" w:color="000000" w:fill="FFFFFF"/>
            <w:noWrap/>
            <w:vAlign w:val="center"/>
            <w:hideMark/>
          </w:tcPr>
          <w:p w:rsidR="00D31862" w:rsidRPr="00D31862" w:rsidRDefault="00D31862" w:rsidP="00D31862">
            <w:pPr>
              <w:spacing w:after="0" w:line="240" w:lineRule="auto"/>
              <w:rPr>
                <w:rFonts w:ascii="Calibri" w:eastAsia="Times New Roman" w:hAnsi="Calibri" w:cs="Calibri"/>
                <w:color w:val="000000"/>
                <w:szCs w:val="22"/>
                <w:lang w:val="en-US" w:eastAsia="en-US"/>
              </w:rPr>
            </w:pPr>
            <w:r w:rsidRPr="00D31862">
              <w:rPr>
                <w:rFonts w:ascii="Calibri" w:eastAsia="Times New Roman" w:hAnsi="Calibri" w:cs="Calibri"/>
                <w:color w:val="000000"/>
                <w:szCs w:val="22"/>
                <w:lang w:val="en-US" w:eastAsia="en-US"/>
              </w:rPr>
              <w:t> </w:t>
            </w:r>
          </w:p>
        </w:tc>
        <w:tc>
          <w:tcPr>
            <w:tcW w:w="1535" w:type="dxa"/>
            <w:tcBorders>
              <w:top w:val="nil"/>
              <w:left w:val="nil"/>
              <w:bottom w:val="single" w:sz="4" w:space="0" w:color="auto"/>
              <w:right w:val="single" w:sz="4" w:space="0" w:color="auto"/>
            </w:tcBorders>
            <w:shd w:val="clear" w:color="000000" w:fill="FFFFFF"/>
            <w:noWrap/>
            <w:vAlign w:val="center"/>
            <w:hideMark/>
          </w:tcPr>
          <w:p w:rsidR="00D31862" w:rsidRPr="00D31862" w:rsidRDefault="00D31862" w:rsidP="00D31862">
            <w:pPr>
              <w:spacing w:after="0" w:line="240" w:lineRule="auto"/>
              <w:rPr>
                <w:rFonts w:ascii="Calibri" w:eastAsia="Times New Roman" w:hAnsi="Calibri" w:cs="Calibri"/>
                <w:color w:val="000000"/>
                <w:szCs w:val="22"/>
                <w:lang w:val="en-US" w:eastAsia="en-US"/>
              </w:rPr>
            </w:pPr>
            <w:r w:rsidRPr="00D31862">
              <w:rPr>
                <w:rFonts w:ascii="Calibri" w:eastAsia="Times New Roman" w:hAnsi="Calibri" w:cs="Calibri"/>
                <w:color w:val="000000"/>
                <w:szCs w:val="22"/>
                <w:lang w:val="en-US" w:eastAsia="en-US"/>
              </w:rPr>
              <w:t> </w:t>
            </w:r>
          </w:p>
        </w:tc>
      </w:tr>
      <w:tr w:rsidR="00D31862" w:rsidRPr="00D31862" w:rsidTr="00D9043F">
        <w:trPr>
          <w:trHeight w:val="300"/>
        </w:trPr>
        <w:tc>
          <w:tcPr>
            <w:tcW w:w="579" w:type="dxa"/>
            <w:tcBorders>
              <w:top w:val="nil"/>
              <w:left w:val="single" w:sz="4" w:space="0" w:color="auto"/>
              <w:bottom w:val="single" w:sz="4" w:space="0" w:color="auto"/>
              <w:right w:val="single" w:sz="4" w:space="0" w:color="auto"/>
            </w:tcBorders>
            <w:shd w:val="clear" w:color="auto" w:fill="auto"/>
            <w:hideMark/>
          </w:tcPr>
          <w:p w:rsidR="00D31862" w:rsidRPr="00D31862" w:rsidRDefault="00D31862" w:rsidP="00D31862">
            <w:pPr>
              <w:spacing w:after="0" w:line="240" w:lineRule="auto"/>
              <w:jc w:val="center"/>
              <w:rPr>
                <w:rFonts w:ascii="Calibri" w:eastAsia="Times New Roman" w:hAnsi="Calibri" w:cs="Calibri"/>
                <w:color w:val="000000"/>
                <w:szCs w:val="22"/>
                <w:lang w:val="en-US" w:eastAsia="en-US"/>
              </w:rPr>
            </w:pPr>
            <w:r w:rsidRPr="00D31862">
              <w:rPr>
                <w:rFonts w:ascii="Calibri" w:eastAsia="Times New Roman" w:hAnsi="Calibri" w:cs="Calibri"/>
                <w:color w:val="000000"/>
                <w:szCs w:val="22"/>
                <w:lang w:val="en-US" w:eastAsia="en-US"/>
              </w:rPr>
              <w:t>8</w:t>
            </w:r>
          </w:p>
        </w:tc>
        <w:tc>
          <w:tcPr>
            <w:tcW w:w="1962" w:type="dxa"/>
            <w:tcBorders>
              <w:top w:val="nil"/>
              <w:left w:val="nil"/>
              <w:bottom w:val="single" w:sz="4" w:space="0" w:color="auto"/>
              <w:right w:val="single" w:sz="4" w:space="0" w:color="auto"/>
            </w:tcBorders>
            <w:shd w:val="clear" w:color="000000" w:fill="D8D8D8"/>
            <w:vAlign w:val="center"/>
            <w:hideMark/>
          </w:tcPr>
          <w:p w:rsidR="00D31862" w:rsidRPr="00D31862" w:rsidRDefault="00D31862" w:rsidP="00D31862">
            <w:pPr>
              <w:spacing w:after="0" w:line="240" w:lineRule="auto"/>
              <w:rPr>
                <w:rFonts w:ascii="Calibri" w:eastAsia="Times New Roman" w:hAnsi="Calibri" w:cs="Calibri"/>
                <w:color w:val="000000"/>
                <w:szCs w:val="22"/>
                <w:lang w:val="en-US" w:eastAsia="en-US"/>
              </w:rPr>
            </w:pPr>
            <w:r w:rsidRPr="00D31862">
              <w:rPr>
                <w:rFonts w:ascii="Calibri" w:eastAsia="Times New Roman" w:hAnsi="Calibri" w:cs="Calibri"/>
                <w:color w:val="000000"/>
                <w:szCs w:val="22"/>
                <w:lang w:val="en-US" w:eastAsia="en-US"/>
              </w:rPr>
              <w:t>Chipset</w:t>
            </w:r>
          </w:p>
        </w:tc>
        <w:tc>
          <w:tcPr>
            <w:tcW w:w="3922" w:type="dxa"/>
            <w:tcBorders>
              <w:top w:val="nil"/>
              <w:left w:val="nil"/>
              <w:bottom w:val="single" w:sz="4" w:space="0" w:color="auto"/>
              <w:right w:val="single" w:sz="4" w:space="0" w:color="auto"/>
            </w:tcBorders>
            <w:shd w:val="clear" w:color="000000" w:fill="D8D8D8"/>
            <w:vAlign w:val="center"/>
            <w:hideMark/>
          </w:tcPr>
          <w:p w:rsidR="00D31862" w:rsidRPr="00D31862" w:rsidRDefault="00D31862" w:rsidP="00D31862">
            <w:pPr>
              <w:spacing w:after="0" w:line="240" w:lineRule="auto"/>
              <w:rPr>
                <w:rFonts w:ascii="Calibri" w:eastAsia="Times New Roman" w:hAnsi="Calibri" w:cs="Calibri"/>
                <w:color w:val="000000"/>
                <w:szCs w:val="22"/>
                <w:lang w:val="en-US" w:eastAsia="en-US"/>
              </w:rPr>
            </w:pPr>
            <w:r w:rsidRPr="00D31862">
              <w:rPr>
                <w:rFonts w:ascii="Calibri" w:eastAsia="Times New Roman" w:hAnsi="Calibri" w:cs="Calibri"/>
                <w:color w:val="000000"/>
                <w:szCs w:val="22"/>
                <w:lang w:val="en-US" w:eastAsia="en-US"/>
              </w:rPr>
              <w:t>Intel E5 2600 V4 Series or higher</w:t>
            </w:r>
          </w:p>
        </w:tc>
        <w:tc>
          <w:tcPr>
            <w:tcW w:w="1383" w:type="dxa"/>
            <w:tcBorders>
              <w:top w:val="nil"/>
              <w:left w:val="nil"/>
              <w:bottom w:val="single" w:sz="4" w:space="0" w:color="auto"/>
              <w:right w:val="single" w:sz="4" w:space="0" w:color="auto"/>
            </w:tcBorders>
            <w:shd w:val="clear" w:color="000000" w:fill="FFFFFF"/>
            <w:noWrap/>
            <w:vAlign w:val="center"/>
            <w:hideMark/>
          </w:tcPr>
          <w:p w:rsidR="00D31862" w:rsidRPr="00D31862" w:rsidRDefault="00D31862" w:rsidP="00D31862">
            <w:pPr>
              <w:spacing w:after="0" w:line="240" w:lineRule="auto"/>
              <w:rPr>
                <w:rFonts w:ascii="Calibri" w:eastAsia="Times New Roman" w:hAnsi="Calibri" w:cs="Calibri"/>
                <w:color w:val="000000"/>
                <w:szCs w:val="22"/>
                <w:lang w:val="en-US" w:eastAsia="en-US"/>
              </w:rPr>
            </w:pPr>
            <w:r w:rsidRPr="00D31862">
              <w:rPr>
                <w:rFonts w:ascii="Calibri" w:eastAsia="Times New Roman" w:hAnsi="Calibri" w:cs="Calibri"/>
                <w:color w:val="000000"/>
                <w:szCs w:val="22"/>
                <w:lang w:val="en-US" w:eastAsia="en-US"/>
              </w:rPr>
              <w:t> </w:t>
            </w:r>
          </w:p>
        </w:tc>
        <w:tc>
          <w:tcPr>
            <w:tcW w:w="1535" w:type="dxa"/>
            <w:tcBorders>
              <w:top w:val="nil"/>
              <w:left w:val="nil"/>
              <w:bottom w:val="single" w:sz="4" w:space="0" w:color="auto"/>
              <w:right w:val="single" w:sz="4" w:space="0" w:color="auto"/>
            </w:tcBorders>
            <w:shd w:val="clear" w:color="000000" w:fill="FFFFFF"/>
            <w:hideMark/>
          </w:tcPr>
          <w:p w:rsidR="00D31862" w:rsidRPr="00D31862" w:rsidRDefault="00D31862" w:rsidP="00D31862">
            <w:pPr>
              <w:spacing w:after="0" w:line="240" w:lineRule="auto"/>
              <w:rPr>
                <w:rFonts w:ascii="Calibri" w:eastAsia="Times New Roman" w:hAnsi="Calibri" w:cs="Calibri"/>
                <w:color w:val="000000"/>
                <w:szCs w:val="22"/>
                <w:lang w:val="en-US" w:eastAsia="en-US"/>
              </w:rPr>
            </w:pPr>
            <w:r w:rsidRPr="00D31862">
              <w:rPr>
                <w:rFonts w:ascii="Calibri" w:eastAsia="Times New Roman" w:hAnsi="Calibri" w:cs="Calibri"/>
                <w:color w:val="000000"/>
                <w:szCs w:val="22"/>
                <w:lang w:val="en-US" w:eastAsia="en-US"/>
              </w:rPr>
              <w:t> </w:t>
            </w:r>
          </w:p>
        </w:tc>
      </w:tr>
      <w:tr w:rsidR="00D31862" w:rsidRPr="00D31862" w:rsidTr="00D9043F">
        <w:trPr>
          <w:trHeight w:val="300"/>
        </w:trPr>
        <w:tc>
          <w:tcPr>
            <w:tcW w:w="579" w:type="dxa"/>
            <w:tcBorders>
              <w:top w:val="nil"/>
              <w:left w:val="single" w:sz="4" w:space="0" w:color="auto"/>
              <w:bottom w:val="single" w:sz="4" w:space="0" w:color="auto"/>
              <w:right w:val="single" w:sz="4" w:space="0" w:color="auto"/>
            </w:tcBorders>
            <w:shd w:val="clear" w:color="auto" w:fill="auto"/>
            <w:hideMark/>
          </w:tcPr>
          <w:p w:rsidR="00D31862" w:rsidRPr="00D31862" w:rsidRDefault="00D31862" w:rsidP="00D31862">
            <w:pPr>
              <w:spacing w:after="0" w:line="240" w:lineRule="auto"/>
              <w:jc w:val="center"/>
              <w:rPr>
                <w:rFonts w:ascii="Calibri" w:eastAsia="Times New Roman" w:hAnsi="Calibri" w:cs="Calibri"/>
                <w:color w:val="000000"/>
                <w:szCs w:val="22"/>
                <w:lang w:val="en-US" w:eastAsia="en-US"/>
              </w:rPr>
            </w:pPr>
            <w:r w:rsidRPr="00D31862">
              <w:rPr>
                <w:rFonts w:ascii="Calibri" w:eastAsia="Times New Roman" w:hAnsi="Calibri" w:cs="Calibri"/>
                <w:color w:val="000000"/>
                <w:szCs w:val="22"/>
                <w:lang w:val="en-US" w:eastAsia="en-US"/>
              </w:rPr>
              <w:t>9</w:t>
            </w:r>
          </w:p>
        </w:tc>
        <w:tc>
          <w:tcPr>
            <w:tcW w:w="1962" w:type="dxa"/>
            <w:tcBorders>
              <w:top w:val="nil"/>
              <w:left w:val="nil"/>
              <w:bottom w:val="single" w:sz="4" w:space="0" w:color="auto"/>
              <w:right w:val="single" w:sz="4" w:space="0" w:color="auto"/>
            </w:tcBorders>
            <w:shd w:val="clear" w:color="auto" w:fill="auto"/>
            <w:vAlign w:val="center"/>
            <w:hideMark/>
          </w:tcPr>
          <w:p w:rsidR="00D31862" w:rsidRPr="00D31862" w:rsidRDefault="00D31862" w:rsidP="00D31862">
            <w:pPr>
              <w:spacing w:after="0" w:line="240" w:lineRule="auto"/>
              <w:rPr>
                <w:rFonts w:ascii="Calibri" w:eastAsia="Times New Roman" w:hAnsi="Calibri" w:cs="Calibri"/>
                <w:color w:val="000000"/>
                <w:szCs w:val="22"/>
                <w:lang w:val="en-US" w:eastAsia="en-US"/>
              </w:rPr>
            </w:pPr>
            <w:r w:rsidRPr="00D31862">
              <w:rPr>
                <w:rFonts w:ascii="Calibri" w:eastAsia="Times New Roman" w:hAnsi="Calibri" w:cs="Calibri"/>
                <w:color w:val="000000"/>
                <w:szCs w:val="22"/>
                <w:lang w:val="en-US" w:eastAsia="en-US"/>
              </w:rPr>
              <w:t>System Bus</w:t>
            </w:r>
          </w:p>
        </w:tc>
        <w:tc>
          <w:tcPr>
            <w:tcW w:w="3922" w:type="dxa"/>
            <w:tcBorders>
              <w:top w:val="nil"/>
              <w:left w:val="nil"/>
              <w:bottom w:val="single" w:sz="4" w:space="0" w:color="auto"/>
              <w:right w:val="single" w:sz="4" w:space="0" w:color="auto"/>
            </w:tcBorders>
            <w:shd w:val="clear" w:color="auto" w:fill="auto"/>
            <w:vAlign w:val="center"/>
            <w:hideMark/>
          </w:tcPr>
          <w:p w:rsidR="00D31862" w:rsidRPr="00D31862" w:rsidRDefault="00D31862" w:rsidP="00D31862">
            <w:pPr>
              <w:spacing w:after="0" w:line="240" w:lineRule="auto"/>
              <w:rPr>
                <w:rFonts w:ascii="Calibri" w:eastAsia="Times New Roman" w:hAnsi="Calibri" w:cs="Calibri"/>
                <w:color w:val="000000"/>
                <w:szCs w:val="22"/>
                <w:lang w:val="en-US" w:eastAsia="en-US"/>
              </w:rPr>
            </w:pPr>
            <w:r w:rsidRPr="00D31862">
              <w:rPr>
                <w:rFonts w:ascii="Calibri" w:eastAsia="Times New Roman" w:hAnsi="Calibri" w:cs="Calibri"/>
                <w:color w:val="000000"/>
                <w:szCs w:val="22"/>
                <w:lang w:val="en-US" w:eastAsia="en-US"/>
              </w:rPr>
              <w:t>Intel QPI Link Speed 8.0GT/s QPI or higher</w:t>
            </w:r>
          </w:p>
        </w:tc>
        <w:tc>
          <w:tcPr>
            <w:tcW w:w="1383" w:type="dxa"/>
            <w:tcBorders>
              <w:top w:val="nil"/>
              <w:left w:val="nil"/>
              <w:bottom w:val="single" w:sz="4" w:space="0" w:color="auto"/>
              <w:right w:val="single" w:sz="4" w:space="0" w:color="auto"/>
            </w:tcBorders>
            <w:shd w:val="clear" w:color="auto" w:fill="auto"/>
            <w:noWrap/>
            <w:vAlign w:val="center"/>
            <w:hideMark/>
          </w:tcPr>
          <w:p w:rsidR="00D31862" w:rsidRPr="00D31862" w:rsidRDefault="00D31862" w:rsidP="00D31862">
            <w:pPr>
              <w:spacing w:after="0" w:line="240" w:lineRule="auto"/>
              <w:rPr>
                <w:rFonts w:ascii="Calibri" w:eastAsia="Times New Roman" w:hAnsi="Calibri" w:cs="Calibri"/>
                <w:color w:val="000000"/>
                <w:szCs w:val="22"/>
                <w:lang w:val="en-US" w:eastAsia="en-US"/>
              </w:rPr>
            </w:pPr>
            <w:r w:rsidRPr="00D31862">
              <w:rPr>
                <w:rFonts w:ascii="Calibri" w:eastAsia="Times New Roman" w:hAnsi="Calibri" w:cs="Calibri"/>
                <w:color w:val="000000"/>
                <w:szCs w:val="22"/>
                <w:lang w:val="en-US" w:eastAsia="en-US"/>
              </w:rPr>
              <w:t> </w:t>
            </w:r>
          </w:p>
        </w:tc>
        <w:tc>
          <w:tcPr>
            <w:tcW w:w="1535" w:type="dxa"/>
            <w:tcBorders>
              <w:top w:val="nil"/>
              <w:left w:val="nil"/>
              <w:bottom w:val="single" w:sz="4" w:space="0" w:color="auto"/>
              <w:right w:val="single" w:sz="4" w:space="0" w:color="auto"/>
            </w:tcBorders>
            <w:shd w:val="clear" w:color="auto" w:fill="auto"/>
            <w:noWrap/>
            <w:vAlign w:val="center"/>
            <w:hideMark/>
          </w:tcPr>
          <w:p w:rsidR="00D31862" w:rsidRPr="00D31862" w:rsidRDefault="00D31862" w:rsidP="00D31862">
            <w:pPr>
              <w:spacing w:after="0" w:line="240" w:lineRule="auto"/>
              <w:rPr>
                <w:rFonts w:ascii="Calibri" w:eastAsia="Times New Roman" w:hAnsi="Calibri" w:cs="Calibri"/>
                <w:color w:val="000000"/>
                <w:szCs w:val="22"/>
                <w:lang w:val="en-US" w:eastAsia="en-US"/>
              </w:rPr>
            </w:pPr>
            <w:r w:rsidRPr="00D31862">
              <w:rPr>
                <w:rFonts w:ascii="Calibri" w:eastAsia="Times New Roman" w:hAnsi="Calibri" w:cs="Calibri"/>
                <w:color w:val="000000"/>
                <w:szCs w:val="22"/>
                <w:lang w:val="en-US" w:eastAsia="en-US"/>
              </w:rPr>
              <w:t> </w:t>
            </w:r>
          </w:p>
        </w:tc>
      </w:tr>
      <w:tr w:rsidR="00D31862" w:rsidRPr="00D31862" w:rsidTr="00D9043F">
        <w:trPr>
          <w:trHeight w:val="300"/>
        </w:trPr>
        <w:tc>
          <w:tcPr>
            <w:tcW w:w="579" w:type="dxa"/>
            <w:tcBorders>
              <w:top w:val="nil"/>
              <w:left w:val="single" w:sz="4" w:space="0" w:color="auto"/>
              <w:bottom w:val="single" w:sz="4" w:space="0" w:color="auto"/>
              <w:right w:val="single" w:sz="4" w:space="0" w:color="auto"/>
            </w:tcBorders>
            <w:shd w:val="clear" w:color="auto" w:fill="auto"/>
            <w:hideMark/>
          </w:tcPr>
          <w:p w:rsidR="00D31862" w:rsidRPr="00D31862" w:rsidRDefault="00D31862" w:rsidP="00D31862">
            <w:pPr>
              <w:spacing w:after="0" w:line="240" w:lineRule="auto"/>
              <w:jc w:val="center"/>
              <w:rPr>
                <w:rFonts w:ascii="Calibri" w:eastAsia="Times New Roman" w:hAnsi="Calibri" w:cs="Calibri"/>
                <w:color w:val="000000"/>
                <w:szCs w:val="22"/>
                <w:lang w:val="en-US" w:eastAsia="en-US"/>
              </w:rPr>
            </w:pPr>
            <w:r w:rsidRPr="00D31862">
              <w:rPr>
                <w:rFonts w:ascii="Calibri" w:eastAsia="Times New Roman" w:hAnsi="Calibri" w:cs="Calibri"/>
                <w:color w:val="000000"/>
                <w:szCs w:val="22"/>
                <w:lang w:val="en-US" w:eastAsia="en-US"/>
              </w:rPr>
              <w:t>10</w:t>
            </w:r>
          </w:p>
        </w:tc>
        <w:tc>
          <w:tcPr>
            <w:tcW w:w="1962" w:type="dxa"/>
            <w:tcBorders>
              <w:top w:val="nil"/>
              <w:left w:val="nil"/>
              <w:bottom w:val="single" w:sz="4" w:space="0" w:color="auto"/>
              <w:right w:val="single" w:sz="4" w:space="0" w:color="auto"/>
            </w:tcBorders>
            <w:shd w:val="clear" w:color="000000" w:fill="D8D8D8"/>
            <w:vAlign w:val="center"/>
            <w:hideMark/>
          </w:tcPr>
          <w:p w:rsidR="00D31862" w:rsidRPr="00D31862" w:rsidRDefault="00D31862" w:rsidP="00D31862">
            <w:pPr>
              <w:spacing w:after="0" w:line="240" w:lineRule="auto"/>
              <w:rPr>
                <w:rFonts w:ascii="Calibri" w:eastAsia="Times New Roman" w:hAnsi="Calibri" w:cs="Calibri"/>
                <w:color w:val="000000"/>
                <w:szCs w:val="22"/>
                <w:lang w:val="en-US" w:eastAsia="en-US"/>
              </w:rPr>
            </w:pPr>
            <w:r w:rsidRPr="00D31862">
              <w:rPr>
                <w:rFonts w:ascii="Calibri" w:eastAsia="Times New Roman" w:hAnsi="Calibri" w:cs="Calibri"/>
                <w:color w:val="000000"/>
                <w:szCs w:val="22"/>
                <w:lang w:val="en-US" w:eastAsia="en-US"/>
              </w:rPr>
              <w:t>RAM</w:t>
            </w:r>
          </w:p>
        </w:tc>
        <w:tc>
          <w:tcPr>
            <w:tcW w:w="3922" w:type="dxa"/>
            <w:tcBorders>
              <w:top w:val="nil"/>
              <w:left w:val="nil"/>
              <w:bottom w:val="single" w:sz="4" w:space="0" w:color="auto"/>
              <w:right w:val="single" w:sz="4" w:space="0" w:color="auto"/>
            </w:tcBorders>
            <w:shd w:val="clear" w:color="000000" w:fill="D8D8D8"/>
            <w:vAlign w:val="center"/>
            <w:hideMark/>
          </w:tcPr>
          <w:p w:rsidR="00D31862" w:rsidRPr="00D31862" w:rsidRDefault="00D31862" w:rsidP="00D31862">
            <w:pPr>
              <w:spacing w:after="0" w:line="240" w:lineRule="auto"/>
              <w:jc w:val="both"/>
              <w:rPr>
                <w:rFonts w:ascii="Calibri" w:eastAsia="Times New Roman" w:hAnsi="Calibri" w:cs="Calibri"/>
                <w:color w:val="000000"/>
                <w:szCs w:val="22"/>
                <w:lang w:val="en-US" w:eastAsia="en-US"/>
              </w:rPr>
            </w:pPr>
            <w:r w:rsidRPr="00D31862">
              <w:rPr>
                <w:rFonts w:ascii="Calibri" w:eastAsia="Times New Roman" w:hAnsi="Calibri" w:cs="Calibri"/>
                <w:color w:val="000000"/>
                <w:szCs w:val="22"/>
                <w:lang w:val="en-US" w:eastAsia="en-US"/>
              </w:rPr>
              <w:t xml:space="preserve">32 GB DDR4, </w:t>
            </w:r>
            <w:r w:rsidRPr="00D31862">
              <w:rPr>
                <w:rFonts w:ascii="Calibri" w:eastAsia="Times New Roman" w:hAnsi="Calibri" w:cs="Calibri"/>
                <w:color w:val="000000"/>
                <w:szCs w:val="22"/>
                <w:u w:val="single"/>
                <w:lang w:val="en-US" w:eastAsia="en-US"/>
              </w:rPr>
              <w:t>2400T/s</w:t>
            </w:r>
            <w:r w:rsidRPr="00D31862">
              <w:rPr>
                <w:rFonts w:ascii="Calibri" w:eastAsia="Times New Roman" w:hAnsi="Calibri" w:cs="Calibri"/>
                <w:color w:val="000000"/>
                <w:szCs w:val="22"/>
                <w:lang w:val="en-US" w:eastAsia="en-US"/>
              </w:rPr>
              <w:t>, upgradeability up to 128+ GB.</w:t>
            </w:r>
          </w:p>
        </w:tc>
        <w:tc>
          <w:tcPr>
            <w:tcW w:w="1383" w:type="dxa"/>
            <w:tcBorders>
              <w:top w:val="nil"/>
              <w:left w:val="nil"/>
              <w:bottom w:val="single" w:sz="4" w:space="0" w:color="auto"/>
              <w:right w:val="single" w:sz="4" w:space="0" w:color="auto"/>
            </w:tcBorders>
            <w:shd w:val="clear" w:color="000000" w:fill="FFFFFF"/>
            <w:noWrap/>
            <w:vAlign w:val="center"/>
            <w:hideMark/>
          </w:tcPr>
          <w:p w:rsidR="00D31862" w:rsidRPr="00D31862" w:rsidRDefault="00D31862" w:rsidP="00D31862">
            <w:pPr>
              <w:spacing w:after="0" w:line="240" w:lineRule="auto"/>
              <w:rPr>
                <w:rFonts w:ascii="Calibri" w:eastAsia="Times New Roman" w:hAnsi="Calibri" w:cs="Calibri"/>
                <w:color w:val="000000"/>
                <w:szCs w:val="22"/>
                <w:lang w:val="en-US" w:eastAsia="en-US"/>
              </w:rPr>
            </w:pPr>
            <w:r w:rsidRPr="00D31862">
              <w:rPr>
                <w:rFonts w:ascii="Calibri" w:eastAsia="Times New Roman" w:hAnsi="Calibri" w:cs="Calibri"/>
                <w:color w:val="000000"/>
                <w:szCs w:val="22"/>
                <w:lang w:val="en-US" w:eastAsia="en-US"/>
              </w:rPr>
              <w:t> </w:t>
            </w:r>
          </w:p>
        </w:tc>
        <w:tc>
          <w:tcPr>
            <w:tcW w:w="1535" w:type="dxa"/>
            <w:tcBorders>
              <w:top w:val="nil"/>
              <w:left w:val="nil"/>
              <w:bottom w:val="single" w:sz="4" w:space="0" w:color="auto"/>
              <w:right w:val="single" w:sz="4" w:space="0" w:color="auto"/>
            </w:tcBorders>
            <w:shd w:val="clear" w:color="000000" w:fill="FFFFFF"/>
            <w:vAlign w:val="center"/>
            <w:hideMark/>
          </w:tcPr>
          <w:p w:rsidR="00D31862" w:rsidRPr="00D31862" w:rsidRDefault="00D31862" w:rsidP="00D31862">
            <w:pPr>
              <w:spacing w:after="0" w:line="240" w:lineRule="auto"/>
              <w:rPr>
                <w:rFonts w:ascii="Calibri" w:eastAsia="Times New Roman" w:hAnsi="Calibri" w:cs="Calibri"/>
                <w:color w:val="000000"/>
                <w:szCs w:val="22"/>
                <w:lang w:val="en-US" w:eastAsia="en-US"/>
              </w:rPr>
            </w:pPr>
            <w:r w:rsidRPr="00D31862">
              <w:rPr>
                <w:rFonts w:ascii="Calibri" w:eastAsia="Times New Roman" w:hAnsi="Calibri" w:cs="Calibri"/>
                <w:color w:val="000000"/>
                <w:szCs w:val="22"/>
                <w:lang w:val="en-US" w:eastAsia="en-US"/>
              </w:rPr>
              <w:t> </w:t>
            </w:r>
          </w:p>
        </w:tc>
      </w:tr>
      <w:tr w:rsidR="00D31862" w:rsidRPr="00D31862" w:rsidTr="00D9043F">
        <w:trPr>
          <w:trHeight w:val="600"/>
        </w:trPr>
        <w:tc>
          <w:tcPr>
            <w:tcW w:w="579" w:type="dxa"/>
            <w:tcBorders>
              <w:top w:val="nil"/>
              <w:left w:val="single" w:sz="4" w:space="0" w:color="auto"/>
              <w:bottom w:val="single" w:sz="4" w:space="0" w:color="auto"/>
              <w:right w:val="single" w:sz="4" w:space="0" w:color="auto"/>
            </w:tcBorders>
            <w:shd w:val="clear" w:color="auto" w:fill="auto"/>
            <w:hideMark/>
          </w:tcPr>
          <w:p w:rsidR="00D31862" w:rsidRPr="00D31862" w:rsidRDefault="00D31862" w:rsidP="00D31862">
            <w:pPr>
              <w:spacing w:after="0" w:line="240" w:lineRule="auto"/>
              <w:jc w:val="center"/>
              <w:rPr>
                <w:rFonts w:ascii="Calibri" w:eastAsia="Times New Roman" w:hAnsi="Calibri" w:cs="Calibri"/>
                <w:color w:val="000000"/>
                <w:szCs w:val="22"/>
                <w:lang w:val="en-US" w:eastAsia="en-US"/>
              </w:rPr>
            </w:pPr>
            <w:r w:rsidRPr="00D31862">
              <w:rPr>
                <w:rFonts w:ascii="Calibri" w:eastAsia="Times New Roman" w:hAnsi="Calibri" w:cs="Calibri"/>
                <w:color w:val="000000"/>
                <w:szCs w:val="22"/>
                <w:lang w:val="en-US" w:eastAsia="en-US"/>
              </w:rPr>
              <w:t>11</w:t>
            </w:r>
          </w:p>
        </w:tc>
        <w:tc>
          <w:tcPr>
            <w:tcW w:w="1962" w:type="dxa"/>
            <w:tcBorders>
              <w:top w:val="nil"/>
              <w:left w:val="nil"/>
              <w:bottom w:val="single" w:sz="4" w:space="0" w:color="auto"/>
              <w:right w:val="single" w:sz="4" w:space="0" w:color="auto"/>
            </w:tcBorders>
            <w:shd w:val="clear" w:color="auto" w:fill="auto"/>
            <w:vAlign w:val="center"/>
            <w:hideMark/>
          </w:tcPr>
          <w:p w:rsidR="00D31862" w:rsidRPr="00D31862" w:rsidRDefault="00D31862" w:rsidP="00D31862">
            <w:pPr>
              <w:spacing w:after="0" w:line="240" w:lineRule="auto"/>
              <w:rPr>
                <w:rFonts w:ascii="Calibri" w:eastAsia="Times New Roman" w:hAnsi="Calibri" w:cs="Calibri"/>
                <w:color w:val="000000"/>
                <w:szCs w:val="22"/>
                <w:lang w:val="en-US" w:eastAsia="en-US"/>
              </w:rPr>
            </w:pPr>
            <w:r w:rsidRPr="00D31862">
              <w:rPr>
                <w:rFonts w:ascii="Calibri" w:eastAsia="Times New Roman" w:hAnsi="Calibri" w:cs="Calibri"/>
                <w:color w:val="000000"/>
                <w:szCs w:val="22"/>
                <w:lang w:val="en-US" w:eastAsia="en-US"/>
              </w:rPr>
              <w:t>Hard Disk Controllers</w:t>
            </w:r>
          </w:p>
        </w:tc>
        <w:tc>
          <w:tcPr>
            <w:tcW w:w="3922" w:type="dxa"/>
            <w:tcBorders>
              <w:top w:val="nil"/>
              <w:left w:val="nil"/>
              <w:bottom w:val="single" w:sz="4" w:space="0" w:color="auto"/>
              <w:right w:val="single" w:sz="4" w:space="0" w:color="auto"/>
            </w:tcBorders>
            <w:shd w:val="clear" w:color="auto" w:fill="auto"/>
            <w:vAlign w:val="center"/>
            <w:hideMark/>
          </w:tcPr>
          <w:p w:rsidR="00D31862" w:rsidRPr="00D31862" w:rsidRDefault="00D31862" w:rsidP="00D31862">
            <w:pPr>
              <w:spacing w:after="0" w:line="240" w:lineRule="auto"/>
              <w:rPr>
                <w:rFonts w:ascii="Calibri" w:eastAsia="Times New Roman" w:hAnsi="Calibri" w:cs="Calibri"/>
                <w:szCs w:val="22"/>
                <w:lang w:val="en-US" w:eastAsia="en-US"/>
              </w:rPr>
            </w:pPr>
            <w:r w:rsidRPr="00D31862">
              <w:rPr>
                <w:rFonts w:ascii="Calibri" w:eastAsia="Times New Roman" w:hAnsi="Calibri" w:cs="Calibri"/>
                <w:szCs w:val="22"/>
                <w:lang w:val="en-US" w:eastAsia="en-US"/>
              </w:rPr>
              <w:t>Serial Attached 12G SAS Controller with High Speed Data Transfer and RAID 1 support.</w:t>
            </w:r>
          </w:p>
        </w:tc>
        <w:tc>
          <w:tcPr>
            <w:tcW w:w="1383" w:type="dxa"/>
            <w:tcBorders>
              <w:top w:val="nil"/>
              <w:left w:val="nil"/>
              <w:bottom w:val="single" w:sz="4" w:space="0" w:color="auto"/>
              <w:right w:val="single" w:sz="4" w:space="0" w:color="auto"/>
            </w:tcBorders>
            <w:shd w:val="clear" w:color="auto" w:fill="auto"/>
            <w:noWrap/>
            <w:vAlign w:val="center"/>
            <w:hideMark/>
          </w:tcPr>
          <w:p w:rsidR="00D31862" w:rsidRPr="00D31862" w:rsidRDefault="00D31862" w:rsidP="00D31862">
            <w:pPr>
              <w:spacing w:after="0" w:line="240" w:lineRule="auto"/>
              <w:rPr>
                <w:rFonts w:ascii="Calibri" w:eastAsia="Times New Roman" w:hAnsi="Calibri" w:cs="Calibri"/>
                <w:color w:val="000000"/>
                <w:szCs w:val="22"/>
                <w:lang w:val="en-US" w:eastAsia="en-US"/>
              </w:rPr>
            </w:pPr>
            <w:r w:rsidRPr="00D31862">
              <w:rPr>
                <w:rFonts w:ascii="Calibri" w:eastAsia="Times New Roman" w:hAnsi="Calibri" w:cs="Calibri"/>
                <w:color w:val="000000"/>
                <w:szCs w:val="22"/>
                <w:lang w:val="en-US" w:eastAsia="en-US"/>
              </w:rPr>
              <w:t> </w:t>
            </w:r>
          </w:p>
        </w:tc>
        <w:tc>
          <w:tcPr>
            <w:tcW w:w="1535" w:type="dxa"/>
            <w:tcBorders>
              <w:top w:val="nil"/>
              <w:left w:val="nil"/>
              <w:bottom w:val="single" w:sz="4" w:space="0" w:color="auto"/>
              <w:right w:val="single" w:sz="4" w:space="0" w:color="auto"/>
            </w:tcBorders>
            <w:shd w:val="clear" w:color="auto" w:fill="auto"/>
            <w:vAlign w:val="center"/>
            <w:hideMark/>
          </w:tcPr>
          <w:p w:rsidR="00D31862" w:rsidRPr="00D31862" w:rsidRDefault="00D31862" w:rsidP="00D31862">
            <w:pPr>
              <w:spacing w:after="0" w:line="240" w:lineRule="auto"/>
              <w:rPr>
                <w:rFonts w:ascii="Calibri" w:eastAsia="Times New Roman" w:hAnsi="Calibri" w:cs="Calibri"/>
                <w:szCs w:val="22"/>
                <w:lang w:val="en-US" w:eastAsia="en-US"/>
              </w:rPr>
            </w:pPr>
            <w:r w:rsidRPr="00D31862">
              <w:rPr>
                <w:rFonts w:ascii="Calibri" w:eastAsia="Times New Roman" w:hAnsi="Calibri" w:cs="Calibri"/>
                <w:szCs w:val="22"/>
                <w:lang w:val="en-US" w:eastAsia="en-US"/>
              </w:rPr>
              <w:t> </w:t>
            </w:r>
          </w:p>
        </w:tc>
      </w:tr>
      <w:tr w:rsidR="00D31862" w:rsidRPr="00D31862" w:rsidTr="00D9043F">
        <w:trPr>
          <w:trHeight w:val="900"/>
        </w:trPr>
        <w:tc>
          <w:tcPr>
            <w:tcW w:w="579" w:type="dxa"/>
            <w:tcBorders>
              <w:top w:val="nil"/>
              <w:left w:val="single" w:sz="4" w:space="0" w:color="auto"/>
              <w:bottom w:val="single" w:sz="4" w:space="0" w:color="auto"/>
              <w:right w:val="single" w:sz="4" w:space="0" w:color="auto"/>
            </w:tcBorders>
            <w:shd w:val="clear" w:color="auto" w:fill="auto"/>
            <w:hideMark/>
          </w:tcPr>
          <w:p w:rsidR="00D31862" w:rsidRPr="00D31862" w:rsidRDefault="00D31862" w:rsidP="00D31862">
            <w:pPr>
              <w:spacing w:after="0" w:line="240" w:lineRule="auto"/>
              <w:jc w:val="center"/>
              <w:rPr>
                <w:rFonts w:ascii="Calibri" w:eastAsia="Times New Roman" w:hAnsi="Calibri" w:cs="Calibri"/>
                <w:color w:val="000000"/>
                <w:szCs w:val="22"/>
                <w:lang w:val="en-US" w:eastAsia="en-US"/>
              </w:rPr>
            </w:pPr>
            <w:r w:rsidRPr="00D31862">
              <w:rPr>
                <w:rFonts w:ascii="Calibri" w:eastAsia="Times New Roman" w:hAnsi="Calibri" w:cs="Calibri"/>
                <w:color w:val="000000"/>
                <w:szCs w:val="22"/>
                <w:lang w:val="en-US" w:eastAsia="en-US"/>
              </w:rPr>
              <w:t>12</w:t>
            </w:r>
          </w:p>
        </w:tc>
        <w:tc>
          <w:tcPr>
            <w:tcW w:w="1962" w:type="dxa"/>
            <w:tcBorders>
              <w:top w:val="nil"/>
              <w:left w:val="nil"/>
              <w:bottom w:val="single" w:sz="4" w:space="0" w:color="auto"/>
              <w:right w:val="single" w:sz="4" w:space="0" w:color="auto"/>
            </w:tcBorders>
            <w:shd w:val="clear" w:color="000000" w:fill="D8D8D8"/>
            <w:vAlign w:val="center"/>
            <w:hideMark/>
          </w:tcPr>
          <w:p w:rsidR="00D31862" w:rsidRPr="00D31862" w:rsidRDefault="00D31862" w:rsidP="00D31862">
            <w:pPr>
              <w:spacing w:after="0" w:line="240" w:lineRule="auto"/>
              <w:rPr>
                <w:rFonts w:ascii="Calibri" w:eastAsia="Times New Roman" w:hAnsi="Calibri" w:cs="Calibri"/>
                <w:color w:val="000000"/>
                <w:szCs w:val="22"/>
                <w:lang w:val="en-US" w:eastAsia="en-US"/>
              </w:rPr>
            </w:pPr>
            <w:r w:rsidRPr="00D31862">
              <w:rPr>
                <w:rFonts w:ascii="Calibri" w:eastAsia="Times New Roman" w:hAnsi="Calibri" w:cs="Calibri"/>
                <w:color w:val="000000"/>
                <w:szCs w:val="22"/>
                <w:lang w:val="en-US" w:eastAsia="en-US"/>
              </w:rPr>
              <w:t>Hard Disk Drives</w:t>
            </w:r>
          </w:p>
        </w:tc>
        <w:tc>
          <w:tcPr>
            <w:tcW w:w="3922" w:type="dxa"/>
            <w:tcBorders>
              <w:top w:val="nil"/>
              <w:left w:val="nil"/>
              <w:bottom w:val="single" w:sz="4" w:space="0" w:color="auto"/>
              <w:right w:val="single" w:sz="4" w:space="0" w:color="auto"/>
            </w:tcBorders>
            <w:shd w:val="clear" w:color="000000" w:fill="D8D8D8"/>
            <w:vAlign w:val="center"/>
            <w:hideMark/>
          </w:tcPr>
          <w:p w:rsidR="00D31862" w:rsidRPr="00D31862" w:rsidRDefault="00D31862" w:rsidP="00D31862">
            <w:pPr>
              <w:spacing w:after="0" w:line="240" w:lineRule="auto"/>
              <w:jc w:val="both"/>
              <w:rPr>
                <w:rFonts w:ascii="Calibri" w:eastAsia="Times New Roman" w:hAnsi="Calibri" w:cs="Calibri"/>
                <w:color w:val="000000"/>
                <w:szCs w:val="22"/>
                <w:lang w:val="en-US" w:eastAsia="en-US"/>
              </w:rPr>
            </w:pPr>
            <w:r w:rsidRPr="00D31862">
              <w:rPr>
                <w:rFonts w:ascii="Calibri" w:eastAsia="Times New Roman" w:hAnsi="Calibri" w:cs="Calibri"/>
                <w:color w:val="000000"/>
                <w:szCs w:val="22"/>
                <w:lang w:val="en-US" w:eastAsia="en-US"/>
              </w:rPr>
              <w:t>"2 x 1 TB Hot Plugin, 12Gbps 2.5”/ 3.5'' SAS, 10K RPM or more with RAID controller with 1G cache and drive scalability to atleast 8 drives"</w:t>
            </w:r>
          </w:p>
        </w:tc>
        <w:tc>
          <w:tcPr>
            <w:tcW w:w="1383" w:type="dxa"/>
            <w:tcBorders>
              <w:top w:val="nil"/>
              <w:left w:val="nil"/>
              <w:bottom w:val="single" w:sz="4" w:space="0" w:color="auto"/>
              <w:right w:val="single" w:sz="4" w:space="0" w:color="auto"/>
            </w:tcBorders>
            <w:shd w:val="clear" w:color="000000" w:fill="FFFFFF"/>
            <w:noWrap/>
            <w:vAlign w:val="center"/>
            <w:hideMark/>
          </w:tcPr>
          <w:p w:rsidR="00D31862" w:rsidRPr="00D31862" w:rsidRDefault="00D31862" w:rsidP="00D31862">
            <w:pPr>
              <w:spacing w:after="0" w:line="240" w:lineRule="auto"/>
              <w:rPr>
                <w:rFonts w:ascii="Calibri" w:eastAsia="Times New Roman" w:hAnsi="Calibri" w:cs="Calibri"/>
                <w:color w:val="000000"/>
                <w:szCs w:val="22"/>
                <w:lang w:val="en-US" w:eastAsia="en-US"/>
              </w:rPr>
            </w:pPr>
            <w:r w:rsidRPr="00D31862">
              <w:rPr>
                <w:rFonts w:ascii="Calibri" w:eastAsia="Times New Roman" w:hAnsi="Calibri" w:cs="Calibri"/>
                <w:color w:val="000000"/>
                <w:szCs w:val="22"/>
                <w:lang w:val="en-US" w:eastAsia="en-US"/>
              </w:rPr>
              <w:t> </w:t>
            </w:r>
          </w:p>
        </w:tc>
        <w:tc>
          <w:tcPr>
            <w:tcW w:w="1535" w:type="dxa"/>
            <w:tcBorders>
              <w:top w:val="nil"/>
              <w:left w:val="nil"/>
              <w:bottom w:val="single" w:sz="4" w:space="0" w:color="auto"/>
              <w:right w:val="single" w:sz="4" w:space="0" w:color="auto"/>
            </w:tcBorders>
            <w:shd w:val="clear" w:color="000000" w:fill="FFFFFF"/>
            <w:hideMark/>
          </w:tcPr>
          <w:p w:rsidR="00D31862" w:rsidRPr="00D31862" w:rsidRDefault="00D31862" w:rsidP="00D31862">
            <w:pPr>
              <w:spacing w:after="0" w:line="240" w:lineRule="auto"/>
              <w:jc w:val="both"/>
              <w:rPr>
                <w:rFonts w:ascii="Calibri" w:eastAsia="Times New Roman" w:hAnsi="Calibri" w:cs="Calibri"/>
                <w:color w:val="000000"/>
                <w:szCs w:val="22"/>
                <w:lang w:val="en-US" w:eastAsia="en-US"/>
              </w:rPr>
            </w:pPr>
            <w:r w:rsidRPr="00D31862">
              <w:rPr>
                <w:rFonts w:ascii="Calibri" w:eastAsia="Times New Roman" w:hAnsi="Calibri" w:cs="Calibri"/>
                <w:color w:val="000000"/>
                <w:szCs w:val="22"/>
                <w:lang w:val="en-US" w:eastAsia="en-US"/>
              </w:rPr>
              <w:t> </w:t>
            </w:r>
          </w:p>
        </w:tc>
      </w:tr>
      <w:tr w:rsidR="00D31862" w:rsidRPr="00D31862" w:rsidTr="00D9043F">
        <w:trPr>
          <w:trHeight w:val="300"/>
        </w:trPr>
        <w:tc>
          <w:tcPr>
            <w:tcW w:w="579" w:type="dxa"/>
            <w:tcBorders>
              <w:top w:val="nil"/>
              <w:left w:val="single" w:sz="4" w:space="0" w:color="auto"/>
              <w:bottom w:val="single" w:sz="4" w:space="0" w:color="auto"/>
              <w:right w:val="single" w:sz="4" w:space="0" w:color="auto"/>
            </w:tcBorders>
            <w:shd w:val="clear" w:color="auto" w:fill="auto"/>
            <w:hideMark/>
          </w:tcPr>
          <w:p w:rsidR="00D31862" w:rsidRPr="00D31862" w:rsidRDefault="00D31862" w:rsidP="00D31862">
            <w:pPr>
              <w:spacing w:after="0" w:line="240" w:lineRule="auto"/>
              <w:jc w:val="center"/>
              <w:rPr>
                <w:rFonts w:ascii="Calibri" w:eastAsia="Times New Roman" w:hAnsi="Calibri" w:cs="Calibri"/>
                <w:color w:val="000000"/>
                <w:szCs w:val="22"/>
                <w:lang w:val="en-US" w:eastAsia="en-US"/>
              </w:rPr>
            </w:pPr>
            <w:r w:rsidRPr="00D31862">
              <w:rPr>
                <w:rFonts w:ascii="Calibri" w:eastAsia="Times New Roman" w:hAnsi="Calibri" w:cs="Calibri"/>
                <w:color w:val="000000"/>
                <w:szCs w:val="22"/>
                <w:lang w:val="en-US" w:eastAsia="en-US"/>
              </w:rPr>
              <w:t>13</w:t>
            </w:r>
          </w:p>
        </w:tc>
        <w:tc>
          <w:tcPr>
            <w:tcW w:w="1962" w:type="dxa"/>
            <w:vMerge w:val="restart"/>
            <w:tcBorders>
              <w:top w:val="nil"/>
              <w:left w:val="single" w:sz="4" w:space="0" w:color="auto"/>
              <w:bottom w:val="single" w:sz="4" w:space="0" w:color="auto"/>
              <w:right w:val="single" w:sz="4" w:space="0" w:color="auto"/>
            </w:tcBorders>
            <w:shd w:val="clear" w:color="000000" w:fill="FFFFFF"/>
            <w:vAlign w:val="center"/>
            <w:hideMark/>
          </w:tcPr>
          <w:p w:rsidR="00D31862" w:rsidRPr="00D31862" w:rsidRDefault="00D31862" w:rsidP="00D31862">
            <w:pPr>
              <w:spacing w:after="0" w:line="240" w:lineRule="auto"/>
              <w:rPr>
                <w:rFonts w:ascii="Calibri" w:eastAsia="Times New Roman" w:hAnsi="Calibri" w:cs="Calibri"/>
                <w:szCs w:val="22"/>
                <w:lang w:val="en-US" w:eastAsia="en-US"/>
              </w:rPr>
            </w:pPr>
            <w:r w:rsidRPr="00D31862">
              <w:rPr>
                <w:rFonts w:ascii="Calibri" w:eastAsia="Times New Roman" w:hAnsi="Calibri" w:cs="Calibri"/>
                <w:szCs w:val="22"/>
                <w:lang w:val="en-US" w:eastAsia="en-US"/>
              </w:rPr>
              <w:t>Graphics</w:t>
            </w:r>
          </w:p>
        </w:tc>
        <w:tc>
          <w:tcPr>
            <w:tcW w:w="3922" w:type="dxa"/>
            <w:tcBorders>
              <w:top w:val="nil"/>
              <w:left w:val="nil"/>
              <w:bottom w:val="single" w:sz="4" w:space="0" w:color="auto"/>
              <w:right w:val="single" w:sz="4" w:space="0" w:color="auto"/>
            </w:tcBorders>
            <w:shd w:val="clear" w:color="000000" w:fill="FFFFFF"/>
            <w:vAlign w:val="center"/>
            <w:hideMark/>
          </w:tcPr>
          <w:p w:rsidR="00D31862" w:rsidRPr="00D31862" w:rsidRDefault="00D31862" w:rsidP="00D31862">
            <w:pPr>
              <w:spacing w:after="0" w:line="240" w:lineRule="auto"/>
              <w:rPr>
                <w:rFonts w:ascii="Calibri" w:eastAsia="Times New Roman" w:hAnsi="Calibri" w:cs="Calibri"/>
                <w:szCs w:val="22"/>
                <w:lang w:val="en-US" w:eastAsia="en-US"/>
              </w:rPr>
            </w:pPr>
            <w:r w:rsidRPr="00D31862">
              <w:rPr>
                <w:rFonts w:ascii="Calibri" w:eastAsia="Times New Roman" w:hAnsi="Calibri" w:cs="Calibri"/>
                <w:szCs w:val="22"/>
                <w:lang w:val="en-US" w:eastAsia="en-US"/>
              </w:rPr>
              <w:t>Video type Matrox G200</w:t>
            </w:r>
          </w:p>
        </w:tc>
        <w:tc>
          <w:tcPr>
            <w:tcW w:w="1383" w:type="dxa"/>
            <w:tcBorders>
              <w:top w:val="nil"/>
              <w:left w:val="nil"/>
              <w:bottom w:val="single" w:sz="4" w:space="0" w:color="auto"/>
              <w:right w:val="single" w:sz="4" w:space="0" w:color="auto"/>
            </w:tcBorders>
            <w:shd w:val="clear" w:color="000000" w:fill="FFFFFF"/>
            <w:noWrap/>
            <w:vAlign w:val="center"/>
            <w:hideMark/>
          </w:tcPr>
          <w:p w:rsidR="00D31862" w:rsidRPr="00D31862" w:rsidRDefault="00D31862" w:rsidP="00D31862">
            <w:pPr>
              <w:spacing w:after="0" w:line="240" w:lineRule="auto"/>
              <w:rPr>
                <w:rFonts w:ascii="Calibri" w:eastAsia="Times New Roman" w:hAnsi="Calibri" w:cs="Calibri"/>
                <w:color w:val="000000"/>
                <w:szCs w:val="22"/>
                <w:lang w:val="en-US" w:eastAsia="en-US"/>
              </w:rPr>
            </w:pPr>
            <w:r w:rsidRPr="00D31862">
              <w:rPr>
                <w:rFonts w:ascii="Calibri" w:eastAsia="Times New Roman" w:hAnsi="Calibri" w:cs="Calibri"/>
                <w:color w:val="000000"/>
                <w:szCs w:val="22"/>
                <w:lang w:val="en-US" w:eastAsia="en-US"/>
              </w:rPr>
              <w:t> </w:t>
            </w:r>
          </w:p>
        </w:tc>
        <w:tc>
          <w:tcPr>
            <w:tcW w:w="1535" w:type="dxa"/>
            <w:tcBorders>
              <w:top w:val="nil"/>
              <w:left w:val="nil"/>
              <w:bottom w:val="single" w:sz="4" w:space="0" w:color="auto"/>
              <w:right w:val="single" w:sz="4" w:space="0" w:color="auto"/>
            </w:tcBorders>
            <w:shd w:val="clear" w:color="000000" w:fill="FFFFFF"/>
            <w:hideMark/>
          </w:tcPr>
          <w:p w:rsidR="00D31862" w:rsidRPr="00D31862" w:rsidRDefault="00D31862" w:rsidP="00D31862">
            <w:pPr>
              <w:spacing w:after="0" w:line="240" w:lineRule="auto"/>
              <w:rPr>
                <w:rFonts w:ascii="Calibri" w:eastAsia="Times New Roman" w:hAnsi="Calibri" w:cs="Calibri"/>
                <w:color w:val="000000"/>
                <w:szCs w:val="22"/>
                <w:lang w:val="en-US" w:eastAsia="en-US"/>
              </w:rPr>
            </w:pPr>
            <w:r w:rsidRPr="00D31862">
              <w:rPr>
                <w:rFonts w:ascii="Calibri" w:eastAsia="Times New Roman" w:hAnsi="Calibri" w:cs="Calibri"/>
                <w:color w:val="000000"/>
                <w:szCs w:val="22"/>
                <w:lang w:val="en-US" w:eastAsia="en-US"/>
              </w:rPr>
              <w:t> </w:t>
            </w:r>
          </w:p>
        </w:tc>
      </w:tr>
      <w:tr w:rsidR="00D31862" w:rsidRPr="00D31862" w:rsidTr="00D9043F">
        <w:trPr>
          <w:trHeight w:val="300"/>
        </w:trPr>
        <w:tc>
          <w:tcPr>
            <w:tcW w:w="579" w:type="dxa"/>
            <w:tcBorders>
              <w:top w:val="nil"/>
              <w:left w:val="single" w:sz="4" w:space="0" w:color="auto"/>
              <w:bottom w:val="single" w:sz="4" w:space="0" w:color="auto"/>
              <w:right w:val="single" w:sz="4" w:space="0" w:color="auto"/>
            </w:tcBorders>
            <w:shd w:val="clear" w:color="auto" w:fill="auto"/>
            <w:hideMark/>
          </w:tcPr>
          <w:p w:rsidR="00D31862" w:rsidRPr="00D31862" w:rsidRDefault="00D31862" w:rsidP="00D31862">
            <w:pPr>
              <w:spacing w:after="0" w:line="240" w:lineRule="auto"/>
              <w:jc w:val="center"/>
              <w:rPr>
                <w:rFonts w:ascii="Calibri" w:eastAsia="Times New Roman" w:hAnsi="Calibri" w:cs="Calibri"/>
                <w:color w:val="000000"/>
                <w:szCs w:val="22"/>
                <w:lang w:val="en-US" w:eastAsia="en-US"/>
              </w:rPr>
            </w:pPr>
            <w:r w:rsidRPr="00D31862">
              <w:rPr>
                <w:rFonts w:ascii="Calibri" w:eastAsia="Times New Roman" w:hAnsi="Calibri" w:cs="Calibri"/>
                <w:color w:val="000000"/>
                <w:szCs w:val="22"/>
                <w:lang w:val="en-US" w:eastAsia="en-US"/>
              </w:rPr>
              <w:t>14</w:t>
            </w:r>
          </w:p>
        </w:tc>
        <w:tc>
          <w:tcPr>
            <w:tcW w:w="1962" w:type="dxa"/>
            <w:vMerge/>
            <w:tcBorders>
              <w:top w:val="nil"/>
              <w:left w:val="single" w:sz="4" w:space="0" w:color="auto"/>
              <w:bottom w:val="single" w:sz="4" w:space="0" w:color="auto"/>
              <w:right w:val="single" w:sz="4" w:space="0" w:color="auto"/>
            </w:tcBorders>
            <w:vAlign w:val="center"/>
            <w:hideMark/>
          </w:tcPr>
          <w:p w:rsidR="00D31862" w:rsidRPr="00D31862" w:rsidRDefault="00D31862" w:rsidP="00D31862">
            <w:pPr>
              <w:spacing w:after="0" w:line="240" w:lineRule="auto"/>
              <w:rPr>
                <w:rFonts w:ascii="Calibri" w:eastAsia="Times New Roman" w:hAnsi="Calibri" w:cs="Calibri"/>
                <w:szCs w:val="22"/>
                <w:lang w:val="en-US" w:eastAsia="en-US"/>
              </w:rPr>
            </w:pPr>
          </w:p>
        </w:tc>
        <w:tc>
          <w:tcPr>
            <w:tcW w:w="3922" w:type="dxa"/>
            <w:tcBorders>
              <w:top w:val="nil"/>
              <w:left w:val="nil"/>
              <w:bottom w:val="single" w:sz="4" w:space="0" w:color="auto"/>
              <w:right w:val="single" w:sz="4" w:space="0" w:color="auto"/>
            </w:tcBorders>
            <w:shd w:val="clear" w:color="000000" w:fill="FFFFFF"/>
            <w:vAlign w:val="center"/>
            <w:hideMark/>
          </w:tcPr>
          <w:p w:rsidR="00D31862" w:rsidRPr="00D31862" w:rsidRDefault="00D31862" w:rsidP="00D31862">
            <w:pPr>
              <w:spacing w:after="0" w:line="240" w:lineRule="auto"/>
              <w:rPr>
                <w:rFonts w:ascii="Calibri" w:eastAsia="Times New Roman" w:hAnsi="Calibri" w:cs="Calibri"/>
                <w:szCs w:val="22"/>
                <w:lang w:val="en-US" w:eastAsia="en-US"/>
              </w:rPr>
            </w:pPr>
            <w:r w:rsidRPr="00D31862">
              <w:rPr>
                <w:rFonts w:ascii="Calibri" w:eastAsia="Times New Roman" w:hAnsi="Calibri" w:cs="Calibri"/>
                <w:szCs w:val="22"/>
                <w:lang w:val="en-US" w:eastAsia="en-US"/>
              </w:rPr>
              <w:t>Video memory 16Mb</w:t>
            </w:r>
          </w:p>
        </w:tc>
        <w:tc>
          <w:tcPr>
            <w:tcW w:w="1383" w:type="dxa"/>
            <w:tcBorders>
              <w:top w:val="nil"/>
              <w:left w:val="nil"/>
              <w:bottom w:val="single" w:sz="4" w:space="0" w:color="auto"/>
              <w:right w:val="single" w:sz="4" w:space="0" w:color="auto"/>
            </w:tcBorders>
            <w:shd w:val="clear" w:color="000000" w:fill="FFFFFF"/>
            <w:noWrap/>
            <w:vAlign w:val="center"/>
            <w:hideMark/>
          </w:tcPr>
          <w:p w:rsidR="00D31862" w:rsidRPr="00D31862" w:rsidRDefault="00D31862" w:rsidP="00D31862">
            <w:pPr>
              <w:spacing w:after="0" w:line="240" w:lineRule="auto"/>
              <w:rPr>
                <w:rFonts w:ascii="Calibri" w:eastAsia="Times New Roman" w:hAnsi="Calibri" w:cs="Calibri"/>
                <w:color w:val="000000"/>
                <w:szCs w:val="22"/>
                <w:lang w:val="en-US" w:eastAsia="en-US"/>
              </w:rPr>
            </w:pPr>
            <w:r w:rsidRPr="00D31862">
              <w:rPr>
                <w:rFonts w:ascii="Calibri" w:eastAsia="Times New Roman" w:hAnsi="Calibri" w:cs="Calibri"/>
                <w:color w:val="000000"/>
                <w:szCs w:val="22"/>
                <w:lang w:val="en-US" w:eastAsia="en-US"/>
              </w:rPr>
              <w:t> </w:t>
            </w:r>
          </w:p>
        </w:tc>
        <w:tc>
          <w:tcPr>
            <w:tcW w:w="1535" w:type="dxa"/>
            <w:tcBorders>
              <w:top w:val="nil"/>
              <w:left w:val="nil"/>
              <w:bottom w:val="single" w:sz="4" w:space="0" w:color="auto"/>
              <w:right w:val="single" w:sz="4" w:space="0" w:color="auto"/>
            </w:tcBorders>
            <w:shd w:val="clear" w:color="000000" w:fill="FFFFFF"/>
            <w:vAlign w:val="center"/>
            <w:hideMark/>
          </w:tcPr>
          <w:p w:rsidR="00D31862" w:rsidRPr="00D31862" w:rsidRDefault="00D31862" w:rsidP="00D31862">
            <w:pPr>
              <w:spacing w:after="0" w:line="240" w:lineRule="auto"/>
              <w:rPr>
                <w:rFonts w:ascii="Calibri" w:eastAsia="Times New Roman" w:hAnsi="Calibri" w:cs="Calibri"/>
                <w:color w:val="000000"/>
                <w:szCs w:val="22"/>
                <w:lang w:val="en-US" w:eastAsia="en-US"/>
              </w:rPr>
            </w:pPr>
            <w:r w:rsidRPr="00D31862">
              <w:rPr>
                <w:rFonts w:ascii="Calibri" w:eastAsia="Times New Roman" w:hAnsi="Calibri" w:cs="Calibri"/>
                <w:color w:val="000000"/>
                <w:szCs w:val="22"/>
                <w:lang w:val="en-US" w:eastAsia="en-US"/>
              </w:rPr>
              <w:t> </w:t>
            </w:r>
          </w:p>
        </w:tc>
      </w:tr>
      <w:tr w:rsidR="00D31862" w:rsidRPr="00D31862" w:rsidTr="00D9043F">
        <w:trPr>
          <w:trHeight w:val="900"/>
        </w:trPr>
        <w:tc>
          <w:tcPr>
            <w:tcW w:w="579" w:type="dxa"/>
            <w:tcBorders>
              <w:top w:val="nil"/>
              <w:left w:val="single" w:sz="4" w:space="0" w:color="auto"/>
              <w:bottom w:val="single" w:sz="4" w:space="0" w:color="auto"/>
              <w:right w:val="single" w:sz="4" w:space="0" w:color="auto"/>
            </w:tcBorders>
            <w:shd w:val="clear" w:color="auto" w:fill="auto"/>
            <w:hideMark/>
          </w:tcPr>
          <w:p w:rsidR="00D31862" w:rsidRPr="00D31862" w:rsidRDefault="00D31862" w:rsidP="00D31862">
            <w:pPr>
              <w:spacing w:after="0" w:line="240" w:lineRule="auto"/>
              <w:jc w:val="center"/>
              <w:rPr>
                <w:rFonts w:ascii="Calibri" w:eastAsia="Times New Roman" w:hAnsi="Calibri" w:cs="Calibri"/>
                <w:color w:val="000000"/>
                <w:szCs w:val="22"/>
                <w:lang w:val="en-US" w:eastAsia="en-US"/>
              </w:rPr>
            </w:pPr>
            <w:r w:rsidRPr="00D31862">
              <w:rPr>
                <w:rFonts w:ascii="Calibri" w:eastAsia="Times New Roman" w:hAnsi="Calibri" w:cs="Calibri"/>
                <w:color w:val="000000"/>
                <w:szCs w:val="22"/>
                <w:lang w:val="en-US" w:eastAsia="en-US"/>
              </w:rPr>
              <w:t>15</w:t>
            </w:r>
          </w:p>
        </w:tc>
        <w:tc>
          <w:tcPr>
            <w:tcW w:w="1962" w:type="dxa"/>
            <w:tcBorders>
              <w:top w:val="nil"/>
              <w:left w:val="nil"/>
              <w:bottom w:val="single" w:sz="4" w:space="0" w:color="auto"/>
              <w:right w:val="single" w:sz="4" w:space="0" w:color="auto"/>
            </w:tcBorders>
            <w:shd w:val="clear" w:color="000000" w:fill="D8D8D8"/>
            <w:vAlign w:val="center"/>
            <w:hideMark/>
          </w:tcPr>
          <w:p w:rsidR="00D31862" w:rsidRPr="00D31862" w:rsidRDefault="00D31862" w:rsidP="00D31862">
            <w:pPr>
              <w:spacing w:after="0" w:line="240" w:lineRule="auto"/>
              <w:rPr>
                <w:rFonts w:ascii="Calibri" w:eastAsia="Times New Roman" w:hAnsi="Calibri" w:cs="Calibri"/>
                <w:color w:val="000000"/>
                <w:szCs w:val="22"/>
                <w:lang w:val="en-US" w:eastAsia="en-US"/>
              </w:rPr>
            </w:pPr>
            <w:r w:rsidRPr="00D31862">
              <w:rPr>
                <w:rFonts w:ascii="Calibri" w:eastAsia="Times New Roman" w:hAnsi="Calibri" w:cs="Calibri"/>
                <w:color w:val="000000"/>
                <w:szCs w:val="22"/>
                <w:lang w:val="en-US" w:eastAsia="en-US"/>
              </w:rPr>
              <w:t>Ethernet Adapter</w:t>
            </w:r>
          </w:p>
        </w:tc>
        <w:tc>
          <w:tcPr>
            <w:tcW w:w="3922" w:type="dxa"/>
            <w:tcBorders>
              <w:top w:val="nil"/>
              <w:left w:val="nil"/>
              <w:bottom w:val="single" w:sz="4" w:space="0" w:color="auto"/>
              <w:right w:val="single" w:sz="4" w:space="0" w:color="auto"/>
            </w:tcBorders>
            <w:shd w:val="clear" w:color="000000" w:fill="D8D8D8"/>
            <w:vAlign w:val="center"/>
            <w:hideMark/>
          </w:tcPr>
          <w:p w:rsidR="00D31862" w:rsidRPr="00D31862" w:rsidRDefault="00D31862" w:rsidP="00D31862">
            <w:pPr>
              <w:spacing w:after="0" w:line="240" w:lineRule="auto"/>
              <w:rPr>
                <w:rFonts w:ascii="Calibri" w:eastAsia="Times New Roman" w:hAnsi="Calibri" w:cs="Calibri"/>
                <w:color w:val="000000"/>
                <w:szCs w:val="22"/>
                <w:lang w:val="en-US" w:eastAsia="en-US"/>
              </w:rPr>
            </w:pPr>
            <w:r w:rsidRPr="00D31862">
              <w:rPr>
                <w:rFonts w:ascii="Calibri" w:eastAsia="Times New Roman" w:hAnsi="Calibri" w:cs="Calibri"/>
                <w:color w:val="000000"/>
                <w:szCs w:val="22"/>
                <w:lang w:val="en-US" w:eastAsia="en-US"/>
              </w:rPr>
              <w:t>Integrated 4x10 GbE Network Adapter  (with downward compatibility to 1 GbE ), multifunction Ethernet Adapter with Failover &amp; Load Balancing or teaming Support</w:t>
            </w:r>
          </w:p>
        </w:tc>
        <w:tc>
          <w:tcPr>
            <w:tcW w:w="1383" w:type="dxa"/>
            <w:tcBorders>
              <w:top w:val="nil"/>
              <w:left w:val="nil"/>
              <w:bottom w:val="single" w:sz="4" w:space="0" w:color="auto"/>
              <w:right w:val="single" w:sz="4" w:space="0" w:color="auto"/>
            </w:tcBorders>
            <w:shd w:val="clear" w:color="000000" w:fill="FFFFFF"/>
            <w:noWrap/>
            <w:vAlign w:val="center"/>
            <w:hideMark/>
          </w:tcPr>
          <w:p w:rsidR="00D31862" w:rsidRPr="00D31862" w:rsidRDefault="00D31862" w:rsidP="00D31862">
            <w:pPr>
              <w:spacing w:after="0" w:line="240" w:lineRule="auto"/>
              <w:rPr>
                <w:rFonts w:ascii="Calibri" w:eastAsia="Times New Roman" w:hAnsi="Calibri" w:cs="Calibri"/>
                <w:color w:val="000000"/>
                <w:szCs w:val="22"/>
                <w:lang w:val="en-US" w:eastAsia="en-US"/>
              </w:rPr>
            </w:pPr>
            <w:r w:rsidRPr="00D31862">
              <w:rPr>
                <w:rFonts w:ascii="Calibri" w:eastAsia="Times New Roman" w:hAnsi="Calibri" w:cs="Calibri"/>
                <w:color w:val="000000"/>
                <w:szCs w:val="22"/>
                <w:lang w:val="en-US" w:eastAsia="en-US"/>
              </w:rPr>
              <w:t> </w:t>
            </w:r>
          </w:p>
        </w:tc>
        <w:tc>
          <w:tcPr>
            <w:tcW w:w="1535" w:type="dxa"/>
            <w:tcBorders>
              <w:top w:val="nil"/>
              <w:left w:val="nil"/>
              <w:bottom w:val="single" w:sz="4" w:space="0" w:color="auto"/>
              <w:right w:val="single" w:sz="4" w:space="0" w:color="auto"/>
            </w:tcBorders>
            <w:shd w:val="clear" w:color="000000" w:fill="FFFFFF"/>
            <w:hideMark/>
          </w:tcPr>
          <w:p w:rsidR="00D31862" w:rsidRPr="00D31862" w:rsidRDefault="00D31862" w:rsidP="00D31862">
            <w:pPr>
              <w:spacing w:after="0" w:line="240" w:lineRule="auto"/>
              <w:rPr>
                <w:rFonts w:ascii="Calibri" w:eastAsia="Times New Roman" w:hAnsi="Calibri" w:cs="Calibri"/>
                <w:color w:val="000000"/>
                <w:szCs w:val="22"/>
                <w:lang w:val="en-US" w:eastAsia="en-US"/>
              </w:rPr>
            </w:pPr>
            <w:r w:rsidRPr="00D31862">
              <w:rPr>
                <w:rFonts w:ascii="Calibri" w:eastAsia="Times New Roman" w:hAnsi="Calibri" w:cs="Calibri"/>
                <w:color w:val="000000"/>
                <w:szCs w:val="22"/>
                <w:lang w:val="en-US" w:eastAsia="en-US"/>
              </w:rPr>
              <w:t> </w:t>
            </w:r>
          </w:p>
        </w:tc>
      </w:tr>
      <w:tr w:rsidR="00D31862" w:rsidRPr="00D31862" w:rsidTr="00D9043F">
        <w:trPr>
          <w:trHeight w:val="600"/>
        </w:trPr>
        <w:tc>
          <w:tcPr>
            <w:tcW w:w="579" w:type="dxa"/>
            <w:tcBorders>
              <w:top w:val="nil"/>
              <w:left w:val="single" w:sz="4" w:space="0" w:color="auto"/>
              <w:bottom w:val="single" w:sz="4" w:space="0" w:color="auto"/>
              <w:right w:val="single" w:sz="4" w:space="0" w:color="auto"/>
            </w:tcBorders>
            <w:shd w:val="clear" w:color="auto" w:fill="auto"/>
            <w:hideMark/>
          </w:tcPr>
          <w:p w:rsidR="00D31862" w:rsidRPr="00D31862" w:rsidRDefault="00D31862" w:rsidP="00D31862">
            <w:pPr>
              <w:spacing w:after="0" w:line="240" w:lineRule="auto"/>
              <w:jc w:val="center"/>
              <w:rPr>
                <w:rFonts w:ascii="Calibri" w:eastAsia="Times New Roman" w:hAnsi="Calibri" w:cs="Calibri"/>
                <w:color w:val="000000"/>
                <w:szCs w:val="22"/>
                <w:lang w:val="en-US" w:eastAsia="en-US"/>
              </w:rPr>
            </w:pPr>
            <w:r w:rsidRPr="00D31862">
              <w:rPr>
                <w:rFonts w:ascii="Calibri" w:eastAsia="Times New Roman" w:hAnsi="Calibri" w:cs="Calibri"/>
                <w:color w:val="000000"/>
                <w:szCs w:val="22"/>
                <w:lang w:val="en-US" w:eastAsia="en-US"/>
              </w:rPr>
              <w:t>16</w:t>
            </w:r>
          </w:p>
        </w:tc>
        <w:tc>
          <w:tcPr>
            <w:tcW w:w="1962" w:type="dxa"/>
            <w:tcBorders>
              <w:top w:val="nil"/>
              <w:left w:val="nil"/>
              <w:bottom w:val="single" w:sz="4" w:space="0" w:color="auto"/>
              <w:right w:val="single" w:sz="4" w:space="0" w:color="auto"/>
            </w:tcBorders>
            <w:shd w:val="clear" w:color="auto" w:fill="auto"/>
            <w:vAlign w:val="center"/>
            <w:hideMark/>
          </w:tcPr>
          <w:p w:rsidR="00D31862" w:rsidRPr="00D31862" w:rsidRDefault="00D31862" w:rsidP="00D31862">
            <w:pPr>
              <w:spacing w:after="0" w:line="240" w:lineRule="auto"/>
              <w:rPr>
                <w:rFonts w:ascii="Calibri" w:eastAsia="Times New Roman" w:hAnsi="Calibri" w:cs="Calibri"/>
                <w:color w:val="000000"/>
                <w:szCs w:val="22"/>
                <w:lang w:val="en-US" w:eastAsia="en-US"/>
              </w:rPr>
            </w:pPr>
            <w:r w:rsidRPr="00D31862">
              <w:rPr>
                <w:rFonts w:ascii="Calibri" w:eastAsia="Times New Roman" w:hAnsi="Calibri" w:cs="Calibri"/>
                <w:color w:val="000000"/>
                <w:szCs w:val="22"/>
                <w:lang w:val="en-US" w:eastAsia="en-US"/>
              </w:rPr>
              <w:t>External Ports</w:t>
            </w:r>
          </w:p>
        </w:tc>
        <w:tc>
          <w:tcPr>
            <w:tcW w:w="3922" w:type="dxa"/>
            <w:tcBorders>
              <w:top w:val="nil"/>
              <w:left w:val="nil"/>
              <w:bottom w:val="single" w:sz="4" w:space="0" w:color="auto"/>
              <w:right w:val="single" w:sz="4" w:space="0" w:color="auto"/>
            </w:tcBorders>
            <w:shd w:val="clear" w:color="auto" w:fill="auto"/>
            <w:vAlign w:val="center"/>
            <w:hideMark/>
          </w:tcPr>
          <w:p w:rsidR="00D31862" w:rsidRPr="00D31862" w:rsidRDefault="00D31862" w:rsidP="00D31862">
            <w:pPr>
              <w:spacing w:after="0" w:line="240" w:lineRule="auto"/>
              <w:jc w:val="both"/>
              <w:rPr>
                <w:rFonts w:ascii="Calibri" w:eastAsia="Times New Roman" w:hAnsi="Calibri" w:cs="Calibri"/>
                <w:color w:val="000000"/>
                <w:szCs w:val="22"/>
                <w:lang w:val="en-US" w:eastAsia="en-US"/>
              </w:rPr>
            </w:pPr>
            <w:r w:rsidRPr="00D31862">
              <w:rPr>
                <w:rFonts w:ascii="Calibri" w:eastAsia="Times New Roman" w:hAnsi="Calibri" w:cs="Calibri"/>
                <w:color w:val="000000"/>
                <w:szCs w:val="22"/>
                <w:lang w:val="en-US" w:eastAsia="en-US"/>
              </w:rPr>
              <w:t>One Key Board, one Mouse, minimum one USB 3.0, one remote management port</w:t>
            </w:r>
          </w:p>
        </w:tc>
        <w:tc>
          <w:tcPr>
            <w:tcW w:w="1383" w:type="dxa"/>
            <w:tcBorders>
              <w:top w:val="nil"/>
              <w:left w:val="nil"/>
              <w:bottom w:val="single" w:sz="4" w:space="0" w:color="auto"/>
              <w:right w:val="single" w:sz="4" w:space="0" w:color="auto"/>
            </w:tcBorders>
            <w:shd w:val="clear" w:color="auto" w:fill="auto"/>
            <w:noWrap/>
            <w:vAlign w:val="center"/>
            <w:hideMark/>
          </w:tcPr>
          <w:p w:rsidR="00D31862" w:rsidRPr="00D31862" w:rsidRDefault="00D31862" w:rsidP="00D31862">
            <w:pPr>
              <w:spacing w:after="0" w:line="240" w:lineRule="auto"/>
              <w:rPr>
                <w:rFonts w:ascii="Calibri" w:eastAsia="Times New Roman" w:hAnsi="Calibri" w:cs="Calibri"/>
                <w:color w:val="000000"/>
                <w:szCs w:val="22"/>
                <w:lang w:val="en-US" w:eastAsia="en-US"/>
              </w:rPr>
            </w:pPr>
            <w:r w:rsidRPr="00D31862">
              <w:rPr>
                <w:rFonts w:ascii="Calibri" w:eastAsia="Times New Roman" w:hAnsi="Calibri" w:cs="Calibri"/>
                <w:color w:val="000000"/>
                <w:szCs w:val="22"/>
                <w:lang w:val="en-US" w:eastAsia="en-US"/>
              </w:rPr>
              <w:t> </w:t>
            </w:r>
          </w:p>
        </w:tc>
        <w:tc>
          <w:tcPr>
            <w:tcW w:w="1535" w:type="dxa"/>
            <w:tcBorders>
              <w:top w:val="nil"/>
              <w:left w:val="nil"/>
              <w:bottom w:val="single" w:sz="4" w:space="0" w:color="auto"/>
              <w:right w:val="single" w:sz="4" w:space="0" w:color="auto"/>
            </w:tcBorders>
            <w:shd w:val="clear" w:color="auto" w:fill="auto"/>
            <w:vAlign w:val="center"/>
            <w:hideMark/>
          </w:tcPr>
          <w:p w:rsidR="00D31862" w:rsidRPr="00D31862" w:rsidRDefault="00D31862" w:rsidP="00D31862">
            <w:pPr>
              <w:spacing w:after="0" w:line="240" w:lineRule="auto"/>
              <w:rPr>
                <w:rFonts w:ascii="Calibri" w:eastAsia="Times New Roman" w:hAnsi="Calibri" w:cs="Calibri"/>
                <w:color w:val="000000"/>
                <w:szCs w:val="22"/>
                <w:lang w:val="en-US" w:eastAsia="en-US"/>
              </w:rPr>
            </w:pPr>
            <w:r w:rsidRPr="00D31862">
              <w:rPr>
                <w:rFonts w:ascii="Calibri" w:eastAsia="Times New Roman" w:hAnsi="Calibri" w:cs="Calibri"/>
                <w:color w:val="000000"/>
                <w:szCs w:val="22"/>
                <w:lang w:val="en-US" w:eastAsia="en-US"/>
              </w:rPr>
              <w:t> </w:t>
            </w:r>
          </w:p>
        </w:tc>
      </w:tr>
      <w:tr w:rsidR="00D31862" w:rsidRPr="00D31862" w:rsidTr="00D9043F">
        <w:trPr>
          <w:trHeight w:val="600"/>
        </w:trPr>
        <w:tc>
          <w:tcPr>
            <w:tcW w:w="579" w:type="dxa"/>
            <w:tcBorders>
              <w:top w:val="nil"/>
              <w:left w:val="single" w:sz="4" w:space="0" w:color="auto"/>
              <w:bottom w:val="single" w:sz="4" w:space="0" w:color="auto"/>
              <w:right w:val="single" w:sz="4" w:space="0" w:color="auto"/>
            </w:tcBorders>
            <w:shd w:val="clear" w:color="auto" w:fill="auto"/>
            <w:hideMark/>
          </w:tcPr>
          <w:p w:rsidR="00D31862" w:rsidRPr="00D31862" w:rsidRDefault="00D31862" w:rsidP="00D31862">
            <w:pPr>
              <w:spacing w:after="0" w:line="240" w:lineRule="auto"/>
              <w:jc w:val="center"/>
              <w:rPr>
                <w:rFonts w:ascii="Calibri" w:eastAsia="Times New Roman" w:hAnsi="Calibri" w:cs="Calibri"/>
                <w:color w:val="000000"/>
                <w:szCs w:val="22"/>
                <w:lang w:val="en-US" w:eastAsia="en-US"/>
              </w:rPr>
            </w:pPr>
            <w:r w:rsidRPr="00D31862">
              <w:rPr>
                <w:rFonts w:ascii="Calibri" w:eastAsia="Times New Roman" w:hAnsi="Calibri" w:cs="Calibri"/>
                <w:color w:val="000000"/>
                <w:szCs w:val="22"/>
                <w:lang w:val="en-US" w:eastAsia="en-US"/>
              </w:rPr>
              <w:t>17</w:t>
            </w:r>
          </w:p>
        </w:tc>
        <w:tc>
          <w:tcPr>
            <w:tcW w:w="1962" w:type="dxa"/>
            <w:tcBorders>
              <w:top w:val="nil"/>
              <w:left w:val="nil"/>
              <w:bottom w:val="single" w:sz="4" w:space="0" w:color="auto"/>
              <w:right w:val="single" w:sz="4" w:space="0" w:color="auto"/>
            </w:tcBorders>
            <w:shd w:val="clear" w:color="auto" w:fill="auto"/>
            <w:vAlign w:val="center"/>
            <w:hideMark/>
          </w:tcPr>
          <w:p w:rsidR="00D31862" w:rsidRPr="00D31862" w:rsidRDefault="00D31862" w:rsidP="00D31862">
            <w:pPr>
              <w:spacing w:after="0" w:line="240" w:lineRule="auto"/>
              <w:rPr>
                <w:rFonts w:ascii="Calibri" w:eastAsia="Times New Roman" w:hAnsi="Calibri" w:cs="Calibri"/>
                <w:color w:val="000000"/>
                <w:szCs w:val="22"/>
                <w:lang w:val="en-US" w:eastAsia="en-US"/>
              </w:rPr>
            </w:pPr>
            <w:r w:rsidRPr="00D31862">
              <w:rPr>
                <w:rFonts w:ascii="Calibri" w:eastAsia="Times New Roman" w:hAnsi="Calibri" w:cs="Calibri"/>
                <w:color w:val="000000"/>
                <w:szCs w:val="22"/>
                <w:lang w:val="en-US" w:eastAsia="en-US"/>
              </w:rPr>
              <w:t>Fans &amp; Power Supply</w:t>
            </w:r>
          </w:p>
        </w:tc>
        <w:tc>
          <w:tcPr>
            <w:tcW w:w="3922" w:type="dxa"/>
            <w:tcBorders>
              <w:top w:val="nil"/>
              <w:left w:val="nil"/>
              <w:bottom w:val="single" w:sz="4" w:space="0" w:color="auto"/>
              <w:right w:val="single" w:sz="4" w:space="0" w:color="auto"/>
            </w:tcBorders>
            <w:shd w:val="clear" w:color="auto" w:fill="auto"/>
            <w:vAlign w:val="center"/>
            <w:hideMark/>
          </w:tcPr>
          <w:p w:rsidR="00D31862" w:rsidRPr="00D31862" w:rsidRDefault="00D31862" w:rsidP="00D31862">
            <w:pPr>
              <w:spacing w:after="0" w:line="240" w:lineRule="auto"/>
              <w:rPr>
                <w:rFonts w:ascii="Calibri" w:eastAsia="Times New Roman" w:hAnsi="Calibri" w:cs="Calibri"/>
                <w:color w:val="000000"/>
                <w:szCs w:val="22"/>
                <w:lang w:val="en-US" w:eastAsia="en-US"/>
              </w:rPr>
            </w:pPr>
            <w:r w:rsidRPr="00D31862">
              <w:rPr>
                <w:rFonts w:ascii="Calibri" w:eastAsia="Times New Roman" w:hAnsi="Calibri" w:cs="Calibri"/>
                <w:color w:val="000000"/>
                <w:szCs w:val="22"/>
                <w:lang w:val="en-US" w:eastAsia="en-US"/>
              </w:rPr>
              <w:t>"Server to suport fan fault tolerance and Redundant Hot pluggable Power Supply "</w:t>
            </w:r>
          </w:p>
        </w:tc>
        <w:tc>
          <w:tcPr>
            <w:tcW w:w="1383" w:type="dxa"/>
            <w:tcBorders>
              <w:top w:val="nil"/>
              <w:left w:val="nil"/>
              <w:bottom w:val="single" w:sz="4" w:space="0" w:color="auto"/>
              <w:right w:val="single" w:sz="4" w:space="0" w:color="auto"/>
            </w:tcBorders>
            <w:shd w:val="clear" w:color="auto" w:fill="auto"/>
            <w:noWrap/>
            <w:vAlign w:val="center"/>
            <w:hideMark/>
          </w:tcPr>
          <w:p w:rsidR="00D31862" w:rsidRPr="00D31862" w:rsidRDefault="00D31862" w:rsidP="00D31862">
            <w:pPr>
              <w:spacing w:after="0" w:line="240" w:lineRule="auto"/>
              <w:rPr>
                <w:rFonts w:ascii="Calibri" w:eastAsia="Times New Roman" w:hAnsi="Calibri" w:cs="Calibri"/>
                <w:color w:val="000000"/>
                <w:szCs w:val="22"/>
                <w:lang w:val="en-US" w:eastAsia="en-US"/>
              </w:rPr>
            </w:pPr>
            <w:r w:rsidRPr="00D31862">
              <w:rPr>
                <w:rFonts w:ascii="Calibri" w:eastAsia="Times New Roman" w:hAnsi="Calibri" w:cs="Calibri"/>
                <w:color w:val="000000"/>
                <w:szCs w:val="22"/>
                <w:lang w:val="en-US" w:eastAsia="en-US"/>
              </w:rPr>
              <w:t> </w:t>
            </w:r>
          </w:p>
        </w:tc>
        <w:tc>
          <w:tcPr>
            <w:tcW w:w="1535" w:type="dxa"/>
            <w:tcBorders>
              <w:top w:val="nil"/>
              <w:left w:val="nil"/>
              <w:bottom w:val="single" w:sz="4" w:space="0" w:color="auto"/>
              <w:right w:val="single" w:sz="4" w:space="0" w:color="auto"/>
            </w:tcBorders>
            <w:shd w:val="clear" w:color="auto" w:fill="auto"/>
            <w:noWrap/>
            <w:vAlign w:val="center"/>
            <w:hideMark/>
          </w:tcPr>
          <w:p w:rsidR="00D31862" w:rsidRPr="00D31862" w:rsidRDefault="00D31862" w:rsidP="00D31862">
            <w:pPr>
              <w:spacing w:after="0" w:line="240" w:lineRule="auto"/>
              <w:rPr>
                <w:rFonts w:ascii="Calibri" w:eastAsia="Times New Roman" w:hAnsi="Calibri" w:cs="Calibri"/>
                <w:color w:val="000000"/>
                <w:szCs w:val="22"/>
                <w:lang w:val="en-US" w:eastAsia="en-US"/>
              </w:rPr>
            </w:pPr>
            <w:r w:rsidRPr="00D31862">
              <w:rPr>
                <w:rFonts w:ascii="Calibri" w:eastAsia="Times New Roman" w:hAnsi="Calibri" w:cs="Calibri"/>
                <w:color w:val="000000"/>
                <w:szCs w:val="22"/>
                <w:lang w:val="en-US" w:eastAsia="en-US"/>
              </w:rPr>
              <w:t> </w:t>
            </w:r>
          </w:p>
        </w:tc>
      </w:tr>
      <w:tr w:rsidR="00D31862" w:rsidRPr="00D31862" w:rsidTr="00D9043F">
        <w:trPr>
          <w:trHeight w:val="600"/>
        </w:trPr>
        <w:tc>
          <w:tcPr>
            <w:tcW w:w="579" w:type="dxa"/>
            <w:tcBorders>
              <w:top w:val="nil"/>
              <w:left w:val="single" w:sz="4" w:space="0" w:color="auto"/>
              <w:bottom w:val="single" w:sz="4" w:space="0" w:color="auto"/>
              <w:right w:val="single" w:sz="4" w:space="0" w:color="auto"/>
            </w:tcBorders>
            <w:shd w:val="clear" w:color="auto" w:fill="auto"/>
            <w:hideMark/>
          </w:tcPr>
          <w:p w:rsidR="00D31862" w:rsidRPr="00D31862" w:rsidRDefault="00D31862" w:rsidP="00D31862">
            <w:pPr>
              <w:spacing w:after="0" w:line="240" w:lineRule="auto"/>
              <w:jc w:val="center"/>
              <w:rPr>
                <w:rFonts w:ascii="Calibri" w:eastAsia="Times New Roman" w:hAnsi="Calibri" w:cs="Calibri"/>
                <w:color w:val="000000"/>
                <w:szCs w:val="22"/>
                <w:lang w:val="en-US" w:eastAsia="en-US"/>
              </w:rPr>
            </w:pPr>
            <w:r w:rsidRPr="00D31862">
              <w:rPr>
                <w:rFonts w:ascii="Calibri" w:eastAsia="Times New Roman" w:hAnsi="Calibri" w:cs="Calibri"/>
                <w:color w:val="000000"/>
                <w:szCs w:val="22"/>
                <w:lang w:val="en-US" w:eastAsia="en-US"/>
              </w:rPr>
              <w:t>18</w:t>
            </w:r>
          </w:p>
        </w:tc>
        <w:tc>
          <w:tcPr>
            <w:tcW w:w="1962" w:type="dxa"/>
            <w:tcBorders>
              <w:top w:val="nil"/>
              <w:left w:val="nil"/>
              <w:bottom w:val="single" w:sz="4" w:space="0" w:color="auto"/>
              <w:right w:val="single" w:sz="4" w:space="0" w:color="auto"/>
            </w:tcBorders>
            <w:shd w:val="clear" w:color="000000" w:fill="FFFFFF"/>
            <w:vAlign w:val="center"/>
            <w:hideMark/>
          </w:tcPr>
          <w:p w:rsidR="00D31862" w:rsidRPr="00D31862" w:rsidRDefault="00D31862" w:rsidP="00D31862">
            <w:pPr>
              <w:spacing w:after="0" w:line="240" w:lineRule="auto"/>
              <w:rPr>
                <w:rFonts w:ascii="Calibri" w:eastAsia="Times New Roman" w:hAnsi="Calibri" w:cs="Calibri"/>
                <w:color w:val="000000"/>
                <w:szCs w:val="22"/>
                <w:lang w:val="en-US" w:eastAsia="en-US"/>
              </w:rPr>
            </w:pPr>
            <w:r w:rsidRPr="00D31862">
              <w:rPr>
                <w:rFonts w:ascii="Calibri" w:eastAsia="Times New Roman" w:hAnsi="Calibri" w:cs="Calibri"/>
                <w:color w:val="000000"/>
                <w:szCs w:val="22"/>
                <w:lang w:val="en-US" w:eastAsia="en-US"/>
              </w:rPr>
              <w:t>Expansion slots</w:t>
            </w:r>
          </w:p>
        </w:tc>
        <w:tc>
          <w:tcPr>
            <w:tcW w:w="3922" w:type="dxa"/>
            <w:tcBorders>
              <w:top w:val="nil"/>
              <w:left w:val="nil"/>
              <w:bottom w:val="single" w:sz="4" w:space="0" w:color="auto"/>
              <w:right w:val="single" w:sz="4" w:space="0" w:color="auto"/>
            </w:tcBorders>
            <w:shd w:val="clear" w:color="000000" w:fill="FFFFFF"/>
            <w:vAlign w:val="center"/>
            <w:hideMark/>
          </w:tcPr>
          <w:p w:rsidR="00D31862" w:rsidRPr="00D31862" w:rsidRDefault="00D31862" w:rsidP="00D31862">
            <w:pPr>
              <w:spacing w:after="0" w:line="240" w:lineRule="auto"/>
              <w:rPr>
                <w:rFonts w:ascii="Calibri" w:eastAsia="Times New Roman" w:hAnsi="Calibri" w:cs="Calibri"/>
                <w:color w:val="000000"/>
                <w:szCs w:val="22"/>
                <w:lang w:val="en-US" w:eastAsia="en-US"/>
              </w:rPr>
            </w:pPr>
            <w:r w:rsidRPr="00D31862">
              <w:rPr>
                <w:rFonts w:ascii="Calibri" w:eastAsia="Times New Roman" w:hAnsi="Calibri" w:cs="Calibri"/>
                <w:color w:val="000000"/>
                <w:szCs w:val="22"/>
                <w:lang w:val="en-US" w:eastAsia="en-US"/>
              </w:rPr>
              <w:t>6 Nos of 3.0 PCIe x16  slots supporting Converged Ethernet, Ethernet, FC adapters, SAS and IB adaptors</w:t>
            </w:r>
          </w:p>
        </w:tc>
        <w:tc>
          <w:tcPr>
            <w:tcW w:w="1383" w:type="dxa"/>
            <w:tcBorders>
              <w:top w:val="nil"/>
              <w:left w:val="nil"/>
              <w:bottom w:val="single" w:sz="4" w:space="0" w:color="auto"/>
              <w:right w:val="single" w:sz="4" w:space="0" w:color="auto"/>
            </w:tcBorders>
            <w:shd w:val="clear" w:color="000000" w:fill="FFFFFF"/>
            <w:noWrap/>
            <w:vAlign w:val="center"/>
            <w:hideMark/>
          </w:tcPr>
          <w:p w:rsidR="00D31862" w:rsidRPr="00D31862" w:rsidRDefault="00D31862" w:rsidP="00D31862">
            <w:pPr>
              <w:spacing w:after="0" w:line="240" w:lineRule="auto"/>
              <w:rPr>
                <w:rFonts w:ascii="Calibri" w:eastAsia="Times New Roman" w:hAnsi="Calibri" w:cs="Calibri"/>
                <w:color w:val="000000"/>
                <w:szCs w:val="22"/>
                <w:lang w:val="en-US" w:eastAsia="en-US"/>
              </w:rPr>
            </w:pPr>
            <w:r w:rsidRPr="00D31862">
              <w:rPr>
                <w:rFonts w:ascii="Calibri" w:eastAsia="Times New Roman" w:hAnsi="Calibri" w:cs="Calibri"/>
                <w:color w:val="000000"/>
                <w:szCs w:val="22"/>
                <w:lang w:val="en-US" w:eastAsia="en-US"/>
              </w:rPr>
              <w:t> </w:t>
            </w:r>
          </w:p>
        </w:tc>
        <w:tc>
          <w:tcPr>
            <w:tcW w:w="1535" w:type="dxa"/>
            <w:tcBorders>
              <w:top w:val="nil"/>
              <w:left w:val="nil"/>
              <w:bottom w:val="single" w:sz="4" w:space="0" w:color="auto"/>
              <w:right w:val="single" w:sz="4" w:space="0" w:color="auto"/>
            </w:tcBorders>
            <w:shd w:val="clear" w:color="000000" w:fill="FFFFFF"/>
            <w:hideMark/>
          </w:tcPr>
          <w:p w:rsidR="00D31862" w:rsidRPr="00D31862" w:rsidRDefault="00D31862" w:rsidP="00D31862">
            <w:pPr>
              <w:spacing w:after="0" w:line="240" w:lineRule="auto"/>
              <w:rPr>
                <w:rFonts w:ascii="Calibri" w:eastAsia="Times New Roman" w:hAnsi="Calibri" w:cs="Calibri"/>
                <w:color w:val="FF0000"/>
                <w:szCs w:val="22"/>
                <w:lang w:val="en-US" w:eastAsia="en-US"/>
              </w:rPr>
            </w:pPr>
            <w:r w:rsidRPr="00D31862">
              <w:rPr>
                <w:rFonts w:ascii="Calibri" w:eastAsia="Times New Roman" w:hAnsi="Calibri" w:cs="Calibri"/>
                <w:color w:val="FF0000"/>
                <w:szCs w:val="22"/>
                <w:lang w:val="en-US" w:eastAsia="en-US"/>
              </w:rPr>
              <w:t> </w:t>
            </w:r>
          </w:p>
        </w:tc>
      </w:tr>
      <w:tr w:rsidR="00D31862" w:rsidRPr="00D31862" w:rsidTr="00D9043F">
        <w:trPr>
          <w:trHeight w:val="300"/>
        </w:trPr>
        <w:tc>
          <w:tcPr>
            <w:tcW w:w="579" w:type="dxa"/>
            <w:tcBorders>
              <w:top w:val="nil"/>
              <w:left w:val="single" w:sz="4" w:space="0" w:color="auto"/>
              <w:bottom w:val="single" w:sz="4" w:space="0" w:color="auto"/>
              <w:right w:val="single" w:sz="4" w:space="0" w:color="auto"/>
            </w:tcBorders>
            <w:shd w:val="clear" w:color="auto" w:fill="auto"/>
            <w:hideMark/>
          </w:tcPr>
          <w:p w:rsidR="00D31862" w:rsidRPr="00D31862" w:rsidRDefault="00D31862" w:rsidP="00D31862">
            <w:pPr>
              <w:spacing w:after="0" w:line="240" w:lineRule="auto"/>
              <w:jc w:val="center"/>
              <w:rPr>
                <w:rFonts w:ascii="Calibri" w:eastAsia="Times New Roman" w:hAnsi="Calibri" w:cs="Calibri"/>
                <w:color w:val="000000"/>
                <w:szCs w:val="22"/>
                <w:lang w:val="en-US" w:eastAsia="en-US"/>
              </w:rPr>
            </w:pPr>
            <w:r w:rsidRPr="00D31862">
              <w:rPr>
                <w:rFonts w:ascii="Calibri" w:eastAsia="Times New Roman" w:hAnsi="Calibri" w:cs="Calibri"/>
                <w:color w:val="000000"/>
                <w:szCs w:val="22"/>
                <w:lang w:val="en-US" w:eastAsia="en-US"/>
              </w:rPr>
              <w:t>19</w:t>
            </w:r>
          </w:p>
        </w:tc>
        <w:tc>
          <w:tcPr>
            <w:tcW w:w="1962" w:type="dxa"/>
            <w:vMerge w:val="restart"/>
            <w:tcBorders>
              <w:top w:val="nil"/>
              <w:left w:val="single" w:sz="4" w:space="0" w:color="auto"/>
              <w:bottom w:val="single" w:sz="4" w:space="0" w:color="auto"/>
              <w:right w:val="single" w:sz="4" w:space="0" w:color="auto"/>
            </w:tcBorders>
            <w:shd w:val="clear" w:color="000000" w:fill="D8D8D8"/>
            <w:vAlign w:val="center"/>
            <w:hideMark/>
          </w:tcPr>
          <w:p w:rsidR="00D31862" w:rsidRPr="00D31862" w:rsidRDefault="00D31862" w:rsidP="00D31862">
            <w:pPr>
              <w:spacing w:after="0" w:line="240" w:lineRule="auto"/>
              <w:rPr>
                <w:rFonts w:ascii="Calibri" w:eastAsia="Times New Roman" w:hAnsi="Calibri" w:cs="Calibri"/>
                <w:color w:val="000000"/>
                <w:szCs w:val="22"/>
                <w:lang w:val="en-US" w:eastAsia="en-US"/>
              </w:rPr>
            </w:pPr>
            <w:r w:rsidRPr="00D31862">
              <w:rPr>
                <w:rFonts w:ascii="Calibri" w:eastAsia="Times New Roman" w:hAnsi="Calibri" w:cs="Calibri"/>
                <w:color w:val="000000"/>
                <w:szCs w:val="22"/>
                <w:lang w:val="en-US" w:eastAsia="en-US"/>
              </w:rPr>
              <w:t>HBA/ SAN Connectivity support</w:t>
            </w:r>
          </w:p>
        </w:tc>
        <w:tc>
          <w:tcPr>
            <w:tcW w:w="3922" w:type="dxa"/>
            <w:tcBorders>
              <w:top w:val="nil"/>
              <w:left w:val="nil"/>
              <w:bottom w:val="single" w:sz="4" w:space="0" w:color="auto"/>
              <w:right w:val="single" w:sz="4" w:space="0" w:color="auto"/>
            </w:tcBorders>
            <w:shd w:val="clear" w:color="000000" w:fill="D8D8D8"/>
            <w:vAlign w:val="center"/>
            <w:hideMark/>
          </w:tcPr>
          <w:p w:rsidR="00D31862" w:rsidRPr="00D31862" w:rsidRDefault="00D31862" w:rsidP="00D31862">
            <w:pPr>
              <w:spacing w:after="0" w:line="240" w:lineRule="auto"/>
              <w:jc w:val="both"/>
              <w:rPr>
                <w:rFonts w:ascii="Calibri" w:eastAsia="Times New Roman" w:hAnsi="Calibri" w:cs="Calibri"/>
                <w:color w:val="000000"/>
                <w:szCs w:val="22"/>
                <w:lang w:val="en-US" w:eastAsia="en-US"/>
              </w:rPr>
            </w:pPr>
            <w:r w:rsidRPr="00D31862">
              <w:rPr>
                <w:rFonts w:ascii="Calibri" w:eastAsia="Times New Roman" w:hAnsi="Calibri" w:cs="Calibri"/>
                <w:color w:val="000000"/>
                <w:szCs w:val="22"/>
                <w:lang w:val="en-US" w:eastAsia="en-US"/>
              </w:rPr>
              <w:t>Qlogic Dual Port 8Gb Optical Fibre Channel HBA</w:t>
            </w:r>
          </w:p>
        </w:tc>
        <w:tc>
          <w:tcPr>
            <w:tcW w:w="1383" w:type="dxa"/>
            <w:tcBorders>
              <w:top w:val="nil"/>
              <w:left w:val="nil"/>
              <w:bottom w:val="single" w:sz="4" w:space="0" w:color="auto"/>
              <w:right w:val="single" w:sz="4" w:space="0" w:color="auto"/>
            </w:tcBorders>
            <w:shd w:val="clear" w:color="000000" w:fill="FFFFFF"/>
            <w:noWrap/>
            <w:vAlign w:val="center"/>
            <w:hideMark/>
          </w:tcPr>
          <w:p w:rsidR="00D31862" w:rsidRPr="00D31862" w:rsidRDefault="00D31862" w:rsidP="00D31862">
            <w:pPr>
              <w:spacing w:after="0" w:line="240" w:lineRule="auto"/>
              <w:rPr>
                <w:rFonts w:ascii="Calibri" w:eastAsia="Times New Roman" w:hAnsi="Calibri" w:cs="Calibri"/>
                <w:color w:val="000000"/>
                <w:szCs w:val="22"/>
                <w:lang w:val="en-US" w:eastAsia="en-US"/>
              </w:rPr>
            </w:pPr>
            <w:r w:rsidRPr="00D31862">
              <w:rPr>
                <w:rFonts w:ascii="Calibri" w:eastAsia="Times New Roman" w:hAnsi="Calibri" w:cs="Calibri"/>
                <w:color w:val="000000"/>
                <w:szCs w:val="22"/>
                <w:lang w:val="en-US" w:eastAsia="en-US"/>
              </w:rPr>
              <w:t> </w:t>
            </w:r>
          </w:p>
        </w:tc>
        <w:tc>
          <w:tcPr>
            <w:tcW w:w="1535" w:type="dxa"/>
            <w:tcBorders>
              <w:top w:val="nil"/>
              <w:left w:val="nil"/>
              <w:bottom w:val="single" w:sz="4" w:space="0" w:color="auto"/>
              <w:right w:val="single" w:sz="4" w:space="0" w:color="auto"/>
            </w:tcBorders>
            <w:shd w:val="clear" w:color="000000" w:fill="FFFFFF"/>
            <w:noWrap/>
            <w:vAlign w:val="center"/>
            <w:hideMark/>
          </w:tcPr>
          <w:p w:rsidR="00D31862" w:rsidRPr="00D31862" w:rsidRDefault="00D31862" w:rsidP="00D31862">
            <w:pPr>
              <w:spacing w:after="0" w:line="240" w:lineRule="auto"/>
              <w:rPr>
                <w:rFonts w:ascii="Calibri" w:eastAsia="Times New Roman" w:hAnsi="Calibri" w:cs="Calibri"/>
                <w:color w:val="000000"/>
                <w:szCs w:val="22"/>
                <w:lang w:val="en-US" w:eastAsia="en-US"/>
              </w:rPr>
            </w:pPr>
            <w:r w:rsidRPr="00D31862">
              <w:rPr>
                <w:rFonts w:ascii="Calibri" w:eastAsia="Times New Roman" w:hAnsi="Calibri" w:cs="Calibri"/>
                <w:color w:val="000000"/>
                <w:szCs w:val="22"/>
                <w:lang w:val="en-US" w:eastAsia="en-US"/>
              </w:rPr>
              <w:t> </w:t>
            </w:r>
          </w:p>
        </w:tc>
      </w:tr>
      <w:tr w:rsidR="00D31862" w:rsidRPr="00D31862" w:rsidTr="00D9043F">
        <w:trPr>
          <w:trHeight w:val="900"/>
        </w:trPr>
        <w:tc>
          <w:tcPr>
            <w:tcW w:w="579" w:type="dxa"/>
            <w:tcBorders>
              <w:top w:val="nil"/>
              <w:left w:val="single" w:sz="4" w:space="0" w:color="auto"/>
              <w:bottom w:val="single" w:sz="4" w:space="0" w:color="auto"/>
              <w:right w:val="single" w:sz="4" w:space="0" w:color="auto"/>
            </w:tcBorders>
            <w:shd w:val="clear" w:color="auto" w:fill="auto"/>
            <w:hideMark/>
          </w:tcPr>
          <w:p w:rsidR="00D31862" w:rsidRPr="00D31862" w:rsidRDefault="00D31862" w:rsidP="00D31862">
            <w:pPr>
              <w:spacing w:after="0" w:line="240" w:lineRule="auto"/>
              <w:jc w:val="center"/>
              <w:rPr>
                <w:rFonts w:ascii="Calibri" w:eastAsia="Times New Roman" w:hAnsi="Calibri" w:cs="Calibri"/>
                <w:color w:val="000000"/>
                <w:szCs w:val="22"/>
                <w:lang w:val="en-US" w:eastAsia="en-US"/>
              </w:rPr>
            </w:pPr>
            <w:r w:rsidRPr="00D31862">
              <w:rPr>
                <w:rFonts w:ascii="Calibri" w:eastAsia="Times New Roman" w:hAnsi="Calibri" w:cs="Calibri"/>
                <w:color w:val="000000"/>
                <w:szCs w:val="22"/>
                <w:lang w:val="en-US" w:eastAsia="en-US"/>
              </w:rPr>
              <w:t>20</w:t>
            </w:r>
          </w:p>
        </w:tc>
        <w:tc>
          <w:tcPr>
            <w:tcW w:w="1962" w:type="dxa"/>
            <w:vMerge/>
            <w:tcBorders>
              <w:top w:val="nil"/>
              <w:left w:val="single" w:sz="4" w:space="0" w:color="auto"/>
              <w:bottom w:val="single" w:sz="4" w:space="0" w:color="auto"/>
              <w:right w:val="single" w:sz="4" w:space="0" w:color="auto"/>
            </w:tcBorders>
            <w:vAlign w:val="center"/>
            <w:hideMark/>
          </w:tcPr>
          <w:p w:rsidR="00D31862" w:rsidRPr="00D31862" w:rsidRDefault="00D31862" w:rsidP="00D31862">
            <w:pPr>
              <w:spacing w:after="0" w:line="240" w:lineRule="auto"/>
              <w:rPr>
                <w:rFonts w:ascii="Calibri" w:eastAsia="Times New Roman" w:hAnsi="Calibri" w:cs="Calibri"/>
                <w:color w:val="000000"/>
                <w:szCs w:val="22"/>
                <w:lang w:val="en-US" w:eastAsia="en-US"/>
              </w:rPr>
            </w:pPr>
          </w:p>
        </w:tc>
        <w:tc>
          <w:tcPr>
            <w:tcW w:w="3922" w:type="dxa"/>
            <w:tcBorders>
              <w:top w:val="nil"/>
              <w:left w:val="nil"/>
              <w:bottom w:val="single" w:sz="4" w:space="0" w:color="auto"/>
              <w:right w:val="single" w:sz="4" w:space="0" w:color="auto"/>
            </w:tcBorders>
            <w:shd w:val="clear" w:color="000000" w:fill="D8D8D8"/>
            <w:vAlign w:val="center"/>
            <w:hideMark/>
          </w:tcPr>
          <w:p w:rsidR="00D31862" w:rsidRPr="00D31862" w:rsidRDefault="00D31862" w:rsidP="00D31862">
            <w:pPr>
              <w:spacing w:after="0" w:line="240" w:lineRule="auto"/>
              <w:jc w:val="both"/>
              <w:rPr>
                <w:rFonts w:ascii="Calibri" w:eastAsia="Times New Roman" w:hAnsi="Calibri" w:cs="Calibri"/>
                <w:color w:val="000000"/>
                <w:szCs w:val="22"/>
                <w:lang w:val="en-US" w:eastAsia="en-US"/>
              </w:rPr>
            </w:pPr>
            <w:r w:rsidRPr="00D31862">
              <w:rPr>
                <w:rFonts w:ascii="Calibri" w:eastAsia="Times New Roman" w:hAnsi="Calibri" w:cs="Calibri"/>
                <w:color w:val="000000"/>
                <w:szCs w:val="22"/>
                <w:lang w:val="en-US" w:eastAsia="en-US"/>
              </w:rPr>
              <w:t xml:space="preserve">The server should be able to connect to existing HP Storage works 8/24 SAN Switch, which is a 8 GBps FC switch &amp; </w:t>
            </w:r>
            <w:r w:rsidRPr="00D31862">
              <w:rPr>
                <w:rFonts w:ascii="Calibri" w:eastAsia="Times New Roman" w:hAnsi="Calibri" w:cs="Calibri"/>
                <w:color w:val="FF0000"/>
                <w:szCs w:val="22"/>
                <w:u w:val="single"/>
                <w:lang w:val="en-US" w:eastAsia="en-US"/>
              </w:rPr>
              <w:t>Unified SAN Storage as per Section 3.5.</w:t>
            </w:r>
          </w:p>
        </w:tc>
        <w:tc>
          <w:tcPr>
            <w:tcW w:w="1383" w:type="dxa"/>
            <w:tcBorders>
              <w:top w:val="nil"/>
              <w:left w:val="nil"/>
              <w:bottom w:val="single" w:sz="4" w:space="0" w:color="auto"/>
              <w:right w:val="single" w:sz="4" w:space="0" w:color="auto"/>
            </w:tcBorders>
            <w:shd w:val="clear" w:color="000000" w:fill="FFFFFF"/>
            <w:noWrap/>
            <w:vAlign w:val="center"/>
            <w:hideMark/>
          </w:tcPr>
          <w:p w:rsidR="00D31862" w:rsidRPr="00D31862" w:rsidRDefault="00D31862" w:rsidP="00D31862">
            <w:pPr>
              <w:spacing w:after="0" w:line="240" w:lineRule="auto"/>
              <w:rPr>
                <w:rFonts w:ascii="Calibri" w:eastAsia="Times New Roman" w:hAnsi="Calibri" w:cs="Calibri"/>
                <w:color w:val="000000"/>
                <w:szCs w:val="22"/>
                <w:lang w:val="en-US" w:eastAsia="en-US"/>
              </w:rPr>
            </w:pPr>
            <w:r w:rsidRPr="00D31862">
              <w:rPr>
                <w:rFonts w:ascii="Calibri" w:eastAsia="Times New Roman" w:hAnsi="Calibri" w:cs="Calibri"/>
                <w:color w:val="000000"/>
                <w:szCs w:val="22"/>
                <w:lang w:val="en-US" w:eastAsia="en-US"/>
              </w:rPr>
              <w:t> </w:t>
            </w:r>
          </w:p>
        </w:tc>
        <w:tc>
          <w:tcPr>
            <w:tcW w:w="1535" w:type="dxa"/>
            <w:tcBorders>
              <w:top w:val="nil"/>
              <w:left w:val="nil"/>
              <w:bottom w:val="single" w:sz="4" w:space="0" w:color="auto"/>
              <w:right w:val="single" w:sz="4" w:space="0" w:color="auto"/>
            </w:tcBorders>
            <w:shd w:val="clear" w:color="000000" w:fill="FFFFFF"/>
            <w:noWrap/>
            <w:vAlign w:val="center"/>
            <w:hideMark/>
          </w:tcPr>
          <w:p w:rsidR="00D31862" w:rsidRPr="00D31862" w:rsidRDefault="00D31862" w:rsidP="00D31862">
            <w:pPr>
              <w:spacing w:after="0" w:line="240" w:lineRule="auto"/>
              <w:rPr>
                <w:rFonts w:ascii="Calibri" w:eastAsia="Times New Roman" w:hAnsi="Calibri" w:cs="Calibri"/>
                <w:color w:val="000000"/>
                <w:szCs w:val="22"/>
                <w:lang w:val="en-US" w:eastAsia="en-US"/>
              </w:rPr>
            </w:pPr>
            <w:r w:rsidRPr="00D31862">
              <w:rPr>
                <w:rFonts w:ascii="Calibri" w:eastAsia="Times New Roman" w:hAnsi="Calibri" w:cs="Calibri"/>
                <w:color w:val="000000"/>
                <w:szCs w:val="22"/>
                <w:lang w:val="en-US" w:eastAsia="en-US"/>
              </w:rPr>
              <w:t> </w:t>
            </w:r>
          </w:p>
        </w:tc>
      </w:tr>
      <w:tr w:rsidR="00D31862" w:rsidRPr="00D31862" w:rsidTr="00D9043F">
        <w:trPr>
          <w:trHeight w:val="600"/>
        </w:trPr>
        <w:tc>
          <w:tcPr>
            <w:tcW w:w="579" w:type="dxa"/>
            <w:tcBorders>
              <w:top w:val="nil"/>
              <w:left w:val="single" w:sz="4" w:space="0" w:color="auto"/>
              <w:bottom w:val="single" w:sz="4" w:space="0" w:color="auto"/>
              <w:right w:val="single" w:sz="4" w:space="0" w:color="auto"/>
            </w:tcBorders>
            <w:shd w:val="clear" w:color="auto" w:fill="auto"/>
            <w:hideMark/>
          </w:tcPr>
          <w:p w:rsidR="00D31862" w:rsidRPr="00D31862" w:rsidRDefault="00D31862" w:rsidP="00D31862">
            <w:pPr>
              <w:spacing w:after="0" w:line="240" w:lineRule="auto"/>
              <w:jc w:val="center"/>
              <w:rPr>
                <w:rFonts w:ascii="Calibri" w:eastAsia="Times New Roman" w:hAnsi="Calibri" w:cs="Calibri"/>
                <w:color w:val="000000"/>
                <w:szCs w:val="22"/>
                <w:lang w:val="en-US" w:eastAsia="en-US"/>
              </w:rPr>
            </w:pPr>
            <w:r w:rsidRPr="00D31862">
              <w:rPr>
                <w:rFonts w:ascii="Calibri" w:eastAsia="Times New Roman" w:hAnsi="Calibri" w:cs="Calibri"/>
                <w:color w:val="000000"/>
                <w:szCs w:val="22"/>
                <w:lang w:val="en-US" w:eastAsia="en-US"/>
              </w:rPr>
              <w:lastRenderedPageBreak/>
              <w:t>21</w:t>
            </w:r>
          </w:p>
        </w:tc>
        <w:tc>
          <w:tcPr>
            <w:tcW w:w="1962" w:type="dxa"/>
            <w:tcBorders>
              <w:top w:val="nil"/>
              <w:left w:val="nil"/>
              <w:bottom w:val="single" w:sz="4" w:space="0" w:color="auto"/>
              <w:right w:val="single" w:sz="4" w:space="0" w:color="auto"/>
            </w:tcBorders>
            <w:shd w:val="clear" w:color="000000" w:fill="FFFFFF"/>
            <w:vAlign w:val="center"/>
            <w:hideMark/>
          </w:tcPr>
          <w:p w:rsidR="00D31862" w:rsidRPr="00D31862" w:rsidRDefault="00D31862" w:rsidP="00D31862">
            <w:pPr>
              <w:spacing w:after="0" w:line="240" w:lineRule="auto"/>
              <w:rPr>
                <w:rFonts w:ascii="Calibri" w:eastAsia="Times New Roman" w:hAnsi="Calibri" w:cs="Calibri"/>
                <w:color w:val="000000"/>
                <w:szCs w:val="22"/>
                <w:lang w:val="en-US" w:eastAsia="en-US"/>
              </w:rPr>
            </w:pPr>
            <w:r w:rsidRPr="00D31862">
              <w:rPr>
                <w:rFonts w:ascii="Calibri" w:eastAsia="Times New Roman" w:hAnsi="Calibri" w:cs="Calibri"/>
                <w:color w:val="000000"/>
                <w:szCs w:val="22"/>
                <w:lang w:val="en-US" w:eastAsia="en-US"/>
              </w:rPr>
              <w:t>SAN Fiber Cable</w:t>
            </w:r>
          </w:p>
        </w:tc>
        <w:tc>
          <w:tcPr>
            <w:tcW w:w="3922" w:type="dxa"/>
            <w:tcBorders>
              <w:top w:val="nil"/>
              <w:left w:val="nil"/>
              <w:bottom w:val="single" w:sz="4" w:space="0" w:color="auto"/>
              <w:right w:val="single" w:sz="4" w:space="0" w:color="auto"/>
            </w:tcBorders>
            <w:shd w:val="clear" w:color="000000" w:fill="FFFFFF"/>
            <w:vAlign w:val="center"/>
            <w:hideMark/>
          </w:tcPr>
          <w:p w:rsidR="00D31862" w:rsidRPr="00D31862" w:rsidRDefault="00D31862" w:rsidP="00D31862">
            <w:pPr>
              <w:spacing w:after="0" w:line="240" w:lineRule="auto"/>
              <w:rPr>
                <w:rFonts w:ascii="Calibri" w:eastAsia="Times New Roman" w:hAnsi="Calibri" w:cs="Calibri"/>
                <w:color w:val="000000"/>
                <w:szCs w:val="22"/>
                <w:lang w:val="en-US" w:eastAsia="en-US"/>
              </w:rPr>
            </w:pPr>
            <w:r w:rsidRPr="00D31862">
              <w:rPr>
                <w:rFonts w:ascii="Calibri" w:eastAsia="Times New Roman" w:hAnsi="Calibri" w:cs="Calibri"/>
                <w:color w:val="000000"/>
                <w:szCs w:val="22"/>
                <w:lang w:val="en-US" w:eastAsia="en-US"/>
              </w:rPr>
              <w:t>"Two fiber cables, each of 30 Feet for connecting the server to SAN Switch."</w:t>
            </w:r>
          </w:p>
        </w:tc>
        <w:tc>
          <w:tcPr>
            <w:tcW w:w="1383" w:type="dxa"/>
            <w:tcBorders>
              <w:top w:val="nil"/>
              <w:left w:val="nil"/>
              <w:bottom w:val="single" w:sz="4" w:space="0" w:color="auto"/>
              <w:right w:val="single" w:sz="4" w:space="0" w:color="auto"/>
            </w:tcBorders>
            <w:shd w:val="clear" w:color="000000" w:fill="FFFFFF"/>
            <w:noWrap/>
            <w:vAlign w:val="center"/>
            <w:hideMark/>
          </w:tcPr>
          <w:p w:rsidR="00D31862" w:rsidRPr="00D31862" w:rsidRDefault="00D31862" w:rsidP="00D31862">
            <w:pPr>
              <w:spacing w:after="0" w:line="240" w:lineRule="auto"/>
              <w:rPr>
                <w:rFonts w:ascii="Calibri" w:eastAsia="Times New Roman" w:hAnsi="Calibri" w:cs="Calibri"/>
                <w:color w:val="000000"/>
                <w:szCs w:val="22"/>
                <w:lang w:val="en-US" w:eastAsia="en-US"/>
              </w:rPr>
            </w:pPr>
            <w:r w:rsidRPr="00D31862">
              <w:rPr>
                <w:rFonts w:ascii="Calibri" w:eastAsia="Times New Roman" w:hAnsi="Calibri" w:cs="Calibri"/>
                <w:color w:val="000000"/>
                <w:szCs w:val="22"/>
                <w:lang w:val="en-US" w:eastAsia="en-US"/>
              </w:rPr>
              <w:t> </w:t>
            </w:r>
          </w:p>
        </w:tc>
        <w:tc>
          <w:tcPr>
            <w:tcW w:w="1535" w:type="dxa"/>
            <w:tcBorders>
              <w:top w:val="nil"/>
              <w:left w:val="nil"/>
              <w:bottom w:val="single" w:sz="4" w:space="0" w:color="auto"/>
              <w:right w:val="single" w:sz="4" w:space="0" w:color="auto"/>
            </w:tcBorders>
            <w:shd w:val="clear" w:color="000000" w:fill="FFFFFF"/>
            <w:noWrap/>
            <w:vAlign w:val="center"/>
            <w:hideMark/>
          </w:tcPr>
          <w:p w:rsidR="00D31862" w:rsidRPr="00D31862" w:rsidRDefault="00D31862" w:rsidP="00D31862">
            <w:pPr>
              <w:spacing w:after="0" w:line="240" w:lineRule="auto"/>
              <w:rPr>
                <w:rFonts w:ascii="Calibri" w:eastAsia="Times New Roman" w:hAnsi="Calibri" w:cs="Calibri"/>
                <w:color w:val="000000"/>
                <w:szCs w:val="22"/>
                <w:lang w:val="en-US" w:eastAsia="en-US"/>
              </w:rPr>
            </w:pPr>
            <w:r w:rsidRPr="00D31862">
              <w:rPr>
                <w:rFonts w:ascii="Calibri" w:eastAsia="Times New Roman" w:hAnsi="Calibri" w:cs="Calibri"/>
                <w:color w:val="000000"/>
                <w:szCs w:val="22"/>
                <w:lang w:val="en-US" w:eastAsia="en-US"/>
              </w:rPr>
              <w:t> </w:t>
            </w:r>
          </w:p>
        </w:tc>
      </w:tr>
      <w:tr w:rsidR="00D31862" w:rsidRPr="00D31862" w:rsidTr="00D9043F">
        <w:trPr>
          <w:trHeight w:val="600"/>
        </w:trPr>
        <w:tc>
          <w:tcPr>
            <w:tcW w:w="579" w:type="dxa"/>
            <w:tcBorders>
              <w:top w:val="nil"/>
              <w:left w:val="single" w:sz="4" w:space="0" w:color="auto"/>
              <w:bottom w:val="single" w:sz="4" w:space="0" w:color="auto"/>
              <w:right w:val="single" w:sz="4" w:space="0" w:color="auto"/>
            </w:tcBorders>
            <w:shd w:val="clear" w:color="auto" w:fill="auto"/>
            <w:hideMark/>
          </w:tcPr>
          <w:p w:rsidR="00D31862" w:rsidRPr="00D31862" w:rsidRDefault="00D31862" w:rsidP="00D31862">
            <w:pPr>
              <w:spacing w:after="0" w:line="240" w:lineRule="auto"/>
              <w:jc w:val="center"/>
              <w:rPr>
                <w:rFonts w:ascii="Calibri" w:eastAsia="Times New Roman" w:hAnsi="Calibri" w:cs="Calibri"/>
                <w:color w:val="000000"/>
                <w:szCs w:val="22"/>
                <w:lang w:val="en-US" w:eastAsia="en-US"/>
              </w:rPr>
            </w:pPr>
            <w:r w:rsidRPr="00D31862">
              <w:rPr>
                <w:rFonts w:ascii="Calibri" w:eastAsia="Times New Roman" w:hAnsi="Calibri" w:cs="Calibri"/>
                <w:color w:val="000000"/>
                <w:szCs w:val="22"/>
                <w:lang w:val="en-US" w:eastAsia="en-US"/>
              </w:rPr>
              <w:t>22</w:t>
            </w:r>
          </w:p>
        </w:tc>
        <w:tc>
          <w:tcPr>
            <w:tcW w:w="1962" w:type="dxa"/>
            <w:tcBorders>
              <w:top w:val="nil"/>
              <w:left w:val="nil"/>
              <w:bottom w:val="single" w:sz="4" w:space="0" w:color="auto"/>
              <w:right w:val="single" w:sz="4" w:space="0" w:color="auto"/>
            </w:tcBorders>
            <w:shd w:val="clear" w:color="000000" w:fill="FFFFFF"/>
            <w:vAlign w:val="center"/>
            <w:hideMark/>
          </w:tcPr>
          <w:p w:rsidR="00D31862" w:rsidRPr="00D31862" w:rsidRDefault="00D31862" w:rsidP="00D31862">
            <w:pPr>
              <w:spacing w:after="0" w:line="240" w:lineRule="auto"/>
              <w:rPr>
                <w:rFonts w:ascii="Calibri" w:eastAsia="Times New Roman" w:hAnsi="Calibri" w:cs="Calibri"/>
                <w:color w:val="000000"/>
                <w:szCs w:val="22"/>
                <w:lang w:val="en-US" w:eastAsia="en-US"/>
              </w:rPr>
            </w:pPr>
            <w:r w:rsidRPr="00D31862">
              <w:rPr>
                <w:rFonts w:ascii="Calibri" w:eastAsia="Times New Roman" w:hAnsi="Calibri" w:cs="Calibri"/>
                <w:color w:val="000000"/>
                <w:szCs w:val="22"/>
                <w:lang w:val="en-US" w:eastAsia="en-US"/>
              </w:rPr>
              <w:t>Management Network</w:t>
            </w:r>
          </w:p>
        </w:tc>
        <w:tc>
          <w:tcPr>
            <w:tcW w:w="3922" w:type="dxa"/>
            <w:tcBorders>
              <w:top w:val="nil"/>
              <w:left w:val="nil"/>
              <w:bottom w:val="single" w:sz="4" w:space="0" w:color="auto"/>
              <w:right w:val="single" w:sz="4" w:space="0" w:color="auto"/>
            </w:tcBorders>
            <w:shd w:val="clear" w:color="000000" w:fill="FFFFFF"/>
            <w:vAlign w:val="center"/>
            <w:hideMark/>
          </w:tcPr>
          <w:p w:rsidR="00D31862" w:rsidRPr="00D31862" w:rsidRDefault="00D31862" w:rsidP="00D31862">
            <w:pPr>
              <w:spacing w:after="0" w:line="240" w:lineRule="auto"/>
              <w:rPr>
                <w:rFonts w:ascii="Calibri" w:eastAsia="Times New Roman" w:hAnsi="Calibri" w:cs="Calibri"/>
                <w:color w:val="000000"/>
                <w:szCs w:val="22"/>
                <w:lang w:val="en-US" w:eastAsia="en-US"/>
              </w:rPr>
            </w:pPr>
            <w:r w:rsidRPr="00D31862">
              <w:rPr>
                <w:rFonts w:ascii="Calibri" w:eastAsia="Times New Roman" w:hAnsi="Calibri" w:cs="Calibri"/>
                <w:color w:val="000000"/>
                <w:szCs w:val="22"/>
                <w:lang w:val="en-US" w:eastAsia="en-US"/>
              </w:rPr>
              <w:t>Should have 1 Gb Dedicated Port should be supplied with required License</w:t>
            </w:r>
          </w:p>
        </w:tc>
        <w:tc>
          <w:tcPr>
            <w:tcW w:w="1383" w:type="dxa"/>
            <w:tcBorders>
              <w:top w:val="nil"/>
              <w:left w:val="nil"/>
              <w:bottom w:val="single" w:sz="4" w:space="0" w:color="auto"/>
              <w:right w:val="single" w:sz="4" w:space="0" w:color="auto"/>
            </w:tcBorders>
            <w:shd w:val="clear" w:color="000000" w:fill="FFFFFF"/>
            <w:noWrap/>
            <w:vAlign w:val="center"/>
            <w:hideMark/>
          </w:tcPr>
          <w:p w:rsidR="00D31862" w:rsidRPr="00D31862" w:rsidRDefault="00D31862" w:rsidP="00D31862">
            <w:pPr>
              <w:spacing w:after="0" w:line="240" w:lineRule="auto"/>
              <w:rPr>
                <w:rFonts w:ascii="Calibri" w:eastAsia="Times New Roman" w:hAnsi="Calibri" w:cs="Calibri"/>
                <w:color w:val="000000"/>
                <w:szCs w:val="22"/>
                <w:lang w:val="en-US" w:eastAsia="en-US"/>
              </w:rPr>
            </w:pPr>
            <w:r w:rsidRPr="00D31862">
              <w:rPr>
                <w:rFonts w:ascii="Calibri" w:eastAsia="Times New Roman" w:hAnsi="Calibri" w:cs="Calibri"/>
                <w:color w:val="000000"/>
                <w:szCs w:val="22"/>
                <w:lang w:val="en-US" w:eastAsia="en-US"/>
              </w:rPr>
              <w:t> </w:t>
            </w:r>
          </w:p>
        </w:tc>
        <w:tc>
          <w:tcPr>
            <w:tcW w:w="1535" w:type="dxa"/>
            <w:tcBorders>
              <w:top w:val="nil"/>
              <w:left w:val="nil"/>
              <w:bottom w:val="single" w:sz="4" w:space="0" w:color="auto"/>
              <w:right w:val="single" w:sz="4" w:space="0" w:color="auto"/>
            </w:tcBorders>
            <w:shd w:val="clear" w:color="000000" w:fill="FFFFFF"/>
            <w:noWrap/>
            <w:vAlign w:val="center"/>
            <w:hideMark/>
          </w:tcPr>
          <w:p w:rsidR="00D31862" w:rsidRPr="00D31862" w:rsidRDefault="00D31862" w:rsidP="00D31862">
            <w:pPr>
              <w:spacing w:after="0" w:line="240" w:lineRule="auto"/>
              <w:rPr>
                <w:rFonts w:ascii="Calibri" w:eastAsia="Times New Roman" w:hAnsi="Calibri" w:cs="Calibri"/>
                <w:color w:val="000000"/>
                <w:szCs w:val="22"/>
                <w:lang w:val="en-US" w:eastAsia="en-US"/>
              </w:rPr>
            </w:pPr>
            <w:r w:rsidRPr="00D31862">
              <w:rPr>
                <w:rFonts w:ascii="Calibri" w:eastAsia="Times New Roman" w:hAnsi="Calibri" w:cs="Calibri"/>
                <w:color w:val="000000"/>
                <w:szCs w:val="22"/>
                <w:lang w:val="en-US" w:eastAsia="en-US"/>
              </w:rPr>
              <w:t> </w:t>
            </w:r>
          </w:p>
        </w:tc>
      </w:tr>
      <w:tr w:rsidR="00D31862" w:rsidRPr="00D31862" w:rsidTr="00D9043F">
        <w:trPr>
          <w:trHeight w:val="900"/>
        </w:trPr>
        <w:tc>
          <w:tcPr>
            <w:tcW w:w="579" w:type="dxa"/>
            <w:tcBorders>
              <w:top w:val="nil"/>
              <w:left w:val="single" w:sz="4" w:space="0" w:color="auto"/>
              <w:bottom w:val="single" w:sz="4" w:space="0" w:color="auto"/>
              <w:right w:val="single" w:sz="4" w:space="0" w:color="auto"/>
            </w:tcBorders>
            <w:shd w:val="clear" w:color="auto" w:fill="auto"/>
            <w:hideMark/>
          </w:tcPr>
          <w:p w:rsidR="00D31862" w:rsidRPr="00D31862" w:rsidRDefault="00D31862" w:rsidP="00D31862">
            <w:pPr>
              <w:spacing w:after="0" w:line="240" w:lineRule="auto"/>
              <w:jc w:val="center"/>
              <w:rPr>
                <w:rFonts w:ascii="Calibri" w:eastAsia="Times New Roman" w:hAnsi="Calibri" w:cs="Calibri"/>
                <w:color w:val="000000"/>
                <w:szCs w:val="22"/>
                <w:lang w:val="en-US" w:eastAsia="en-US"/>
              </w:rPr>
            </w:pPr>
            <w:r w:rsidRPr="00D31862">
              <w:rPr>
                <w:rFonts w:ascii="Calibri" w:eastAsia="Times New Roman" w:hAnsi="Calibri" w:cs="Calibri"/>
                <w:color w:val="000000"/>
                <w:szCs w:val="22"/>
                <w:lang w:val="en-US" w:eastAsia="en-US"/>
              </w:rPr>
              <w:t>23</w:t>
            </w:r>
          </w:p>
        </w:tc>
        <w:tc>
          <w:tcPr>
            <w:tcW w:w="1962" w:type="dxa"/>
            <w:tcBorders>
              <w:top w:val="nil"/>
              <w:left w:val="nil"/>
              <w:bottom w:val="single" w:sz="4" w:space="0" w:color="auto"/>
              <w:right w:val="single" w:sz="4" w:space="0" w:color="auto"/>
            </w:tcBorders>
            <w:shd w:val="clear" w:color="auto" w:fill="auto"/>
            <w:vAlign w:val="center"/>
            <w:hideMark/>
          </w:tcPr>
          <w:p w:rsidR="00D31862" w:rsidRPr="00D31862" w:rsidRDefault="00D31862" w:rsidP="00D31862">
            <w:pPr>
              <w:spacing w:after="0" w:line="240" w:lineRule="auto"/>
              <w:rPr>
                <w:rFonts w:ascii="Calibri" w:eastAsia="Times New Roman" w:hAnsi="Calibri" w:cs="Calibri"/>
                <w:color w:val="000000"/>
                <w:szCs w:val="22"/>
                <w:lang w:val="en-US" w:eastAsia="en-US"/>
              </w:rPr>
            </w:pPr>
            <w:r w:rsidRPr="00D31862">
              <w:rPr>
                <w:rFonts w:ascii="Calibri" w:eastAsia="Times New Roman" w:hAnsi="Calibri" w:cs="Calibri"/>
                <w:color w:val="000000"/>
                <w:szCs w:val="22"/>
                <w:lang w:val="en-US" w:eastAsia="en-US"/>
              </w:rPr>
              <w:t>System Management and Diagnostics</w:t>
            </w:r>
          </w:p>
        </w:tc>
        <w:tc>
          <w:tcPr>
            <w:tcW w:w="3922" w:type="dxa"/>
            <w:tcBorders>
              <w:top w:val="nil"/>
              <w:left w:val="nil"/>
              <w:bottom w:val="single" w:sz="4" w:space="0" w:color="auto"/>
              <w:right w:val="single" w:sz="4" w:space="0" w:color="auto"/>
            </w:tcBorders>
            <w:shd w:val="clear" w:color="auto" w:fill="auto"/>
            <w:vAlign w:val="center"/>
            <w:hideMark/>
          </w:tcPr>
          <w:p w:rsidR="00D31862" w:rsidRPr="00D31862" w:rsidRDefault="00D31862" w:rsidP="00D31862">
            <w:pPr>
              <w:spacing w:after="0" w:line="240" w:lineRule="auto"/>
              <w:jc w:val="both"/>
              <w:rPr>
                <w:rFonts w:ascii="Calibri" w:eastAsia="Times New Roman" w:hAnsi="Calibri" w:cs="Calibri"/>
                <w:color w:val="000000"/>
                <w:szCs w:val="22"/>
                <w:lang w:val="en-US" w:eastAsia="en-US"/>
              </w:rPr>
            </w:pPr>
            <w:r w:rsidRPr="00D31862">
              <w:rPr>
                <w:rFonts w:ascii="Calibri" w:eastAsia="Times New Roman" w:hAnsi="Calibri" w:cs="Calibri"/>
                <w:color w:val="000000"/>
                <w:szCs w:val="22"/>
                <w:lang w:val="en-US" w:eastAsia="en-US"/>
              </w:rPr>
              <w:t>Integrated Management Processor to monitor Predictive Failure Analysis on HDD, Memory, Processor</w:t>
            </w:r>
          </w:p>
        </w:tc>
        <w:tc>
          <w:tcPr>
            <w:tcW w:w="1383" w:type="dxa"/>
            <w:tcBorders>
              <w:top w:val="nil"/>
              <w:left w:val="nil"/>
              <w:bottom w:val="single" w:sz="4" w:space="0" w:color="auto"/>
              <w:right w:val="single" w:sz="4" w:space="0" w:color="auto"/>
            </w:tcBorders>
            <w:shd w:val="clear" w:color="auto" w:fill="auto"/>
            <w:noWrap/>
            <w:vAlign w:val="center"/>
            <w:hideMark/>
          </w:tcPr>
          <w:p w:rsidR="00D31862" w:rsidRPr="00D31862" w:rsidRDefault="00D31862" w:rsidP="00D31862">
            <w:pPr>
              <w:spacing w:after="0" w:line="240" w:lineRule="auto"/>
              <w:rPr>
                <w:rFonts w:ascii="Calibri" w:eastAsia="Times New Roman" w:hAnsi="Calibri" w:cs="Calibri"/>
                <w:color w:val="000000"/>
                <w:szCs w:val="22"/>
                <w:lang w:val="en-US" w:eastAsia="en-US"/>
              </w:rPr>
            </w:pPr>
            <w:r w:rsidRPr="00D31862">
              <w:rPr>
                <w:rFonts w:ascii="Calibri" w:eastAsia="Times New Roman" w:hAnsi="Calibri" w:cs="Calibri"/>
                <w:color w:val="000000"/>
                <w:szCs w:val="22"/>
                <w:lang w:val="en-US" w:eastAsia="en-US"/>
              </w:rPr>
              <w:t> </w:t>
            </w:r>
          </w:p>
        </w:tc>
        <w:tc>
          <w:tcPr>
            <w:tcW w:w="1535" w:type="dxa"/>
            <w:tcBorders>
              <w:top w:val="nil"/>
              <w:left w:val="nil"/>
              <w:bottom w:val="single" w:sz="4" w:space="0" w:color="auto"/>
              <w:right w:val="single" w:sz="4" w:space="0" w:color="auto"/>
            </w:tcBorders>
            <w:shd w:val="clear" w:color="auto" w:fill="auto"/>
            <w:vAlign w:val="center"/>
            <w:hideMark/>
          </w:tcPr>
          <w:p w:rsidR="00D31862" w:rsidRPr="00D31862" w:rsidRDefault="00D31862" w:rsidP="00D31862">
            <w:pPr>
              <w:spacing w:after="0" w:line="240" w:lineRule="auto"/>
              <w:rPr>
                <w:rFonts w:ascii="Calibri" w:eastAsia="Times New Roman" w:hAnsi="Calibri" w:cs="Calibri"/>
                <w:color w:val="000000"/>
                <w:szCs w:val="22"/>
                <w:lang w:val="en-US" w:eastAsia="en-US"/>
              </w:rPr>
            </w:pPr>
            <w:r w:rsidRPr="00D31862">
              <w:rPr>
                <w:rFonts w:ascii="Calibri" w:eastAsia="Times New Roman" w:hAnsi="Calibri" w:cs="Calibri"/>
                <w:color w:val="000000"/>
                <w:szCs w:val="22"/>
                <w:lang w:val="en-US" w:eastAsia="en-US"/>
              </w:rPr>
              <w:t> </w:t>
            </w:r>
          </w:p>
        </w:tc>
      </w:tr>
      <w:tr w:rsidR="00D31862" w:rsidRPr="00D31862" w:rsidTr="00D9043F">
        <w:trPr>
          <w:trHeight w:val="600"/>
        </w:trPr>
        <w:tc>
          <w:tcPr>
            <w:tcW w:w="579" w:type="dxa"/>
            <w:tcBorders>
              <w:top w:val="nil"/>
              <w:left w:val="single" w:sz="4" w:space="0" w:color="auto"/>
              <w:bottom w:val="single" w:sz="4" w:space="0" w:color="auto"/>
              <w:right w:val="single" w:sz="4" w:space="0" w:color="auto"/>
            </w:tcBorders>
            <w:shd w:val="clear" w:color="auto" w:fill="auto"/>
            <w:hideMark/>
          </w:tcPr>
          <w:p w:rsidR="00D31862" w:rsidRPr="00D31862" w:rsidRDefault="00D31862" w:rsidP="00D31862">
            <w:pPr>
              <w:spacing w:after="0" w:line="240" w:lineRule="auto"/>
              <w:jc w:val="center"/>
              <w:rPr>
                <w:rFonts w:ascii="Calibri" w:eastAsia="Times New Roman" w:hAnsi="Calibri" w:cs="Calibri"/>
                <w:color w:val="000000"/>
                <w:szCs w:val="22"/>
                <w:lang w:val="en-US" w:eastAsia="en-US"/>
              </w:rPr>
            </w:pPr>
            <w:r w:rsidRPr="00D31862">
              <w:rPr>
                <w:rFonts w:ascii="Calibri" w:eastAsia="Times New Roman" w:hAnsi="Calibri" w:cs="Calibri"/>
                <w:color w:val="000000"/>
                <w:szCs w:val="22"/>
                <w:lang w:val="en-US" w:eastAsia="en-US"/>
              </w:rPr>
              <w:t>24</w:t>
            </w:r>
          </w:p>
        </w:tc>
        <w:tc>
          <w:tcPr>
            <w:tcW w:w="1962" w:type="dxa"/>
            <w:tcBorders>
              <w:top w:val="nil"/>
              <w:left w:val="nil"/>
              <w:bottom w:val="single" w:sz="4" w:space="0" w:color="auto"/>
              <w:right w:val="single" w:sz="4" w:space="0" w:color="auto"/>
            </w:tcBorders>
            <w:shd w:val="clear" w:color="000000" w:fill="FFFFFF"/>
            <w:vAlign w:val="center"/>
            <w:hideMark/>
          </w:tcPr>
          <w:p w:rsidR="00D31862" w:rsidRPr="00D31862" w:rsidRDefault="00D31862" w:rsidP="00D31862">
            <w:pPr>
              <w:spacing w:after="0" w:line="240" w:lineRule="auto"/>
              <w:rPr>
                <w:rFonts w:ascii="Calibri" w:eastAsia="Times New Roman" w:hAnsi="Calibri" w:cs="Calibri"/>
                <w:color w:val="000000"/>
                <w:szCs w:val="22"/>
                <w:lang w:val="en-US" w:eastAsia="en-US"/>
              </w:rPr>
            </w:pPr>
            <w:r w:rsidRPr="00D31862">
              <w:rPr>
                <w:rFonts w:ascii="Calibri" w:eastAsia="Times New Roman" w:hAnsi="Calibri" w:cs="Calibri"/>
                <w:color w:val="000000"/>
                <w:szCs w:val="22"/>
                <w:lang w:val="en-US" w:eastAsia="en-US"/>
              </w:rPr>
              <w:t>DVD ROM Drive</w:t>
            </w:r>
          </w:p>
        </w:tc>
        <w:tc>
          <w:tcPr>
            <w:tcW w:w="3922" w:type="dxa"/>
            <w:tcBorders>
              <w:top w:val="nil"/>
              <w:left w:val="nil"/>
              <w:bottom w:val="single" w:sz="4" w:space="0" w:color="auto"/>
              <w:right w:val="single" w:sz="4" w:space="0" w:color="auto"/>
            </w:tcBorders>
            <w:shd w:val="clear" w:color="000000" w:fill="FFFFFF"/>
            <w:vAlign w:val="center"/>
            <w:hideMark/>
          </w:tcPr>
          <w:p w:rsidR="00D31862" w:rsidRPr="00D31862" w:rsidRDefault="00D31862" w:rsidP="00D31862">
            <w:pPr>
              <w:spacing w:after="0" w:line="240" w:lineRule="auto"/>
              <w:jc w:val="both"/>
              <w:rPr>
                <w:rFonts w:ascii="Calibri" w:eastAsia="Times New Roman" w:hAnsi="Calibri" w:cs="Calibri"/>
                <w:color w:val="000000"/>
                <w:szCs w:val="22"/>
                <w:lang w:val="en-US" w:eastAsia="en-US"/>
              </w:rPr>
            </w:pPr>
            <w:r w:rsidRPr="00D31862">
              <w:rPr>
                <w:rFonts w:ascii="Calibri" w:eastAsia="Times New Roman" w:hAnsi="Calibri" w:cs="Calibri"/>
                <w:color w:val="000000"/>
                <w:szCs w:val="22"/>
                <w:lang w:val="en-US" w:eastAsia="en-US"/>
              </w:rPr>
              <w:t>DVD Writer Drive or above (Internal / External) should support 3.0 USB.</w:t>
            </w:r>
          </w:p>
        </w:tc>
        <w:tc>
          <w:tcPr>
            <w:tcW w:w="1383" w:type="dxa"/>
            <w:tcBorders>
              <w:top w:val="nil"/>
              <w:left w:val="nil"/>
              <w:bottom w:val="single" w:sz="4" w:space="0" w:color="auto"/>
              <w:right w:val="single" w:sz="4" w:space="0" w:color="auto"/>
            </w:tcBorders>
            <w:shd w:val="clear" w:color="000000" w:fill="FFFFFF"/>
            <w:noWrap/>
            <w:vAlign w:val="center"/>
            <w:hideMark/>
          </w:tcPr>
          <w:p w:rsidR="00D31862" w:rsidRPr="00D31862" w:rsidRDefault="00D31862" w:rsidP="00D31862">
            <w:pPr>
              <w:spacing w:after="0" w:line="240" w:lineRule="auto"/>
              <w:rPr>
                <w:rFonts w:ascii="Calibri" w:eastAsia="Times New Roman" w:hAnsi="Calibri" w:cs="Calibri"/>
                <w:color w:val="000000"/>
                <w:szCs w:val="22"/>
                <w:lang w:val="en-US" w:eastAsia="en-US"/>
              </w:rPr>
            </w:pPr>
            <w:r w:rsidRPr="00D31862">
              <w:rPr>
                <w:rFonts w:ascii="Calibri" w:eastAsia="Times New Roman" w:hAnsi="Calibri" w:cs="Calibri"/>
                <w:color w:val="000000"/>
                <w:szCs w:val="22"/>
                <w:lang w:val="en-US" w:eastAsia="en-US"/>
              </w:rPr>
              <w:t> </w:t>
            </w:r>
          </w:p>
        </w:tc>
        <w:tc>
          <w:tcPr>
            <w:tcW w:w="1535" w:type="dxa"/>
            <w:tcBorders>
              <w:top w:val="nil"/>
              <w:left w:val="nil"/>
              <w:bottom w:val="single" w:sz="4" w:space="0" w:color="auto"/>
              <w:right w:val="single" w:sz="4" w:space="0" w:color="auto"/>
            </w:tcBorders>
            <w:shd w:val="clear" w:color="000000" w:fill="FFFFFF"/>
            <w:noWrap/>
            <w:vAlign w:val="center"/>
            <w:hideMark/>
          </w:tcPr>
          <w:p w:rsidR="00D31862" w:rsidRPr="00D31862" w:rsidRDefault="00D31862" w:rsidP="00D31862">
            <w:pPr>
              <w:spacing w:after="0" w:line="240" w:lineRule="auto"/>
              <w:rPr>
                <w:rFonts w:ascii="Calibri" w:eastAsia="Times New Roman" w:hAnsi="Calibri" w:cs="Calibri"/>
                <w:color w:val="000000"/>
                <w:szCs w:val="22"/>
                <w:lang w:val="en-US" w:eastAsia="en-US"/>
              </w:rPr>
            </w:pPr>
            <w:r w:rsidRPr="00D31862">
              <w:rPr>
                <w:rFonts w:ascii="Calibri" w:eastAsia="Times New Roman" w:hAnsi="Calibri" w:cs="Calibri"/>
                <w:color w:val="000000"/>
                <w:szCs w:val="22"/>
                <w:lang w:val="en-US" w:eastAsia="en-US"/>
              </w:rPr>
              <w:t> </w:t>
            </w:r>
          </w:p>
        </w:tc>
      </w:tr>
      <w:tr w:rsidR="00D31862" w:rsidRPr="00D31862" w:rsidTr="00D9043F">
        <w:trPr>
          <w:trHeight w:val="900"/>
        </w:trPr>
        <w:tc>
          <w:tcPr>
            <w:tcW w:w="579" w:type="dxa"/>
            <w:tcBorders>
              <w:top w:val="nil"/>
              <w:left w:val="single" w:sz="4" w:space="0" w:color="auto"/>
              <w:bottom w:val="single" w:sz="4" w:space="0" w:color="auto"/>
              <w:right w:val="single" w:sz="4" w:space="0" w:color="auto"/>
            </w:tcBorders>
            <w:shd w:val="clear" w:color="auto" w:fill="auto"/>
            <w:hideMark/>
          </w:tcPr>
          <w:p w:rsidR="00D31862" w:rsidRPr="00D31862" w:rsidRDefault="00D31862" w:rsidP="00D31862">
            <w:pPr>
              <w:spacing w:after="0" w:line="240" w:lineRule="auto"/>
              <w:jc w:val="center"/>
              <w:rPr>
                <w:rFonts w:ascii="Calibri" w:eastAsia="Times New Roman" w:hAnsi="Calibri" w:cs="Calibri"/>
                <w:color w:val="000000"/>
                <w:szCs w:val="22"/>
                <w:lang w:val="en-US" w:eastAsia="en-US"/>
              </w:rPr>
            </w:pPr>
            <w:r w:rsidRPr="00D31862">
              <w:rPr>
                <w:rFonts w:ascii="Calibri" w:eastAsia="Times New Roman" w:hAnsi="Calibri" w:cs="Calibri"/>
                <w:color w:val="000000"/>
                <w:szCs w:val="22"/>
                <w:lang w:val="en-US" w:eastAsia="en-US"/>
              </w:rPr>
              <w:t>25</w:t>
            </w:r>
          </w:p>
        </w:tc>
        <w:tc>
          <w:tcPr>
            <w:tcW w:w="1962" w:type="dxa"/>
            <w:tcBorders>
              <w:top w:val="nil"/>
              <w:left w:val="nil"/>
              <w:bottom w:val="single" w:sz="4" w:space="0" w:color="auto"/>
              <w:right w:val="single" w:sz="4" w:space="0" w:color="auto"/>
            </w:tcBorders>
            <w:shd w:val="clear" w:color="auto" w:fill="auto"/>
            <w:vAlign w:val="center"/>
            <w:hideMark/>
          </w:tcPr>
          <w:p w:rsidR="00D31862" w:rsidRPr="00D31862" w:rsidRDefault="00D31862" w:rsidP="00D31862">
            <w:pPr>
              <w:spacing w:after="0" w:line="240" w:lineRule="auto"/>
              <w:rPr>
                <w:rFonts w:ascii="Calibri" w:eastAsia="Times New Roman" w:hAnsi="Calibri" w:cs="Calibri"/>
                <w:color w:val="000000"/>
                <w:szCs w:val="22"/>
                <w:lang w:val="en-US" w:eastAsia="en-US"/>
              </w:rPr>
            </w:pPr>
            <w:r w:rsidRPr="00D31862">
              <w:rPr>
                <w:rFonts w:ascii="Calibri" w:eastAsia="Times New Roman" w:hAnsi="Calibri" w:cs="Calibri"/>
                <w:color w:val="000000"/>
                <w:szCs w:val="22"/>
                <w:lang w:val="en-US" w:eastAsia="en-US"/>
              </w:rPr>
              <w:t>OS Compatibility</w:t>
            </w:r>
          </w:p>
        </w:tc>
        <w:tc>
          <w:tcPr>
            <w:tcW w:w="3922" w:type="dxa"/>
            <w:tcBorders>
              <w:top w:val="nil"/>
              <w:left w:val="nil"/>
              <w:bottom w:val="single" w:sz="4" w:space="0" w:color="auto"/>
              <w:right w:val="single" w:sz="4" w:space="0" w:color="auto"/>
            </w:tcBorders>
            <w:shd w:val="clear" w:color="auto" w:fill="auto"/>
            <w:vAlign w:val="center"/>
            <w:hideMark/>
          </w:tcPr>
          <w:p w:rsidR="00D31862" w:rsidRPr="00D31862" w:rsidRDefault="00D31862" w:rsidP="00D31862">
            <w:pPr>
              <w:spacing w:after="0" w:line="240" w:lineRule="auto"/>
              <w:jc w:val="both"/>
              <w:rPr>
                <w:rFonts w:ascii="Calibri" w:eastAsia="Times New Roman" w:hAnsi="Calibri" w:cs="Calibri"/>
                <w:color w:val="000000"/>
                <w:szCs w:val="22"/>
                <w:lang w:val="en-US" w:eastAsia="en-US"/>
              </w:rPr>
            </w:pPr>
            <w:r w:rsidRPr="00D31862">
              <w:rPr>
                <w:rFonts w:ascii="Calibri" w:eastAsia="Times New Roman" w:hAnsi="Calibri" w:cs="Calibri"/>
                <w:color w:val="000000"/>
                <w:szCs w:val="22"/>
                <w:lang w:val="en-US" w:eastAsia="en-US"/>
              </w:rPr>
              <w:t>"All variants of Microsoft Windows Server 2008 R2 or Higher such as standard, enterprise, datacenter; Red Hat Enterprise Linux; SUSE Linux Enterprise Server;  VMware"</w:t>
            </w:r>
          </w:p>
        </w:tc>
        <w:tc>
          <w:tcPr>
            <w:tcW w:w="1383" w:type="dxa"/>
            <w:tcBorders>
              <w:top w:val="nil"/>
              <w:left w:val="nil"/>
              <w:bottom w:val="single" w:sz="4" w:space="0" w:color="auto"/>
              <w:right w:val="single" w:sz="4" w:space="0" w:color="auto"/>
            </w:tcBorders>
            <w:shd w:val="clear" w:color="auto" w:fill="auto"/>
            <w:noWrap/>
            <w:vAlign w:val="center"/>
            <w:hideMark/>
          </w:tcPr>
          <w:p w:rsidR="00D31862" w:rsidRPr="00D31862" w:rsidRDefault="00D31862" w:rsidP="00D31862">
            <w:pPr>
              <w:spacing w:after="0" w:line="240" w:lineRule="auto"/>
              <w:rPr>
                <w:rFonts w:ascii="Calibri" w:eastAsia="Times New Roman" w:hAnsi="Calibri" w:cs="Calibri"/>
                <w:color w:val="000000"/>
                <w:szCs w:val="22"/>
                <w:lang w:val="en-US" w:eastAsia="en-US"/>
              </w:rPr>
            </w:pPr>
            <w:r w:rsidRPr="00D31862">
              <w:rPr>
                <w:rFonts w:ascii="Calibri" w:eastAsia="Times New Roman" w:hAnsi="Calibri" w:cs="Calibri"/>
                <w:color w:val="000000"/>
                <w:szCs w:val="22"/>
                <w:lang w:val="en-US" w:eastAsia="en-US"/>
              </w:rPr>
              <w:t> </w:t>
            </w:r>
          </w:p>
        </w:tc>
        <w:tc>
          <w:tcPr>
            <w:tcW w:w="1535" w:type="dxa"/>
            <w:tcBorders>
              <w:top w:val="nil"/>
              <w:left w:val="nil"/>
              <w:bottom w:val="single" w:sz="4" w:space="0" w:color="auto"/>
              <w:right w:val="single" w:sz="4" w:space="0" w:color="auto"/>
            </w:tcBorders>
            <w:shd w:val="clear" w:color="auto" w:fill="auto"/>
            <w:vAlign w:val="center"/>
            <w:hideMark/>
          </w:tcPr>
          <w:p w:rsidR="00D31862" w:rsidRPr="00D31862" w:rsidRDefault="00D31862" w:rsidP="00D31862">
            <w:pPr>
              <w:spacing w:after="0" w:line="240" w:lineRule="auto"/>
              <w:rPr>
                <w:rFonts w:ascii="Calibri" w:eastAsia="Times New Roman" w:hAnsi="Calibri" w:cs="Calibri"/>
                <w:color w:val="FF0000"/>
                <w:szCs w:val="22"/>
                <w:lang w:val="en-US" w:eastAsia="en-US"/>
              </w:rPr>
            </w:pPr>
            <w:r w:rsidRPr="00D31862">
              <w:rPr>
                <w:rFonts w:ascii="Calibri" w:eastAsia="Times New Roman" w:hAnsi="Calibri" w:cs="Calibri"/>
                <w:color w:val="FF0000"/>
                <w:szCs w:val="22"/>
                <w:lang w:val="en-US" w:eastAsia="en-US"/>
              </w:rPr>
              <w:t> </w:t>
            </w:r>
          </w:p>
        </w:tc>
      </w:tr>
      <w:tr w:rsidR="00D31862" w:rsidRPr="00D31862" w:rsidTr="00D9043F">
        <w:trPr>
          <w:trHeight w:val="900"/>
        </w:trPr>
        <w:tc>
          <w:tcPr>
            <w:tcW w:w="579" w:type="dxa"/>
            <w:tcBorders>
              <w:top w:val="nil"/>
              <w:left w:val="single" w:sz="4" w:space="0" w:color="auto"/>
              <w:bottom w:val="single" w:sz="4" w:space="0" w:color="auto"/>
              <w:right w:val="single" w:sz="4" w:space="0" w:color="auto"/>
            </w:tcBorders>
            <w:shd w:val="clear" w:color="auto" w:fill="auto"/>
            <w:hideMark/>
          </w:tcPr>
          <w:p w:rsidR="00D31862" w:rsidRPr="00D31862" w:rsidRDefault="00D31862" w:rsidP="00D31862">
            <w:pPr>
              <w:spacing w:after="0" w:line="240" w:lineRule="auto"/>
              <w:jc w:val="center"/>
              <w:rPr>
                <w:rFonts w:ascii="Calibri" w:eastAsia="Times New Roman" w:hAnsi="Calibri" w:cs="Calibri"/>
                <w:color w:val="000000"/>
                <w:szCs w:val="22"/>
                <w:lang w:val="en-US" w:eastAsia="en-US"/>
              </w:rPr>
            </w:pPr>
            <w:r w:rsidRPr="00D31862">
              <w:rPr>
                <w:rFonts w:ascii="Calibri" w:eastAsia="Times New Roman" w:hAnsi="Calibri" w:cs="Calibri"/>
                <w:color w:val="000000"/>
                <w:szCs w:val="22"/>
                <w:lang w:val="en-US" w:eastAsia="en-US"/>
              </w:rPr>
              <w:t>26</w:t>
            </w:r>
          </w:p>
        </w:tc>
        <w:tc>
          <w:tcPr>
            <w:tcW w:w="1962" w:type="dxa"/>
            <w:tcBorders>
              <w:top w:val="nil"/>
              <w:left w:val="nil"/>
              <w:bottom w:val="single" w:sz="4" w:space="0" w:color="auto"/>
              <w:right w:val="single" w:sz="4" w:space="0" w:color="auto"/>
            </w:tcBorders>
            <w:shd w:val="clear" w:color="auto" w:fill="auto"/>
            <w:vAlign w:val="center"/>
            <w:hideMark/>
          </w:tcPr>
          <w:p w:rsidR="00D31862" w:rsidRPr="00D31862" w:rsidRDefault="00D31862" w:rsidP="00D31862">
            <w:pPr>
              <w:spacing w:after="0" w:line="240" w:lineRule="auto"/>
              <w:rPr>
                <w:rFonts w:ascii="Calibri" w:eastAsia="Times New Roman" w:hAnsi="Calibri" w:cs="Calibri"/>
                <w:color w:val="000000"/>
                <w:szCs w:val="22"/>
                <w:lang w:val="en-US" w:eastAsia="en-US"/>
              </w:rPr>
            </w:pPr>
            <w:r w:rsidRPr="00D31862">
              <w:rPr>
                <w:rFonts w:ascii="Calibri" w:eastAsia="Times New Roman" w:hAnsi="Calibri" w:cs="Calibri"/>
                <w:color w:val="000000"/>
                <w:szCs w:val="22"/>
                <w:lang w:val="en-US" w:eastAsia="en-US"/>
              </w:rPr>
              <w:t>Certifications &amp; other industry standard compliance</w:t>
            </w:r>
          </w:p>
        </w:tc>
        <w:tc>
          <w:tcPr>
            <w:tcW w:w="3922" w:type="dxa"/>
            <w:tcBorders>
              <w:top w:val="nil"/>
              <w:left w:val="nil"/>
              <w:bottom w:val="single" w:sz="4" w:space="0" w:color="auto"/>
              <w:right w:val="single" w:sz="4" w:space="0" w:color="auto"/>
            </w:tcBorders>
            <w:shd w:val="clear" w:color="auto" w:fill="auto"/>
            <w:vAlign w:val="center"/>
            <w:hideMark/>
          </w:tcPr>
          <w:p w:rsidR="00D31862" w:rsidRPr="00D31862" w:rsidRDefault="00D31862" w:rsidP="00D31862">
            <w:pPr>
              <w:spacing w:after="0" w:line="240" w:lineRule="auto"/>
              <w:rPr>
                <w:rFonts w:ascii="Calibri" w:eastAsia="Times New Roman" w:hAnsi="Calibri" w:cs="Calibri"/>
                <w:color w:val="000000"/>
                <w:szCs w:val="22"/>
                <w:lang w:val="en-US" w:eastAsia="en-US"/>
              </w:rPr>
            </w:pPr>
            <w:r w:rsidRPr="00D31862">
              <w:rPr>
                <w:rFonts w:ascii="Calibri" w:eastAsia="Times New Roman" w:hAnsi="Calibri" w:cs="Calibri"/>
                <w:color w:val="000000"/>
                <w:szCs w:val="22"/>
                <w:lang w:val="en-US" w:eastAsia="en-US"/>
              </w:rPr>
              <w:t>"Certification for use with VMware Server, ACPI V2.0/UEFI, PCI 2.2/PCIe, IPMI 2.0, PXE Support, WOL Support"</w:t>
            </w:r>
          </w:p>
        </w:tc>
        <w:tc>
          <w:tcPr>
            <w:tcW w:w="1383" w:type="dxa"/>
            <w:tcBorders>
              <w:top w:val="nil"/>
              <w:left w:val="nil"/>
              <w:bottom w:val="single" w:sz="4" w:space="0" w:color="auto"/>
              <w:right w:val="single" w:sz="4" w:space="0" w:color="auto"/>
            </w:tcBorders>
            <w:shd w:val="clear" w:color="auto" w:fill="auto"/>
            <w:noWrap/>
            <w:vAlign w:val="center"/>
            <w:hideMark/>
          </w:tcPr>
          <w:p w:rsidR="00D31862" w:rsidRPr="00D31862" w:rsidRDefault="00D31862" w:rsidP="00D31862">
            <w:pPr>
              <w:spacing w:after="0" w:line="240" w:lineRule="auto"/>
              <w:rPr>
                <w:rFonts w:ascii="Calibri" w:eastAsia="Times New Roman" w:hAnsi="Calibri" w:cs="Calibri"/>
                <w:color w:val="000000"/>
                <w:szCs w:val="22"/>
                <w:lang w:val="en-US" w:eastAsia="en-US"/>
              </w:rPr>
            </w:pPr>
            <w:r w:rsidRPr="00D31862">
              <w:rPr>
                <w:rFonts w:ascii="Calibri" w:eastAsia="Times New Roman" w:hAnsi="Calibri" w:cs="Calibri"/>
                <w:color w:val="000000"/>
                <w:szCs w:val="22"/>
                <w:lang w:val="en-US" w:eastAsia="en-US"/>
              </w:rPr>
              <w:t> </w:t>
            </w:r>
          </w:p>
        </w:tc>
        <w:tc>
          <w:tcPr>
            <w:tcW w:w="1535" w:type="dxa"/>
            <w:tcBorders>
              <w:top w:val="nil"/>
              <w:left w:val="nil"/>
              <w:bottom w:val="single" w:sz="4" w:space="0" w:color="auto"/>
              <w:right w:val="single" w:sz="4" w:space="0" w:color="auto"/>
            </w:tcBorders>
            <w:shd w:val="clear" w:color="auto" w:fill="auto"/>
            <w:vAlign w:val="center"/>
            <w:hideMark/>
          </w:tcPr>
          <w:p w:rsidR="00D31862" w:rsidRPr="00D31862" w:rsidRDefault="00D31862" w:rsidP="00D31862">
            <w:pPr>
              <w:spacing w:after="0" w:line="240" w:lineRule="auto"/>
              <w:rPr>
                <w:rFonts w:ascii="Calibri" w:eastAsia="Times New Roman" w:hAnsi="Calibri" w:cs="Calibri"/>
                <w:color w:val="FF0000"/>
                <w:szCs w:val="22"/>
                <w:lang w:val="en-US" w:eastAsia="en-US"/>
              </w:rPr>
            </w:pPr>
            <w:r w:rsidRPr="00D31862">
              <w:rPr>
                <w:rFonts w:ascii="Calibri" w:eastAsia="Times New Roman" w:hAnsi="Calibri" w:cs="Calibri"/>
                <w:color w:val="FF0000"/>
                <w:szCs w:val="22"/>
                <w:lang w:val="en-US" w:eastAsia="en-US"/>
              </w:rPr>
              <w:t> </w:t>
            </w:r>
          </w:p>
        </w:tc>
      </w:tr>
      <w:tr w:rsidR="00D31862" w:rsidRPr="00D31862" w:rsidTr="00D9043F">
        <w:trPr>
          <w:trHeight w:val="900"/>
        </w:trPr>
        <w:tc>
          <w:tcPr>
            <w:tcW w:w="579" w:type="dxa"/>
            <w:tcBorders>
              <w:top w:val="nil"/>
              <w:left w:val="single" w:sz="4" w:space="0" w:color="auto"/>
              <w:bottom w:val="single" w:sz="4" w:space="0" w:color="auto"/>
              <w:right w:val="single" w:sz="4" w:space="0" w:color="auto"/>
            </w:tcBorders>
            <w:shd w:val="clear" w:color="auto" w:fill="auto"/>
            <w:hideMark/>
          </w:tcPr>
          <w:p w:rsidR="00D31862" w:rsidRPr="00D31862" w:rsidRDefault="00D31862" w:rsidP="00D31862">
            <w:pPr>
              <w:spacing w:after="0" w:line="240" w:lineRule="auto"/>
              <w:jc w:val="center"/>
              <w:rPr>
                <w:rFonts w:ascii="Calibri" w:eastAsia="Times New Roman" w:hAnsi="Calibri" w:cs="Calibri"/>
                <w:color w:val="000000"/>
                <w:szCs w:val="22"/>
                <w:lang w:val="en-US" w:eastAsia="en-US"/>
              </w:rPr>
            </w:pPr>
            <w:r w:rsidRPr="00D31862">
              <w:rPr>
                <w:rFonts w:ascii="Calibri" w:eastAsia="Times New Roman" w:hAnsi="Calibri" w:cs="Calibri"/>
                <w:color w:val="000000"/>
                <w:szCs w:val="22"/>
                <w:lang w:val="en-US" w:eastAsia="en-US"/>
              </w:rPr>
              <w:t>27</w:t>
            </w:r>
          </w:p>
        </w:tc>
        <w:tc>
          <w:tcPr>
            <w:tcW w:w="1962" w:type="dxa"/>
            <w:tcBorders>
              <w:top w:val="nil"/>
              <w:left w:val="nil"/>
              <w:bottom w:val="single" w:sz="4" w:space="0" w:color="auto"/>
              <w:right w:val="single" w:sz="4" w:space="0" w:color="auto"/>
            </w:tcBorders>
            <w:shd w:val="clear" w:color="auto" w:fill="auto"/>
            <w:vAlign w:val="center"/>
            <w:hideMark/>
          </w:tcPr>
          <w:p w:rsidR="00D31862" w:rsidRPr="00D31862" w:rsidRDefault="00D31862" w:rsidP="00D31862">
            <w:pPr>
              <w:spacing w:after="0" w:line="240" w:lineRule="auto"/>
              <w:rPr>
                <w:rFonts w:ascii="Calibri" w:eastAsia="Times New Roman" w:hAnsi="Calibri" w:cs="Calibri"/>
                <w:color w:val="000000"/>
                <w:szCs w:val="22"/>
                <w:lang w:val="en-US" w:eastAsia="en-US"/>
              </w:rPr>
            </w:pPr>
            <w:r w:rsidRPr="00D31862">
              <w:rPr>
                <w:rFonts w:ascii="Calibri" w:eastAsia="Times New Roman" w:hAnsi="Calibri" w:cs="Calibri"/>
                <w:color w:val="000000"/>
                <w:szCs w:val="22"/>
                <w:lang w:val="en-US" w:eastAsia="en-US"/>
              </w:rPr>
              <w:t>Performance Benchmarks</w:t>
            </w:r>
          </w:p>
        </w:tc>
        <w:tc>
          <w:tcPr>
            <w:tcW w:w="3922" w:type="dxa"/>
            <w:tcBorders>
              <w:top w:val="nil"/>
              <w:left w:val="nil"/>
              <w:bottom w:val="single" w:sz="4" w:space="0" w:color="auto"/>
              <w:right w:val="single" w:sz="4" w:space="0" w:color="auto"/>
            </w:tcBorders>
            <w:shd w:val="clear" w:color="auto" w:fill="auto"/>
            <w:vAlign w:val="center"/>
            <w:hideMark/>
          </w:tcPr>
          <w:p w:rsidR="00D31862" w:rsidRPr="00D31862" w:rsidRDefault="00D31862" w:rsidP="00D31862">
            <w:pPr>
              <w:spacing w:after="0" w:line="240" w:lineRule="auto"/>
              <w:jc w:val="both"/>
              <w:rPr>
                <w:rFonts w:ascii="Calibri" w:eastAsia="Times New Roman" w:hAnsi="Calibri" w:cs="Calibri"/>
                <w:color w:val="000000"/>
                <w:szCs w:val="22"/>
                <w:lang w:val="en-US" w:eastAsia="en-US"/>
              </w:rPr>
            </w:pPr>
            <w:r w:rsidRPr="00D31862">
              <w:rPr>
                <w:rFonts w:ascii="Calibri" w:eastAsia="Times New Roman" w:hAnsi="Calibri" w:cs="Calibri"/>
                <w:color w:val="000000"/>
                <w:szCs w:val="22"/>
                <w:lang w:val="en-US" w:eastAsia="en-US"/>
              </w:rPr>
              <w:t>"Vendors to submit benchmark published results such as SPECint_rate2006 OR Vmmark for the make/ model of the server being quoted"</w:t>
            </w:r>
          </w:p>
        </w:tc>
        <w:tc>
          <w:tcPr>
            <w:tcW w:w="1383" w:type="dxa"/>
            <w:tcBorders>
              <w:top w:val="nil"/>
              <w:left w:val="nil"/>
              <w:bottom w:val="single" w:sz="4" w:space="0" w:color="auto"/>
              <w:right w:val="single" w:sz="4" w:space="0" w:color="auto"/>
            </w:tcBorders>
            <w:shd w:val="clear" w:color="auto" w:fill="auto"/>
            <w:noWrap/>
            <w:vAlign w:val="center"/>
            <w:hideMark/>
          </w:tcPr>
          <w:p w:rsidR="00D31862" w:rsidRPr="00D31862" w:rsidRDefault="00D31862" w:rsidP="00D31862">
            <w:pPr>
              <w:spacing w:after="0" w:line="240" w:lineRule="auto"/>
              <w:rPr>
                <w:rFonts w:ascii="Calibri" w:eastAsia="Times New Roman" w:hAnsi="Calibri" w:cs="Calibri"/>
                <w:color w:val="000000"/>
                <w:szCs w:val="22"/>
                <w:lang w:val="en-US" w:eastAsia="en-US"/>
              </w:rPr>
            </w:pPr>
            <w:r w:rsidRPr="00D31862">
              <w:rPr>
                <w:rFonts w:ascii="Calibri" w:eastAsia="Times New Roman" w:hAnsi="Calibri" w:cs="Calibri"/>
                <w:color w:val="000000"/>
                <w:szCs w:val="22"/>
                <w:lang w:val="en-US" w:eastAsia="en-US"/>
              </w:rPr>
              <w:t> </w:t>
            </w:r>
          </w:p>
        </w:tc>
        <w:tc>
          <w:tcPr>
            <w:tcW w:w="1535" w:type="dxa"/>
            <w:tcBorders>
              <w:top w:val="nil"/>
              <w:left w:val="nil"/>
              <w:bottom w:val="single" w:sz="4" w:space="0" w:color="auto"/>
              <w:right w:val="single" w:sz="4" w:space="0" w:color="auto"/>
            </w:tcBorders>
            <w:shd w:val="clear" w:color="auto" w:fill="auto"/>
            <w:noWrap/>
            <w:vAlign w:val="center"/>
            <w:hideMark/>
          </w:tcPr>
          <w:p w:rsidR="00D31862" w:rsidRPr="00D31862" w:rsidRDefault="00D31862" w:rsidP="00D31862">
            <w:pPr>
              <w:spacing w:after="0" w:line="240" w:lineRule="auto"/>
              <w:rPr>
                <w:rFonts w:ascii="Calibri" w:eastAsia="Times New Roman" w:hAnsi="Calibri" w:cs="Calibri"/>
                <w:color w:val="000000"/>
                <w:szCs w:val="22"/>
                <w:lang w:val="en-US" w:eastAsia="en-US"/>
              </w:rPr>
            </w:pPr>
            <w:r w:rsidRPr="00D31862">
              <w:rPr>
                <w:rFonts w:ascii="Calibri" w:eastAsia="Times New Roman" w:hAnsi="Calibri" w:cs="Calibri"/>
                <w:color w:val="000000"/>
                <w:szCs w:val="22"/>
                <w:lang w:val="en-US" w:eastAsia="en-US"/>
              </w:rPr>
              <w:t> </w:t>
            </w:r>
          </w:p>
        </w:tc>
      </w:tr>
      <w:tr w:rsidR="00D31862" w:rsidRPr="00D31862" w:rsidTr="00D9043F">
        <w:trPr>
          <w:trHeight w:val="600"/>
        </w:trPr>
        <w:tc>
          <w:tcPr>
            <w:tcW w:w="579" w:type="dxa"/>
            <w:tcBorders>
              <w:top w:val="nil"/>
              <w:left w:val="single" w:sz="4" w:space="0" w:color="auto"/>
              <w:bottom w:val="single" w:sz="4" w:space="0" w:color="auto"/>
              <w:right w:val="single" w:sz="4" w:space="0" w:color="auto"/>
            </w:tcBorders>
            <w:shd w:val="clear" w:color="auto" w:fill="auto"/>
            <w:hideMark/>
          </w:tcPr>
          <w:p w:rsidR="00D31862" w:rsidRPr="00D31862" w:rsidRDefault="00D31862" w:rsidP="00D31862">
            <w:pPr>
              <w:spacing w:after="0" w:line="240" w:lineRule="auto"/>
              <w:jc w:val="center"/>
              <w:rPr>
                <w:rFonts w:ascii="Calibri" w:eastAsia="Times New Roman" w:hAnsi="Calibri" w:cs="Calibri"/>
                <w:color w:val="000000"/>
                <w:szCs w:val="22"/>
                <w:lang w:val="en-US" w:eastAsia="en-US"/>
              </w:rPr>
            </w:pPr>
            <w:r w:rsidRPr="00D31862">
              <w:rPr>
                <w:rFonts w:ascii="Calibri" w:eastAsia="Times New Roman" w:hAnsi="Calibri" w:cs="Calibri"/>
                <w:color w:val="000000"/>
                <w:szCs w:val="22"/>
                <w:lang w:val="en-US" w:eastAsia="en-US"/>
              </w:rPr>
              <w:t>28</w:t>
            </w:r>
          </w:p>
        </w:tc>
        <w:tc>
          <w:tcPr>
            <w:tcW w:w="1962" w:type="dxa"/>
            <w:tcBorders>
              <w:top w:val="nil"/>
              <w:left w:val="nil"/>
              <w:bottom w:val="single" w:sz="4" w:space="0" w:color="auto"/>
              <w:right w:val="single" w:sz="4" w:space="0" w:color="auto"/>
            </w:tcBorders>
            <w:shd w:val="clear" w:color="auto" w:fill="auto"/>
            <w:vAlign w:val="center"/>
            <w:hideMark/>
          </w:tcPr>
          <w:p w:rsidR="00D31862" w:rsidRPr="00D31862" w:rsidRDefault="00D31862" w:rsidP="00D31862">
            <w:pPr>
              <w:spacing w:after="0" w:line="240" w:lineRule="auto"/>
              <w:rPr>
                <w:rFonts w:ascii="Calibri" w:eastAsia="Times New Roman" w:hAnsi="Calibri" w:cs="Calibri"/>
                <w:color w:val="000000"/>
                <w:szCs w:val="22"/>
                <w:lang w:val="en-US" w:eastAsia="en-US"/>
              </w:rPr>
            </w:pPr>
            <w:r w:rsidRPr="00D31862">
              <w:rPr>
                <w:rFonts w:ascii="Calibri" w:eastAsia="Times New Roman" w:hAnsi="Calibri" w:cs="Calibri"/>
                <w:color w:val="000000"/>
                <w:szCs w:val="22"/>
                <w:lang w:val="en-US" w:eastAsia="en-US"/>
              </w:rPr>
              <w:t>Warranty</w:t>
            </w:r>
          </w:p>
        </w:tc>
        <w:tc>
          <w:tcPr>
            <w:tcW w:w="3922" w:type="dxa"/>
            <w:tcBorders>
              <w:top w:val="nil"/>
              <w:left w:val="nil"/>
              <w:bottom w:val="single" w:sz="4" w:space="0" w:color="auto"/>
              <w:right w:val="single" w:sz="4" w:space="0" w:color="auto"/>
            </w:tcBorders>
            <w:shd w:val="clear" w:color="auto" w:fill="auto"/>
            <w:vAlign w:val="center"/>
            <w:hideMark/>
          </w:tcPr>
          <w:p w:rsidR="00D31862" w:rsidRPr="00D31862" w:rsidRDefault="00D31862" w:rsidP="00D31862">
            <w:pPr>
              <w:spacing w:after="0" w:line="240" w:lineRule="auto"/>
              <w:jc w:val="both"/>
              <w:rPr>
                <w:rFonts w:ascii="Calibri" w:eastAsia="Times New Roman" w:hAnsi="Calibri" w:cs="Calibri"/>
                <w:color w:val="000000"/>
                <w:szCs w:val="22"/>
                <w:lang w:val="en-US" w:eastAsia="en-US"/>
              </w:rPr>
            </w:pPr>
            <w:r w:rsidRPr="00D31862">
              <w:rPr>
                <w:rFonts w:ascii="Calibri" w:eastAsia="Times New Roman" w:hAnsi="Calibri" w:cs="Calibri"/>
                <w:color w:val="000000"/>
                <w:szCs w:val="22"/>
                <w:lang w:val="en-US" w:eastAsia="en-US"/>
              </w:rPr>
              <w:t>05 Years, 24 x 7, Onsite Comprehensive Warranty from OEM</w:t>
            </w:r>
          </w:p>
        </w:tc>
        <w:tc>
          <w:tcPr>
            <w:tcW w:w="1383" w:type="dxa"/>
            <w:tcBorders>
              <w:top w:val="nil"/>
              <w:left w:val="nil"/>
              <w:bottom w:val="single" w:sz="4" w:space="0" w:color="auto"/>
              <w:right w:val="single" w:sz="4" w:space="0" w:color="auto"/>
            </w:tcBorders>
            <w:shd w:val="clear" w:color="auto" w:fill="auto"/>
            <w:noWrap/>
            <w:vAlign w:val="center"/>
            <w:hideMark/>
          </w:tcPr>
          <w:p w:rsidR="00D31862" w:rsidRPr="00D31862" w:rsidRDefault="00D31862" w:rsidP="00D31862">
            <w:pPr>
              <w:spacing w:after="0" w:line="240" w:lineRule="auto"/>
              <w:rPr>
                <w:rFonts w:ascii="Calibri" w:eastAsia="Times New Roman" w:hAnsi="Calibri" w:cs="Calibri"/>
                <w:color w:val="000000"/>
                <w:szCs w:val="22"/>
                <w:lang w:val="en-US" w:eastAsia="en-US"/>
              </w:rPr>
            </w:pPr>
            <w:r w:rsidRPr="00D31862">
              <w:rPr>
                <w:rFonts w:ascii="Calibri" w:eastAsia="Times New Roman" w:hAnsi="Calibri" w:cs="Calibri"/>
                <w:color w:val="000000"/>
                <w:szCs w:val="22"/>
                <w:lang w:val="en-US" w:eastAsia="en-US"/>
              </w:rPr>
              <w:t> </w:t>
            </w:r>
          </w:p>
        </w:tc>
        <w:tc>
          <w:tcPr>
            <w:tcW w:w="1535" w:type="dxa"/>
            <w:tcBorders>
              <w:top w:val="nil"/>
              <w:left w:val="nil"/>
              <w:bottom w:val="single" w:sz="4" w:space="0" w:color="auto"/>
              <w:right w:val="single" w:sz="4" w:space="0" w:color="auto"/>
            </w:tcBorders>
            <w:shd w:val="clear" w:color="auto" w:fill="auto"/>
            <w:noWrap/>
            <w:vAlign w:val="center"/>
            <w:hideMark/>
          </w:tcPr>
          <w:p w:rsidR="00D31862" w:rsidRPr="00D31862" w:rsidRDefault="00D31862" w:rsidP="00D31862">
            <w:pPr>
              <w:spacing w:after="0" w:line="240" w:lineRule="auto"/>
              <w:rPr>
                <w:rFonts w:ascii="Calibri" w:eastAsia="Times New Roman" w:hAnsi="Calibri" w:cs="Calibri"/>
                <w:color w:val="000000"/>
                <w:szCs w:val="22"/>
                <w:lang w:val="en-US" w:eastAsia="en-US"/>
              </w:rPr>
            </w:pPr>
            <w:r w:rsidRPr="00D31862">
              <w:rPr>
                <w:rFonts w:ascii="Calibri" w:eastAsia="Times New Roman" w:hAnsi="Calibri" w:cs="Calibri"/>
                <w:color w:val="000000"/>
                <w:szCs w:val="22"/>
                <w:lang w:val="en-US" w:eastAsia="en-US"/>
              </w:rPr>
              <w:t> </w:t>
            </w:r>
          </w:p>
        </w:tc>
      </w:tr>
      <w:tr w:rsidR="00D31862" w:rsidRPr="00D31862" w:rsidTr="00D9043F">
        <w:trPr>
          <w:trHeight w:val="300"/>
        </w:trPr>
        <w:tc>
          <w:tcPr>
            <w:tcW w:w="579" w:type="dxa"/>
            <w:tcBorders>
              <w:top w:val="nil"/>
              <w:left w:val="single" w:sz="4" w:space="0" w:color="auto"/>
              <w:bottom w:val="single" w:sz="4" w:space="0" w:color="auto"/>
              <w:right w:val="single" w:sz="4" w:space="0" w:color="auto"/>
            </w:tcBorders>
            <w:shd w:val="clear" w:color="auto" w:fill="auto"/>
            <w:hideMark/>
          </w:tcPr>
          <w:p w:rsidR="00D31862" w:rsidRPr="00D31862" w:rsidRDefault="00D31862" w:rsidP="00D31862">
            <w:pPr>
              <w:spacing w:after="0" w:line="240" w:lineRule="auto"/>
              <w:jc w:val="center"/>
              <w:rPr>
                <w:rFonts w:ascii="Calibri" w:eastAsia="Times New Roman" w:hAnsi="Calibri" w:cs="Calibri"/>
                <w:color w:val="000000"/>
                <w:szCs w:val="22"/>
                <w:lang w:val="en-US" w:eastAsia="en-US"/>
              </w:rPr>
            </w:pPr>
            <w:r w:rsidRPr="00D31862">
              <w:rPr>
                <w:rFonts w:ascii="Calibri" w:eastAsia="Times New Roman" w:hAnsi="Calibri" w:cs="Calibri"/>
                <w:color w:val="000000"/>
                <w:szCs w:val="22"/>
                <w:lang w:val="en-US" w:eastAsia="en-US"/>
              </w:rPr>
              <w:t>29</w:t>
            </w:r>
          </w:p>
        </w:tc>
        <w:tc>
          <w:tcPr>
            <w:tcW w:w="1962" w:type="dxa"/>
            <w:tcBorders>
              <w:top w:val="nil"/>
              <w:left w:val="nil"/>
              <w:bottom w:val="single" w:sz="4" w:space="0" w:color="auto"/>
              <w:right w:val="single" w:sz="4" w:space="0" w:color="auto"/>
            </w:tcBorders>
            <w:shd w:val="clear" w:color="000000" w:fill="D9D9D9"/>
            <w:vAlign w:val="center"/>
            <w:hideMark/>
          </w:tcPr>
          <w:p w:rsidR="00D31862" w:rsidRPr="00D31862" w:rsidRDefault="00D31862" w:rsidP="00D31862">
            <w:pPr>
              <w:spacing w:after="0" w:line="240" w:lineRule="auto"/>
              <w:rPr>
                <w:rFonts w:ascii="Calibri" w:eastAsia="Times New Roman" w:hAnsi="Calibri" w:cs="Calibri"/>
                <w:color w:val="000000"/>
                <w:szCs w:val="22"/>
                <w:lang w:val="en-US" w:eastAsia="en-US"/>
              </w:rPr>
            </w:pPr>
            <w:r w:rsidRPr="00D31862">
              <w:rPr>
                <w:rFonts w:ascii="Calibri" w:eastAsia="Times New Roman" w:hAnsi="Calibri" w:cs="Calibri"/>
                <w:color w:val="000000"/>
                <w:szCs w:val="22"/>
                <w:lang w:val="en-US" w:eastAsia="en-US"/>
              </w:rPr>
              <w:t>Support</w:t>
            </w:r>
          </w:p>
        </w:tc>
        <w:tc>
          <w:tcPr>
            <w:tcW w:w="3922" w:type="dxa"/>
            <w:tcBorders>
              <w:top w:val="nil"/>
              <w:left w:val="nil"/>
              <w:bottom w:val="single" w:sz="4" w:space="0" w:color="auto"/>
              <w:right w:val="single" w:sz="4" w:space="0" w:color="auto"/>
            </w:tcBorders>
            <w:shd w:val="clear" w:color="000000" w:fill="D9D9D9"/>
            <w:vAlign w:val="center"/>
            <w:hideMark/>
          </w:tcPr>
          <w:p w:rsidR="00D31862" w:rsidRPr="00D31862" w:rsidRDefault="00D31862" w:rsidP="00D31862">
            <w:pPr>
              <w:spacing w:after="0" w:line="240" w:lineRule="auto"/>
              <w:jc w:val="both"/>
              <w:rPr>
                <w:rFonts w:ascii="Calibri" w:eastAsia="Times New Roman" w:hAnsi="Calibri" w:cs="Calibri"/>
                <w:color w:val="000000"/>
                <w:szCs w:val="22"/>
                <w:lang w:val="en-US" w:eastAsia="en-US"/>
              </w:rPr>
            </w:pPr>
            <w:r w:rsidRPr="00D31862">
              <w:rPr>
                <w:rFonts w:ascii="Calibri" w:eastAsia="Times New Roman" w:hAnsi="Calibri" w:cs="Calibri"/>
                <w:color w:val="000000"/>
                <w:szCs w:val="22"/>
                <w:lang w:val="en-US" w:eastAsia="en-US"/>
              </w:rPr>
              <w:t>6 hours Call to Resolution (CTR)</w:t>
            </w:r>
          </w:p>
        </w:tc>
        <w:tc>
          <w:tcPr>
            <w:tcW w:w="1383" w:type="dxa"/>
            <w:tcBorders>
              <w:top w:val="nil"/>
              <w:left w:val="nil"/>
              <w:bottom w:val="single" w:sz="4" w:space="0" w:color="auto"/>
              <w:right w:val="single" w:sz="4" w:space="0" w:color="auto"/>
            </w:tcBorders>
            <w:shd w:val="clear" w:color="auto" w:fill="auto"/>
            <w:noWrap/>
            <w:vAlign w:val="center"/>
            <w:hideMark/>
          </w:tcPr>
          <w:p w:rsidR="00D31862" w:rsidRPr="00D31862" w:rsidRDefault="00D31862" w:rsidP="00D31862">
            <w:pPr>
              <w:spacing w:after="0" w:line="240" w:lineRule="auto"/>
              <w:rPr>
                <w:rFonts w:ascii="Calibri" w:eastAsia="Times New Roman" w:hAnsi="Calibri" w:cs="Calibri"/>
                <w:color w:val="000000"/>
                <w:szCs w:val="22"/>
                <w:lang w:val="en-US" w:eastAsia="en-US"/>
              </w:rPr>
            </w:pPr>
            <w:r w:rsidRPr="00D31862">
              <w:rPr>
                <w:rFonts w:ascii="Calibri" w:eastAsia="Times New Roman" w:hAnsi="Calibri" w:cs="Calibri"/>
                <w:color w:val="000000"/>
                <w:szCs w:val="22"/>
                <w:lang w:val="en-US" w:eastAsia="en-US"/>
              </w:rPr>
              <w:t> </w:t>
            </w:r>
          </w:p>
        </w:tc>
        <w:tc>
          <w:tcPr>
            <w:tcW w:w="1535" w:type="dxa"/>
            <w:tcBorders>
              <w:top w:val="nil"/>
              <w:left w:val="nil"/>
              <w:bottom w:val="single" w:sz="4" w:space="0" w:color="auto"/>
              <w:right w:val="single" w:sz="4" w:space="0" w:color="auto"/>
            </w:tcBorders>
            <w:shd w:val="clear" w:color="auto" w:fill="auto"/>
            <w:noWrap/>
            <w:vAlign w:val="center"/>
            <w:hideMark/>
          </w:tcPr>
          <w:p w:rsidR="00D31862" w:rsidRPr="00D31862" w:rsidRDefault="00D31862" w:rsidP="00D31862">
            <w:pPr>
              <w:spacing w:after="0" w:line="240" w:lineRule="auto"/>
              <w:rPr>
                <w:rFonts w:ascii="Calibri" w:eastAsia="Times New Roman" w:hAnsi="Calibri" w:cs="Calibri"/>
                <w:color w:val="000000"/>
                <w:szCs w:val="22"/>
                <w:lang w:val="en-US" w:eastAsia="en-US"/>
              </w:rPr>
            </w:pPr>
            <w:r w:rsidRPr="00D31862">
              <w:rPr>
                <w:rFonts w:ascii="Calibri" w:eastAsia="Times New Roman" w:hAnsi="Calibri" w:cs="Calibri"/>
                <w:color w:val="000000"/>
                <w:szCs w:val="22"/>
                <w:lang w:val="en-US" w:eastAsia="en-US"/>
              </w:rPr>
              <w:t> </w:t>
            </w:r>
          </w:p>
        </w:tc>
      </w:tr>
    </w:tbl>
    <w:p w:rsidR="0071751D" w:rsidRDefault="0071751D" w:rsidP="00257F24">
      <w:pPr>
        <w:spacing w:after="0" w:line="240" w:lineRule="auto"/>
        <w:jc w:val="both"/>
        <w:rPr>
          <w:rFonts w:eastAsia="Times New Roman" w:cs="Mangal"/>
          <w:sz w:val="24"/>
          <w:szCs w:val="24"/>
        </w:rPr>
      </w:pPr>
    </w:p>
    <w:p w:rsidR="0071751D" w:rsidRDefault="0071751D" w:rsidP="00257F24">
      <w:pPr>
        <w:spacing w:after="0" w:line="240" w:lineRule="auto"/>
        <w:jc w:val="both"/>
        <w:rPr>
          <w:rFonts w:eastAsia="Times New Roman" w:cs="Mangal"/>
          <w:sz w:val="24"/>
          <w:szCs w:val="24"/>
        </w:rPr>
      </w:pPr>
    </w:p>
    <w:p w:rsidR="0071751D" w:rsidRDefault="0071751D" w:rsidP="00257F24">
      <w:pPr>
        <w:spacing w:after="0" w:line="240" w:lineRule="auto"/>
        <w:jc w:val="both"/>
        <w:rPr>
          <w:rFonts w:eastAsia="Times New Roman" w:cs="Mangal"/>
          <w:sz w:val="24"/>
          <w:szCs w:val="24"/>
        </w:rPr>
      </w:pPr>
    </w:p>
    <w:p w:rsidR="0071751D" w:rsidRDefault="0071751D" w:rsidP="00257F24">
      <w:pPr>
        <w:spacing w:after="0" w:line="240" w:lineRule="auto"/>
        <w:jc w:val="both"/>
        <w:rPr>
          <w:rFonts w:eastAsia="Times New Roman" w:cs="Mangal"/>
          <w:sz w:val="24"/>
          <w:szCs w:val="24"/>
        </w:rPr>
      </w:pPr>
    </w:p>
    <w:p w:rsidR="0071751D" w:rsidRDefault="0071751D" w:rsidP="00257F24">
      <w:pPr>
        <w:spacing w:after="0" w:line="240" w:lineRule="auto"/>
        <w:jc w:val="both"/>
        <w:rPr>
          <w:rFonts w:eastAsia="Times New Roman" w:cs="Mangal"/>
          <w:sz w:val="24"/>
          <w:szCs w:val="24"/>
        </w:rPr>
      </w:pPr>
    </w:p>
    <w:p w:rsidR="0071751D" w:rsidRDefault="0071751D" w:rsidP="00257F24">
      <w:pPr>
        <w:spacing w:after="0" w:line="240" w:lineRule="auto"/>
        <w:jc w:val="both"/>
        <w:rPr>
          <w:rFonts w:eastAsia="Times New Roman" w:cs="Mangal"/>
          <w:sz w:val="24"/>
          <w:szCs w:val="24"/>
        </w:rPr>
      </w:pPr>
    </w:p>
    <w:p w:rsidR="0071751D" w:rsidRDefault="0071751D" w:rsidP="00257F24">
      <w:pPr>
        <w:spacing w:after="0" w:line="240" w:lineRule="auto"/>
        <w:jc w:val="both"/>
        <w:rPr>
          <w:rFonts w:eastAsia="Times New Roman" w:cs="Mangal"/>
          <w:sz w:val="24"/>
          <w:szCs w:val="24"/>
        </w:rPr>
      </w:pPr>
    </w:p>
    <w:p w:rsidR="0071751D" w:rsidRDefault="0071751D" w:rsidP="00257F24">
      <w:pPr>
        <w:spacing w:after="0" w:line="240" w:lineRule="auto"/>
        <w:jc w:val="both"/>
        <w:rPr>
          <w:rFonts w:eastAsia="Times New Roman" w:cs="Mangal"/>
          <w:sz w:val="24"/>
          <w:szCs w:val="24"/>
        </w:rPr>
      </w:pPr>
    </w:p>
    <w:p w:rsidR="0071751D" w:rsidRDefault="0071751D" w:rsidP="00257F24">
      <w:pPr>
        <w:spacing w:after="0" w:line="240" w:lineRule="auto"/>
        <w:jc w:val="both"/>
        <w:rPr>
          <w:rFonts w:eastAsia="Times New Roman" w:cs="Mangal"/>
          <w:sz w:val="24"/>
          <w:szCs w:val="24"/>
        </w:rPr>
      </w:pPr>
    </w:p>
    <w:p w:rsidR="0071751D" w:rsidRDefault="0071751D" w:rsidP="00257F24">
      <w:pPr>
        <w:spacing w:after="0" w:line="240" w:lineRule="auto"/>
        <w:jc w:val="both"/>
        <w:rPr>
          <w:rFonts w:eastAsia="Times New Roman" w:cs="Mangal"/>
          <w:sz w:val="24"/>
          <w:szCs w:val="24"/>
        </w:rPr>
      </w:pPr>
    </w:p>
    <w:p w:rsidR="0071751D" w:rsidRDefault="0071751D" w:rsidP="00257F24">
      <w:pPr>
        <w:spacing w:after="0" w:line="240" w:lineRule="auto"/>
        <w:jc w:val="both"/>
        <w:rPr>
          <w:rFonts w:eastAsia="Times New Roman" w:cs="Mangal"/>
          <w:sz w:val="24"/>
          <w:szCs w:val="24"/>
        </w:rPr>
      </w:pPr>
    </w:p>
    <w:p w:rsidR="0071751D" w:rsidRDefault="0071751D" w:rsidP="00257F24">
      <w:pPr>
        <w:spacing w:after="0" w:line="240" w:lineRule="auto"/>
        <w:jc w:val="both"/>
        <w:rPr>
          <w:rFonts w:eastAsia="Times New Roman" w:cs="Mangal"/>
          <w:sz w:val="24"/>
          <w:szCs w:val="24"/>
        </w:rPr>
      </w:pPr>
    </w:p>
    <w:p w:rsidR="0071751D" w:rsidRDefault="0071751D" w:rsidP="00257F24">
      <w:pPr>
        <w:spacing w:after="0" w:line="240" w:lineRule="auto"/>
        <w:jc w:val="both"/>
        <w:rPr>
          <w:rFonts w:eastAsia="Times New Roman" w:cs="Mangal"/>
          <w:sz w:val="24"/>
          <w:szCs w:val="24"/>
        </w:rPr>
      </w:pPr>
    </w:p>
    <w:p w:rsidR="0071751D" w:rsidRDefault="0071751D" w:rsidP="00257F24">
      <w:pPr>
        <w:spacing w:after="0" w:line="240" w:lineRule="auto"/>
        <w:jc w:val="both"/>
        <w:rPr>
          <w:rFonts w:eastAsia="Times New Roman" w:cs="Mangal"/>
          <w:sz w:val="24"/>
          <w:szCs w:val="24"/>
        </w:rPr>
      </w:pPr>
    </w:p>
    <w:p w:rsidR="0071751D" w:rsidRDefault="0071751D" w:rsidP="00257F24">
      <w:pPr>
        <w:spacing w:after="0" w:line="240" w:lineRule="auto"/>
        <w:jc w:val="both"/>
        <w:rPr>
          <w:rFonts w:eastAsia="Times New Roman" w:cs="Mangal"/>
          <w:sz w:val="24"/>
          <w:szCs w:val="24"/>
        </w:rPr>
      </w:pPr>
    </w:p>
    <w:p w:rsidR="0071751D" w:rsidRDefault="0071751D" w:rsidP="00257F24">
      <w:pPr>
        <w:spacing w:after="0" w:line="240" w:lineRule="auto"/>
        <w:jc w:val="both"/>
        <w:rPr>
          <w:rFonts w:eastAsia="Times New Roman" w:cs="Mangal"/>
          <w:sz w:val="24"/>
          <w:szCs w:val="24"/>
        </w:rPr>
      </w:pPr>
    </w:p>
    <w:p w:rsidR="0071751D" w:rsidRDefault="0071751D" w:rsidP="00257F24">
      <w:pPr>
        <w:spacing w:after="0" w:line="240" w:lineRule="auto"/>
        <w:jc w:val="both"/>
        <w:rPr>
          <w:rFonts w:eastAsia="Times New Roman" w:cs="Mangal"/>
          <w:sz w:val="24"/>
          <w:szCs w:val="24"/>
        </w:rPr>
      </w:pPr>
    </w:p>
    <w:p w:rsidR="0071751D" w:rsidRDefault="0071751D" w:rsidP="00257F24">
      <w:pPr>
        <w:spacing w:after="0" w:line="240" w:lineRule="auto"/>
        <w:jc w:val="both"/>
        <w:rPr>
          <w:rFonts w:eastAsia="Times New Roman" w:cs="Mangal"/>
          <w:sz w:val="24"/>
          <w:szCs w:val="24"/>
        </w:rPr>
      </w:pPr>
    </w:p>
    <w:p w:rsidR="0071751D" w:rsidRDefault="0071751D" w:rsidP="00257F24">
      <w:pPr>
        <w:spacing w:after="0" w:line="240" w:lineRule="auto"/>
        <w:jc w:val="both"/>
        <w:rPr>
          <w:rFonts w:eastAsia="Times New Roman" w:cs="Mangal"/>
          <w:sz w:val="24"/>
          <w:szCs w:val="24"/>
        </w:rPr>
      </w:pPr>
    </w:p>
    <w:p w:rsidR="00643D66" w:rsidRPr="00F502DF" w:rsidRDefault="00643D66" w:rsidP="00643D66">
      <w:pPr>
        <w:pStyle w:val="Heading2"/>
        <w:numPr>
          <w:ilvl w:val="1"/>
          <w:numId w:val="1"/>
        </w:numPr>
        <w:pBdr>
          <w:bottom w:val="single" w:sz="4" w:space="1" w:color="auto"/>
        </w:pBdr>
        <w:shd w:val="clear" w:color="auto" w:fill="FFFFFF"/>
        <w:tabs>
          <w:tab w:val="clear" w:pos="567"/>
          <w:tab w:val="clear" w:pos="2268"/>
          <w:tab w:val="left" w:pos="900"/>
        </w:tabs>
        <w:spacing w:after="120"/>
        <w:ind w:left="900" w:hanging="900"/>
        <w:rPr>
          <w:sz w:val="22"/>
          <w:szCs w:val="22"/>
        </w:rPr>
      </w:pPr>
      <w:bookmarkStart w:id="15" w:name="_Toc477248706"/>
      <w:r w:rsidRPr="00B9093D">
        <w:rPr>
          <w:rFonts w:ascii="Calibri" w:hAnsi="Calibri" w:cs="Calibri"/>
          <w:color w:val="000000"/>
          <w:sz w:val="28"/>
          <w:szCs w:val="32"/>
        </w:rPr>
        <w:t xml:space="preserve">Specifications of Rack Server </w:t>
      </w:r>
      <w:r w:rsidRPr="00B9093D">
        <w:rPr>
          <w:rFonts w:ascii="Calibri" w:hAnsi="Calibri" w:cs="Calibri"/>
          <w:color w:val="000000"/>
          <w:sz w:val="28"/>
          <w:szCs w:val="32"/>
        </w:rPr>
        <w:tab/>
      </w:r>
      <w:r w:rsidRPr="00F502DF">
        <w:rPr>
          <w:rFonts w:ascii="Calibri" w:hAnsi="Calibri" w:cs="Calibri"/>
          <w:color w:val="FF0000"/>
          <w:szCs w:val="28"/>
        </w:rPr>
        <w:t xml:space="preserve">[Category – </w:t>
      </w:r>
      <w:r>
        <w:rPr>
          <w:rFonts w:ascii="Calibri" w:hAnsi="Calibri" w:cs="Calibri"/>
          <w:color w:val="FF0000"/>
          <w:szCs w:val="28"/>
        </w:rPr>
        <w:t>D</w:t>
      </w:r>
      <w:r w:rsidRPr="00F502DF">
        <w:rPr>
          <w:rFonts w:ascii="Calibri" w:hAnsi="Calibri" w:cs="Calibri"/>
          <w:color w:val="FF0000"/>
          <w:szCs w:val="28"/>
        </w:rPr>
        <w:t xml:space="preserve">: </w:t>
      </w:r>
      <w:r>
        <w:rPr>
          <w:rFonts w:ascii="Calibri" w:hAnsi="Calibri" w:cs="Calibri"/>
          <w:color w:val="FF0000"/>
          <w:szCs w:val="28"/>
        </w:rPr>
        <w:t>DAKC, CGTSME</w:t>
      </w:r>
      <w:r w:rsidRPr="00F502DF">
        <w:rPr>
          <w:rFonts w:ascii="Calibri" w:hAnsi="Calibri" w:cs="Calibri"/>
          <w:color w:val="FF0000"/>
          <w:szCs w:val="28"/>
        </w:rPr>
        <w:t xml:space="preserve"> (</w:t>
      </w:r>
      <w:r>
        <w:rPr>
          <w:rFonts w:ascii="Calibri" w:hAnsi="Calibri" w:cs="Calibri"/>
          <w:color w:val="FF0000"/>
          <w:szCs w:val="28"/>
        </w:rPr>
        <w:t>1</w:t>
      </w:r>
      <w:r w:rsidRPr="00F502DF">
        <w:rPr>
          <w:rFonts w:ascii="Calibri" w:hAnsi="Calibri" w:cs="Calibri"/>
          <w:color w:val="FF0000"/>
          <w:szCs w:val="28"/>
        </w:rPr>
        <w:t>)]</w:t>
      </w:r>
      <w:bookmarkEnd w:id="15"/>
    </w:p>
    <w:tbl>
      <w:tblPr>
        <w:tblW w:w="9625" w:type="dxa"/>
        <w:tblInd w:w="87" w:type="dxa"/>
        <w:tblLook w:val="04A0"/>
      </w:tblPr>
      <w:tblGrid>
        <w:gridCol w:w="488"/>
        <w:gridCol w:w="1491"/>
        <w:gridCol w:w="3802"/>
        <w:gridCol w:w="1980"/>
        <w:gridCol w:w="1864"/>
      </w:tblGrid>
      <w:tr w:rsidR="00854D6F" w:rsidRPr="00854D6F" w:rsidTr="00C93771">
        <w:trPr>
          <w:trHeight w:val="645"/>
          <w:tblHeader/>
        </w:trPr>
        <w:tc>
          <w:tcPr>
            <w:tcW w:w="488" w:type="dxa"/>
            <w:tcBorders>
              <w:top w:val="single" w:sz="8" w:space="0" w:color="auto"/>
              <w:left w:val="single" w:sz="8" w:space="0" w:color="auto"/>
              <w:bottom w:val="single" w:sz="8" w:space="0" w:color="auto"/>
              <w:right w:val="single" w:sz="8" w:space="0" w:color="auto"/>
            </w:tcBorders>
            <w:shd w:val="clear" w:color="000000" w:fill="FFCC00"/>
            <w:vAlign w:val="center"/>
            <w:hideMark/>
          </w:tcPr>
          <w:p w:rsidR="00854D6F" w:rsidRPr="00854D6F" w:rsidRDefault="00854D6F" w:rsidP="00854D6F">
            <w:pPr>
              <w:spacing w:after="0" w:line="240" w:lineRule="auto"/>
              <w:rPr>
                <w:rFonts w:ascii="Calibri" w:eastAsia="Times New Roman" w:hAnsi="Calibri" w:cs="Calibri"/>
                <w:b/>
                <w:bCs/>
                <w:color w:val="000000"/>
                <w:sz w:val="24"/>
                <w:szCs w:val="24"/>
                <w:lang w:val="en-US" w:eastAsia="en-US"/>
              </w:rPr>
            </w:pPr>
            <w:bookmarkStart w:id="16" w:name="RANGE!B2:F28"/>
            <w:r w:rsidRPr="00854D6F">
              <w:rPr>
                <w:rFonts w:ascii="Calibri" w:eastAsia="Times New Roman" w:hAnsi="Calibri" w:cs="Calibri"/>
                <w:b/>
                <w:bCs/>
                <w:color w:val="000000"/>
                <w:sz w:val="24"/>
                <w:szCs w:val="24"/>
                <w:lang w:val="en-US" w:eastAsia="en-US"/>
              </w:rPr>
              <w:t>SN</w:t>
            </w:r>
            <w:bookmarkEnd w:id="16"/>
          </w:p>
        </w:tc>
        <w:tc>
          <w:tcPr>
            <w:tcW w:w="1491" w:type="dxa"/>
            <w:tcBorders>
              <w:top w:val="single" w:sz="8" w:space="0" w:color="auto"/>
              <w:left w:val="nil"/>
              <w:bottom w:val="single" w:sz="8" w:space="0" w:color="auto"/>
              <w:right w:val="single" w:sz="8" w:space="0" w:color="auto"/>
            </w:tcBorders>
            <w:shd w:val="clear" w:color="000000" w:fill="FFCC00"/>
            <w:vAlign w:val="center"/>
            <w:hideMark/>
          </w:tcPr>
          <w:p w:rsidR="00854D6F" w:rsidRPr="00854D6F" w:rsidRDefault="00854D6F" w:rsidP="00854D6F">
            <w:pPr>
              <w:spacing w:after="0" w:line="240" w:lineRule="auto"/>
              <w:rPr>
                <w:rFonts w:ascii="Calibri" w:eastAsia="Times New Roman" w:hAnsi="Calibri" w:cs="Calibri"/>
                <w:b/>
                <w:bCs/>
                <w:color w:val="000000"/>
                <w:sz w:val="24"/>
                <w:szCs w:val="24"/>
                <w:lang w:val="en-US" w:eastAsia="en-US"/>
              </w:rPr>
            </w:pPr>
            <w:r w:rsidRPr="00854D6F">
              <w:rPr>
                <w:rFonts w:ascii="Calibri" w:eastAsia="Times New Roman" w:hAnsi="Calibri" w:cs="Calibri"/>
                <w:b/>
                <w:bCs/>
                <w:color w:val="000000"/>
                <w:sz w:val="24"/>
                <w:szCs w:val="24"/>
                <w:lang w:val="en-US" w:eastAsia="en-US"/>
              </w:rPr>
              <w:t>Feature</w:t>
            </w:r>
          </w:p>
        </w:tc>
        <w:tc>
          <w:tcPr>
            <w:tcW w:w="3802" w:type="dxa"/>
            <w:tcBorders>
              <w:top w:val="single" w:sz="8" w:space="0" w:color="auto"/>
              <w:left w:val="nil"/>
              <w:bottom w:val="single" w:sz="8" w:space="0" w:color="auto"/>
              <w:right w:val="single" w:sz="8" w:space="0" w:color="auto"/>
            </w:tcBorders>
            <w:shd w:val="clear" w:color="000000" w:fill="FFCC00"/>
            <w:vAlign w:val="center"/>
            <w:hideMark/>
          </w:tcPr>
          <w:p w:rsidR="00854D6F" w:rsidRPr="00854D6F" w:rsidRDefault="00854D6F" w:rsidP="00854D6F">
            <w:pPr>
              <w:spacing w:after="0" w:line="240" w:lineRule="auto"/>
              <w:rPr>
                <w:rFonts w:ascii="Calibri" w:eastAsia="Times New Roman" w:hAnsi="Calibri" w:cs="Calibri"/>
                <w:b/>
                <w:bCs/>
                <w:color w:val="000000"/>
                <w:sz w:val="24"/>
                <w:szCs w:val="24"/>
                <w:lang w:val="en-US" w:eastAsia="en-US"/>
              </w:rPr>
            </w:pPr>
            <w:r w:rsidRPr="00854D6F">
              <w:rPr>
                <w:rFonts w:ascii="Calibri" w:eastAsia="Times New Roman" w:hAnsi="Calibri" w:cs="Calibri"/>
                <w:b/>
                <w:bCs/>
                <w:color w:val="000000"/>
                <w:sz w:val="24"/>
                <w:szCs w:val="24"/>
                <w:lang w:val="en-US" w:eastAsia="en-US"/>
              </w:rPr>
              <w:t>Minimum Specifications required</w:t>
            </w:r>
          </w:p>
        </w:tc>
        <w:tc>
          <w:tcPr>
            <w:tcW w:w="1980" w:type="dxa"/>
            <w:tcBorders>
              <w:top w:val="single" w:sz="8" w:space="0" w:color="auto"/>
              <w:left w:val="nil"/>
              <w:bottom w:val="single" w:sz="8" w:space="0" w:color="auto"/>
              <w:right w:val="single" w:sz="8" w:space="0" w:color="auto"/>
            </w:tcBorders>
            <w:shd w:val="clear" w:color="000000" w:fill="FFCC00"/>
            <w:vAlign w:val="center"/>
            <w:hideMark/>
          </w:tcPr>
          <w:p w:rsidR="00854D6F" w:rsidRPr="00854D6F" w:rsidRDefault="00854D6F" w:rsidP="00854D6F">
            <w:pPr>
              <w:spacing w:after="0" w:line="240" w:lineRule="auto"/>
              <w:jc w:val="center"/>
              <w:rPr>
                <w:rFonts w:ascii="Calibri" w:eastAsia="Times New Roman" w:hAnsi="Calibri" w:cs="Calibri"/>
                <w:b/>
                <w:bCs/>
                <w:color w:val="000000"/>
                <w:sz w:val="24"/>
                <w:szCs w:val="24"/>
                <w:lang w:val="en-US" w:eastAsia="en-US"/>
              </w:rPr>
            </w:pPr>
            <w:r w:rsidRPr="00854D6F">
              <w:rPr>
                <w:rFonts w:ascii="Calibri" w:eastAsia="Times New Roman" w:hAnsi="Calibri" w:cs="Calibri"/>
                <w:b/>
                <w:bCs/>
                <w:color w:val="000000"/>
                <w:sz w:val="24"/>
                <w:szCs w:val="24"/>
                <w:lang w:val="en-US" w:eastAsia="en-US"/>
              </w:rPr>
              <w:t>Compliance</w:t>
            </w:r>
            <w:r w:rsidRPr="00854D6F">
              <w:rPr>
                <w:rFonts w:ascii="Calibri" w:eastAsia="Times New Roman" w:hAnsi="Calibri" w:cs="Calibri"/>
                <w:b/>
                <w:bCs/>
                <w:color w:val="000000"/>
                <w:sz w:val="24"/>
                <w:szCs w:val="24"/>
                <w:lang w:val="en-US" w:eastAsia="en-US"/>
              </w:rPr>
              <w:br/>
              <w:t>[Y/N]</w:t>
            </w:r>
          </w:p>
        </w:tc>
        <w:tc>
          <w:tcPr>
            <w:tcW w:w="1864" w:type="dxa"/>
            <w:tcBorders>
              <w:top w:val="single" w:sz="8" w:space="0" w:color="auto"/>
              <w:left w:val="nil"/>
              <w:bottom w:val="single" w:sz="8" w:space="0" w:color="auto"/>
              <w:right w:val="single" w:sz="8" w:space="0" w:color="auto"/>
            </w:tcBorders>
            <w:shd w:val="clear" w:color="000000" w:fill="FFCC00"/>
            <w:vAlign w:val="center"/>
            <w:hideMark/>
          </w:tcPr>
          <w:p w:rsidR="00854D6F" w:rsidRPr="00854D6F" w:rsidRDefault="00854D6F" w:rsidP="00854D6F">
            <w:pPr>
              <w:spacing w:after="0" w:line="240" w:lineRule="auto"/>
              <w:jc w:val="center"/>
              <w:rPr>
                <w:rFonts w:ascii="Calibri" w:eastAsia="Times New Roman" w:hAnsi="Calibri" w:cs="Calibri"/>
                <w:b/>
                <w:bCs/>
                <w:color w:val="000000"/>
                <w:sz w:val="24"/>
                <w:szCs w:val="24"/>
                <w:lang w:val="en-US" w:eastAsia="en-US"/>
              </w:rPr>
            </w:pPr>
            <w:r w:rsidRPr="00854D6F">
              <w:rPr>
                <w:rFonts w:ascii="Calibri" w:eastAsia="Times New Roman" w:hAnsi="Calibri" w:cs="Calibri"/>
                <w:b/>
                <w:bCs/>
                <w:color w:val="000000"/>
                <w:sz w:val="24"/>
                <w:szCs w:val="24"/>
                <w:lang w:val="en-US" w:eastAsia="en-US"/>
              </w:rPr>
              <w:t>Remarks</w:t>
            </w:r>
          </w:p>
        </w:tc>
      </w:tr>
      <w:tr w:rsidR="00854D6F" w:rsidRPr="00854D6F" w:rsidTr="00C93771">
        <w:trPr>
          <w:trHeight w:val="300"/>
        </w:trPr>
        <w:tc>
          <w:tcPr>
            <w:tcW w:w="488" w:type="dxa"/>
            <w:tcBorders>
              <w:top w:val="nil"/>
              <w:left w:val="single" w:sz="4" w:space="0" w:color="auto"/>
              <w:bottom w:val="single" w:sz="4" w:space="0" w:color="auto"/>
              <w:right w:val="single" w:sz="4" w:space="0" w:color="auto"/>
            </w:tcBorders>
            <w:shd w:val="clear" w:color="auto" w:fill="auto"/>
            <w:vAlign w:val="center"/>
            <w:hideMark/>
          </w:tcPr>
          <w:p w:rsidR="00854D6F" w:rsidRPr="00854D6F" w:rsidRDefault="00854D6F" w:rsidP="00854D6F">
            <w:pPr>
              <w:spacing w:after="0" w:line="240" w:lineRule="auto"/>
              <w:jc w:val="center"/>
              <w:rPr>
                <w:rFonts w:ascii="Calibri" w:eastAsia="Times New Roman" w:hAnsi="Calibri" w:cs="Calibri"/>
                <w:color w:val="000000"/>
                <w:szCs w:val="22"/>
                <w:lang w:val="en-US" w:eastAsia="en-US"/>
              </w:rPr>
            </w:pPr>
            <w:r w:rsidRPr="00854D6F">
              <w:rPr>
                <w:rFonts w:ascii="Calibri" w:eastAsia="Times New Roman" w:hAnsi="Calibri" w:cs="Calibri"/>
                <w:color w:val="000000"/>
                <w:szCs w:val="22"/>
                <w:lang w:val="en-US" w:eastAsia="en-US"/>
              </w:rPr>
              <w:t>1</w:t>
            </w:r>
          </w:p>
        </w:tc>
        <w:tc>
          <w:tcPr>
            <w:tcW w:w="1491" w:type="dxa"/>
            <w:vMerge w:val="restart"/>
            <w:tcBorders>
              <w:top w:val="nil"/>
              <w:left w:val="single" w:sz="4" w:space="0" w:color="auto"/>
              <w:bottom w:val="single" w:sz="4" w:space="0" w:color="auto"/>
              <w:right w:val="single" w:sz="4" w:space="0" w:color="auto"/>
            </w:tcBorders>
            <w:shd w:val="clear" w:color="auto" w:fill="auto"/>
            <w:vAlign w:val="center"/>
            <w:hideMark/>
          </w:tcPr>
          <w:p w:rsidR="00854D6F" w:rsidRPr="00854D6F" w:rsidRDefault="00854D6F" w:rsidP="00854D6F">
            <w:pPr>
              <w:spacing w:after="0" w:line="240" w:lineRule="auto"/>
              <w:rPr>
                <w:rFonts w:ascii="Calibri" w:eastAsia="Times New Roman" w:hAnsi="Calibri" w:cs="Calibri"/>
                <w:b/>
                <w:bCs/>
                <w:color w:val="000000"/>
                <w:szCs w:val="22"/>
                <w:lang w:val="en-US" w:eastAsia="en-US"/>
              </w:rPr>
            </w:pPr>
            <w:r w:rsidRPr="00854D6F">
              <w:rPr>
                <w:rFonts w:ascii="Calibri" w:eastAsia="Times New Roman" w:hAnsi="Calibri" w:cs="Calibri"/>
                <w:b/>
                <w:bCs/>
                <w:color w:val="000000"/>
                <w:szCs w:val="22"/>
                <w:lang w:val="en-US" w:eastAsia="en-US"/>
              </w:rPr>
              <w:t>Intel Blade Server</w:t>
            </w:r>
          </w:p>
        </w:tc>
        <w:tc>
          <w:tcPr>
            <w:tcW w:w="3802" w:type="dxa"/>
            <w:tcBorders>
              <w:top w:val="nil"/>
              <w:left w:val="nil"/>
              <w:bottom w:val="single" w:sz="4" w:space="0" w:color="auto"/>
              <w:right w:val="single" w:sz="4" w:space="0" w:color="auto"/>
            </w:tcBorders>
            <w:shd w:val="clear" w:color="auto" w:fill="auto"/>
            <w:vAlign w:val="center"/>
            <w:hideMark/>
          </w:tcPr>
          <w:p w:rsidR="00854D6F" w:rsidRPr="00854D6F" w:rsidRDefault="00854D6F" w:rsidP="00854D6F">
            <w:pPr>
              <w:spacing w:after="0" w:line="240" w:lineRule="auto"/>
              <w:jc w:val="both"/>
              <w:rPr>
                <w:rFonts w:ascii="Calibri" w:eastAsia="Times New Roman" w:hAnsi="Calibri" w:cs="Calibri"/>
                <w:color w:val="000000"/>
                <w:szCs w:val="22"/>
                <w:lang w:val="en-US" w:eastAsia="en-US"/>
              </w:rPr>
            </w:pPr>
            <w:r w:rsidRPr="00854D6F">
              <w:rPr>
                <w:rFonts w:ascii="Calibri" w:eastAsia="Times New Roman" w:hAnsi="Calibri" w:cs="Calibri"/>
                <w:color w:val="000000"/>
                <w:szCs w:val="22"/>
                <w:lang w:val="en-US" w:eastAsia="en-US"/>
              </w:rPr>
              <w:t>Make and Model -</w:t>
            </w:r>
          </w:p>
        </w:tc>
        <w:tc>
          <w:tcPr>
            <w:tcW w:w="1980" w:type="dxa"/>
            <w:tcBorders>
              <w:top w:val="nil"/>
              <w:left w:val="nil"/>
              <w:bottom w:val="single" w:sz="4" w:space="0" w:color="auto"/>
              <w:right w:val="single" w:sz="4" w:space="0" w:color="auto"/>
            </w:tcBorders>
            <w:shd w:val="clear" w:color="auto" w:fill="auto"/>
            <w:noWrap/>
            <w:vAlign w:val="center"/>
            <w:hideMark/>
          </w:tcPr>
          <w:p w:rsidR="00854D6F" w:rsidRPr="00854D6F" w:rsidRDefault="00854D6F" w:rsidP="00854D6F">
            <w:pPr>
              <w:spacing w:after="0" w:line="240" w:lineRule="auto"/>
              <w:rPr>
                <w:rFonts w:ascii="Calibri" w:eastAsia="Times New Roman" w:hAnsi="Calibri" w:cs="Calibri"/>
                <w:color w:val="000000"/>
                <w:szCs w:val="22"/>
                <w:lang w:val="en-US" w:eastAsia="en-US"/>
              </w:rPr>
            </w:pPr>
            <w:r w:rsidRPr="00854D6F">
              <w:rPr>
                <w:rFonts w:ascii="Calibri" w:eastAsia="Times New Roman" w:hAnsi="Calibri" w:cs="Calibri"/>
                <w:color w:val="000000"/>
                <w:szCs w:val="22"/>
                <w:lang w:val="en-US" w:eastAsia="en-US"/>
              </w:rPr>
              <w:t> </w:t>
            </w:r>
          </w:p>
        </w:tc>
        <w:tc>
          <w:tcPr>
            <w:tcW w:w="1864" w:type="dxa"/>
            <w:tcBorders>
              <w:top w:val="nil"/>
              <w:left w:val="nil"/>
              <w:bottom w:val="single" w:sz="4" w:space="0" w:color="auto"/>
              <w:right w:val="single" w:sz="4" w:space="0" w:color="auto"/>
            </w:tcBorders>
            <w:shd w:val="clear" w:color="auto" w:fill="auto"/>
            <w:noWrap/>
            <w:vAlign w:val="center"/>
            <w:hideMark/>
          </w:tcPr>
          <w:p w:rsidR="00854D6F" w:rsidRPr="00854D6F" w:rsidRDefault="00854D6F" w:rsidP="00854D6F">
            <w:pPr>
              <w:spacing w:after="0" w:line="240" w:lineRule="auto"/>
              <w:rPr>
                <w:rFonts w:ascii="Calibri" w:eastAsia="Times New Roman" w:hAnsi="Calibri" w:cs="Calibri"/>
                <w:color w:val="000000"/>
                <w:szCs w:val="22"/>
                <w:lang w:val="en-US" w:eastAsia="en-US"/>
              </w:rPr>
            </w:pPr>
            <w:r w:rsidRPr="00854D6F">
              <w:rPr>
                <w:rFonts w:ascii="Calibri" w:eastAsia="Times New Roman" w:hAnsi="Calibri" w:cs="Calibri"/>
                <w:color w:val="000000"/>
                <w:szCs w:val="22"/>
                <w:lang w:val="en-US" w:eastAsia="en-US"/>
              </w:rPr>
              <w:t> </w:t>
            </w:r>
          </w:p>
        </w:tc>
      </w:tr>
      <w:tr w:rsidR="00854D6F" w:rsidRPr="00854D6F" w:rsidTr="00C93771">
        <w:trPr>
          <w:trHeight w:val="300"/>
        </w:trPr>
        <w:tc>
          <w:tcPr>
            <w:tcW w:w="488" w:type="dxa"/>
            <w:tcBorders>
              <w:top w:val="nil"/>
              <w:left w:val="single" w:sz="4" w:space="0" w:color="auto"/>
              <w:bottom w:val="single" w:sz="4" w:space="0" w:color="auto"/>
              <w:right w:val="single" w:sz="4" w:space="0" w:color="auto"/>
            </w:tcBorders>
            <w:shd w:val="clear" w:color="auto" w:fill="auto"/>
            <w:vAlign w:val="center"/>
            <w:hideMark/>
          </w:tcPr>
          <w:p w:rsidR="00854D6F" w:rsidRPr="00854D6F" w:rsidRDefault="00854D6F" w:rsidP="00854D6F">
            <w:pPr>
              <w:spacing w:after="0" w:line="240" w:lineRule="auto"/>
              <w:jc w:val="center"/>
              <w:rPr>
                <w:rFonts w:ascii="Calibri" w:eastAsia="Times New Roman" w:hAnsi="Calibri" w:cs="Calibri"/>
                <w:color w:val="000000"/>
                <w:szCs w:val="22"/>
                <w:lang w:val="en-US" w:eastAsia="en-US"/>
              </w:rPr>
            </w:pPr>
            <w:r w:rsidRPr="00854D6F">
              <w:rPr>
                <w:rFonts w:ascii="Calibri" w:eastAsia="Times New Roman" w:hAnsi="Calibri" w:cs="Calibri"/>
                <w:color w:val="000000"/>
                <w:szCs w:val="22"/>
                <w:lang w:val="en-US" w:eastAsia="en-US"/>
              </w:rPr>
              <w:t>2</w:t>
            </w:r>
          </w:p>
        </w:tc>
        <w:tc>
          <w:tcPr>
            <w:tcW w:w="1491" w:type="dxa"/>
            <w:vMerge/>
            <w:tcBorders>
              <w:top w:val="nil"/>
              <w:left w:val="single" w:sz="4" w:space="0" w:color="auto"/>
              <w:bottom w:val="single" w:sz="4" w:space="0" w:color="auto"/>
              <w:right w:val="single" w:sz="4" w:space="0" w:color="auto"/>
            </w:tcBorders>
            <w:vAlign w:val="center"/>
            <w:hideMark/>
          </w:tcPr>
          <w:p w:rsidR="00854D6F" w:rsidRPr="00854D6F" w:rsidRDefault="00854D6F" w:rsidP="00854D6F">
            <w:pPr>
              <w:spacing w:after="0" w:line="240" w:lineRule="auto"/>
              <w:rPr>
                <w:rFonts w:ascii="Calibri" w:eastAsia="Times New Roman" w:hAnsi="Calibri" w:cs="Calibri"/>
                <w:b/>
                <w:bCs/>
                <w:color w:val="000000"/>
                <w:szCs w:val="22"/>
                <w:lang w:val="en-US" w:eastAsia="en-US"/>
              </w:rPr>
            </w:pPr>
          </w:p>
        </w:tc>
        <w:tc>
          <w:tcPr>
            <w:tcW w:w="3802" w:type="dxa"/>
            <w:tcBorders>
              <w:top w:val="nil"/>
              <w:left w:val="nil"/>
              <w:bottom w:val="single" w:sz="4" w:space="0" w:color="auto"/>
              <w:right w:val="single" w:sz="4" w:space="0" w:color="auto"/>
            </w:tcBorders>
            <w:shd w:val="clear" w:color="000000" w:fill="D8D8D8"/>
            <w:vAlign w:val="center"/>
            <w:hideMark/>
          </w:tcPr>
          <w:p w:rsidR="00854D6F" w:rsidRPr="00854D6F" w:rsidRDefault="00854D6F" w:rsidP="00854D6F">
            <w:pPr>
              <w:spacing w:after="0" w:line="240" w:lineRule="auto"/>
              <w:jc w:val="both"/>
              <w:rPr>
                <w:rFonts w:ascii="Calibri" w:eastAsia="Times New Roman" w:hAnsi="Calibri" w:cs="Calibri"/>
                <w:color w:val="FF0000"/>
                <w:szCs w:val="22"/>
                <w:lang w:val="en-US" w:eastAsia="en-US"/>
              </w:rPr>
            </w:pPr>
            <w:r w:rsidRPr="00854D6F">
              <w:rPr>
                <w:rFonts w:ascii="Calibri" w:eastAsia="Times New Roman" w:hAnsi="Calibri" w:cs="Calibri"/>
                <w:color w:val="FF0000"/>
                <w:szCs w:val="22"/>
                <w:lang w:val="en-US" w:eastAsia="en-US"/>
              </w:rPr>
              <w:t>Quantity : 1</w:t>
            </w:r>
          </w:p>
        </w:tc>
        <w:tc>
          <w:tcPr>
            <w:tcW w:w="1980" w:type="dxa"/>
            <w:tcBorders>
              <w:top w:val="nil"/>
              <w:left w:val="nil"/>
              <w:bottom w:val="single" w:sz="4" w:space="0" w:color="auto"/>
              <w:right w:val="single" w:sz="4" w:space="0" w:color="auto"/>
            </w:tcBorders>
            <w:shd w:val="clear" w:color="auto" w:fill="auto"/>
            <w:noWrap/>
            <w:vAlign w:val="center"/>
            <w:hideMark/>
          </w:tcPr>
          <w:p w:rsidR="00854D6F" w:rsidRPr="00854D6F" w:rsidRDefault="00854D6F" w:rsidP="00854D6F">
            <w:pPr>
              <w:spacing w:after="0" w:line="240" w:lineRule="auto"/>
              <w:rPr>
                <w:rFonts w:ascii="Calibri" w:eastAsia="Times New Roman" w:hAnsi="Calibri" w:cs="Calibri"/>
                <w:color w:val="000000"/>
                <w:szCs w:val="22"/>
                <w:lang w:val="en-US" w:eastAsia="en-US"/>
              </w:rPr>
            </w:pPr>
            <w:r w:rsidRPr="00854D6F">
              <w:rPr>
                <w:rFonts w:ascii="Calibri" w:eastAsia="Times New Roman" w:hAnsi="Calibri" w:cs="Calibri"/>
                <w:color w:val="000000"/>
                <w:szCs w:val="22"/>
                <w:lang w:val="en-US" w:eastAsia="en-US"/>
              </w:rPr>
              <w:t> </w:t>
            </w:r>
          </w:p>
        </w:tc>
        <w:tc>
          <w:tcPr>
            <w:tcW w:w="1864" w:type="dxa"/>
            <w:tcBorders>
              <w:top w:val="nil"/>
              <w:left w:val="nil"/>
              <w:bottom w:val="single" w:sz="4" w:space="0" w:color="auto"/>
              <w:right w:val="single" w:sz="4" w:space="0" w:color="auto"/>
            </w:tcBorders>
            <w:shd w:val="clear" w:color="auto" w:fill="auto"/>
            <w:noWrap/>
            <w:vAlign w:val="center"/>
            <w:hideMark/>
          </w:tcPr>
          <w:p w:rsidR="00854D6F" w:rsidRPr="00854D6F" w:rsidRDefault="00854D6F" w:rsidP="00854D6F">
            <w:pPr>
              <w:spacing w:after="0" w:line="240" w:lineRule="auto"/>
              <w:rPr>
                <w:rFonts w:ascii="Calibri" w:eastAsia="Times New Roman" w:hAnsi="Calibri" w:cs="Calibri"/>
                <w:color w:val="000000"/>
                <w:szCs w:val="22"/>
                <w:lang w:val="en-US" w:eastAsia="en-US"/>
              </w:rPr>
            </w:pPr>
            <w:r w:rsidRPr="00854D6F">
              <w:rPr>
                <w:rFonts w:ascii="Calibri" w:eastAsia="Times New Roman" w:hAnsi="Calibri" w:cs="Calibri"/>
                <w:color w:val="000000"/>
                <w:szCs w:val="22"/>
                <w:lang w:val="en-US" w:eastAsia="en-US"/>
              </w:rPr>
              <w:t> </w:t>
            </w:r>
          </w:p>
        </w:tc>
      </w:tr>
      <w:tr w:rsidR="00854D6F" w:rsidRPr="00854D6F" w:rsidTr="00C93771">
        <w:trPr>
          <w:trHeight w:val="300"/>
        </w:trPr>
        <w:tc>
          <w:tcPr>
            <w:tcW w:w="488" w:type="dxa"/>
            <w:tcBorders>
              <w:top w:val="nil"/>
              <w:left w:val="single" w:sz="4" w:space="0" w:color="auto"/>
              <w:bottom w:val="single" w:sz="4" w:space="0" w:color="auto"/>
              <w:right w:val="single" w:sz="4" w:space="0" w:color="auto"/>
            </w:tcBorders>
            <w:shd w:val="clear" w:color="auto" w:fill="auto"/>
            <w:vAlign w:val="center"/>
            <w:hideMark/>
          </w:tcPr>
          <w:p w:rsidR="00854D6F" w:rsidRPr="00854D6F" w:rsidRDefault="00854D6F" w:rsidP="00854D6F">
            <w:pPr>
              <w:spacing w:after="0" w:line="240" w:lineRule="auto"/>
              <w:jc w:val="center"/>
              <w:rPr>
                <w:rFonts w:ascii="Calibri" w:eastAsia="Times New Roman" w:hAnsi="Calibri" w:cs="Calibri"/>
                <w:color w:val="000000"/>
                <w:szCs w:val="22"/>
                <w:lang w:val="en-US" w:eastAsia="en-US"/>
              </w:rPr>
            </w:pPr>
            <w:r w:rsidRPr="00854D6F">
              <w:rPr>
                <w:rFonts w:ascii="Calibri" w:eastAsia="Times New Roman" w:hAnsi="Calibri" w:cs="Calibri"/>
                <w:color w:val="000000"/>
                <w:szCs w:val="22"/>
                <w:lang w:val="en-US" w:eastAsia="en-US"/>
              </w:rPr>
              <w:t>3</w:t>
            </w:r>
          </w:p>
        </w:tc>
        <w:tc>
          <w:tcPr>
            <w:tcW w:w="1491" w:type="dxa"/>
            <w:vMerge/>
            <w:tcBorders>
              <w:top w:val="nil"/>
              <w:left w:val="single" w:sz="4" w:space="0" w:color="auto"/>
              <w:bottom w:val="single" w:sz="4" w:space="0" w:color="auto"/>
              <w:right w:val="single" w:sz="4" w:space="0" w:color="auto"/>
            </w:tcBorders>
            <w:vAlign w:val="center"/>
            <w:hideMark/>
          </w:tcPr>
          <w:p w:rsidR="00854D6F" w:rsidRPr="00854D6F" w:rsidRDefault="00854D6F" w:rsidP="00854D6F">
            <w:pPr>
              <w:spacing w:after="0" w:line="240" w:lineRule="auto"/>
              <w:rPr>
                <w:rFonts w:ascii="Calibri" w:eastAsia="Times New Roman" w:hAnsi="Calibri" w:cs="Calibri"/>
                <w:b/>
                <w:bCs/>
                <w:color w:val="000000"/>
                <w:szCs w:val="22"/>
                <w:lang w:val="en-US" w:eastAsia="en-US"/>
              </w:rPr>
            </w:pPr>
          </w:p>
        </w:tc>
        <w:tc>
          <w:tcPr>
            <w:tcW w:w="3802" w:type="dxa"/>
            <w:tcBorders>
              <w:top w:val="nil"/>
              <w:left w:val="nil"/>
              <w:bottom w:val="single" w:sz="4" w:space="0" w:color="auto"/>
              <w:right w:val="single" w:sz="4" w:space="0" w:color="auto"/>
            </w:tcBorders>
            <w:shd w:val="clear" w:color="000000" w:fill="D8D8D8"/>
            <w:vAlign w:val="center"/>
            <w:hideMark/>
          </w:tcPr>
          <w:p w:rsidR="00854D6F" w:rsidRPr="00854D6F" w:rsidRDefault="00854D6F" w:rsidP="00854D6F">
            <w:pPr>
              <w:spacing w:after="0" w:line="240" w:lineRule="auto"/>
              <w:jc w:val="both"/>
              <w:rPr>
                <w:rFonts w:ascii="Calibri" w:eastAsia="Times New Roman" w:hAnsi="Calibri" w:cs="Calibri"/>
                <w:color w:val="FF0000"/>
                <w:szCs w:val="22"/>
                <w:lang w:val="en-US" w:eastAsia="en-US"/>
              </w:rPr>
            </w:pPr>
            <w:r w:rsidRPr="00854D6F">
              <w:rPr>
                <w:rFonts w:ascii="Calibri" w:eastAsia="Times New Roman" w:hAnsi="Calibri" w:cs="Calibri"/>
                <w:color w:val="FF0000"/>
                <w:szCs w:val="22"/>
                <w:lang w:val="en-US" w:eastAsia="en-US"/>
              </w:rPr>
              <w:t>Delivery Location : DAKC, Mumbai</w:t>
            </w:r>
          </w:p>
        </w:tc>
        <w:tc>
          <w:tcPr>
            <w:tcW w:w="1980" w:type="dxa"/>
            <w:tcBorders>
              <w:top w:val="nil"/>
              <w:left w:val="nil"/>
              <w:bottom w:val="single" w:sz="4" w:space="0" w:color="auto"/>
              <w:right w:val="single" w:sz="4" w:space="0" w:color="auto"/>
            </w:tcBorders>
            <w:shd w:val="clear" w:color="auto" w:fill="auto"/>
            <w:noWrap/>
            <w:vAlign w:val="center"/>
            <w:hideMark/>
          </w:tcPr>
          <w:p w:rsidR="00854D6F" w:rsidRPr="00854D6F" w:rsidRDefault="00854D6F" w:rsidP="00854D6F">
            <w:pPr>
              <w:spacing w:after="0" w:line="240" w:lineRule="auto"/>
              <w:rPr>
                <w:rFonts w:ascii="Calibri" w:eastAsia="Times New Roman" w:hAnsi="Calibri" w:cs="Calibri"/>
                <w:color w:val="000000"/>
                <w:szCs w:val="22"/>
                <w:lang w:val="en-US" w:eastAsia="en-US"/>
              </w:rPr>
            </w:pPr>
            <w:r w:rsidRPr="00854D6F">
              <w:rPr>
                <w:rFonts w:ascii="Calibri" w:eastAsia="Times New Roman" w:hAnsi="Calibri" w:cs="Calibri"/>
                <w:color w:val="000000"/>
                <w:szCs w:val="22"/>
                <w:lang w:val="en-US" w:eastAsia="en-US"/>
              </w:rPr>
              <w:t> </w:t>
            </w:r>
          </w:p>
        </w:tc>
        <w:tc>
          <w:tcPr>
            <w:tcW w:w="1864" w:type="dxa"/>
            <w:tcBorders>
              <w:top w:val="nil"/>
              <w:left w:val="nil"/>
              <w:bottom w:val="single" w:sz="4" w:space="0" w:color="auto"/>
              <w:right w:val="single" w:sz="4" w:space="0" w:color="auto"/>
            </w:tcBorders>
            <w:shd w:val="clear" w:color="auto" w:fill="auto"/>
            <w:noWrap/>
            <w:vAlign w:val="center"/>
            <w:hideMark/>
          </w:tcPr>
          <w:p w:rsidR="00854D6F" w:rsidRPr="00854D6F" w:rsidRDefault="00854D6F" w:rsidP="00854D6F">
            <w:pPr>
              <w:spacing w:after="0" w:line="240" w:lineRule="auto"/>
              <w:rPr>
                <w:rFonts w:ascii="Calibri" w:eastAsia="Times New Roman" w:hAnsi="Calibri" w:cs="Calibri"/>
                <w:color w:val="000000"/>
                <w:szCs w:val="22"/>
                <w:lang w:val="en-US" w:eastAsia="en-US"/>
              </w:rPr>
            </w:pPr>
            <w:r w:rsidRPr="00854D6F">
              <w:rPr>
                <w:rFonts w:ascii="Calibri" w:eastAsia="Times New Roman" w:hAnsi="Calibri" w:cs="Calibri"/>
                <w:color w:val="000000"/>
                <w:szCs w:val="22"/>
                <w:lang w:val="en-US" w:eastAsia="en-US"/>
              </w:rPr>
              <w:t> </w:t>
            </w:r>
          </w:p>
        </w:tc>
      </w:tr>
      <w:tr w:rsidR="00854D6F" w:rsidRPr="00854D6F" w:rsidTr="00C93771">
        <w:trPr>
          <w:trHeight w:val="300"/>
        </w:trPr>
        <w:tc>
          <w:tcPr>
            <w:tcW w:w="488" w:type="dxa"/>
            <w:tcBorders>
              <w:top w:val="nil"/>
              <w:left w:val="single" w:sz="4" w:space="0" w:color="auto"/>
              <w:bottom w:val="single" w:sz="4" w:space="0" w:color="auto"/>
              <w:right w:val="single" w:sz="4" w:space="0" w:color="auto"/>
            </w:tcBorders>
            <w:shd w:val="clear" w:color="auto" w:fill="auto"/>
            <w:vAlign w:val="center"/>
            <w:hideMark/>
          </w:tcPr>
          <w:p w:rsidR="00854D6F" w:rsidRPr="00854D6F" w:rsidRDefault="00854D6F" w:rsidP="00854D6F">
            <w:pPr>
              <w:spacing w:after="0" w:line="240" w:lineRule="auto"/>
              <w:jc w:val="center"/>
              <w:rPr>
                <w:rFonts w:ascii="Calibri" w:eastAsia="Times New Roman" w:hAnsi="Calibri" w:cs="Calibri"/>
                <w:color w:val="000000"/>
                <w:szCs w:val="22"/>
                <w:lang w:val="en-US" w:eastAsia="en-US"/>
              </w:rPr>
            </w:pPr>
            <w:r w:rsidRPr="00854D6F">
              <w:rPr>
                <w:rFonts w:ascii="Calibri" w:eastAsia="Times New Roman" w:hAnsi="Calibri" w:cs="Calibri"/>
                <w:color w:val="000000"/>
                <w:szCs w:val="22"/>
                <w:lang w:val="en-US" w:eastAsia="en-US"/>
              </w:rPr>
              <w:t>4</w:t>
            </w:r>
          </w:p>
        </w:tc>
        <w:tc>
          <w:tcPr>
            <w:tcW w:w="1491" w:type="dxa"/>
            <w:tcBorders>
              <w:top w:val="nil"/>
              <w:left w:val="nil"/>
              <w:bottom w:val="single" w:sz="4" w:space="0" w:color="auto"/>
              <w:right w:val="single" w:sz="4" w:space="0" w:color="auto"/>
            </w:tcBorders>
            <w:shd w:val="clear" w:color="auto" w:fill="auto"/>
            <w:vAlign w:val="center"/>
            <w:hideMark/>
          </w:tcPr>
          <w:p w:rsidR="00854D6F" w:rsidRPr="00854D6F" w:rsidRDefault="00854D6F" w:rsidP="00854D6F">
            <w:pPr>
              <w:spacing w:after="0" w:line="240" w:lineRule="auto"/>
              <w:rPr>
                <w:rFonts w:ascii="Calibri" w:eastAsia="Times New Roman" w:hAnsi="Calibri" w:cs="Calibri"/>
                <w:color w:val="000000"/>
                <w:szCs w:val="22"/>
                <w:lang w:val="en-US" w:eastAsia="en-US"/>
              </w:rPr>
            </w:pPr>
            <w:r w:rsidRPr="00854D6F">
              <w:rPr>
                <w:rFonts w:ascii="Calibri" w:eastAsia="Times New Roman" w:hAnsi="Calibri" w:cs="Calibri"/>
                <w:color w:val="000000"/>
                <w:szCs w:val="22"/>
                <w:lang w:val="en-US" w:eastAsia="en-US"/>
              </w:rPr>
              <w:t>Form Factor</w:t>
            </w:r>
          </w:p>
        </w:tc>
        <w:tc>
          <w:tcPr>
            <w:tcW w:w="3802" w:type="dxa"/>
            <w:tcBorders>
              <w:top w:val="nil"/>
              <w:left w:val="nil"/>
              <w:bottom w:val="single" w:sz="4" w:space="0" w:color="auto"/>
              <w:right w:val="single" w:sz="4" w:space="0" w:color="auto"/>
            </w:tcBorders>
            <w:shd w:val="clear" w:color="auto" w:fill="auto"/>
            <w:vAlign w:val="center"/>
            <w:hideMark/>
          </w:tcPr>
          <w:p w:rsidR="00854D6F" w:rsidRPr="00854D6F" w:rsidRDefault="00854D6F" w:rsidP="00854D6F">
            <w:pPr>
              <w:spacing w:after="0" w:line="240" w:lineRule="auto"/>
              <w:rPr>
                <w:rFonts w:ascii="Calibri" w:eastAsia="Times New Roman" w:hAnsi="Calibri" w:cs="Calibri"/>
                <w:color w:val="000000"/>
                <w:szCs w:val="22"/>
                <w:lang w:val="en-US" w:eastAsia="en-US"/>
              </w:rPr>
            </w:pPr>
            <w:r w:rsidRPr="00854D6F">
              <w:rPr>
                <w:rFonts w:ascii="Calibri" w:eastAsia="Times New Roman" w:hAnsi="Calibri" w:cs="Calibri"/>
                <w:color w:val="000000"/>
                <w:szCs w:val="22"/>
                <w:lang w:val="en-US" w:eastAsia="en-US"/>
              </w:rPr>
              <w:t>1U or 2U Rack Mountable with rack mounting kit</w:t>
            </w:r>
          </w:p>
        </w:tc>
        <w:tc>
          <w:tcPr>
            <w:tcW w:w="1980" w:type="dxa"/>
            <w:tcBorders>
              <w:top w:val="nil"/>
              <w:left w:val="nil"/>
              <w:bottom w:val="single" w:sz="4" w:space="0" w:color="auto"/>
              <w:right w:val="single" w:sz="4" w:space="0" w:color="auto"/>
            </w:tcBorders>
            <w:shd w:val="clear" w:color="auto" w:fill="auto"/>
            <w:noWrap/>
            <w:vAlign w:val="center"/>
            <w:hideMark/>
          </w:tcPr>
          <w:p w:rsidR="00854D6F" w:rsidRPr="00854D6F" w:rsidRDefault="00854D6F" w:rsidP="00854D6F">
            <w:pPr>
              <w:spacing w:after="0" w:line="240" w:lineRule="auto"/>
              <w:rPr>
                <w:rFonts w:ascii="Calibri" w:eastAsia="Times New Roman" w:hAnsi="Calibri" w:cs="Calibri"/>
                <w:color w:val="000000"/>
                <w:szCs w:val="22"/>
                <w:lang w:val="en-US" w:eastAsia="en-US"/>
              </w:rPr>
            </w:pPr>
            <w:r w:rsidRPr="00854D6F">
              <w:rPr>
                <w:rFonts w:ascii="Calibri" w:eastAsia="Times New Roman" w:hAnsi="Calibri" w:cs="Calibri"/>
                <w:color w:val="000000"/>
                <w:szCs w:val="22"/>
                <w:lang w:val="en-US" w:eastAsia="en-US"/>
              </w:rPr>
              <w:t> </w:t>
            </w:r>
          </w:p>
        </w:tc>
        <w:tc>
          <w:tcPr>
            <w:tcW w:w="1864" w:type="dxa"/>
            <w:tcBorders>
              <w:top w:val="nil"/>
              <w:left w:val="nil"/>
              <w:bottom w:val="single" w:sz="4" w:space="0" w:color="auto"/>
              <w:right w:val="single" w:sz="4" w:space="0" w:color="auto"/>
            </w:tcBorders>
            <w:shd w:val="clear" w:color="auto" w:fill="auto"/>
            <w:noWrap/>
            <w:vAlign w:val="center"/>
            <w:hideMark/>
          </w:tcPr>
          <w:p w:rsidR="00854D6F" w:rsidRPr="00854D6F" w:rsidRDefault="00854D6F" w:rsidP="00854D6F">
            <w:pPr>
              <w:spacing w:after="0" w:line="240" w:lineRule="auto"/>
              <w:rPr>
                <w:rFonts w:ascii="Calibri" w:eastAsia="Times New Roman" w:hAnsi="Calibri" w:cs="Calibri"/>
                <w:color w:val="000000"/>
                <w:szCs w:val="22"/>
                <w:lang w:val="en-US" w:eastAsia="en-US"/>
              </w:rPr>
            </w:pPr>
            <w:r w:rsidRPr="00854D6F">
              <w:rPr>
                <w:rFonts w:ascii="Calibri" w:eastAsia="Times New Roman" w:hAnsi="Calibri" w:cs="Calibri"/>
                <w:color w:val="000000"/>
                <w:szCs w:val="22"/>
                <w:lang w:val="en-US" w:eastAsia="en-US"/>
              </w:rPr>
              <w:t> </w:t>
            </w:r>
          </w:p>
        </w:tc>
      </w:tr>
      <w:tr w:rsidR="00854D6F" w:rsidRPr="00854D6F" w:rsidTr="00C93771">
        <w:trPr>
          <w:trHeight w:val="600"/>
        </w:trPr>
        <w:tc>
          <w:tcPr>
            <w:tcW w:w="488" w:type="dxa"/>
            <w:tcBorders>
              <w:top w:val="nil"/>
              <w:left w:val="single" w:sz="4" w:space="0" w:color="auto"/>
              <w:bottom w:val="single" w:sz="4" w:space="0" w:color="auto"/>
              <w:right w:val="single" w:sz="4" w:space="0" w:color="auto"/>
            </w:tcBorders>
            <w:shd w:val="clear" w:color="auto" w:fill="auto"/>
            <w:vAlign w:val="center"/>
            <w:hideMark/>
          </w:tcPr>
          <w:p w:rsidR="00854D6F" w:rsidRPr="00854D6F" w:rsidRDefault="00854D6F" w:rsidP="00854D6F">
            <w:pPr>
              <w:spacing w:after="0" w:line="240" w:lineRule="auto"/>
              <w:jc w:val="center"/>
              <w:rPr>
                <w:rFonts w:ascii="Calibri" w:eastAsia="Times New Roman" w:hAnsi="Calibri" w:cs="Calibri"/>
                <w:color w:val="000000"/>
                <w:szCs w:val="22"/>
                <w:lang w:val="en-US" w:eastAsia="en-US"/>
              </w:rPr>
            </w:pPr>
            <w:r w:rsidRPr="00854D6F">
              <w:rPr>
                <w:rFonts w:ascii="Calibri" w:eastAsia="Times New Roman" w:hAnsi="Calibri" w:cs="Calibri"/>
                <w:color w:val="000000"/>
                <w:szCs w:val="22"/>
                <w:lang w:val="en-US" w:eastAsia="en-US"/>
              </w:rPr>
              <w:t>5</w:t>
            </w:r>
          </w:p>
        </w:tc>
        <w:tc>
          <w:tcPr>
            <w:tcW w:w="1491" w:type="dxa"/>
            <w:tcBorders>
              <w:top w:val="nil"/>
              <w:left w:val="nil"/>
              <w:bottom w:val="single" w:sz="4" w:space="0" w:color="auto"/>
              <w:right w:val="single" w:sz="4" w:space="0" w:color="auto"/>
            </w:tcBorders>
            <w:shd w:val="clear" w:color="000000" w:fill="D8D8D8"/>
            <w:vAlign w:val="center"/>
            <w:hideMark/>
          </w:tcPr>
          <w:p w:rsidR="00854D6F" w:rsidRPr="00854D6F" w:rsidRDefault="00854D6F" w:rsidP="00854D6F">
            <w:pPr>
              <w:spacing w:after="0" w:line="240" w:lineRule="auto"/>
              <w:rPr>
                <w:rFonts w:ascii="Calibri" w:eastAsia="Times New Roman" w:hAnsi="Calibri" w:cs="Calibri"/>
                <w:color w:val="000000"/>
                <w:szCs w:val="22"/>
                <w:lang w:val="en-US" w:eastAsia="en-US"/>
              </w:rPr>
            </w:pPr>
            <w:r w:rsidRPr="00854D6F">
              <w:rPr>
                <w:rFonts w:ascii="Calibri" w:eastAsia="Times New Roman" w:hAnsi="Calibri" w:cs="Calibri"/>
                <w:color w:val="000000"/>
                <w:szCs w:val="22"/>
                <w:lang w:val="en-US" w:eastAsia="en-US"/>
              </w:rPr>
              <w:t>CPU</w:t>
            </w:r>
          </w:p>
        </w:tc>
        <w:tc>
          <w:tcPr>
            <w:tcW w:w="3802" w:type="dxa"/>
            <w:tcBorders>
              <w:top w:val="nil"/>
              <w:left w:val="nil"/>
              <w:bottom w:val="single" w:sz="4" w:space="0" w:color="auto"/>
              <w:right w:val="single" w:sz="4" w:space="0" w:color="auto"/>
            </w:tcBorders>
            <w:shd w:val="clear" w:color="000000" w:fill="D8D8D8"/>
            <w:vAlign w:val="center"/>
            <w:hideMark/>
          </w:tcPr>
          <w:p w:rsidR="00854D6F" w:rsidRPr="00854D6F" w:rsidRDefault="00854D6F" w:rsidP="00854D6F">
            <w:pPr>
              <w:spacing w:after="0" w:line="240" w:lineRule="auto"/>
              <w:jc w:val="both"/>
              <w:rPr>
                <w:rFonts w:ascii="Calibri" w:eastAsia="Times New Roman" w:hAnsi="Calibri" w:cs="Calibri"/>
                <w:color w:val="000000"/>
                <w:szCs w:val="22"/>
                <w:lang w:val="en-US" w:eastAsia="en-US"/>
              </w:rPr>
            </w:pPr>
            <w:r w:rsidRPr="00854D6F">
              <w:rPr>
                <w:rFonts w:ascii="Calibri" w:eastAsia="Times New Roman" w:hAnsi="Calibri" w:cs="Calibri"/>
                <w:color w:val="000000"/>
                <w:szCs w:val="22"/>
                <w:lang w:val="en-US" w:eastAsia="en-US"/>
              </w:rPr>
              <w:t xml:space="preserve">Intel Xeon Processor (64 Bit) with 4 cores and clock speed of minimum 3.5 GHZ or higher. </w:t>
            </w:r>
          </w:p>
        </w:tc>
        <w:tc>
          <w:tcPr>
            <w:tcW w:w="1980" w:type="dxa"/>
            <w:tcBorders>
              <w:top w:val="nil"/>
              <w:left w:val="nil"/>
              <w:bottom w:val="single" w:sz="4" w:space="0" w:color="auto"/>
              <w:right w:val="single" w:sz="4" w:space="0" w:color="auto"/>
            </w:tcBorders>
            <w:shd w:val="clear" w:color="auto" w:fill="auto"/>
            <w:noWrap/>
            <w:vAlign w:val="center"/>
            <w:hideMark/>
          </w:tcPr>
          <w:p w:rsidR="00854D6F" w:rsidRPr="00854D6F" w:rsidRDefault="00854D6F" w:rsidP="00854D6F">
            <w:pPr>
              <w:spacing w:after="0" w:line="240" w:lineRule="auto"/>
              <w:rPr>
                <w:rFonts w:ascii="Calibri" w:eastAsia="Times New Roman" w:hAnsi="Calibri" w:cs="Calibri"/>
                <w:color w:val="000000"/>
                <w:szCs w:val="22"/>
                <w:lang w:val="en-US" w:eastAsia="en-US"/>
              </w:rPr>
            </w:pPr>
            <w:r w:rsidRPr="00854D6F">
              <w:rPr>
                <w:rFonts w:ascii="Calibri" w:eastAsia="Times New Roman" w:hAnsi="Calibri" w:cs="Calibri"/>
                <w:color w:val="000000"/>
                <w:szCs w:val="22"/>
                <w:lang w:val="en-US" w:eastAsia="en-US"/>
              </w:rPr>
              <w:t> </w:t>
            </w:r>
          </w:p>
        </w:tc>
        <w:tc>
          <w:tcPr>
            <w:tcW w:w="1864" w:type="dxa"/>
            <w:tcBorders>
              <w:top w:val="nil"/>
              <w:left w:val="nil"/>
              <w:bottom w:val="single" w:sz="4" w:space="0" w:color="auto"/>
              <w:right w:val="single" w:sz="4" w:space="0" w:color="auto"/>
            </w:tcBorders>
            <w:shd w:val="clear" w:color="auto" w:fill="auto"/>
            <w:noWrap/>
            <w:vAlign w:val="center"/>
            <w:hideMark/>
          </w:tcPr>
          <w:p w:rsidR="00854D6F" w:rsidRPr="00854D6F" w:rsidRDefault="00854D6F" w:rsidP="00854D6F">
            <w:pPr>
              <w:spacing w:after="0" w:line="240" w:lineRule="auto"/>
              <w:rPr>
                <w:rFonts w:ascii="Calibri" w:eastAsia="Times New Roman" w:hAnsi="Calibri" w:cs="Calibri"/>
                <w:color w:val="000000"/>
                <w:szCs w:val="22"/>
                <w:lang w:val="en-US" w:eastAsia="en-US"/>
              </w:rPr>
            </w:pPr>
            <w:r w:rsidRPr="00854D6F">
              <w:rPr>
                <w:rFonts w:ascii="Calibri" w:eastAsia="Times New Roman" w:hAnsi="Calibri" w:cs="Calibri"/>
                <w:color w:val="000000"/>
                <w:szCs w:val="22"/>
                <w:lang w:val="en-US" w:eastAsia="en-US"/>
              </w:rPr>
              <w:t> </w:t>
            </w:r>
          </w:p>
        </w:tc>
      </w:tr>
      <w:tr w:rsidR="00854D6F" w:rsidRPr="00854D6F" w:rsidTr="00C93771">
        <w:trPr>
          <w:trHeight w:val="300"/>
        </w:trPr>
        <w:tc>
          <w:tcPr>
            <w:tcW w:w="488" w:type="dxa"/>
            <w:tcBorders>
              <w:top w:val="nil"/>
              <w:left w:val="single" w:sz="4" w:space="0" w:color="auto"/>
              <w:bottom w:val="single" w:sz="4" w:space="0" w:color="auto"/>
              <w:right w:val="single" w:sz="4" w:space="0" w:color="auto"/>
            </w:tcBorders>
            <w:shd w:val="clear" w:color="auto" w:fill="auto"/>
            <w:vAlign w:val="center"/>
            <w:hideMark/>
          </w:tcPr>
          <w:p w:rsidR="00854D6F" w:rsidRPr="00854D6F" w:rsidRDefault="00854D6F" w:rsidP="00854D6F">
            <w:pPr>
              <w:spacing w:after="0" w:line="240" w:lineRule="auto"/>
              <w:jc w:val="center"/>
              <w:rPr>
                <w:rFonts w:ascii="Calibri" w:eastAsia="Times New Roman" w:hAnsi="Calibri" w:cs="Calibri"/>
                <w:color w:val="000000"/>
                <w:szCs w:val="22"/>
                <w:lang w:val="en-US" w:eastAsia="en-US"/>
              </w:rPr>
            </w:pPr>
            <w:r w:rsidRPr="00854D6F">
              <w:rPr>
                <w:rFonts w:ascii="Calibri" w:eastAsia="Times New Roman" w:hAnsi="Calibri" w:cs="Calibri"/>
                <w:color w:val="000000"/>
                <w:szCs w:val="22"/>
                <w:lang w:val="en-US" w:eastAsia="en-US"/>
              </w:rPr>
              <w:t>6</w:t>
            </w:r>
          </w:p>
        </w:tc>
        <w:tc>
          <w:tcPr>
            <w:tcW w:w="1491" w:type="dxa"/>
            <w:tcBorders>
              <w:top w:val="nil"/>
              <w:left w:val="nil"/>
              <w:bottom w:val="single" w:sz="4" w:space="0" w:color="auto"/>
              <w:right w:val="single" w:sz="4" w:space="0" w:color="auto"/>
            </w:tcBorders>
            <w:shd w:val="clear" w:color="000000" w:fill="D8D8D8"/>
            <w:vAlign w:val="center"/>
            <w:hideMark/>
          </w:tcPr>
          <w:p w:rsidR="00854D6F" w:rsidRPr="00854D6F" w:rsidRDefault="00854D6F" w:rsidP="00854D6F">
            <w:pPr>
              <w:spacing w:after="0" w:line="240" w:lineRule="auto"/>
              <w:rPr>
                <w:rFonts w:ascii="Calibri" w:eastAsia="Times New Roman" w:hAnsi="Calibri" w:cs="Calibri"/>
                <w:color w:val="000000"/>
                <w:szCs w:val="22"/>
                <w:lang w:val="en-US" w:eastAsia="en-US"/>
              </w:rPr>
            </w:pPr>
            <w:r w:rsidRPr="00854D6F">
              <w:rPr>
                <w:rFonts w:ascii="Calibri" w:eastAsia="Times New Roman" w:hAnsi="Calibri" w:cs="Calibri"/>
                <w:color w:val="000000"/>
                <w:szCs w:val="22"/>
                <w:lang w:val="en-US" w:eastAsia="en-US"/>
              </w:rPr>
              <w:t>No. Of CPUs</w:t>
            </w:r>
          </w:p>
        </w:tc>
        <w:tc>
          <w:tcPr>
            <w:tcW w:w="3802" w:type="dxa"/>
            <w:tcBorders>
              <w:top w:val="nil"/>
              <w:left w:val="nil"/>
              <w:bottom w:val="single" w:sz="4" w:space="0" w:color="auto"/>
              <w:right w:val="single" w:sz="4" w:space="0" w:color="auto"/>
            </w:tcBorders>
            <w:shd w:val="clear" w:color="000000" w:fill="D8D8D8"/>
            <w:vAlign w:val="center"/>
            <w:hideMark/>
          </w:tcPr>
          <w:p w:rsidR="00854D6F" w:rsidRPr="00854D6F" w:rsidRDefault="00854D6F" w:rsidP="00854D6F">
            <w:pPr>
              <w:spacing w:after="0" w:line="240" w:lineRule="auto"/>
              <w:rPr>
                <w:rFonts w:ascii="Calibri" w:eastAsia="Times New Roman" w:hAnsi="Calibri" w:cs="Calibri"/>
                <w:color w:val="000000"/>
                <w:szCs w:val="22"/>
                <w:lang w:val="en-US" w:eastAsia="en-US"/>
              </w:rPr>
            </w:pPr>
            <w:r w:rsidRPr="00854D6F">
              <w:rPr>
                <w:rFonts w:ascii="Calibri" w:eastAsia="Times New Roman" w:hAnsi="Calibri" w:cs="Calibri"/>
                <w:color w:val="000000"/>
                <w:szCs w:val="22"/>
                <w:lang w:val="en-US" w:eastAsia="en-US"/>
              </w:rPr>
              <w:t>02 CPU.</w:t>
            </w:r>
          </w:p>
        </w:tc>
        <w:tc>
          <w:tcPr>
            <w:tcW w:w="1980" w:type="dxa"/>
            <w:tcBorders>
              <w:top w:val="nil"/>
              <w:left w:val="nil"/>
              <w:bottom w:val="single" w:sz="4" w:space="0" w:color="auto"/>
              <w:right w:val="single" w:sz="4" w:space="0" w:color="auto"/>
            </w:tcBorders>
            <w:shd w:val="clear" w:color="auto" w:fill="auto"/>
            <w:noWrap/>
            <w:vAlign w:val="center"/>
            <w:hideMark/>
          </w:tcPr>
          <w:p w:rsidR="00854D6F" w:rsidRPr="00854D6F" w:rsidRDefault="00854D6F" w:rsidP="00854D6F">
            <w:pPr>
              <w:spacing w:after="0" w:line="240" w:lineRule="auto"/>
              <w:rPr>
                <w:rFonts w:ascii="Calibri" w:eastAsia="Times New Roman" w:hAnsi="Calibri" w:cs="Calibri"/>
                <w:color w:val="000000"/>
                <w:szCs w:val="22"/>
                <w:lang w:val="en-US" w:eastAsia="en-US"/>
              </w:rPr>
            </w:pPr>
            <w:r w:rsidRPr="00854D6F">
              <w:rPr>
                <w:rFonts w:ascii="Calibri" w:eastAsia="Times New Roman" w:hAnsi="Calibri" w:cs="Calibri"/>
                <w:color w:val="000000"/>
                <w:szCs w:val="22"/>
                <w:lang w:val="en-US" w:eastAsia="en-US"/>
              </w:rPr>
              <w:t> </w:t>
            </w:r>
          </w:p>
        </w:tc>
        <w:tc>
          <w:tcPr>
            <w:tcW w:w="1864" w:type="dxa"/>
            <w:tcBorders>
              <w:top w:val="nil"/>
              <w:left w:val="nil"/>
              <w:bottom w:val="single" w:sz="4" w:space="0" w:color="auto"/>
              <w:right w:val="single" w:sz="4" w:space="0" w:color="auto"/>
            </w:tcBorders>
            <w:shd w:val="clear" w:color="auto" w:fill="auto"/>
            <w:noWrap/>
            <w:vAlign w:val="center"/>
            <w:hideMark/>
          </w:tcPr>
          <w:p w:rsidR="00854D6F" w:rsidRPr="00854D6F" w:rsidRDefault="00854D6F" w:rsidP="00854D6F">
            <w:pPr>
              <w:spacing w:after="0" w:line="240" w:lineRule="auto"/>
              <w:rPr>
                <w:rFonts w:ascii="Calibri" w:eastAsia="Times New Roman" w:hAnsi="Calibri" w:cs="Calibri"/>
                <w:color w:val="000000"/>
                <w:szCs w:val="22"/>
                <w:lang w:val="en-US" w:eastAsia="en-US"/>
              </w:rPr>
            </w:pPr>
            <w:r w:rsidRPr="00854D6F">
              <w:rPr>
                <w:rFonts w:ascii="Calibri" w:eastAsia="Times New Roman" w:hAnsi="Calibri" w:cs="Calibri"/>
                <w:color w:val="000000"/>
                <w:szCs w:val="22"/>
                <w:lang w:val="en-US" w:eastAsia="en-US"/>
              </w:rPr>
              <w:t> </w:t>
            </w:r>
          </w:p>
        </w:tc>
      </w:tr>
      <w:tr w:rsidR="00854D6F" w:rsidRPr="00854D6F" w:rsidTr="00C93771">
        <w:trPr>
          <w:trHeight w:val="300"/>
        </w:trPr>
        <w:tc>
          <w:tcPr>
            <w:tcW w:w="488" w:type="dxa"/>
            <w:tcBorders>
              <w:top w:val="nil"/>
              <w:left w:val="single" w:sz="4" w:space="0" w:color="auto"/>
              <w:bottom w:val="single" w:sz="4" w:space="0" w:color="auto"/>
              <w:right w:val="single" w:sz="4" w:space="0" w:color="auto"/>
            </w:tcBorders>
            <w:shd w:val="clear" w:color="auto" w:fill="auto"/>
            <w:vAlign w:val="center"/>
            <w:hideMark/>
          </w:tcPr>
          <w:p w:rsidR="00854D6F" w:rsidRPr="00854D6F" w:rsidRDefault="00854D6F" w:rsidP="00854D6F">
            <w:pPr>
              <w:spacing w:after="0" w:line="240" w:lineRule="auto"/>
              <w:jc w:val="center"/>
              <w:rPr>
                <w:rFonts w:ascii="Calibri" w:eastAsia="Times New Roman" w:hAnsi="Calibri" w:cs="Calibri"/>
                <w:color w:val="000000"/>
                <w:szCs w:val="22"/>
                <w:lang w:val="en-US" w:eastAsia="en-US"/>
              </w:rPr>
            </w:pPr>
            <w:r w:rsidRPr="00854D6F">
              <w:rPr>
                <w:rFonts w:ascii="Calibri" w:eastAsia="Times New Roman" w:hAnsi="Calibri" w:cs="Calibri"/>
                <w:color w:val="000000"/>
                <w:szCs w:val="22"/>
                <w:lang w:val="en-US" w:eastAsia="en-US"/>
              </w:rPr>
              <w:t>7</w:t>
            </w:r>
          </w:p>
        </w:tc>
        <w:tc>
          <w:tcPr>
            <w:tcW w:w="1491" w:type="dxa"/>
            <w:tcBorders>
              <w:top w:val="nil"/>
              <w:left w:val="nil"/>
              <w:bottom w:val="single" w:sz="4" w:space="0" w:color="auto"/>
              <w:right w:val="single" w:sz="4" w:space="0" w:color="auto"/>
            </w:tcBorders>
            <w:shd w:val="clear" w:color="auto" w:fill="auto"/>
            <w:vAlign w:val="center"/>
            <w:hideMark/>
          </w:tcPr>
          <w:p w:rsidR="00854D6F" w:rsidRPr="00854D6F" w:rsidRDefault="00854D6F" w:rsidP="00854D6F">
            <w:pPr>
              <w:spacing w:after="0" w:line="240" w:lineRule="auto"/>
              <w:rPr>
                <w:rFonts w:ascii="Calibri" w:eastAsia="Times New Roman" w:hAnsi="Calibri" w:cs="Calibri"/>
                <w:color w:val="000000"/>
                <w:szCs w:val="22"/>
                <w:lang w:val="en-US" w:eastAsia="en-US"/>
              </w:rPr>
            </w:pPr>
            <w:r w:rsidRPr="00854D6F">
              <w:rPr>
                <w:rFonts w:ascii="Calibri" w:eastAsia="Times New Roman" w:hAnsi="Calibri" w:cs="Calibri"/>
                <w:color w:val="000000"/>
                <w:szCs w:val="22"/>
                <w:lang w:val="en-US" w:eastAsia="en-US"/>
              </w:rPr>
              <w:t>Cache Memory</w:t>
            </w:r>
          </w:p>
        </w:tc>
        <w:tc>
          <w:tcPr>
            <w:tcW w:w="3802" w:type="dxa"/>
            <w:tcBorders>
              <w:top w:val="nil"/>
              <w:left w:val="nil"/>
              <w:bottom w:val="single" w:sz="4" w:space="0" w:color="auto"/>
              <w:right w:val="single" w:sz="4" w:space="0" w:color="auto"/>
            </w:tcBorders>
            <w:shd w:val="clear" w:color="auto" w:fill="auto"/>
            <w:vAlign w:val="center"/>
            <w:hideMark/>
          </w:tcPr>
          <w:p w:rsidR="00854D6F" w:rsidRPr="00854D6F" w:rsidRDefault="00854D6F" w:rsidP="00854D6F">
            <w:pPr>
              <w:spacing w:after="0" w:line="240" w:lineRule="auto"/>
              <w:rPr>
                <w:rFonts w:ascii="Calibri" w:eastAsia="Times New Roman" w:hAnsi="Calibri" w:cs="Calibri"/>
                <w:color w:val="000000"/>
                <w:szCs w:val="22"/>
                <w:lang w:val="en-US" w:eastAsia="en-US"/>
              </w:rPr>
            </w:pPr>
            <w:r w:rsidRPr="00854D6F">
              <w:rPr>
                <w:rFonts w:ascii="Calibri" w:eastAsia="Times New Roman" w:hAnsi="Calibri" w:cs="Calibri"/>
                <w:color w:val="000000"/>
                <w:szCs w:val="22"/>
                <w:lang w:val="en-US" w:eastAsia="en-US"/>
              </w:rPr>
              <w:t>15 MB L3 or higher</w:t>
            </w:r>
          </w:p>
        </w:tc>
        <w:tc>
          <w:tcPr>
            <w:tcW w:w="1980" w:type="dxa"/>
            <w:tcBorders>
              <w:top w:val="nil"/>
              <w:left w:val="nil"/>
              <w:bottom w:val="single" w:sz="4" w:space="0" w:color="auto"/>
              <w:right w:val="single" w:sz="4" w:space="0" w:color="auto"/>
            </w:tcBorders>
            <w:shd w:val="clear" w:color="auto" w:fill="auto"/>
            <w:noWrap/>
            <w:vAlign w:val="center"/>
            <w:hideMark/>
          </w:tcPr>
          <w:p w:rsidR="00854D6F" w:rsidRPr="00854D6F" w:rsidRDefault="00854D6F" w:rsidP="00854D6F">
            <w:pPr>
              <w:spacing w:after="0" w:line="240" w:lineRule="auto"/>
              <w:rPr>
                <w:rFonts w:ascii="Calibri" w:eastAsia="Times New Roman" w:hAnsi="Calibri" w:cs="Calibri"/>
                <w:color w:val="000000"/>
                <w:szCs w:val="22"/>
                <w:lang w:val="en-US" w:eastAsia="en-US"/>
              </w:rPr>
            </w:pPr>
            <w:r w:rsidRPr="00854D6F">
              <w:rPr>
                <w:rFonts w:ascii="Calibri" w:eastAsia="Times New Roman" w:hAnsi="Calibri" w:cs="Calibri"/>
                <w:color w:val="000000"/>
                <w:szCs w:val="22"/>
                <w:lang w:val="en-US" w:eastAsia="en-US"/>
              </w:rPr>
              <w:t> </w:t>
            </w:r>
          </w:p>
        </w:tc>
        <w:tc>
          <w:tcPr>
            <w:tcW w:w="1864" w:type="dxa"/>
            <w:tcBorders>
              <w:top w:val="nil"/>
              <w:left w:val="nil"/>
              <w:bottom w:val="single" w:sz="4" w:space="0" w:color="auto"/>
              <w:right w:val="single" w:sz="4" w:space="0" w:color="auto"/>
            </w:tcBorders>
            <w:shd w:val="clear" w:color="auto" w:fill="auto"/>
            <w:noWrap/>
            <w:vAlign w:val="center"/>
            <w:hideMark/>
          </w:tcPr>
          <w:p w:rsidR="00854D6F" w:rsidRPr="00854D6F" w:rsidRDefault="00854D6F" w:rsidP="00854D6F">
            <w:pPr>
              <w:spacing w:after="0" w:line="240" w:lineRule="auto"/>
              <w:rPr>
                <w:rFonts w:ascii="Calibri" w:eastAsia="Times New Roman" w:hAnsi="Calibri" w:cs="Calibri"/>
                <w:color w:val="000000"/>
                <w:szCs w:val="22"/>
                <w:lang w:val="en-US" w:eastAsia="en-US"/>
              </w:rPr>
            </w:pPr>
            <w:r w:rsidRPr="00854D6F">
              <w:rPr>
                <w:rFonts w:ascii="Calibri" w:eastAsia="Times New Roman" w:hAnsi="Calibri" w:cs="Calibri"/>
                <w:color w:val="000000"/>
                <w:szCs w:val="22"/>
                <w:lang w:val="en-US" w:eastAsia="en-US"/>
              </w:rPr>
              <w:t> </w:t>
            </w:r>
          </w:p>
        </w:tc>
      </w:tr>
      <w:tr w:rsidR="00854D6F" w:rsidRPr="00854D6F" w:rsidTr="00C93771">
        <w:trPr>
          <w:trHeight w:val="300"/>
        </w:trPr>
        <w:tc>
          <w:tcPr>
            <w:tcW w:w="488" w:type="dxa"/>
            <w:tcBorders>
              <w:top w:val="nil"/>
              <w:left w:val="single" w:sz="4" w:space="0" w:color="auto"/>
              <w:bottom w:val="single" w:sz="4" w:space="0" w:color="auto"/>
              <w:right w:val="single" w:sz="4" w:space="0" w:color="auto"/>
            </w:tcBorders>
            <w:shd w:val="clear" w:color="auto" w:fill="auto"/>
            <w:vAlign w:val="center"/>
            <w:hideMark/>
          </w:tcPr>
          <w:p w:rsidR="00854D6F" w:rsidRPr="00854D6F" w:rsidRDefault="00854D6F" w:rsidP="00854D6F">
            <w:pPr>
              <w:spacing w:after="0" w:line="240" w:lineRule="auto"/>
              <w:jc w:val="center"/>
              <w:rPr>
                <w:rFonts w:ascii="Calibri" w:eastAsia="Times New Roman" w:hAnsi="Calibri" w:cs="Calibri"/>
                <w:color w:val="000000"/>
                <w:szCs w:val="22"/>
                <w:lang w:val="en-US" w:eastAsia="en-US"/>
              </w:rPr>
            </w:pPr>
            <w:r w:rsidRPr="00854D6F">
              <w:rPr>
                <w:rFonts w:ascii="Calibri" w:eastAsia="Times New Roman" w:hAnsi="Calibri" w:cs="Calibri"/>
                <w:color w:val="000000"/>
                <w:szCs w:val="22"/>
                <w:lang w:val="en-US" w:eastAsia="en-US"/>
              </w:rPr>
              <w:t>8</w:t>
            </w:r>
          </w:p>
        </w:tc>
        <w:tc>
          <w:tcPr>
            <w:tcW w:w="1491" w:type="dxa"/>
            <w:tcBorders>
              <w:top w:val="nil"/>
              <w:left w:val="nil"/>
              <w:bottom w:val="single" w:sz="4" w:space="0" w:color="auto"/>
              <w:right w:val="single" w:sz="4" w:space="0" w:color="auto"/>
            </w:tcBorders>
            <w:shd w:val="clear" w:color="auto" w:fill="auto"/>
            <w:vAlign w:val="center"/>
            <w:hideMark/>
          </w:tcPr>
          <w:p w:rsidR="00854D6F" w:rsidRPr="00854D6F" w:rsidRDefault="00854D6F" w:rsidP="00854D6F">
            <w:pPr>
              <w:spacing w:after="0" w:line="240" w:lineRule="auto"/>
              <w:rPr>
                <w:rFonts w:ascii="Calibri" w:eastAsia="Times New Roman" w:hAnsi="Calibri" w:cs="Calibri"/>
                <w:color w:val="000000"/>
                <w:szCs w:val="22"/>
                <w:lang w:val="en-US" w:eastAsia="en-US"/>
              </w:rPr>
            </w:pPr>
            <w:r w:rsidRPr="00854D6F">
              <w:rPr>
                <w:rFonts w:ascii="Calibri" w:eastAsia="Times New Roman" w:hAnsi="Calibri" w:cs="Calibri"/>
                <w:color w:val="000000"/>
                <w:szCs w:val="22"/>
                <w:lang w:val="en-US" w:eastAsia="en-US"/>
              </w:rPr>
              <w:t>Chipset</w:t>
            </w:r>
          </w:p>
        </w:tc>
        <w:tc>
          <w:tcPr>
            <w:tcW w:w="3802" w:type="dxa"/>
            <w:tcBorders>
              <w:top w:val="nil"/>
              <w:left w:val="nil"/>
              <w:bottom w:val="single" w:sz="4" w:space="0" w:color="auto"/>
              <w:right w:val="single" w:sz="4" w:space="0" w:color="auto"/>
            </w:tcBorders>
            <w:shd w:val="clear" w:color="auto" w:fill="auto"/>
            <w:vAlign w:val="center"/>
            <w:hideMark/>
          </w:tcPr>
          <w:p w:rsidR="00854D6F" w:rsidRPr="00854D6F" w:rsidRDefault="00854D6F" w:rsidP="00854D6F">
            <w:pPr>
              <w:spacing w:after="0" w:line="240" w:lineRule="auto"/>
              <w:rPr>
                <w:rFonts w:ascii="Calibri" w:eastAsia="Times New Roman" w:hAnsi="Calibri" w:cs="Calibri"/>
                <w:color w:val="000000"/>
                <w:szCs w:val="22"/>
                <w:lang w:val="en-US" w:eastAsia="en-US"/>
              </w:rPr>
            </w:pPr>
            <w:r w:rsidRPr="00854D6F">
              <w:rPr>
                <w:rFonts w:ascii="Calibri" w:eastAsia="Times New Roman" w:hAnsi="Calibri" w:cs="Calibri"/>
                <w:color w:val="000000"/>
                <w:szCs w:val="22"/>
                <w:lang w:val="en-US" w:eastAsia="en-US"/>
              </w:rPr>
              <w:t>Intel E5 2600 V4 Series or higher</w:t>
            </w:r>
          </w:p>
        </w:tc>
        <w:tc>
          <w:tcPr>
            <w:tcW w:w="1980" w:type="dxa"/>
            <w:tcBorders>
              <w:top w:val="nil"/>
              <w:left w:val="nil"/>
              <w:bottom w:val="single" w:sz="4" w:space="0" w:color="auto"/>
              <w:right w:val="single" w:sz="4" w:space="0" w:color="auto"/>
            </w:tcBorders>
            <w:shd w:val="clear" w:color="auto" w:fill="auto"/>
            <w:noWrap/>
            <w:vAlign w:val="center"/>
            <w:hideMark/>
          </w:tcPr>
          <w:p w:rsidR="00854D6F" w:rsidRPr="00854D6F" w:rsidRDefault="00854D6F" w:rsidP="00854D6F">
            <w:pPr>
              <w:spacing w:after="0" w:line="240" w:lineRule="auto"/>
              <w:rPr>
                <w:rFonts w:ascii="Calibri" w:eastAsia="Times New Roman" w:hAnsi="Calibri" w:cs="Calibri"/>
                <w:color w:val="000000"/>
                <w:szCs w:val="22"/>
                <w:lang w:val="en-US" w:eastAsia="en-US"/>
              </w:rPr>
            </w:pPr>
            <w:r w:rsidRPr="00854D6F">
              <w:rPr>
                <w:rFonts w:ascii="Calibri" w:eastAsia="Times New Roman" w:hAnsi="Calibri" w:cs="Calibri"/>
                <w:color w:val="000000"/>
                <w:szCs w:val="22"/>
                <w:lang w:val="en-US" w:eastAsia="en-US"/>
              </w:rPr>
              <w:t> </w:t>
            </w:r>
          </w:p>
        </w:tc>
        <w:tc>
          <w:tcPr>
            <w:tcW w:w="1864" w:type="dxa"/>
            <w:tcBorders>
              <w:top w:val="nil"/>
              <w:left w:val="nil"/>
              <w:bottom w:val="single" w:sz="4" w:space="0" w:color="auto"/>
              <w:right w:val="single" w:sz="4" w:space="0" w:color="auto"/>
            </w:tcBorders>
            <w:shd w:val="clear" w:color="auto" w:fill="auto"/>
            <w:noWrap/>
            <w:vAlign w:val="center"/>
            <w:hideMark/>
          </w:tcPr>
          <w:p w:rsidR="00854D6F" w:rsidRPr="00854D6F" w:rsidRDefault="00854D6F" w:rsidP="00854D6F">
            <w:pPr>
              <w:spacing w:after="0" w:line="240" w:lineRule="auto"/>
              <w:rPr>
                <w:rFonts w:ascii="Calibri" w:eastAsia="Times New Roman" w:hAnsi="Calibri" w:cs="Calibri"/>
                <w:color w:val="000000"/>
                <w:szCs w:val="22"/>
                <w:lang w:val="en-US" w:eastAsia="en-US"/>
              </w:rPr>
            </w:pPr>
            <w:r w:rsidRPr="00854D6F">
              <w:rPr>
                <w:rFonts w:ascii="Calibri" w:eastAsia="Times New Roman" w:hAnsi="Calibri" w:cs="Calibri"/>
                <w:color w:val="000000"/>
                <w:szCs w:val="22"/>
                <w:lang w:val="en-US" w:eastAsia="en-US"/>
              </w:rPr>
              <w:t> </w:t>
            </w:r>
          </w:p>
        </w:tc>
      </w:tr>
      <w:tr w:rsidR="00854D6F" w:rsidRPr="00854D6F" w:rsidTr="00C93771">
        <w:trPr>
          <w:trHeight w:val="300"/>
        </w:trPr>
        <w:tc>
          <w:tcPr>
            <w:tcW w:w="488" w:type="dxa"/>
            <w:tcBorders>
              <w:top w:val="nil"/>
              <w:left w:val="single" w:sz="4" w:space="0" w:color="auto"/>
              <w:bottom w:val="single" w:sz="4" w:space="0" w:color="auto"/>
              <w:right w:val="single" w:sz="4" w:space="0" w:color="auto"/>
            </w:tcBorders>
            <w:shd w:val="clear" w:color="auto" w:fill="auto"/>
            <w:vAlign w:val="center"/>
            <w:hideMark/>
          </w:tcPr>
          <w:p w:rsidR="00854D6F" w:rsidRPr="00854D6F" w:rsidRDefault="00854D6F" w:rsidP="00854D6F">
            <w:pPr>
              <w:spacing w:after="0" w:line="240" w:lineRule="auto"/>
              <w:jc w:val="center"/>
              <w:rPr>
                <w:rFonts w:ascii="Calibri" w:eastAsia="Times New Roman" w:hAnsi="Calibri" w:cs="Calibri"/>
                <w:color w:val="000000"/>
                <w:szCs w:val="22"/>
                <w:lang w:val="en-US" w:eastAsia="en-US"/>
              </w:rPr>
            </w:pPr>
            <w:r w:rsidRPr="00854D6F">
              <w:rPr>
                <w:rFonts w:ascii="Calibri" w:eastAsia="Times New Roman" w:hAnsi="Calibri" w:cs="Calibri"/>
                <w:color w:val="000000"/>
                <w:szCs w:val="22"/>
                <w:lang w:val="en-US" w:eastAsia="en-US"/>
              </w:rPr>
              <w:t>9</w:t>
            </w:r>
          </w:p>
        </w:tc>
        <w:tc>
          <w:tcPr>
            <w:tcW w:w="1491" w:type="dxa"/>
            <w:tcBorders>
              <w:top w:val="nil"/>
              <w:left w:val="nil"/>
              <w:bottom w:val="single" w:sz="4" w:space="0" w:color="auto"/>
              <w:right w:val="single" w:sz="4" w:space="0" w:color="auto"/>
            </w:tcBorders>
            <w:shd w:val="clear" w:color="auto" w:fill="auto"/>
            <w:vAlign w:val="center"/>
            <w:hideMark/>
          </w:tcPr>
          <w:p w:rsidR="00854D6F" w:rsidRPr="00854D6F" w:rsidRDefault="00854D6F" w:rsidP="00854D6F">
            <w:pPr>
              <w:spacing w:after="0" w:line="240" w:lineRule="auto"/>
              <w:rPr>
                <w:rFonts w:ascii="Calibri" w:eastAsia="Times New Roman" w:hAnsi="Calibri" w:cs="Calibri"/>
                <w:color w:val="000000"/>
                <w:szCs w:val="22"/>
                <w:lang w:val="en-US" w:eastAsia="en-US"/>
              </w:rPr>
            </w:pPr>
            <w:r w:rsidRPr="00854D6F">
              <w:rPr>
                <w:rFonts w:ascii="Calibri" w:eastAsia="Times New Roman" w:hAnsi="Calibri" w:cs="Calibri"/>
                <w:color w:val="000000"/>
                <w:szCs w:val="22"/>
                <w:lang w:val="en-US" w:eastAsia="en-US"/>
              </w:rPr>
              <w:t>System Bus</w:t>
            </w:r>
          </w:p>
        </w:tc>
        <w:tc>
          <w:tcPr>
            <w:tcW w:w="3802" w:type="dxa"/>
            <w:tcBorders>
              <w:top w:val="nil"/>
              <w:left w:val="nil"/>
              <w:bottom w:val="single" w:sz="4" w:space="0" w:color="auto"/>
              <w:right w:val="single" w:sz="4" w:space="0" w:color="auto"/>
            </w:tcBorders>
            <w:shd w:val="clear" w:color="auto" w:fill="auto"/>
            <w:vAlign w:val="center"/>
            <w:hideMark/>
          </w:tcPr>
          <w:p w:rsidR="00854D6F" w:rsidRPr="00854D6F" w:rsidRDefault="00854D6F" w:rsidP="00854D6F">
            <w:pPr>
              <w:spacing w:after="0" w:line="240" w:lineRule="auto"/>
              <w:rPr>
                <w:rFonts w:ascii="Calibri" w:eastAsia="Times New Roman" w:hAnsi="Calibri" w:cs="Calibri"/>
                <w:color w:val="000000"/>
                <w:szCs w:val="22"/>
                <w:lang w:val="en-US" w:eastAsia="en-US"/>
              </w:rPr>
            </w:pPr>
            <w:r w:rsidRPr="00854D6F">
              <w:rPr>
                <w:rFonts w:ascii="Calibri" w:eastAsia="Times New Roman" w:hAnsi="Calibri" w:cs="Calibri"/>
                <w:color w:val="000000"/>
                <w:szCs w:val="22"/>
                <w:lang w:val="en-US" w:eastAsia="en-US"/>
              </w:rPr>
              <w:t>Intel QPI Link Speed 9.60GT/s QPI or higher</w:t>
            </w:r>
          </w:p>
        </w:tc>
        <w:tc>
          <w:tcPr>
            <w:tcW w:w="1980" w:type="dxa"/>
            <w:tcBorders>
              <w:top w:val="nil"/>
              <w:left w:val="nil"/>
              <w:bottom w:val="single" w:sz="4" w:space="0" w:color="auto"/>
              <w:right w:val="single" w:sz="4" w:space="0" w:color="auto"/>
            </w:tcBorders>
            <w:shd w:val="clear" w:color="auto" w:fill="auto"/>
            <w:noWrap/>
            <w:vAlign w:val="center"/>
            <w:hideMark/>
          </w:tcPr>
          <w:p w:rsidR="00854D6F" w:rsidRPr="00854D6F" w:rsidRDefault="00854D6F" w:rsidP="00854D6F">
            <w:pPr>
              <w:spacing w:after="0" w:line="240" w:lineRule="auto"/>
              <w:rPr>
                <w:rFonts w:ascii="Calibri" w:eastAsia="Times New Roman" w:hAnsi="Calibri" w:cs="Calibri"/>
                <w:color w:val="000000"/>
                <w:szCs w:val="22"/>
                <w:lang w:val="en-US" w:eastAsia="en-US"/>
              </w:rPr>
            </w:pPr>
            <w:r w:rsidRPr="00854D6F">
              <w:rPr>
                <w:rFonts w:ascii="Calibri" w:eastAsia="Times New Roman" w:hAnsi="Calibri" w:cs="Calibri"/>
                <w:color w:val="000000"/>
                <w:szCs w:val="22"/>
                <w:lang w:val="en-US" w:eastAsia="en-US"/>
              </w:rPr>
              <w:t> </w:t>
            </w:r>
          </w:p>
        </w:tc>
        <w:tc>
          <w:tcPr>
            <w:tcW w:w="1864" w:type="dxa"/>
            <w:tcBorders>
              <w:top w:val="nil"/>
              <w:left w:val="nil"/>
              <w:bottom w:val="single" w:sz="4" w:space="0" w:color="auto"/>
              <w:right w:val="single" w:sz="4" w:space="0" w:color="auto"/>
            </w:tcBorders>
            <w:shd w:val="clear" w:color="auto" w:fill="auto"/>
            <w:noWrap/>
            <w:vAlign w:val="center"/>
            <w:hideMark/>
          </w:tcPr>
          <w:p w:rsidR="00854D6F" w:rsidRPr="00854D6F" w:rsidRDefault="00854D6F" w:rsidP="00854D6F">
            <w:pPr>
              <w:spacing w:after="0" w:line="240" w:lineRule="auto"/>
              <w:rPr>
                <w:rFonts w:ascii="Calibri" w:eastAsia="Times New Roman" w:hAnsi="Calibri" w:cs="Calibri"/>
                <w:color w:val="000000"/>
                <w:szCs w:val="22"/>
                <w:lang w:val="en-US" w:eastAsia="en-US"/>
              </w:rPr>
            </w:pPr>
            <w:r w:rsidRPr="00854D6F">
              <w:rPr>
                <w:rFonts w:ascii="Calibri" w:eastAsia="Times New Roman" w:hAnsi="Calibri" w:cs="Calibri"/>
                <w:color w:val="000000"/>
                <w:szCs w:val="22"/>
                <w:lang w:val="en-US" w:eastAsia="en-US"/>
              </w:rPr>
              <w:t> </w:t>
            </w:r>
          </w:p>
        </w:tc>
      </w:tr>
      <w:tr w:rsidR="00854D6F" w:rsidRPr="00854D6F" w:rsidTr="00C93771">
        <w:trPr>
          <w:trHeight w:val="300"/>
        </w:trPr>
        <w:tc>
          <w:tcPr>
            <w:tcW w:w="488" w:type="dxa"/>
            <w:tcBorders>
              <w:top w:val="nil"/>
              <w:left w:val="single" w:sz="4" w:space="0" w:color="auto"/>
              <w:bottom w:val="single" w:sz="4" w:space="0" w:color="auto"/>
              <w:right w:val="single" w:sz="4" w:space="0" w:color="auto"/>
            </w:tcBorders>
            <w:shd w:val="clear" w:color="auto" w:fill="auto"/>
            <w:vAlign w:val="center"/>
            <w:hideMark/>
          </w:tcPr>
          <w:p w:rsidR="00854D6F" w:rsidRPr="00854D6F" w:rsidRDefault="00854D6F" w:rsidP="00854D6F">
            <w:pPr>
              <w:spacing w:after="0" w:line="240" w:lineRule="auto"/>
              <w:jc w:val="center"/>
              <w:rPr>
                <w:rFonts w:ascii="Calibri" w:eastAsia="Times New Roman" w:hAnsi="Calibri" w:cs="Calibri"/>
                <w:color w:val="000000"/>
                <w:szCs w:val="22"/>
                <w:lang w:val="en-US" w:eastAsia="en-US"/>
              </w:rPr>
            </w:pPr>
            <w:r w:rsidRPr="00854D6F">
              <w:rPr>
                <w:rFonts w:ascii="Calibri" w:eastAsia="Times New Roman" w:hAnsi="Calibri" w:cs="Calibri"/>
                <w:color w:val="000000"/>
                <w:szCs w:val="22"/>
                <w:lang w:val="en-US" w:eastAsia="en-US"/>
              </w:rPr>
              <w:t>10</w:t>
            </w:r>
          </w:p>
        </w:tc>
        <w:tc>
          <w:tcPr>
            <w:tcW w:w="1491" w:type="dxa"/>
            <w:tcBorders>
              <w:top w:val="nil"/>
              <w:left w:val="nil"/>
              <w:bottom w:val="single" w:sz="4" w:space="0" w:color="auto"/>
              <w:right w:val="single" w:sz="4" w:space="0" w:color="auto"/>
            </w:tcBorders>
            <w:shd w:val="clear" w:color="000000" w:fill="D8D8D8"/>
            <w:vAlign w:val="center"/>
            <w:hideMark/>
          </w:tcPr>
          <w:p w:rsidR="00854D6F" w:rsidRPr="00854D6F" w:rsidRDefault="00854D6F" w:rsidP="00854D6F">
            <w:pPr>
              <w:spacing w:after="0" w:line="240" w:lineRule="auto"/>
              <w:rPr>
                <w:rFonts w:ascii="Calibri" w:eastAsia="Times New Roman" w:hAnsi="Calibri" w:cs="Calibri"/>
                <w:color w:val="000000"/>
                <w:szCs w:val="22"/>
                <w:lang w:val="en-US" w:eastAsia="en-US"/>
              </w:rPr>
            </w:pPr>
            <w:r w:rsidRPr="00854D6F">
              <w:rPr>
                <w:rFonts w:ascii="Calibri" w:eastAsia="Times New Roman" w:hAnsi="Calibri" w:cs="Calibri"/>
                <w:color w:val="000000"/>
                <w:szCs w:val="22"/>
                <w:lang w:val="en-US" w:eastAsia="en-US"/>
              </w:rPr>
              <w:t>RAM</w:t>
            </w:r>
          </w:p>
        </w:tc>
        <w:tc>
          <w:tcPr>
            <w:tcW w:w="3802" w:type="dxa"/>
            <w:tcBorders>
              <w:top w:val="nil"/>
              <w:left w:val="nil"/>
              <w:bottom w:val="single" w:sz="4" w:space="0" w:color="auto"/>
              <w:right w:val="single" w:sz="4" w:space="0" w:color="auto"/>
            </w:tcBorders>
            <w:shd w:val="clear" w:color="000000" w:fill="D8D8D8"/>
            <w:vAlign w:val="center"/>
            <w:hideMark/>
          </w:tcPr>
          <w:p w:rsidR="00854D6F" w:rsidRPr="00854D6F" w:rsidRDefault="00854D6F" w:rsidP="00854D6F">
            <w:pPr>
              <w:spacing w:after="0" w:line="240" w:lineRule="auto"/>
              <w:jc w:val="both"/>
              <w:rPr>
                <w:rFonts w:ascii="Calibri" w:eastAsia="Times New Roman" w:hAnsi="Calibri" w:cs="Calibri"/>
                <w:color w:val="000000"/>
                <w:szCs w:val="22"/>
                <w:lang w:val="en-US" w:eastAsia="en-US"/>
              </w:rPr>
            </w:pPr>
            <w:r w:rsidRPr="00854D6F">
              <w:rPr>
                <w:rFonts w:ascii="Calibri" w:eastAsia="Times New Roman" w:hAnsi="Calibri" w:cs="Calibri"/>
                <w:color w:val="000000"/>
                <w:szCs w:val="22"/>
                <w:lang w:val="en-US" w:eastAsia="en-US"/>
              </w:rPr>
              <w:t>192 GB DDR4, 2400MT/s, upgradeability up to 256+ GB.</w:t>
            </w:r>
          </w:p>
        </w:tc>
        <w:tc>
          <w:tcPr>
            <w:tcW w:w="1980" w:type="dxa"/>
            <w:tcBorders>
              <w:top w:val="nil"/>
              <w:left w:val="nil"/>
              <w:bottom w:val="single" w:sz="4" w:space="0" w:color="auto"/>
              <w:right w:val="single" w:sz="4" w:space="0" w:color="auto"/>
            </w:tcBorders>
            <w:shd w:val="clear" w:color="auto" w:fill="auto"/>
            <w:noWrap/>
            <w:vAlign w:val="center"/>
            <w:hideMark/>
          </w:tcPr>
          <w:p w:rsidR="00854D6F" w:rsidRPr="00854D6F" w:rsidRDefault="00854D6F" w:rsidP="00854D6F">
            <w:pPr>
              <w:spacing w:after="0" w:line="240" w:lineRule="auto"/>
              <w:rPr>
                <w:rFonts w:ascii="Calibri" w:eastAsia="Times New Roman" w:hAnsi="Calibri" w:cs="Calibri"/>
                <w:color w:val="000000"/>
                <w:szCs w:val="22"/>
                <w:lang w:val="en-US" w:eastAsia="en-US"/>
              </w:rPr>
            </w:pPr>
            <w:r w:rsidRPr="00854D6F">
              <w:rPr>
                <w:rFonts w:ascii="Calibri" w:eastAsia="Times New Roman" w:hAnsi="Calibri" w:cs="Calibri"/>
                <w:color w:val="000000"/>
                <w:szCs w:val="22"/>
                <w:lang w:val="en-US" w:eastAsia="en-US"/>
              </w:rPr>
              <w:t> </w:t>
            </w:r>
          </w:p>
        </w:tc>
        <w:tc>
          <w:tcPr>
            <w:tcW w:w="1864" w:type="dxa"/>
            <w:tcBorders>
              <w:top w:val="nil"/>
              <w:left w:val="nil"/>
              <w:bottom w:val="single" w:sz="4" w:space="0" w:color="auto"/>
              <w:right w:val="single" w:sz="4" w:space="0" w:color="auto"/>
            </w:tcBorders>
            <w:shd w:val="clear" w:color="auto" w:fill="auto"/>
            <w:vAlign w:val="center"/>
            <w:hideMark/>
          </w:tcPr>
          <w:p w:rsidR="00854D6F" w:rsidRPr="00854D6F" w:rsidRDefault="00854D6F" w:rsidP="00854D6F">
            <w:pPr>
              <w:spacing w:after="0" w:line="240" w:lineRule="auto"/>
              <w:rPr>
                <w:rFonts w:ascii="Calibri" w:eastAsia="Times New Roman" w:hAnsi="Calibri" w:cs="Calibri"/>
                <w:color w:val="000000"/>
                <w:szCs w:val="22"/>
                <w:lang w:val="en-US" w:eastAsia="en-US"/>
              </w:rPr>
            </w:pPr>
            <w:r w:rsidRPr="00854D6F">
              <w:rPr>
                <w:rFonts w:ascii="Calibri" w:eastAsia="Times New Roman" w:hAnsi="Calibri" w:cs="Calibri"/>
                <w:color w:val="000000"/>
                <w:szCs w:val="22"/>
                <w:lang w:val="en-US" w:eastAsia="en-US"/>
              </w:rPr>
              <w:t> </w:t>
            </w:r>
          </w:p>
        </w:tc>
      </w:tr>
      <w:tr w:rsidR="00854D6F" w:rsidRPr="00854D6F" w:rsidTr="00C93771">
        <w:trPr>
          <w:trHeight w:val="600"/>
        </w:trPr>
        <w:tc>
          <w:tcPr>
            <w:tcW w:w="488" w:type="dxa"/>
            <w:tcBorders>
              <w:top w:val="nil"/>
              <w:left w:val="single" w:sz="4" w:space="0" w:color="auto"/>
              <w:bottom w:val="single" w:sz="4" w:space="0" w:color="auto"/>
              <w:right w:val="single" w:sz="4" w:space="0" w:color="auto"/>
            </w:tcBorders>
            <w:shd w:val="clear" w:color="auto" w:fill="auto"/>
            <w:vAlign w:val="center"/>
            <w:hideMark/>
          </w:tcPr>
          <w:p w:rsidR="00854D6F" w:rsidRPr="00854D6F" w:rsidRDefault="00854D6F" w:rsidP="00854D6F">
            <w:pPr>
              <w:spacing w:after="0" w:line="240" w:lineRule="auto"/>
              <w:jc w:val="center"/>
              <w:rPr>
                <w:rFonts w:ascii="Calibri" w:eastAsia="Times New Roman" w:hAnsi="Calibri" w:cs="Calibri"/>
                <w:color w:val="000000"/>
                <w:szCs w:val="22"/>
                <w:lang w:val="en-US" w:eastAsia="en-US"/>
              </w:rPr>
            </w:pPr>
            <w:r w:rsidRPr="00854D6F">
              <w:rPr>
                <w:rFonts w:ascii="Calibri" w:eastAsia="Times New Roman" w:hAnsi="Calibri" w:cs="Calibri"/>
                <w:color w:val="000000"/>
                <w:szCs w:val="22"/>
                <w:lang w:val="en-US" w:eastAsia="en-US"/>
              </w:rPr>
              <w:t>11</w:t>
            </w:r>
          </w:p>
        </w:tc>
        <w:tc>
          <w:tcPr>
            <w:tcW w:w="1491" w:type="dxa"/>
            <w:tcBorders>
              <w:top w:val="nil"/>
              <w:left w:val="nil"/>
              <w:bottom w:val="single" w:sz="4" w:space="0" w:color="auto"/>
              <w:right w:val="single" w:sz="4" w:space="0" w:color="auto"/>
            </w:tcBorders>
            <w:shd w:val="clear" w:color="auto" w:fill="auto"/>
            <w:vAlign w:val="center"/>
            <w:hideMark/>
          </w:tcPr>
          <w:p w:rsidR="00854D6F" w:rsidRPr="00854D6F" w:rsidRDefault="00854D6F" w:rsidP="00854D6F">
            <w:pPr>
              <w:spacing w:after="0" w:line="240" w:lineRule="auto"/>
              <w:rPr>
                <w:rFonts w:ascii="Calibri" w:eastAsia="Times New Roman" w:hAnsi="Calibri" w:cs="Calibri"/>
                <w:color w:val="000000"/>
                <w:szCs w:val="22"/>
                <w:lang w:val="en-US" w:eastAsia="en-US"/>
              </w:rPr>
            </w:pPr>
            <w:r w:rsidRPr="00854D6F">
              <w:rPr>
                <w:rFonts w:ascii="Calibri" w:eastAsia="Times New Roman" w:hAnsi="Calibri" w:cs="Calibri"/>
                <w:color w:val="000000"/>
                <w:szCs w:val="22"/>
                <w:lang w:val="en-US" w:eastAsia="en-US"/>
              </w:rPr>
              <w:t>RAID Controllers</w:t>
            </w:r>
          </w:p>
        </w:tc>
        <w:tc>
          <w:tcPr>
            <w:tcW w:w="3802" w:type="dxa"/>
            <w:tcBorders>
              <w:top w:val="nil"/>
              <w:left w:val="nil"/>
              <w:bottom w:val="single" w:sz="4" w:space="0" w:color="auto"/>
              <w:right w:val="single" w:sz="4" w:space="0" w:color="auto"/>
            </w:tcBorders>
            <w:shd w:val="clear" w:color="auto" w:fill="auto"/>
            <w:vAlign w:val="center"/>
            <w:hideMark/>
          </w:tcPr>
          <w:p w:rsidR="00854D6F" w:rsidRPr="00854D6F" w:rsidRDefault="00854D6F" w:rsidP="00854D6F">
            <w:pPr>
              <w:spacing w:after="0" w:line="240" w:lineRule="auto"/>
              <w:jc w:val="both"/>
              <w:rPr>
                <w:rFonts w:ascii="Calibri" w:eastAsia="Times New Roman" w:hAnsi="Calibri" w:cs="Calibri"/>
                <w:color w:val="000000"/>
                <w:szCs w:val="22"/>
                <w:lang w:val="en-US" w:eastAsia="en-US"/>
              </w:rPr>
            </w:pPr>
            <w:r w:rsidRPr="00854D6F">
              <w:rPr>
                <w:rFonts w:ascii="Calibri" w:eastAsia="Times New Roman" w:hAnsi="Calibri" w:cs="Calibri"/>
                <w:color w:val="000000"/>
                <w:szCs w:val="22"/>
                <w:lang w:val="en-US" w:eastAsia="en-US"/>
              </w:rPr>
              <w:t>Integrated RAID Controller with High Speed Data Transfer and 1GB Cache or more.</w:t>
            </w:r>
          </w:p>
        </w:tc>
        <w:tc>
          <w:tcPr>
            <w:tcW w:w="1980" w:type="dxa"/>
            <w:tcBorders>
              <w:top w:val="nil"/>
              <w:left w:val="nil"/>
              <w:bottom w:val="single" w:sz="4" w:space="0" w:color="auto"/>
              <w:right w:val="single" w:sz="4" w:space="0" w:color="auto"/>
            </w:tcBorders>
            <w:shd w:val="clear" w:color="auto" w:fill="auto"/>
            <w:noWrap/>
            <w:vAlign w:val="center"/>
            <w:hideMark/>
          </w:tcPr>
          <w:p w:rsidR="00854D6F" w:rsidRPr="00854D6F" w:rsidRDefault="00854D6F" w:rsidP="00854D6F">
            <w:pPr>
              <w:spacing w:after="0" w:line="240" w:lineRule="auto"/>
              <w:rPr>
                <w:rFonts w:ascii="Calibri" w:eastAsia="Times New Roman" w:hAnsi="Calibri" w:cs="Calibri"/>
                <w:color w:val="000000"/>
                <w:szCs w:val="22"/>
                <w:lang w:val="en-US" w:eastAsia="en-US"/>
              </w:rPr>
            </w:pPr>
            <w:r w:rsidRPr="00854D6F">
              <w:rPr>
                <w:rFonts w:ascii="Calibri" w:eastAsia="Times New Roman" w:hAnsi="Calibri" w:cs="Calibri"/>
                <w:color w:val="000000"/>
                <w:szCs w:val="22"/>
                <w:lang w:val="en-US" w:eastAsia="en-US"/>
              </w:rPr>
              <w:t> </w:t>
            </w:r>
          </w:p>
        </w:tc>
        <w:tc>
          <w:tcPr>
            <w:tcW w:w="1864" w:type="dxa"/>
            <w:tcBorders>
              <w:top w:val="nil"/>
              <w:left w:val="nil"/>
              <w:bottom w:val="single" w:sz="4" w:space="0" w:color="auto"/>
              <w:right w:val="single" w:sz="4" w:space="0" w:color="auto"/>
            </w:tcBorders>
            <w:shd w:val="clear" w:color="auto" w:fill="auto"/>
            <w:noWrap/>
            <w:vAlign w:val="center"/>
            <w:hideMark/>
          </w:tcPr>
          <w:p w:rsidR="00854D6F" w:rsidRPr="00854D6F" w:rsidRDefault="00854D6F" w:rsidP="00854D6F">
            <w:pPr>
              <w:spacing w:after="0" w:line="240" w:lineRule="auto"/>
              <w:rPr>
                <w:rFonts w:ascii="Calibri" w:eastAsia="Times New Roman" w:hAnsi="Calibri" w:cs="Calibri"/>
                <w:color w:val="000000"/>
                <w:szCs w:val="22"/>
                <w:lang w:val="en-US" w:eastAsia="en-US"/>
              </w:rPr>
            </w:pPr>
            <w:r w:rsidRPr="00854D6F">
              <w:rPr>
                <w:rFonts w:ascii="Calibri" w:eastAsia="Times New Roman" w:hAnsi="Calibri" w:cs="Calibri"/>
                <w:color w:val="000000"/>
                <w:szCs w:val="22"/>
                <w:lang w:val="en-US" w:eastAsia="en-US"/>
              </w:rPr>
              <w:t> </w:t>
            </w:r>
          </w:p>
        </w:tc>
      </w:tr>
      <w:tr w:rsidR="00854D6F" w:rsidRPr="00854D6F" w:rsidTr="00C93771">
        <w:trPr>
          <w:trHeight w:val="600"/>
        </w:trPr>
        <w:tc>
          <w:tcPr>
            <w:tcW w:w="488" w:type="dxa"/>
            <w:tcBorders>
              <w:top w:val="nil"/>
              <w:left w:val="single" w:sz="4" w:space="0" w:color="auto"/>
              <w:bottom w:val="single" w:sz="4" w:space="0" w:color="auto"/>
              <w:right w:val="single" w:sz="4" w:space="0" w:color="auto"/>
            </w:tcBorders>
            <w:shd w:val="clear" w:color="auto" w:fill="auto"/>
            <w:vAlign w:val="center"/>
            <w:hideMark/>
          </w:tcPr>
          <w:p w:rsidR="00854D6F" w:rsidRPr="00854D6F" w:rsidRDefault="00854D6F" w:rsidP="00854D6F">
            <w:pPr>
              <w:spacing w:after="0" w:line="240" w:lineRule="auto"/>
              <w:jc w:val="center"/>
              <w:rPr>
                <w:rFonts w:ascii="Calibri" w:eastAsia="Times New Roman" w:hAnsi="Calibri" w:cs="Calibri"/>
                <w:color w:val="000000"/>
                <w:szCs w:val="22"/>
                <w:lang w:val="en-US" w:eastAsia="en-US"/>
              </w:rPr>
            </w:pPr>
            <w:r w:rsidRPr="00854D6F">
              <w:rPr>
                <w:rFonts w:ascii="Calibri" w:eastAsia="Times New Roman" w:hAnsi="Calibri" w:cs="Calibri"/>
                <w:color w:val="000000"/>
                <w:szCs w:val="22"/>
                <w:lang w:val="en-US" w:eastAsia="en-US"/>
              </w:rPr>
              <w:t>12</w:t>
            </w:r>
          </w:p>
        </w:tc>
        <w:tc>
          <w:tcPr>
            <w:tcW w:w="1491" w:type="dxa"/>
            <w:vMerge w:val="restart"/>
            <w:tcBorders>
              <w:top w:val="nil"/>
              <w:left w:val="single" w:sz="4" w:space="0" w:color="auto"/>
              <w:bottom w:val="single" w:sz="4" w:space="0" w:color="auto"/>
              <w:right w:val="single" w:sz="4" w:space="0" w:color="auto"/>
            </w:tcBorders>
            <w:shd w:val="clear" w:color="000000" w:fill="D8D8D8"/>
            <w:vAlign w:val="center"/>
            <w:hideMark/>
          </w:tcPr>
          <w:p w:rsidR="00854D6F" w:rsidRPr="00854D6F" w:rsidRDefault="00854D6F" w:rsidP="00854D6F">
            <w:pPr>
              <w:spacing w:after="0" w:line="240" w:lineRule="auto"/>
              <w:rPr>
                <w:rFonts w:ascii="Calibri" w:eastAsia="Times New Roman" w:hAnsi="Calibri" w:cs="Calibri"/>
                <w:color w:val="000000"/>
                <w:szCs w:val="22"/>
                <w:lang w:val="en-US" w:eastAsia="en-US"/>
              </w:rPr>
            </w:pPr>
            <w:r w:rsidRPr="00854D6F">
              <w:rPr>
                <w:rFonts w:ascii="Calibri" w:eastAsia="Times New Roman" w:hAnsi="Calibri" w:cs="Calibri"/>
                <w:color w:val="000000"/>
                <w:szCs w:val="22"/>
                <w:lang w:val="en-US" w:eastAsia="en-US"/>
              </w:rPr>
              <w:t>Hard Disk Drives</w:t>
            </w:r>
          </w:p>
        </w:tc>
        <w:tc>
          <w:tcPr>
            <w:tcW w:w="3802" w:type="dxa"/>
            <w:tcBorders>
              <w:top w:val="nil"/>
              <w:left w:val="nil"/>
              <w:bottom w:val="single" w:sz="4" w:space="0" w:color="auto"/>
              <w:right w:val="single" w:sz="4" w:space="0" w:color="auto"/>
            </w:tcBorders>
            <w:shd w:val="clear" w:color="000000" w:fill="D8D8D8"/>
            <w:vAlign w:val="center"/>
            <w:hideMark/>
          </w:tcPr>
          <w:p w:rsidR="00854D6F" w:rsidRPr="00854D6F" w:rsidRDefault="00854D6F" w:rsidP="00854D6F">
            <w:pPr>
              <w:spacing w:after="0" w:line="240" w:lineRule="auto"/>
              <w:jc w:val="both"/>
              <w:rPr>
                <w:rFonts w:ascii="Calibri" w:eastAsia="Times New Roman" w:hAnsi="Calibri" w:cs="Calibri"/>
                <w:color w:val="000000"/>
                <w:szCs w:val="22"/>
                <w:lang w:val="en-US" w:eastAsia="en-US"/>
              </w:rPr>
            </w:pPr>
            <w:r w:rsidRPr="00854D6F">
              <w:rPr>
                <w:rFonts w:ascii="Calibri" w:eastAsia="Times New Roman" w:hAnsi="Calibri" w:cs="Calibri"/>
                <w:color w:val="000000"/>
                <w:szCs w:val="22"/>
                <w:lang w:val="en-US" w:eastAsia="en-US"/>
              </w:rPr>
              <w:t>2 x 1.6TB Hot Plugin, 2.5” Solid State Drive (SSD), 12 Gbps or more with RAID controller.</w:t>
            </w:r>
          </w:p>
        </w:tc>
        <w:tc>
          <w:tcPr>
            <w:tcW w:w="1980" w:type="dxa"/>
            <w:tcBorders>
              <w:top w:val="nil"/>
              <w:left w:val="nil"/>
              <w:bottom w:val="single" w:sz="4" w:space="0" w:color="auto"/>
              <w:right w:val="single" w:sz="4" w:space="0" w:color="auto"/>
            </w:tcBorders>
            <w:shd w:val="clear" w:color="auto" w:fill="auto"/>
            <w:noWrap/>
            <w:vAlign w:val="center"/>
            <w:hideMark/>
          </w:tcPr>
          <w:p w:rsidR="00854D6F" w:rsidRPr="00854D6F" w:rsidRDefault="00854D6F" w:rsidP="00854D6F">
            <w:pPr>
              <w:spacing w:after="0" w:line="240" w:lineRule="auto"/>
              <w:rPr>
                <w:rFonts w:ascii="Calibri" w:eastAsia="Times New Roman" w:hAnsi="Calibri" w:cs="Calibri"/>
                <w:color w:val="000000"/>
                <w:szCs w:val="22"/>
                <w:lang w:val="en-US" w:eastAsia="en-US"/>
              </w:rPr>
            </w:pPr>
            <w:r w:rsidRPr="00854D6F">
              <w:rPr>
                <w:rFonts w:ascii="Calibri" w:eastAsia="Times New Roman" w:hAnsi="Calibri" w:cs="Calibri"/>
                <w:color w:val="000000"/>
                <w:szCs w:val="22"/>
                <w:lang w:val="en-US" w:eastAsia="en-US"/>
              </w:rPr>
              <w:t> </w:t>
            </w:r>
          </w:p>
        </w:tc>
        <w:tc>
          <w:tcPr>
            <w:tcW w:w="1864" w:type="dxa"/>
            <w:tcBorders>
              <w:top w:val="nil"/>
              <w:left w:val="nil"/>
              <w:bottom w:val="single" w:sz="4" w:space="0" w:color="auto"/>
              <w:right w:val="single" w:sz="4" w:space="0" w:color="auto"/>
            </w:tcBorders>
            <w:shd w:val="clear" w:color="auto" w:fill="auto"/>
            <w:noWrap/>
            <w:vAlign w:val="center"/>
            <w:hideMark/>
          </w:tcPr>
          <w:p w:rsidR="00854D6F" w:rsidRPr="00854D6F" w:rsidRDefault="00854D6F" w:rsidP="00854D6F">
            <w:pPr>
              <w:spacing w:after="0" w:line="240" w:lineRule="auto"/>
              <w:rPr>
                <w:rFonts w:ascii="Calibri" w:eastAsia="Times New Roman" w:hAnsi="Calibri" w:cs="Calibri"/>
                <w:color w:val="000000"/>
                <w:szCs w:val="22"/>
                <w:lang w:val="en-US" w:eastAsia="en-US"/>
              </w:rPr>
            </w:pPr>
            <w:r w:rsidRPr="00854D6F">
              <w:rPr>
                <w:rFonts w:ascii="Calibri" w:eastAsia="Times New Roman" w:hAnsi="Calibri" w:cs="Calibri"/>
                <w:color w:val="000000"/>
                <w:szCs w:val="22"/>
                <w:lang w:val="en-US" w:eastAsia="en-US"/>
              </w:rPr>
              <w:t> </w:t>
            </w:r>
          </w:p>
        </w:tc>
      </w:tr>
      <w:tr w:rsidR="00854D6F" w:rsidRPr="00854D6F" w:rsidTr="00C93771">
        <w:trPr>
          <w:trHeight w:val="300"/>
        </w:trPr>
        <w:tc>
          <w:tcPr>
            <w:tcW w:w="488" w:type="dxa"/>
            <w:tcBorders>
              <w:top w:val="nil"/>
              <w:left w:val="single" w:sz="4" w:space="0" w:color="auto"/>
              <w:bottom w:val="single" w:sz="4" w:space="0" w:color="auto"/>
              <w:right w:val="single" w:sz="4" w:space="0" w:color="auto"/>
            </w:tcBorders>
            <w:shd w:val="clear" w:color="auto" w:fill="auto"/>
            <w:vAlign w:val="center"/>
            <w:hideMark/>
          </w:tcPr>
          <w:p w:rsidR="00854D6F" w:rsidRPr="00854D6F" w:rsidRDefault="00854D6F" w:rsidP="00854D6F">
            <w:pPr>
              <w:spacing w:after="0" w:line="240" w:lineRule="auto"/>
              <w:jc w:val="center"/>
              <w:rPr>
                <w:rFonts w:ascii="Calibri" w:eastAsia="Times New Roman" w:hAnsi="Calibri" w:cs="Calibri"/>
                <w:color w:val="000000"/>
                <w:szCs w:val="22"/>
                <w:lang w:val="en-US" w:eastAsia="en-US"/>
              </w:rPr>
            </w:pPr>
            <w:r w:rsidRPr="00854D6F">
              <w:rPr>
                <w:rFonts w:ascii="Calibri" w:eastAsia="Times New Roman" w:hAnsi="Calibri" w:cs="Calibri"/>
                <w:color w:val="000000"/>
                <w:szCs w:val="22"/>
                <w:lang w:val="en-US" w:eastAsia="en-US"/>
              </w:rPr>
              <w:t>13</w:t>
            </w:r>
          </w:p>
        </w:tc>
        <w:tc>
          <w:tcPr>
            <w:tcW w:w="1491" w:type="dxa"/>
            <w:vMerge/>
            <w:tcBorders>
              <w:top w:val="nil"/>
              <w:left w:val="single" w:sz="4" w:space="0" w:color="auto"/>
              <w:bottom w:val="single" w:sz="4" w:space="0" w:color="auto"/>
              <w:right w:val="single" w:sz="4" w:space="0" w:color="auto"/>
            </w:tcBorders>
            <w:vAlign w:val="center"/>
            <w:hideMark/>
          </w:tcPr>
          <w:p w:rsidR="00854D6F" w:rsidRPr="00854D6F" w:rsidRDefault="00854D6F" w:rsidP="00854D6F">
            <w:pPr>
              <w:spacing w:after="0" w:line="240" w:lineRule="auto"/>
              <w:rPr>
                <w:rFonts w:ascii="Calibri" w:eastAsia="Times New Roman" w:hAnsi="Calibri" w:cs="Calibri"/>
                <w:color w:val="000000"/>
                <w:szCs w:val="22"/>
                <w:lang w:val="en-US" w:eastAsia="en-US"/>
              </w:rPr>
            </w:pPr>
          </w:p>
        </w:tc>
        <w:tc>
          <w:tcPr>
            <w:tcW w:w="3802" w:type="dxa"/>
            <w:tcBorders>
              <w:top w:val="nil"/>
              <w:left w:val="nil"/>
              <w:bottom w:val="single" w:sz="4" w:space="0" w:color="auto"/>
              <w:right w:val="single" w:sz="4" w:space="0" w:color="auto"/>
            </w:tcBorders>
            <w:shd w:val="clear" w:color="000000" w:fill="D8D8D8"/>
            <w:vAlign w:val="center"/>
            <w:hideMark/>
          </w:tcPr>
          <w:p w:rsidR="00854D6F" w:rsidRPr="00854D6F" w:rsidRDefault="00854D6F" w:rsidP="00854D6F">
            <w:pPr>
              <w:spacing w:after="0" w:line="240" w:lineRule="auto"/>
              <w:jc w:val="both"/>
              <w:rPr>
                <w:rFonts w:ascii="Calibri" w:eastAsia="Times New Roman" w:hAnsi="Calibri" w:cs="Calibri"/>
                <w:color w:val="000000"/>
                <w:szCs w:val="22"/>
                <w:lang w:val="en-US" w:eastAsia="en-US"/>
              </w:rPr>
            </w:pPr>
            <w:r w:rsidRPr="00854D6F">
              <w:rPr>
                <w:rFonts w:ascii="Calibri" w:eastAsia="Times New Roman" w:hAnsi="Calibri" w:cs="Calibri"/>
                <w:color w:val="000000"/>
                <w:szCs w:val="22"/>
                <w:lang w:val="en-US" w:eastAsia="en-US"/>
              </w:rPr>
              <w:t>Server should support at least 04 or more SSDs of 1.6TB or more.</w:t>
            </w:r>
          </w:p>
        </w:tc>
        <w:tc>
          <w:tcPr>
            <w:tcW w:w="1980" w:type="dxa"/>
            <w:tcBorders>
              <w:top w:val="nil"/>
              <w:left w:val="nil"/>
              <w:bottom w:val="single" w:sz="4" w:space="0" w:color="auto"/>
              <w:right w:val="single" w:sz="4" w:space="0" w:color="auto"/>
            </w:tcBorders>
            <w:shd w:val="clear" w:color="auto" w:fill="auto"/>
            <w:noWrap/>
            <w:vAlign w:val="center"/>
            <w:hideMark/>
          </w:tcPr>
          <w:p w:rsidR="00854D6F" w:rsidRPr="00854D6F" w:rsidRDefault="00854D6F" w:rsidP="00854D6F">
            <w:pPr>
              <w:spacing w:after="0" w:line="240" w:lineRule="auto"/>
              <w:rPr>
                <w:rFonts w:ascii="Calibri" w:eastAsia="Times New Roman" w:hAnsi="Calibri" w:cs="Calibri"/>
                <w:color w:val="000000"/>
                <w:szCs w:val="22"/>
                <w:lang w:val="en-US" w:eastAsia="en-US"/>
              </w:rPr>
            </w:pPr>
            <w:r w:rsidRPr="00854D6F">
              <w:rPr>
                <w:rFonts w:ascii="Calibri" w:eastAsia="Times New Roman" w:hAnsi="Calibri" w:cs="Calibri"/>
                <w:color w:val="000000"/>
                <w:szCs w:val="22"/>
                <w:lang w:val="en-US" w:eastAsia="en-US"/>
              </w:rPr>
              <w:t> </w:t>
            </w:r>
          </w:p>
        </w:tc>
        <w:tc>
          <w:tcPr>
            <w:tcW w:w="1864" w:type="dxa"/>
            <w:tcBorders>
              <w:top w:val="nil"/>
              <w:left w:val="nil"/>
              <w:bottom w:val="single" w:sz="4" w:space="0" w:color="auto"/>
              <w:right w:val="single" w:sz="4" w:space="0" w:color="auto"/>
            </w:tcBorders>
            <w:shd w:val="clear" w:color="auto" w:fill="auto"/>
            <w:noWrap/>
            <w:vAlign w:val="center"/>
            <w:hideMark/>
          </w:tcPr>
          <w:p w:rsidR="00854D6F" w:rsidRPr="00854D6F" w:rsidRDefault="00854D6F" w:rsidP="00854D6F">
            <w:pPr>
              <w:spacing w:after="0" w:line="240" w:lineRule="auto"/>
              <w:rPr>
                <w:rFonts w:ascii="Calibri" w:eastAsia="Times New Roman" w:hAnsi="Calibri" w:cs="Calibri"/>
                <w:color w:val="000000"/>
                <w:szCs w:val="22"/>
                <w:lang w:val="en-US" w:eastAsia="en-US"/>
              </w:rPr>
            </w:pPr>
            <w:r w:rsidRPr="00854D6F">
              <w:rPr>
                <w:rFonts w:ascii="Calibri" w:eastAsia="Times New Roman" w:hAnsi="Calibri" w:cs="Calibri"/>
                <w:color w:val="000000"/>
                <w:szCs w:val="22"/>
                <w:lang w:val="en-US" w:eastAsia="en-US"/>
              </w:rPr>
              <w:t> </w:t>
            </w:r>
          </w:p>
        </w:tc>
      </w:tr>
      <w:tr w:rsidR="00854D6F" w:rsidRPr="00854D6F" w:rsidTr="00C93771">
        <w:trPr>
          <w:trHeight w:val="300"/>
        </w:trPr>
        <w:tc>
          <w:tcPr>
            <w:tcW w:w="488" w:type="dxa"/>
            <w:tcBorders>
              <w:top w:val="nil"/>
              <w:left w:val="single" w:sz="4" w:space="0" w:color="auto"/>
              <w:bottom w:val="single" w:sz="4" w:space="0" w:color="auto"/>
              <w:right w:val="single" w:sz="4" w:space="0" w:color="auto"/>
            </w:tcBorders>
            <w:shd w:val="clear" w:color="auto" w:fill="auto"/>
            <w:vAlign w:val="center"/>
            <w:hideMark/>
          </w:tcPr>
          <w:p w:rsidR="00854D6F" w:rsidRPr="00854D6F" w:rsidRDefault="00854D6F" w:rsidP="00854D6F">
            <w:pPr>
              <w:spacing w:after="0" w:line="240" w:lineRule="auto"/>
              <w:jc w:val="center"/>
              <w:rPr>
                <w:rFonts w:ascii="Calibri" w:eastAsia="Times New Roman" w:hAnsi="Calibri" w:cs="Calibri"/>
                <w:color w:val="000000"/>
                <w:szCs w:val="22"/>
                <w:lang w:val="en-US" w:eastAsia="en-US"/>
              </w:rPr>
            </w:pPr>
            <w:r w:rsidRPr="00854D6F">
              <w:rPr>
                <w:rFonts w:ascii="Calibri" w:eastAsia="Times New Roman" w:hAnsi="Calibri" w:cs="Calibri"/>
                <w:color w:val="000000"/>
                <w:szCs w:val="22"/>
                <w:lang w:val="en-US" w:eastAsia="en-US"/>
              </w:rPr>
              <w:t>14</w:t>
            </w:r>
          </w:p>
        </w:tc>
        <w:tc>
          <w:tcPr>
            <w:tcW w:w="1491" w:type="dxa"/>
            <w:vMerge w:val="restart"/>
            <w:tcBorders>
              <w:top w:val="nil"/>
              <w:left w:val="single" w:sz="4" w:space="0" w:color="auto"/>
              <w:bottom w:val="single" w:sz="4" w:space="0" w:color="auto"/>
              <w:right w:val="single" w:sz="4" w:space="0" w:color="auto"/>
            </w:tcBorders>
            <w:shd w:val="clear" w:color="000000" w:fill="D8D8D8"/>
            <w:vAlign w:val="center"/>
            <w:hideMark/>
          </w:tcPr>
          <w:p w:rsidR="00854D6F" w:rsidRPr="00854D6F" w:rsidRDefault="00854D6F" w:rsidP="00854D6F">
            <w:pPr>
              <w:spacing w:after="0" w:line="240" w:lineRule="auto"/>
              <w:rPr>
                <w:rFonts w:ascii="Calibri" w:eastAsia="Times New Roman" w:hAnsi="Calibri" w:cs="Calibri"/>
                <w:color w:val="000000"/>
                <w:szCs w:val="22"/>
                <w:lang w:val="en-US" w:eastAsia="en-US"/>
              </w:rPr>
            </w:pPr>
            <w:r w:rsidRPr="00854D6F">
              <w:rPr>
                <w:rFonts w:ascii="Calibri" w:eastAsia="Times New Roman" w:hAnsi="Calibri" w:cs="Calibri"/>
                <w:color w:val="000000"/>
                <w:szCs w:val="22"/>
                <w:lang w:val="en-US" w:eastAsia="en-US"/>
              </w:rPr>
              <w:t>Ethernet Adapter</w:t>
            </w:r>
          </w:p>
        </w:tc>
        <w:tc>
          <w:tcPr>
            <w:tcW w:w="3802" w:type="dxa"/>
            <w:tcBorders>
              <w:top w:val="nil"/>
              <w:left w:val="nil"/>
              <w:bottom w:val="single" w:sz="4" w:space="0" w:color="auto"/>
              <w:right w:val="single" w:sz="4" w:space="0" w:color="auto"/>
            </w:tcBorders>
            <w:shd w:val="clear" w:color="000000" w:fill="D8D8D8"/>
            <w:vAlign w:val="center"/>
            <w:hideMark/>
          </w:tcPr>
          <w:p w:rsidR="00854D6F" w:rsidRPr="00854D6F" w:rsidRDefault="00854D6F" w:rsidP="00854D6F">
            <w:pPr>
              <w:spacing w:after="0" w:line="240" w:lineRule="auto"/>
              <w:jc w:val="both"/>
              <w:rPr>
                <w:rFonts w:ascii="Calibri" w:eastAsia="Times New Roman" w:hAnsi="Calibri" w:cs="Calibri"/>
                <w:color w:val="000000"/>
                <w:szCs w:val="22"/>
                <w:lang w:val="en-US" w:eastAsia="en-US"/>
              </w:rPr>
            </w:pPr>
            <w:r w:rsidRPr="00854D6F">
              <w:rPr>
                <w:rFonts w:ascii="Calibri" w:eastAsia="Times New Roman" w:hAnsi="Calibri" w:cs="Calibri"/>
                <w:color w:val="000000"/>
                <w:szCs w:val="22"/>
                <w:lang w:val="en-US" w:eastAsia="en-US"/>
              </w:rPr>
              <w:t>Dual multifunction Ethernet adaptors, each with:</w:t>
            </w:r>
          </w:p>
        </w:tc>
        <w:tc>
          <w:tcPr>
            <w:tcW w:w="1980" w:type="dxa"/>
            <w:tcBorders>
              <w:top w:val="nil"/>
              <w:left w:val="nil"/>
              <w:bottom w:val="single" w:sz="4" w:space="0" w:color="auto"/>
              <w:right w:val="single" w:sz="4" w:space="0" w:color="auto"/>
            </w:tcBorders>
            <w:shd w:val="clear" w:color="auto" w:fill="auto"/>
            <w:noWrap/>
            <w:vAlign w:val="center"/>
            <w:hideMark/>
          </w:tcPr>
          <w:p w:rsidR="00854D6F" w:rsidRPr="00854D6F" w:rsidRDefault="00854D6F" w:rsidP="00854D6F">
            <w:pPr>
              <w:spacing w:after="0" w:line="240" w:lineRule="auto"/>
              <w:rPr>
                <w:rFonts w:ascii="Calibri" w:eastAsia="Times New Roman" w:hAnsi="Calibri" w:cs="Calibri"/>
                <w:color w:val="000000"/>
                <w:szCs w:val="22"/>
                <w:lang w:val="en-US" w:eastAsia="en-US"/>
              </w:rPr>
            </w:pPr>
            <w:r w:rsidRPr="00854D6F">
              <w:rPr>
                <w:rFonts w:ascii="Calibri" w:eastAsia="Times New Roman" w:hAnsi="Calibri" w:cs="Calibri"/>
                <w:color w:val="000000"/>
                <w:szCs w:val="22"/>
                <w:lang w:val="en-US" w:eastAsia="en-US"/>
              </w:rPr>
              <w:t> </w:t>
            </w:r>
          </w:p>
        </w:tc>
        <w:tc>
          <w:tcPr>
            <w:tcW w:w="1864" w:type="dxa"/>
            <w:tcBorders>
              <w:top w:val="nil"/>
              <w:left w:val="nil"/>
              <w:bottom w:val="single" w:sz="4" w:space="0" w:color="auto"/>
              <w:right w:val="single" w:sz="4" w:space="0" w:color="auto"/>
            </w:tcBorders>
            <w:shd w:val="clear" w:color="auto" w:fill="auto"/>
            <w:noWrap/>
            <w:vAlign w:val="center"/>
            <w:hideMark/>
          </w:tcPr>
          <w:p w:rsidR="00854D6F" w:rsidRPr="00854D6F" w:rsidRDefault="00854D6F" w:rsidP="00854D6F">
            <w:pPr>
              <w:spacing w:after="0" w:line="240" w:lineRule="auto"/>
              <w:rPr>
                <w:rFonts w:ascii="Calibri" w:eastAsia="Times New Roman" w:hAnsi="Calibri" w:cs="Calibri"/>
                <w:color w:val="000000"/>
                <w:szCs w:val="22"/>
                <w:lang w:val="en-US" w:eastAsia="en-US"/>
              </w:rPr>
            </w:pPr>
            <w:r w:rsidRPr="00854D6F">
              <w:rPr>
                <w:rFonts w:ascii="Calibri" w:eastAsia="Times New Roman" w:hAnsi="Calibri" w:cs="Calibri"/>
                <w:color w:val="000000"/>
                <w:szCs w:val="22"/>
                <w:lang w:val="en-US" w:eastAsia="en-US"/>
              </w:rPr>
              <w:t> </w:t>
            </w:r>
          </w:p>
        </w:tc>
      </w:tr>
      <w:tr w:rsidR="00854D6F" w:rsidRPr="00854D6F" w:rsidTr="00C93771">
        <w:trPr>
          <w:trHeight w:val="1200"/>
        </w:trPr>
        <w:tc>
          <w:tcPr>
            <w:tcW w:w="488" w:type="dxa"/>
            <w:tcBorders>
              <w:top w:val="nil"/>
              <w:left w:val="single" w:sz="4" w:space="0" w:color="auto"/>
              <w:bottom w:val="single" w:sz="4" w:space="0" w:color="auto"/>
              <w:right w:val="single" w:sz="4" w:space="0" w:color="auto"/>
            </w:tcBorders>
            <w:shd w:val="clear" w:color="auto" w:fill="auto"/>
            <w:vAlign w:val="center"/>
            <w:hideMark/>
          </w:tcPr>
          <w:p w:rsidR="00854D6F" w:rsidRPr="00854D6F" w:rsidRDefault="00854D6F" w:rsidP="00854D6F">
            <w:pPr>
              <w:spacing w:after="0" w:line="240" w:lineRule="auto"/>
              <w:jc w:val="center"/>
              <w:rPr>
                <w:rFonts w:ascii="Calibri" w:eastAsia="Times New Roman" w:hAnsi="Calibri" w:cs="Calibri"/>
                <w:color w:val="000000"/>
                <w:szCs w:val="22"/>
                <w:lang w:val="en-US" w:eastAsia="en-US"/>
              </w:rPr>
            </w:pPr>
            <w:r w:rsidRPr="00854D6F">
              <w:rPr>
                <w:rFonts w:ascii="Calibri" w:eastAsia="Times New Roman" w:hAnsi="Calibri" w:cs="Calibri"/>
                <w:color w:val="000000"/>
                <w:szCs w:val="22"/>
                <w:lang w:val="en-US" w:eastAsia="en-US"/>
              </w:rPr>
              <w:t>15</w:t>
            </w:r>
          </w:p>
        </w:tc>
        <w:tc>
          <w:tcPr>
            <w:tcW w:w="1491" w:type="dxa"/>
            <w:vMerge/>
            <w:tcBorders>
              <w:top w:val="nil"/>
              <w:left w:val="single" w:sz="4" w:space="0" w:color="auto"/>
              <w:bottom w:val="single" w:sz="4" w:space="0" w:color="auto"/>
              <w:right w:val="single" w:sz="4" w:space="0" w:color="auto"/>
            </w:tcBorders>
            <w:vAlign w:val="center"/>
            <w:hideMark/>
          </w:tcPr>
          <w:p w:rsidR="00854D6F" w:rsidRPr="00854D6F" w:rsidRDefault="00854D6F" w:rsidP="00854D6F">
            <w:pPr>
              <w:spacing w:after="0" w:line="240" w:lineRule="auto"/>
              <w:rPr>
                <w:rFonts w:ascii="Calibri" w:eastAsia="Times New Roman" w:hAnsi="Calibri" w:cs="Calibri"/>
                <w:color w:val="000000"/>
                <w:szCs w:val="22"/>
                <w:lang w:val="en-US" w:eastAsia="en-US"/>
              </w:rPr>
            </w:pPr>
          </w:p>
        </w:tc>
        <w:tc>
          <w:tcPr>
            <w:tcW w:w="3802" w:type="dxa"/>
            <w:tcBorders>
              <w:top w:val="nil"/>
              <w:left w:val="nil"/>
              <w:bottom w:val="single" w:sz="4" w:space="0" w:color="auto"/>
              <w:right w:val="single" w:sz="4" w:space="0" w:color="auto"/>
            </w:tcBorders>
            <w:shd w:val="clear" w:color="000000" w:fill="D8D8D8"/>
            <w:vAlign w:val="center"/>
            <w:hideMark/>
          </w:tcPr>
          <w:p w:rsidR="00854D6F" w:rsidRPr="00854D6F" w:rsidRDefault="00854D6F" w:rsidP="00854D6F">
            <w:pPr>
              <w:spacing w:after="0" w:line="240" w:lineRule="auto"/>
              <w:jc w:val="both"/>
              <w:rPr>
                <w:rFonts w:ascii="Calibri" w:eastAsia="Times New Roman" w:hAnsi="Calibri" w:cs="Calibri"/>
                <w:color w:val="000000"/>
                <w:szCs w:val="22"/>
                <w:lang w:val="en-US" w:eastAsia="en-US"/>
              </w:rPr>
            </w:pPr>
            <w:r w:rsidRPr="00854D6F">
              <w:rPr>
                <w:rFonts w:ascii="Calibri" w:eastAsia="Times New Roman" w:hAnsi="Calibri" w:cs="Calibri"/>
                <w:color w:val="000000"/>
                <w:szCs w:val="22"/>
                <w:lang w:val="en-US" w:eastAsia="en-US"/>
              </w:rPr>
              <w:t>Quad Gigabit ports having Failover, Load Balancing or teaming Support. Adapter should support WOL, IPv4, Ipv6, VLAN support with VLAN tagging, TCP, UDP, and IP checksum,</w:t>
            </w:r>
            <w:r w:rsidRPr="00854D6F">
              <w:rPr>
                <w:rFonts w:ascii="Calibri" w:eastAsia="Times New Roman" w:hAnsi="Calibri" w:cs="Calibri"/>
                <w:color w:val="FF0000"/>
                <w:szCs w:val="22"/>
                <w:lang w:val="en-US" w:eastAsia="en-US"/>
              </w:rPr>
              <w:t xml:space="preserve"> PrebooteXecution Environment (PXE), iSCSI remote boot.</w:t>
            </w:r>
          </w:p>
        </w:tc>
        <w:tc>
          <w:tcPr>
            <w:tcW w:w="1980" w:type="dxa"/>
            <w:tcBorders>
              <w:top w:val="nil"/>
              <w:left w:val="nil"/>
              <w:bottom w:val="single" w:sz="4" w:space="0" w:color="auto"/>
              <w:right w:val="single" w:sz="4" w:space="0" w:color="auto"/>
            </w:tcBorders>
            <w:shd w:val="clear" w:color="auto" w:fill="auto"/>
            <w:noWrap/>
            <w:vAlign w:val="center"/>
            <w:hideMark/>
          </w:tcPr>
          <w:p w:rsidR="00854D6F" w:rsidRPr="00854D6F" w:rsidRDefault="00854D6F" w:rsidP="00854D6F">
            <w:pPr>
              <w:spacing w:after="0" w:line="240" w:lineRule="auto"/>
              <w:rPr>
                <w:rFonts w:ascii="Calibri" w:eastAsia="Times New Roman" w:hAnsi="Calibri" w:cs="Calibri"/>
                <w:color w:val="000000"/>
                <w:szCs w:val="22"/>
                <w:lang w:val="en-US" w:eastAsia="en-US"/>
              </w:rPr>
            </w:pPr>
            <w:r w:rsidRPr="00854D6F">
              <w:rPr>
                <w:rFonts w:ascii="Calibri" w:eastAsia="Times New Roman" w:hAnsi="Calibri" w:cs="Calibri"/>
                <w:color w:val="000000"/>
                <w:szCs w:val="22"/>
                <w:lang w:val="en-US" w:eastAsia="en-US"/>
              </w:rPr>
              <w:t> </w:t>
            </w:r>
          </w:p>
        </w:tc>
        <w:tc>
          <w:tcPr>
            <w:tcW w:w="1864" w:type="dxa"/>
            <w:tcBorders>
              <w:top w:val="nil"/>
              <w:left w:val="nil"/>
              <w:bottom w:val="single" w:sz="4" w:space="0" w:color="auto"/>
              <w:right w:val="single" w:sz="4" w:space="0" w:color="auto"/>
            </w:tcBorders>
            <w:shd w:val="clear" w:color="auto" w:fill="auto"/>
            <w:noWrap/>
            <w:vAlign w:val="center"/>
            <w:hideMark/>
          </w:tcPr>
          <w:p w:rsidR="00854D6F" w:rsidRPr="00854D6F" w:rsidRDefault="00854D6F" w:rsidP="00854D6F">
            <w:pPr>
              <w:spacing w:after="0" w:line="240" w:lineRule="auto"/>
              <w:rPr>
                <w:rFonts w:ascii="Calibri" w:eastAsia="Times New Roman" w:hAnsi="Calibri" w:cs="Calibri"/>
                <w:color w:val="000000"/>
                <w:szCs w:val="22"/>
                <w:lang w:val="en-US" w:eastAsia="en-US"/>
              </w:rPr>
            </w:pPr>
            <w:r w:rsidRPr="00854D6F">
              <w:rPr>
                <w:rFonts w:ascii="Calibri" w:eastAsia="Times New Roman" w:hAnsi="Calibri" w:cs="Calibri"/>
                <w:color w:val="000000"/>
                <w:szCs w:val="22"/>
                <w:lang w:val="en-US" w:eastAsia="en-US"/>
              </w:rPr>
              <w:t> </w:t>
            </w:r>
          </w:p>
        </w:tc>
      </w:tr>
      <w:tr w:rsidR="00854D6F" w:rsidRPr="00854D6F" w:rsidTr="00C93771">
        <w:trPr>
          <w:trHeight w:val="300"/>
        </w:trPr>
        <w:tc>
          <w:tcPr>
            <w:tcW w:w="488" w:type="dxa"/>
            <w:tcBorders>
              <w:top w:val="nil"/>
              <w:left w:val="single" w:sz="4" w:space="0" w:color="auto"/>
              <w:bottom w:val="single" w:sz="4" w:space="0" w:color="auto"/>
              <w:right w:val="single" w:sz="4" w:space="0" w:color="auto"/>
            </w:tcBorders>
            <w:shd w:val="clear" w:color="auto" w:fill="auto"/>
            <w:vAlign w:val="center"/>
            <w:hideMark/>
          </w:tcPr>
          <w:p w:rsidR="00854D6F" w:rsidRPr="00854D6F" w:rsidRDefault="00854D6F" w:rsidP="00854D6F">
            <w:pPr>
              <w:spacing w:after="0" w:line="240" w:lineRule="auto"/>
              <w:jc w:val="center"/>
              <w:rPr>
                <w:rFonts w:ascii="Calibri" w:eastAsia="Times New Roman" w:hAnsi="Calibri" w:cs="Calibri"/>
                <w:color w:val="000000"/>
                <w:szCs w:val="22"/>
                <w:lang w:val="en-US" w:eastAsia="en-US"/>
              </w:rPr>
            </w:pPr>
            <w:r w:rsidRPr="00854D6F">
              <w:rPr>
                <w:rFonts w:ascii="Calibri" w:eastAsia="Times New Roman" w:hAnsi="Calibri" w:cs="Calibri"/>
                <w:color w:val="000000"/>
                <w:szCs w:val="22"/>
                <w:lang w:val="en-US" w:eastAsia="en-US"/>
              </w:rPr>
              <w:t>16</w:t>
            </w:r>
          </w:p>
        </w:tc>
        <w:tc>
          <w:tcPr>
            <w:tcW w:w="1491" w:type="dxa"/>
            <w:vMerge/>
            <w:tcBorders>
              <w:top w:val="nil"/>
              <w:left w:val="single" w:sz="4" w:space="0" w:color="auto"/>
              <w:bottom w:val="single" w:sz="4" w:space="0" w:color="auto"/>
              <w:right w:val="single" w:sz="4" w:space="0" w:color="auto"/>
            </w:tcBorders>
            <w:vAlign w:val="center"/>
            <w:hideMark/>
          </w:tcPr>
          <w:p w:rsidR="00854D6F" w:rsidRPr="00854D6F" w:rsidRDefault="00854D6F" w:rsidP="00854D6F">
            <w:pPr>
              <w:spacing w:after="0" w:line="240" w:lineRule="auto"/>
              <w:rPr>
                <w:rFonts w:ascii="Calibri" w:eastAsia="Times New Roman" w:hAnsi="Calibri" w:cs="Calibri"/>
                <w:color w:val="000000"/>
                <w:szCs w:val="22"/>
                <w:lang w:val="en-US" w:eastAsia="en-US"/>
              </w:rPr>
            </w:pPr>
          </w:p>
        </w:tc>
        <w:tc>
          <w:tcPr>
            <w:tcW w:w="3802" w:type="dxa"/>
            <w:tcBorders>
              <w:top w:val="nil"/>
              <w:left w:val="nil"/>
              <w:bottom w:val="single" w:sz="4" w:space="0" w:color="auto"/>
              <w:right w:val="single" w:sz="4" w:space="0" w:color="auto"/>
            </w:tcBorders>
            <w:shd w:val="clear" w:color="000000" w:fill="D8D8D8"/>
            <w:vAlign w:val="center"/>
            <w:hideMark/>
          </w:tcPr>
          <w:p w:rsidR="00854D6F" w:rsidRPr="00854D6F" w:rsidRDefault="00854D6F" w:rsidP="00854D6F">
            <w:pPr>
              <w:spacing w:after="0" w:line="240" w:lineRule="auto"/>
              <w:jc w:val="both"/>
              <w:rPr>
                <w:rFonts w:ascii="Calibri" w:eastAsia="Times New Roman" w:hAnsi="Calibri" w:cs="Calibri"/>
                <w:color w:val="000000"/>
                <w:szCs w:val="22"/>
                <w:lang w:val="en-US" w:eastAsia="en-US"/>
              </w:rPr>
            </w:pPr>
            <w:r w:rsidRPr="00854D6F">
              <w:rPr>
                <w:rFonts w:ascii="Calibri" w:eastAsia="Times New Roman" w:hAnsi="Calibri" w:cs="Calibri"/>
                <w:color w:val="000000"/>
                <w:szCs w:val="22"/>
                <w:lang w:val="en-US" w:eastAsia="en-US"/>
              </w:rPr>
              <w:t>Should be able to support up to four different network segments.</w:t>
            </w:r>
          </w:p>
        </w:tc>
        <w:tc>
          <w:tcPr>
            <w:tcW w:w="1980" w:type="dxa"/>
            <w:tcBorders>
              <w:top w:val="nil"/>
              <w:left w:val="nil"/>
              <w:bottom w:val="single" w:sz="4" w:space="0" w:color="auto"/>
              <w:right w:val="single" w:sz="4" w:space="0" w:color="auto"/>
            </w:tcBorders>
            <w:shd w:val="clear" w:color="auto" w:fill="auto"/>
            <w:noWrap/>
            <w:vAlign w:val="center"/>
            <w:hideMark/>
          </w:tcPr>
          <w:p w:rsidR="00854D6F" w:rsidRPr="00854D6F" w:rsidRDefault="00854D6F" w:rsidP="00854D6F">
            <w:pPr>
              <w:spacing w:after="0" w:line="240" w:lineRule="auto"/>
              <w:rPr>
                <w:rFonts w:ascii="Calibri" w:eastAsia="Times New Roman" w:hAnsi="Calibri" w:cs="Calibri"/>
                <w:color w:val="000000"/>
                <w:szCs w:val="22"/>
                <w:lang w:val="en-US" w:eastAsia="en-US"/>
              </w:rPr>
            </w:pPr>
            <w:r w:rsidRPr="00854D6F">
              <w:rPr>
                <w:rFonts w:ascii="Calibri" w:eastAsia="Times New Roman" w:hAnsi="Calibri" w:cs="Calibri"/>
                <w:color w:val="000000"/>
                <w:szCs w:val="22"/>
                <w:lang w:val="en-US" w:eastAsia="en-US"/>
              </w:rPr>
              <w:t> </w:t>
            </w:r>
          </w:p>
        </w:tc>
        <w:tc>
          <w:tcPr>
            <w:tcW w:w="1864" w:type="dxa"/>
            <w:tcBorders>
              <w:top w:val="nil"/>
              <w:left w:val="nil"/>
              <w:bottom w:val="single" w:sz="4" w:space="0" w:color="auto"/>
              <w:right w:val="single" w:sz="4" w:space="0" w:color="auto"/>
            </w:tcBorders>
            <w:shd w:val="clear" w:color="auto" w:fill="auto"/>
            <w:noWrap/>
            <w:vAlign w:val="center"/>
            <w:hideMark/>
          </w:tcPr>
          <w:p w:rsidR="00854D6F" w:rsidRPr="00854D6F" w:rsidRDefault="00854D6F" w:rsidP="00854D6F">
            <w:pPr>
              <w:spacing w:after="0" w:line="240" w:lineRule="auto"/>
              <w:rPr>
                <w:rFonts w:ascii="Calibri" w:eastAsia="Times New Roman" w:hAnsi="Calibri" w:cs="Calibri"/>
                <w:color w:val="000000"/>
                <w:szCs w:val="22"/>
                <w:lang w:val="en-US" w:eastAsia="en-US"/>
              </w:rPr>
            </w:pPr>
            <w:r w:rsidRPr="00854D6F">
              <w:rPr>
                <w:rFonts w:ascii="Calibri" w:eastAsia="Times New Roman" w:hAnsi="Calibri" w:cs="Calibri"/>
                <w:color w:val="000000"/>
                <w:szCs w:val="22"/>
                <w:lang w:val="en-US" w:eastAsia="en-US"/>
              </w:rPr>
              <w:t> </w:t>
            </w:r>
          </w:p>
        </w:tc>
      </w:tr>
      <w:tr w:rsidR="00854D6F" w:rsidRPr="00854D6F" w:rsidTr="00C93771">
        <w:trPr>
          <w:trHeight w:val="600"/>
        </w:trPr>
        <w:tc>
          <w:tcPr>
            <w:tcW w:w="488" w:type="dxa"/>
            <w:tcBorders>
              <w:top w:val="nil"/>
              <w:left w:val="single" w:sz="4" w:space="0" w:color="auto"/>
              <w:bottom w:val="single" w:sz="4" w:space="0" w:color="auto"/>
              <w:right w:val="single" w:sz="4" w:space="0" w:color="auto"/>
            </w:tcBorders>
            <w:shd w:val="clear" w:color="auto" w:fill="auto"/>
            <w:vAlign w:val="center"/>
            <w:hideMark/>
          </w:tcPr>
          <w:p w:rsidR="00854D6F" w:rsidRPr="00854D6F" w:rsidRDefault="00854D6F" w:rsidP="00854D6F">
            <w:pPr>
              <w:spacing w:after="0" w:line="240" w:lineRule="auto"/>
              <w:jc w:val="center"/>
              <w:rPr>
                <w:rFonts w:ascii="Calibri" w:eastAsia="Times New Roman" w:hAnsi="Calibri" w:cs="Calibri"/>
                <w:color w:val="000000"/>
                <w:szCs w:val="22"/>
                <w:lang w:val="en-US" w:eastAsia="en-US"/>
              </w:rPr>
            </w:pPr>
            <w:r w:rsidRPr="00854D6F">
              <w:rPr>
                <w:rFonts w:ascii="Calibri" w:eastAsia="Times New Roman" w:hAnsi="Calibri" w:cs="Calibri"/>
                <w:color w:val="000000"/>
                <w:szCs w:val="22"/>
                <w:lang w:val="en-US" w:eastAsia="en-US"/>
              </w:rPr>
              <w:t>17</w:t>
            </w:r>
          </w:p>
        </w:tc>
        <w:tc>
          <w:tcPr>
            <w:tcW w:w="1491" w:type="dxa"/>
            <w:tcBorders>
              <w:top w:val="nil"/>
              <w:left w:val="nil"/>
              <w:bottom w:val="single" w:sz="4" w:space="0" w:color="auto"/>
              <w:right w:val="single" w:sz="4" w:space="0" w:color="auto"/>
            </w:tcBorders>
            <w:shd w:val="clear" w:color="auto" w:fill="auto"/>
            <w:vAlign w:val="center"/>
            <w:hideMark/>
          </w:tcPr>
          <w:p w:rsidR="00854D6F" w:rsidRPr="00854D6F" w:rsidRDefault="00854D6F" w:rsidP="00854D6F">
            <w:pPr>
              <w:spacing w:after="0" w:line="240" w:lineRule="auto"/>
              <w:rPr>
                <w:rFonts w:ascii="Calibri" w:eastAsia="Times New Roman" w:hAnsi="Calibri" w:cs="Calibri"/>
                <w:color w:val="000000"/>
                <w:szCs w:val="22"/>
                <w:lang w:val="en-US" w:eastAsia="en-US"/>
              </w:rPr>
            </w:pPr>
            <w:r w:rsidRPr="00854D6F">
              <w:rPr>
                <w:rFonts w:ascii="Calibri" w:eastAsia="Times New Roman" w:hAnsi="Calibri" w:cs="Calibri"/>
                <w:color w:val="000000"/>
                <w:szCs w:val="22"/>
                <w:lang w:val="en-US" w:eastAsia="en-US"/>
              </w:rPr>
              <w:t>External Ports</w:t>
            </w:r>
          </w:p>
        </w:tc>
        <w:tc>
          <w:tcPr>
            <w:tcW w:w="3802" w:type="dxa"/>
            <w:tcBorders>
              <w:top w:val="nil"/>
              <w:left w:val="nil"/>
              <w:bottom w:val="single" w:sz="4" w:space="0" w:color="auto"/>
              <w:right w:val="single" w:sz="4" w:space="0" w:color="auto"/>
            </w:tcBorders>
            <w:shd w:val="clear" w:color="auto" w:fill="auto"/>
            <w:vAlign w:val="center"/>
            <w:hideMark/>
          </w:tcPr>
          <w:p w:rsidR="00854D6F" w:rsidRPr="00854D6F" w:rsidRDefault="00854D6F" w:rsidP="00854D6F">
            <w:pPr>
              <w:spacing w:after="0" w:line="240" w:lineRule="auto"/>
              <w:jc w:val="both"/>
              <w:rPr>
                <w:rFonts w:ascii="Calibri" w:eastAsia="Times New Roman" w:hAnsi="Calibri" w:cs="Calibri"/>
                <w:color w:val="000000"/>
                <w:szCs w:val="22"/>
                <w:lang w:val="en-US" w:eastAsia="en-US"/>
              </w:rPr>
            </w:pPr>
            <w:r w:rsidRPr="00854D6F">
              <w:rPr>
                <w:rFonts w:ascii="Calibri" w:eastAsia="Times New Roman" w:hAnsi="Calibri" w:cs="Calibri"/>
                <w:color w:val="000000"/>
                <w:szCs w:val="22"/>
                <w:lang w:val="en-US" w:eastAsia="en-US"/>
              </w:rPr>
              <w:t>One Key Board, one Mouse, minimum one USB 3.0, one remote management port</w:t>
            </w:r>
          </w:p>
        </w:tc>
        <w:tc>
          <w:tcPr>
            <w:tcW w:w="1980" w:type="dxa"/>
            <w:tcBorders>
              <w:top w:val="nil"/>
              <w:left w:val="nil"/>
              <w:bottom w:val="single" w:sz="4" w:space="0" w:color="auto"/>
              <w:right w:val="single" w:sz="4" w:space="0" w:color="auto"/>
            </w:tcBorders>
            <w:shd w:val="clear" w:color="auto" w:fill="auto"/>
            <w:noWrap/>
            <w:vAlign w:val="center"/>
            <w:hideMark/>
          </w:tcPr>
          <w:p w:rsidR="00854D6F" w:rsidRPr="00854D6F" w:rsidRDefault="00854D6F" w:rsidP="00854D6F">
            <w:pPr>
              <w:spacing w:after="0" w:line="240" w:lineRule="auto"/>
              <w:rPr>
                <w:rFonts w:ascii="Calibri" w:eastAsia="Times New Roman" w:hAnsi="Calibri" w:cs="Calibri"/>
                <w:color w:val="000000"/>
                <w:szCs w:val="22"/>
                <w:lang w:val="en-US" w:eastAsia="en-US"/>
              </w:rPr>
            </w:pPr>
            <w:r w:rsidRPr="00854D6F">
              <w:rPr>
                <w:rFonts w:ascii="Calibri" w:eastAsia="Times New Roman" w:hAnsi="Calibri" w:cs="Calibri"/>
                <w:color w:val="000000"/>
                <w:szCs w:val="22"/>
                <w:lang w:val="en-US" w:eastAsia="en-US"/>
              </w:rPr>
              <w:t> </w:t>
            </w:r>
          </w:p>
        </w:tc>
        <w:tc>
          <w:tcPr>
            <w:tcW w:w="1864" w:type="dxa"/>
            <w:tcBorders>
              <w:top w:val="nil"/>
              <w:left w:val="nil"/>
              <w:bottom w:val="single" w:sz="4" w:space="0" w:color="auto"/>
              <w:right w:val="single" w:sz="4" w:space="0" w:color="auto"/>
            </w:tcBorders>
            <w:shd w:val="clear" w:color="auto" w:fill="auto"/>
            <w:noWrap/>
            <w:vAlign w:val="center"/>
            <w:hideMark/>
          </w:tcPr>
          <w:p w:rsidR="00854D6F" w:rsidRPr="00854D6F" w:rsidRDefault="00854D6F" w:rsidP="00854D6F">
            <w:pPr>
              <w:spacing w:after="0" w:line="240" w:lineRule="auto"/>
              <w:rPr>
                <w:rFonts w:ascii="Calibri" w:eastAsia="Times New Roman" w:hAnsi="Calibri" w:cs="Calibri"/>
                <w:color w:val="000000"/>
                <w:szCs w:val="22"/>
                <w:lang w:val="en-US" w:eastAsia="en-US"/>
              </w:rPr>
            </w:pPr>
            <w:r w:rsidRPr="00854D6F">
              <w:rPr>
                <w:rFonts w:ascii="Calibri" w:eastAsia="Times New Roman" w:hAnsi="Calibri" w:cs="Calibri"/>
                <w:color w:val="000000"/>
                <w:szCs w:val="22"/>
                <w:lang w:val="en-US" w:eastAsia="en-US"/>
              </w:rPr>
              <w:t> </w:t>
            </w:r>
          </w:p>
        </w:tc>
      </w:tr>
      <w:tr w:rsidR="00854D6F" w:rsidRPr="00854D6F" w:rsidTr="00C93771">
        <w:trPr>
          <w:trHeight w:val="300"/>
        </w:trPr>
        <w:tc>
          <w:tcPr>
            <w:tcW w:w="488" w:type="dxa"/>
            <w:tcBorders>
              <w:top w:val="nil"/>
              <w:left w:val="single" w:sz="4" w:space="0" w:color="auto"/>
              <w:bottom w:val="single" w:sz="4" w:space="0" w:color="auto"/>
              <w:right w:val="single" w:sz="4" w:space="0" w:color="auto"/>
            </w:tcBorders>
            <w:shd w:val="clear" w:color="auto" w:fill="auto"/>
            <w:vAlign w:val="center"/>
            <w:hideMark/>
          </w:tcPr>
          <w:p w:rsidR="00854D6F" w:rsidRPr="00854D6F" w:rsidRDefault="00854D6F" w:rsidP="00854D6F">
            <w:pPr>
              <w:spacing w:after="0" w:line="240" w:lineRule="auto"/>
              <w:jc w:val="center"/>
              <w:rPr>
                <w:rFonts w:ascii="Calibri" w:eastAsia="Times New Roman" w:hAnsi="Calibri" w:cs="Calibri"/>
                <w:color w:val="000000"/>
                <w:szCs w:val="22"/>
                <w:lang w:val="en-US" w:eastAsia="en-US"/>
              </w:rPr>
            </w:pPr>
            <w:r w:rsidRPr="00854D6F">
              <w:rPr>
                <w:rFonts w:ascii="Calibri" w:eastAsia="Times New Roman" w:hAnsi="Calibri" w:cs="Calibri"/>
                <w:color w:val="000000"/>
                <w:szCs w:val="22"/>
                <w:lang w:val="en-US" w:eastAsia="en-US"/>
              </w:rPr>
              <w:t>18</w:t>
            </w:r>
          </w:p>
        </w:tc>
        <w:tc>
          <w:tcPr>
            <w:tcW w:w="1491" w:type="dxa"/>
            <w:tcBorders>
              <w:top w:val="nil"/>
              <w:left w:val="nil"/>
              <w:bottom w:val="single" w:sz="4" w:space="0" w:color="auto"/>
              <w:right w:val="single" w:sz="4" w:space="0" w:color="auto"/>
            </w:tcBorders>
            <w:shd w:val="clear" w:color="auto" w:fill="auto"/>
            <w:vAlign w:val="center"/>
            <w:hideMark/>
          </w:tcPr>
          <w:p w:rsidR="00854D6F" w:rsidRPr="00854D6F" w:rsidRDefault="00854D6F" w:rsidP="00854D6F">
            <w:pPr>
              <w:spacing w:after="0" w:line="240" w:lineRule="auto"/>
              <w:rPr>
                <w:rFonts w:ascii="Calibri" w:eastAsia="Times New Roman" w:hAnsi="Calibri" w:cs="Calibri"/>
                <w:color w:val="000000"/>
                <w:szCs w:val="22"/>
                <w:lang w:val="en-US" w:eastAsia="en-US"/>
              </w:rPr>
            </w:pPr>
            <w:r w:rsidRPr="00854D6F">
              <w:rPr>
                <w:rFonts w:ascii="Calibri" w:eastAsia="Times New Roman" w:hAnsi="Calibri" w:cs="Calibri"/>
                <w:color w:val="000000"/>
                <w:szCs w:val="22"/>
                <w:lang w:val="en-US" w:eastAsia="en-US"/>
              </w:rPr>
              <w:t>Fans &amp; Power Supply</w:t>
            </w:r>
          </w:p>
        </w:tc>
        <w:tc>
          <w:tcPr>
            <w:tcW w:w="3802" w:type="dxa"/>
            <w:tcBorders>
              <w:top w:val="nil"/>
              <w:left w:val="nil"/>
              <w:bottom w:val="single" w:sz="4" w:space="0" w:color="auto"/>
              <w:right w:val="single" w:sz="4" w:space="0" w:color="auto"/>
            </w:tcBorders>
            <w:shd w:val="clear" w:color="auto" w:fill="auto"/>
            <w:vAlign w:val="center"/>
            <w:hideMark/>
          </w:tcPr>
          <w:p w:rsidR="00854D6F" w:rsidRPr="00854D6F" w:rsidRDefault="00854D6F" w:rsidP="00854D6F">
            <w:pPr>
              <w:spacing w:after="0" w:line="240" w:lineRule="auto"/>
              <w:rPr>
                <w:rFonts w:ascii="Calibri" w:eastAsia="Times New Roman" w:hAnsi="Calibri" w:cs="Calibri"/>
                <w:color w:val="000000"/>
                <w:szCs w:val="22"/>
                <w:lang w:val="en-US" w:eastAsia="en-US"/>
              </w:rPr>
            </w:pPr>
            <w:r w:rsidRPr="00854D6F">
              <w:rPr>
                <w:rFonts w:ascii="Calibri" w:eastAsia="Times New Roman" w:hAnsi="Calibri" w:cs="Calibri"/>
                <w:color w:val="000000"/>
                <w:szCs w:val="22"/>
                <w:lang w:val="en-US" w:eastAsia="en-US"/>
              </w:rPr>
              <w:t>Redundant hot pluggable Fans and Power Supply</w:t>
            </w:r>
          </w:p>
        </w:tc>
        <w:tc>
          <w:tcPr>
            <w:tcW w:w="1980" w:type="dxa"/>
            <w:tcBorders>
              <w:top w:val="nil"/>
              <w:left w:val="nil"/>
              <w:bottom w:val="single" w:sz="4" w:space="0" w:color="auto"/>
              <w:right w:val="single" w:sz="4" w:space="0" w:color="auto"/>
            </w:tcBorders>
            <w:shd w:val="clear" w:color="auto" w:fill="auto"/>
            <w:noWrap/>
            <w:vAlign w:val="center"/>
            <w:hideMark/>
          </w:tcPr>
          <w:p w:rsidR="00854D6F" w:rsidRPr="00854D6F" w:rsidRDefault="00854D6F" w:rsidP="00854D6F">
            <w:pPr>
              <w:spacing w:after="0" w:line="240" w:lineRule="auto"/>
              <w:rPr>
                <w:rFonts w:ascii="Calibri" w:eastAsia="Times New Roman" w:hAnsi="Calibri" w:cs="Calibri"/>
                <w:color w:val="000000"/>
                <w:szCs w:val="22"/>
                <w:lang w:val="en-US" w:eastAsia="en-US"/>
              </w:rPr>
            </w:pPr>
            <w:r w:rsidRPr="00854D6F">
              <w:rPr>
                <w:rFonts w:ascii="Calibri" w:eastAsia="Times New Roman" w:hAnsi="Calibri" w:cs="Calibri"/>
                <w:color w:val="000000"/>
                <w:szCs w:val="22"/>
                <w:lang w:val="en-US" w:eastAsia="en-US"/>
              </w:rPr>
              <w:t> </w:t>
            </w:r>
          </w:p>
        </w:tc>
        <w:tc>
          <w:tcPr>
            <w:tcW w:w="1864" w:type="dxa"/>
            <w:tcBorders>
              <w:top w:val="nil"/>
              <w:left w:val="nil"/>
              <w:bottom w:val="single" w:sz="4" w:space="0" w:color="auto"/>
              <w:right w:val="single" w:sz="4" w:space="0" w:color="auto"/>
            </w:tcBorders>
            <w:shd w:val="clear" w:color="auto" w:fill="auto"/>
            <w:noWrap/>
            <w:vAlign w:val="center"/>
            <w:hideMark/>
          </w:tcPr>
          <w:p w:rsidR="00854D6F" w:rsidRPr="00854D6F" w:rsidRDefault="00854D6F" w:rsidP="00854D6F">
            <w:pPr>
              <w:spacing w:after="0" w:line="240" w:lineRule="auto"/>
              <w:rPr>
                <w:rFonts w:ascii="Calibri" w:eastAsia="Times New Roman" w:hAnsi="Calibri" w:cs="Calibri"/>
                <w:color w:val="000000"/>
                <w:szCs w:val="22"/>
                <w:lang w:val="en-US" w:eastAsia="en-US"/>
              </w:rPr>
            </w:pPr>
            <w:r w:rsidRPr="00854D6F">
              <w:rPr>
                <w:rFonts w:ascii="Calibri" w:eastAsia="Times New Roman" w:hAnsi="Calibri" w:cs="Calibri"/>
                <w:color w:val="000000"/>
                <w:szCs w:val="22"/>
                <w:lang w:val="en-US" w:eastAsia="en-US"/>
              </w:rPr>
              <w:t> </w:t>
            </w:r>
          </w:p>
        </w:tc>
      </w:tr>
      <w:tr w:rsidR="00854D6F" w:rsidRPr="00854D6F" w:rsidTr="00C93771">
        <w:trPr>
          <w:trHeight w:val="300"/>
        </w:trPr>
        <w:tc>
          <w:tcPr>
            <w:tcW w:w="488" w:type="dxa"/>
            <w:tcBorders>
              <w:top w:val="nil"/>
              <w:left w:val="single" w:sz="4" w:space="0" w:color="auto"/>
              <w:bottom w:val="single" w:sz="4" w:space="0" w:color="auto"/>
              <w:right w:val="single" w:sz="4" w:space="0" w:color="auto"/>
            </w:tcBorders>
            <w:shd w:val="clear" w:color="auto" w:fill="auto"/>
            <w:vAlign w:val="center"/>
            <w:hideMark/>
          </w:tcPr>
          <w:p w:rsidR="00854D6F" w:rsidRPr="00854D6F" w:rsidRDefault="00854D6F" w:rsidP="00854D6F">
            <w:pPr>
              <w:spacing w:after="0" w:line="240" w:lineRule="auto"/>
              <w:jc w:val="center"/>
              <w:rPr>
                <w:rFonts w:ascii="Calibri" w:eastAsia="Times New Roman" w:hAnsi="Calibri" w:cs="Calibri"/>
                <w:color w:val="000000"/>
                <w:szCs w:val="22"/>
                <w:lang w:val="en-US" w:eastAsia="en-US"/>
              </w:rPr>
            </w:pPr>
            <w:r w:rsidRPr="00854D6F">
              <w:rPr>
                <w:rFonts w:ascii="Calibri" w:eastAsia="Times New Roman" w:hAnsi="Calibri" w:cs="Calibri"/>
                <w:color w:val="000000"/>
                <w:szCs w:val="22"/>
                <w:lang w:val="en-US" w:eastAsia="en-US"/>
              </w:rPr>
              <w:t>19</w:t>
            </w:r>
          </w:p>
        </w:tc>
        <w:tc>
          <w:tcPr>
            <w:tcW w:w="1491" w:type="dxa"/>
            <w:tcBorders>
              <w:top w:val="nil"/>
              <w:left w:val="nil"/>
              <w:bottom w:val="single" w:sz="4" w:space="0" w:color="auto"/>
              <w:right w:val="single" w:sz="4" w:space="0" w:color="auto"/>
            </w:tcBorders>
            <w:shd w:val="clear" w:color="auto" w:fill="auto"/>
            <w:vAlign w:val="center"/>
            <w:hideMark/>
          </w:tcPr>
          <w:p w:rsidR="00854D6F" w:rsidRPr="00854D6F" w:rsidRDefault="00854D6F" w:rsidP="00854D6F">
            <w:pPr>
              <w:spacing w:after="0" w:line="240" w:lineRule="auto"/>
              <w:rPr>
                <w:rFonts w:ascii="Calibri" w:eastAsia="Times New Roman" w:hAnsi="Calibri" w:cs="Calibri"/>
                <w:color w:val="000000"/>
                <w:szCs w:val="22"/>
                <w:lang w:val="en-US" w:eastAsia="en-US"/>
              </w:rPr>
            </w:pPr>
            <w:r w:rsidRPr="00854D6F">
              <w:rPr>
                <w:rFonts w:ascii="Calibri" w:eastAsia="Times New Roman" w:hAnsi="Calibri" w:cs="Calibri"/>
                <w:color w:val="000000"/>
                <w:szCs w:val="22"/>
                <w:lang w:val="en-US" w:eastAsia="en-US"/>
              </w:rPr>
              <w:t xml:space="preserve">Expansion </w:t>
            </w:r>
            <w:r w:rsidRPr="00854D6F">
              <w:rPr>
                <w:rFonts w:ascii="Calibri" w:eastAsia="Times New Roman" w:hAnsi="Calibri" w:cs="Calibri"/>
                <w:color w:val="000000"/>
                <w:szCs w:val="22"/>
                <w:lang w:val="en-US" w:eastAsia="en-US"/>
              </w:rPr>
              <w:lastRenderedPageBreak/>
              <w:t>slots</w:t>
            </w:r>
          </w:p>
        </w:tc>
        <w:tc>
          <w:tcPr>
            <w:tcW w:w="3802" w:type="dxa"/>
            <w:tcBorders>
              <w:top w:val="nil"/>
              <w:left w:val="nil"/>
              <w:bottom w:val="single" w:sz="4" w:space="0" w:color="auto"/>
              <w:right w:val="single" w:sz="4" w:space="0" w:color="auto"/>
            </w:tcBorders>
            <w:shd w:val="clear" w:color="auto" w:fill="auto"/>
            <w:vAlign w:val="center"/>
            <w:hideMark/>
          </w:tcPr>
          <w:p w:rsidR="00854D6F" w:rsidRPr="00854D6F" w:rsidRDefault="00854D6F" w:rsidP="00854D6F">
            <w:pPr>
              <w:spacing w:after="0" w:line="240" w:lineRule="auto"/>
              <w:rPr>
                <w:rFonts w:ascii="Calibri" w:eastAsia="Times New Roman" w:hAnsi="Calibri" w:cs="Calibri"/>
                <w:color w:val="000000"/>
                <w:szCs w:val="22"/>
                <w:lang w:val="en-US" w:eastAsia="en-US"/>
              </w:rPr>
            </w:pPr>
            <w:r w:rsidRPr="00854D6F">
              <w:rPr>
                <w:rFonts w:ascii="Calibri" w:eastAsia="Times New Roman" w:hAnsi="Calibri" w:cs="Calibri"/>
                <w:color w:val="000000"/>
                <w:szCs w:val="22"/>
                <w:lang w:val="en-US" w:eastAsia="en-US"/>
              </w:rPr>
              <w:lastRenderedPageBreak/>
              <w:t>Min. 2  PCI Express Slots (empty)</w:t>
            </w:r>
          </w:p>
        </w:tc>
        <w:tc>
          <w:tcPr>
            <w:tcW w:w="1980" w:type="dxa"/>
            <w:tcBorders>
              <w:top w:val="nil"/>
              <w:left w:val="nil"/>
              <w:bottom w:val="single" w:sz="4" w:space="0" w:color="auto"/>
              <w:right w:val="single" w:sz="4" w:space="0" w:color="auto"/>
            </w:tcBorders>
            <w:shd w:val="clear" w:color="auto" w:fill="auto"/>
            <w:noWrap/>
            <w:vAlign w:val="center"/>
            <w:hideMark/>
          </w:tcPr>
          <w:p w:rsidR="00854D6F" w:rsidRPr="00854D6F" w:rsidRDefault="00854D6F" w:rsidP="00854D6F">
            <w:pPr>
              <w:spacing w:after="0" w:line="240" w:lineRule="auto"/>
              <w:rPr>
                <w:rFonts w:ascii="Calibri" w:eastAsia="Times New Roman" w:hAnsi="Calibri" w:cs="Calibri"/>
                <w:color w:val="000000"/>
                <w:szCs w:val="22"/>
                <w:lang w:val="en-US" w:eastAsia="en-US"/>
              </w:rPr>
            </w:pPr>
            <w:r w:rsidRPr="00854D6F">
              <w:rPr>
                <w:rFonts w:ascii="Calibri" w:eastAsia="Times New Roman" w:hAnsi="Calibri" w:cs="Calibri"/>
                <w:color w:val="000000"/>
                <w:szCs w:val="22"/>
                <w:lang w:val="en-US" w:eastAsia="en-US"/>
              </w:rPr>
              <w:t> </w:t>
            </w:r>
          </w:p>
        </w:tc>
        <w:tc>
          <w:tcPr>
            <w:tcW w:w="1864" w:type="dxa"/>
            <w:tcBorders>
              <w:top w:val="nil"/>
              <w:left w:val="nil"/>
              <w:bottom w:val="single" w:sz="4" w:space="0" w:color="auto"/>
              <w:right w:val="single" w:sz="4" w:space="0" w:color="auto"/>
            </w:tcBorders>
            <w:shd w:val="clear" w:color="auto" w:fill="auto"/>
            <w:hideMark/>
          </w:tcPr>
          <w:p w:rsidR="00854D6F" w:rsidRPr="00854D6F" w:rsidRDefault="00854D6F" w:rsidP="00854D6F">
            <w:pPr>
              <w:spacing w:after="0" w:line="240" w:lineRule="auto"/>
              <w:rPr>
                <w:rFonts w:ascii="Calibri" w:eastAsia="Times New Roman" w:hAnsi="Calibri" w:cs="Calibri"/>
                <w:color w:val="000000"/>
                <w:szCs w:val="22"/>
                <w:lang w:val="en-US" w:eastAsia="en-US"/>
              </w:rPr>
            </w:pPr>
            <w:r w:rsidRPr="00854D6F">
              <w:rPr>
                <w:rFonts w:ascii="Calibri" w:eastAsia="Times New Roman" w:hAnsi="Calibri" w:cs="Calibri"/>
                <w:color w:val="000000"/>
                <w:szCs w:val="22"/>
                <w:lang w:val="en-US" w:eastAsia="en-US"/>
              </w:rPr>
              <w:t> </w:t>
            </w:r>
          </w:p>
        </w:tc>
      </w:tr>
      <w:tr w:rsidR="00854D6F" w:rsidRPr="00854D6F" w:rsidTr="00C93771">
        <w:trPr>
          <w:trHeight w:val="300"/>
        </w:trPr>
        <w:tc>
          <w:tcPr>
            <w:tcW w:w="488" w:type="dxa"/>
            <w:tcBorders>
              <w:top w:val="nil"/>
              <w:left w:val="single" w:sz="4" w:space="0" w:color="auto"/>
              <w:bottom w:val="single" w:sz="4" w:space="0" w:color="auto"/>
              <w:right w:val="single" w:sz="4" w:space="0" w:color="auto"/>
            </w:tcBorders>
            <w:shd w:val="clear" w:color="auto" w:fill="auto"/>
            <w:vAlign w:val="center"/>
            <w:hideMark/>
          </w:tcPr>
          <w:p w:rsidR="00854D6F" w:rsidRPr="00854D6F" w:rsidRDefault="00854D6F" w:rsidP="00854D6F">
            <w:pPr>
              <w:spacing w:after="0" w:line="240" w:lineRule="auto"/>
              <w:jc w:val="center"/>
              <w:rPr>
                <w:rFonts w:ascii="Calibri" w:eastAsia="Times New Roman" w:hAnsi="Calibri" w:cs="Calibri"/>
                <w:color w:val="000000"/>
                <w:szCs w:val="22"/>
                <w:lang w:val="en-US" w:eastAsia="en-US"/>
              </w:rPr>
            </w:pPr>
            <w:r w:rsidRPr="00854D6F">
              <w:rPr>
                <w:rFonts w:ascii="Calibri" w:eastAsia="Times New Roman" w:hAnsi="Calibri" w:cs="Calibri"/>
                <w:color w:val="000000"/>
                <w:szCs w:val="22"/>
                <w:lang w:val="en-US" w:eastAsia="en-US"/>
              </w:rPr>
              <w:lastRenderedPageBreak/>
              <w:t>20</w:t>
            </w:r>
          </w:p>
        </w:tc>
        <w:tc>
          <w:tcPr>
            <w:tcW w:w="1491" w:type="dxa"/>
            <w:tcBorders>
              <w:top w:val="nil"/>
              <w:left w:val="nil"/>
              <w:bottom w:val="single" w:sz="4" w:space="0" w:color="auto"/>
              <w:right w:val="single" w:sz="4" w:space="0" w:color="auto"/>
            </w:tcBorders>
            <w:shd w:val="clear" w:color="auto" w:fill="auto"/>
            <w:vAlign w:val="center"/>
            <w:hideMark/>
          </w:tcPr>
          <w:p w:rsidR="00854D6F" w:rsidRPr="00854D6F" w:rsidRDefault="00854D6F" w:rsidP="00854D6F">
            <w:pPr>
              <w:spacing w:after="0" w:line="240" w:lineRule="auto"/>
              <w:rPr>
                <w:rFonts w:ascii="Calibri" w:eastAsia="Times New Roman" w:hAnsi="Calibri" w:cs="Calibri"/>
                <w:color w:val="000000"/>
                <w:szCs w:val="22"/>
                <w:lang w:val="en-US" w:eastAsia="en-US"/>
              </w:rPr>
            </w:pPr>
            <w:r w:rsidRPr="00854D6F">
              <w:rPr>
                <w:rFonts w:ascii="Calibri" w:eastAsia="Times New Roman" w:hAnsi="Calibri" w:cs="Calibri"/>
                <w:color w:val="000000"/>
                <w:szCs w:val="22"/>
                <w:lang w:val="en-US" w:eastAsia="en-US"/>
              </w:rPr>
              <w:t>HBA/ SAN Connectivity</w:t>
            </w:r>
          </w:p>
        </w:tc>
        <w:tc>
          <w:tcPr>
            <w:tcW w:w="3802" w:type="dxa"/>
            <w:tcBorders>
              <w:top w:val="nil"/>
              <w:left w:val="nil"/>
              <w:bottom w:val="single" w:sz="4" w:space="0" w:color="auto"/>
              <w:right w:val="single" w:sz="4" w:space="0" w:color="auto"/>
            </w:tcBorders>
            <w:shd w:val="clear" w:color="auto" w:fill="auto"/>
            <w:vAlign w:val="center"/>
            <w:hideMark/>
          </w:tcPr>
          <w:p w:rsidR="00854D6F" w:rsidRPr="00854D6F" w:rsidRDefault="00854D6F" w:rsidP="00854D6F">
            <w:pPr>
              <w:spacing w:after="0" w:line="240" w:lineRule="auto"/>
              <w:rPr>
                <w:rFonts w:ascii="Calibri" w:eastAsia="Times New Roman" w:hAnsi="Calibri" w:cs="Calibri"/>
                <w:color w:val="000000"/>
                <w:szCs w:val="22"/>
                <w:lang w:val="en-US" w:eastAsia="en-US"/>
              </w:rPr>
            </w:pPr>
            <w:r w:rsidRPr="00854D6F">
              <w:rPr>
                <w:rFonts w:ascii="Calibri" w:eastAsia="Times New Roman" w:hAnsi="Calibri" w:cs="Calibri"/>
                <w:color w:val="000000"/>
                <w:szCs w:val="22"/>
                <w:lang w:val="en-US" w:eastAsia="en-US"/>
              </w:rPr>
              <w:t>01 dual port, 08 Gbps or more, Fibre Channel (FC) network adaptor</w:t>
            </w:r>
          </w:p>
        </w:tc>
        <w:tc>
          <w:tcPr>
            <w:tcW w:w="1980" w:type="dxa"/>
            <w:tcBorders>
              <w:top w:val="nil"/>
              <w:left w:val="nil"/>
              <w:bottom w:val="single" w:sz="4" w:space="0" w:color="auto"/>
              <w:right w:val="single" w:sz="4" w:space="0" w:color="auto"/>
            </w:tcBorders>
            <w:shd w:val="clear" w:color="auto" w:fill="auto"/>
            <w:noWrap/>
            <w:vAlign w:val="center"/>
            <w:hideMark/>
          </w:tcPr>
          <w:p w:rsidR="00854D6F" w:rsidRPr="00854D6F" w:rsidRDefault="00854D6F" w:rsidP="00854D6F">
            <w:pPr>
              <w:spacing w:after="0" w:line="240" w:lineRule="auto"/>
              <w:rPr>
                <w:rFonts w:ascii="Calibri" w:eastAsia="Times New Roman" w:hAnsi="Calibri" w:cs="Calibri"/>
                <w:color w:val="000000"/>
                <w:szCs w:val="22"/>
                <w:lang w:val="en-US" w:eastAsia="en-US"/>
              </w:rPr>
            </w:pPr>
            <w:r w:rsidRPr="00854D6F">
              <w:rPr>
                <w:rFonts w:ascii="Calibri" w:eastAsia="Times New Roman" w:hAnsi="Calibri" w:cs="Calibri"/>
                <w:color w:val="000000"/>
                <w:szCs w:val="22"/>
                <w:lang w:val="en-US" w:eastAsia="en-US"/>
              </w:rPr>
              <w:t> </w:t>
            </w:r>
          </w:p>
        </w:tc>
        <w:tc>
          <w:tcPr>
            <w:tcW w:w="1864" w:type="dxa"/>
            <w:tcBorders>
              <w:top w:val="nil"/>
              <w:left w:val="nil"/>
              <w:bottom w:val="single" w:sz="4" w:space="0" w:color="auto"/>
              <w:right w:val="single" w:sz="4" w:space="0" w:color="auto"/>
            </w:tcBorders>
            <w:shd w:val="clear" w:color="auto" w:fill="auto"/>
            <w:noWrap/>
            <w:vAlign w:val="center"/>
            <w:hideMark/>
          </w:tcPr>
          <w:p w:rsidR="00854D6F" w:rsidRPr="00854D6F" w:rsidRDefault="00854D6F" w:rsidP="00854D6F">
            <w:pPr>
              <w:spacing w:after="0" w:line="240" w:lineRule="auto"/>
              <w:rPr>
                <w:rFonts w:ascii="Calibri" w:eastAsia="Times New Roman" w:hAnsi="Calibri" w:cs="Calibri"/>
                <w:color w:val="000000"/>
                <w:szCs w:val="22"/>
                <w:lang w:val="en-US" w:eastAsia="en-US"/>
              </w:rPr>
            </w:pPr>
            <w:r w:rsidRPr="00854D6F">
              <w:rPr>
                <w:rFonts w:ascii="Calibri" w:eastAsia="Times New Roman" w:hAnsi="Calibri" w:cs="Calibri"/>
                <w:color w:val="000000"/>
                <w:szCs w:val="22"/>
                <w:lang w:val="en-US" w:eastAsia="en-US"/>
              </w:rPr>
              <w:t> </w:t>
            </w:r>
          </w:p>
        </w:tc>
      </w:tr>
      <w:tr w:rsidR="00854D6F" w:rsidRPr="00854D6F" w:rsidTr="00C93771">
        <w:trPr>
          <w:trHeight w:val="900"/>
        </w:trPr>
        <w:tc>
          <w:tcPr>
            <w:tcW w:w="488" w:type="dxa"/>
            <w:tcBorders>
              <w:top w:val="nil"/>
              <w:left w:val="single" w:sz="4" w:space="0" w:color="auto"/>
              <w:bottom w:val="single" w:sz="4" w:space="0" w:color="auto"/>
              <w:right w:val="single" w:sz="4" w:space="0" w:color="auto"/>
            </w:tcBorders>
            <w:shd w:val="clear" w:color="auto" w:fill="auto"/>
            <w:vAlign w:val="center"/>
            <w:hideMark/>
          </w:tcPr>
          <w:p w:rsidR="00854D6F" w:rsidRPr="00854D6F" w:rsidRDefault="00854D6F" w:rsidP="00854D6F">
            <w:pPr>
              <w:spacing w:after="0" w:line="240" w:lineRule="auto"/>
              <w:jc w:val="center"/>
              <w:rPr>
                <w:rFonts w:ascii="Calibri" w:eastAsia="Times New Roman" w:hAnsi="Calibri" w:cs="Calibri"/>
                <w:color w:val="000000"/>
                <w:szCs w:val="22"/>
                <w:lang w:val="en-US" w:eastAsia="en-US"/>
              </w:rPr>
            </w:pPr>
            <w:r w:rsidRPr="00854D6F">
              <w:rPr>
                <w:rFonts w:ascii="Calibri" w:eastAsia="Times New Roman" w:hAnsi="Calibri" w:cs="Calibri"/>
                <w:color w:val="000000"/>
                <w:szCs w:val="22"/>
                <w:lang w:val="en-US" w:eastAsia="en-US"/>
              </w:rPr>
              <w:t>21</w:t>
            </w:r>
          </w:p>
        </w:tc>
        <w:tc>
          <w:tcPr>
            <w:tcW w:w="1491" w:type="dxa"/>
            <w:tcBorders>
              <w:top w:val="nil"/>
              <w:left w:val="nil"/>
              <w:bottom w:val="single" w:sz="4" w:space="0" w:color="auto"/>
              <w:right w:val="single" w:sz="4" w:space="0" w:color="auto"/>
            </w:tcBorders>
            <w:shd w:val="clear" w:color="auto" w:fill="auto"/>
            <w:vAlign w:val="center"/>
            <w:hideMark/>
          </w:tcPr>
          <w:p w:rsidR="00854D6F" w:rsidRPr="00854D6F" w:rsidRDefault="00854D6F" w:rsidP="00854D6F">
            <w:pPr>
              <w:spacing w:after="0" w:line="240" w:lineRule="auto"/>
              <w:rPr>
                <w:rFonts w:ascii="Calibri" w:eastAsia="Times New Roman" w:hAnsi="Calibri" w:cs="Calibri"/>
                <w:color w:val="000000"/>
                <w:szCs w:val="22"/>
                <w:lang w:val="en-US" w:eastAsia="en-US"/>
              </w:rPr>
            </w:pPr>
            <w:r w:rsidRPr="00854D6F">
              <w:rPr>
                <w:rFonts w:ascii="Calibri" w:eastAsia="Times New Roman" w:hAnsi="Calibri" w:cs="Calibri"/>
                <w:color w:val="000000"/>
                <w:szCs w:val="22"/>
                <w:lang w:val="en-US" w:eastAsia="en-US"/>
              </w:rPr>
              <w:t>System Management and Diagnostics</w:t>
            </w:r>
          </w:p>
        </w:tc>
        <w:tc>
          <w:tcPr>
            <w:tcW w:w="3802" w:type="dxa"/>
            <w:tcBorders>
              <w:top w:val="nil"/>
              <w:left w:val="nil"/>
              <w:bottom w:val="single" w:sz="4" w:space="0" w:color="auto"/>
              <w:right w:val="single" w:sz="4" w:space="0" w:color="auto"/>
            </w:tcBorders>
            <w:shd w:val="clear" w:color="auto" w:fill="auto"/>
            <w:vAlign w:val="center"/>
            <w:hideMark/>
          </w:tcPr>
          <w:p w:rsidR="00854D6F" w:rsidRPr="00854D6F" w:rsidRDefault="00854D6F" w:rsidP="00854D6F">
            <w:pPr>
              <w:spacing w:after="0" w:line="240" w:lineRule="auto"/>
              <w:jc w:val="both"/>
              <w:rPr>
                <w:rFonts w:ascii="Calibri" w:eastAsia="Times New Roman" w:hAnsi="Calibri" w:cs="Calibri"/>
                <w:color w:val="000000"/>
                <w:szCs w:val="22"/>
                <w:lang w:val="en-US" w:eastAsia="en-US"/>
              </w:rPr>
            </w:pPr>
            <w:r w:rsidRPr="00854D6F">
              <w:rPr>
                <w:rFonts w:ascii="Calibri" w:eastAsia="Times New Roman" w:hAnsi="Calibri" w:cs="Calibri"/>
                <w:color w:val="000000"/>
                <w:szCs w:val="22"/>
                <w:lang w:val="en-US" w:eastAsia="en-US"/>
              </w:rPr>
              <w:t>Integrated Management Controller to monitor Predictive Failure Analysis on HDD, Memory and Processor. Should have Basic Management support with IPMI.</w:t>
            </w:r>
          </w:p>
        </w:tc>
        <w:tc>
          <w:tcPr>
            <w:tcW w:w="1980" w:type="dxa"/>
            <w:tcBorders>
              <w:top w:val="nil"/>
              <w:left w:val="nil"/>
              <w:bottom w:val="single" w:sz="4" w:space="0" w:color="auto"/>
              <w:right w:val="single" w:sz="4" w:space="0" w:color="auto"/>
            </w:tcBorders>
            <w:shd w:val="clear" w:color="auto" w:fill="auto"/>
            <w:noWrap/>
            <w:vAlign w:val="center"/>
            <w:hideMark/>
          </w:tcPr>
          <w:p w:rsidR="00854D6F" w:rsidRPr="00854D6F" w:rsidRDefault="00854D6F" w:rsidP="00854D6F">
            <w:pPr>
              <w:spacing w:after="0" w:line="240" w:lineRule="auto"/>
              <w:rPr>
                <w:rFonts w:ascii="Calibri" w:eastAsia="Times New Roman" w:hAnsi="Calibri" w:cs="Calibri"/>
                <w:color w:val="000000"/>
                <w:szCs w:val="22"/>
                <w:lang w:val="en-US" w:eastAsia="en-US"/>
              </w:rPr>
            </w:pPr>
            <w:r w:rsidRPr="00854D6F">
              <w:rPr>
                <w:rFonts w:ascii="Calibri" w:eastAsia="Times New Roman" w:hAnsi="Calibri" w:cs="Calibri"/>
                <w:color w:val="000000"/>
                <w:szCs w:val="22"/>
                <w:lang w:val="en-US" w:eastAsia="en-US"/>
              </w:rPr>
              <w:t> </w:t>
            </w:r>
          </w:p>
        </w:tc>
        <w:tc>
          <w:tcPr>
            <w:tcW w:w="1864" w:type="dxa"/>
            <w:tcBorders>
              <w:top w:val="nil"/>
              <w:left w:val="nil"/>
              <w:bottom w:val="single" w:sz="4" w:space="0" w:color="auto"/>
              <w:right w:val="single" w:sz="4" w:space="0" w:color="auto"/>
            </w:tcBorders>
            <w:shd w:val="clear" w:color="auto" w:fill="auto"/>
            <w:noWrap/>
            <w:vAlign w:val="center"/>
            <w:hideMark/>
          </w:tcPr>
          <w:p w:rsidR="00854D6F" w:rsidRPr="00854D6F" w:rsidRDefault="00854D6F" w:rsidP="00854D6F">
            <w:pPr>
              <w:spacing w:after="0" w:line="240" w:lineRule="auto"/>
              <w:rPr>
                <w:rFonts w:ascii="Calibri" w:eastAsia="Times New Roman" w:hAnsi="Calibri" w:cs="Calibri"/>
                <w:color w:val="000000"/>
                <w:szCs w:val="22"/>
                <w:lang w:val="en-US" w:eastAsia="en-US"/>
              </w:rPr>
            </w:pPr>
            <w:r w:rsidRPr="00854D6F">
              <w:rPr>
                <w:rFonts w:ascii="Calibri" w:eastAsia="Times New Roman" w:hAnsi="Calibri" w:cs="Calibri"/>
                <w:color w:val="000000"/>
                <w:szCs w:val="22"/>
                <w:lang w:val="en-US" w:eastAsia="en-US"/>
              </w:rPr>
              <w:t> </w:t>
            </w:r>
          </w:p>
        </w:tc>
      </w:tr>
      <w:tr w:rsidR="00854D6F" w:rsidRPr="00854D6F" w:rsidTr="00C93771">
        <w:trPr>
          <w:trHeight w:val="300"/>
        </w:trPr>
        <w:tc>
          <w:tcPr>
            <w:tcW w:w="488" w:type="dxa"/>
            <w:tcBorders>
              <w:top w:val="nil"/>
              <w:left w:val="single" w:sz="4" w:space="0" w:color="auto"/>
              <w:bottom w:val="single" w:sz="4" w:space="0" w:color="auto"/>
              <w:right w:val="single" w:sz="4" w:space="0" w:color="auto"/>
            </w:tcBorders>
            <w:shd w:val="clear" w:color="auto" w:fill="auto"/>
            <w:vAlign w:val="center"/>
            <w:hideMark/>
          </w:tcPr>
          <w:p w:rsidR="00854D6F" w:rsidRPr="00854D6F" w:rsidRDefault="00854D6F" w:rsidP="00854D6F">
            <w:pPr>
              <w:spacing w:after="0" w:line="240" w:lineRule="auto"/>
              <w:jc w:val="center"/>
              <w:rPr>
                <w:rFonts w:ascii="Calibri" w:eastAsia="Times New Roman" w:hAnsi="Calibri" w:cs="Calibri"/>
                <w:color w:val="000000"/>
                <w:szCs w:val="22"/>
                <w:lang w:val="en-US" w:eastAsia="en-US"/>
              </w:rPr>
            </w:pPr>
            <w:r w:rsidRPr="00854D6F">
              <w:rPr>
                <w:rFonts w:ascii="Calibri" w:eastAsia="Times New Roman" w:hAnsi="Calibri" w:cs="Calibri"/>
                <w:color w:val="000000"/>
                <w:szCs w:val="22"/>
                <w:lang w:val="en-US" w:eastAsia="en-US"/>
              </w:rPr>
              <w:t>22</w:t>
            </w:r>
          </w:p>
        </w:tc>
        <w:tc>
          <w:tcPr>
            <w:tcW w:w="1491" w:type="dxa"/>
            <w:tcBorders>
              <w:top w:val="nil"/>
              <w:left w:val="nil"/>
              <w:bottom w:val="single" w:sz="4" w:space="0" w:color="auto"/>
              <w:right w:val="single" w:sz="4" w:space="0" w:color="auto"/>
            </w:tcBorders>
            <w:shd w:val="clear" w:color="auto" w:fill="auto"/>
            <w:vAlign w:val="center"/>
            <w:hideMark/>
          </w:tcPr>
          <w:p w:rsidR="00854D6F" w:rsidRPr="00854D6F" w:rsidRDefault="00854D6F" w:rsidP="00854D6F">
            <w:pPr>
              <w:spacing w:after="0" w:line="240" w:lineRule="auto"/>
              <w:rPr>
                <w:rFonts w:ascii="Calibri" w:eastAsia="Times New Roman" w:hAnsi="Calibri" w:cs="Calibri"/>
                <w:color w:val="000000"/>
                <w:szCs w:val="22"/>
                <w:lang w:val="en-US" w:eastAsia="en-US"/>
              </w:rPr>
            </w:pPr>
            <w:r w:rsidRPr="00854D6F">
              <w:rPr>
                <w:rFonts w:ascii="Calibri" w:eastAsia="Times New Roman" w:hAnsi="Calibri" w:cs="Calibri"/>
                <w:color w:val="000000"/>
                <w:szCs w:val="22"/>
                <w:lang w:val="en-US" w:eastAsia="en-US"/>
              </w:rPr>
              <w:t>DVD ROM Drive</w:t>
            </w:r>
          </w:p>
        </w:tc>
        <w:tc>
          <w:tcPr>
            <w:tcW w:w="3802" w:type="dxa"/>
            <w:tcBorders>
              <w:top w:val="nil"/>
              <w:left w:val="nil"/>
              <w:bottom w:val="single" w:sz="4" w:space="0" w:color="auto"/>
              <w:right w:val="single" w:sz="4" w:space="0" w:color="auto"/>
            </w:tcBorders>
            <w:shd w:val="clear" w:color="auto" w:fill="auto"/>
            <w:vAlign w:val="center"/>
            <w:hideMark/>
          </w:tcPr>
          <w:p w:rsidR="00854D6F" w:rsidRPr="00854D6F" w:rsidRDefault="00854D6F" w:rsidP="00854D6F">
            <w:pPr>
              <w:spacing w:after="0" w:line="240" w:lineRule="auto"/>
              <w:rPr>
                <w:rFonts w:ascii="Calibri" w:eastAsia="Times New Roman" w:hAnsi="Calibri" w:cs="Calibri"/>
                <w:color w:val="000000"/>
                <w:szCs w:val="22"/>
                <w:lang w:val="en-US" w:eastAsia="en-US"/>
              </w:rPr>
            </w:pPr>
            <w:r w:rsidRPr="00854D6F">
              <w:rPr>
                <w:rFonts w:ascii="Calibri" w:eastAsia="Times New Roman" w:hAnsi="Calibri" w:cs="Calibri"/>
                <w:color w:val="000000"/>
                <w:szCs w:val="22"/>
                <w:lang w:val="en-US" w:eastAsia="en-US"/>
              </w:rPr>
              <w:t>01 DVD+/-RW – Internal or External (should support 3.0 USB)</w:t>
            </w:r>
          </w:p>
        </w:tc>
        <w:tc>
          <w:tcPr>
            <w:tcW w:w="1980" w:type="dxa"/>
            <w:tcBorders>
              <w:top w:val="nil"/>
              <w:left w:val="nil"/>
              <w:bottom w:val="single" w:sz="4" w:space="0" w:color="auto"/>
              <w:right w:val="single" w:sz="4" w:space="0" w:color="auto"/>
            </w:tcBorders>
            <w:shd w:val="clear" w:color="auto" w:fill="auto"/>
            <w:noWrap/>
            <w:vAlign w:val="center"/>
            <w:hideMark/>
          </w:tcPr>
          <w:p w:rsidR="00854D6F" w:rsidRPr="00854D6F" w:rsidRDefault="00854D6F" w:rsidP="00854D6F">
            <w:pPr>
              <w:spacing w:after="0" w:line="240" w:lineRule="auto"/>
              <w:rPr>
                <w:rFonts w:ascii="Calibri" w:eastAsia="Times New Roman" w:hAnsi="Calibri" w:cs="Calibri"/>
                <w:color w:val="000000"/>
                <w:szCs w:val="22"/>
                <w:lang w:val="en-US" w:eastAsia="en-US"/>
              </w:rPr>
            </w:pPr>
            <w:r w:rsidRPr="00854D6F">
              <w:rPr>
                <w:rFonts w:ascii="Calibri" w:eastAsia="Times New Roman" w:hAnsi="Calibri" w:cs="Calibri"/>
                <w:color w:val="000000"/>
                <w:szCs w:val="22"/>
                <w:lang w:val="en-US" w:eastAsia="en-US"/>
              </w:rPr>
              <w:t> </w:t>
            </w:r>
          </w:p>
        </w:tc>
        <w:tc>
          <w:tcPr>
            <w:tcW w:w="1864" w:type="dxa"/>
            <w:tcBorders>
              <w:top w:val="nil"/>
              <w:left w:val="nil"/>
              <w:bottom w:val="single" w:sz="4" w:space="0" w:color="auto"/>
              <w:right w:val="single" w:sz="4" w:space="0" w:color="auto"/>
            </w:tcBorders>
            <w:shd w:val="clear" w:color="auto" w:fill="auto"/>
            <w:noWrap/>
            <w:vAlign w:val="center"/>
            <w:hideMark/>
          </w:tcPr>
          <w:p w:rsidR="00854D6F" w:rsidRPr="00854D6F" w:rsidRDefault="00854D6F" w:rsidP="00854D6F">
            <w:pPr>
              <w:spacing w:after="0" w:line="240" w:lineRule="auto"/>
              <w:rPr>
                <w:rFonts w:ascii="Calibri" w:eastAsia="Times New Roman" w:hAnsi="Calibri" w:cs="Calibri"/>
                <w:color w:val="000000"/>
                <w:szCs w:val="22"/>
                <w:lang w:val="en-US" w:eastAsia="en-US"/>
              </w:rPr>
            </w:pPr>
            <w:r w:rsidRPr="00854D6F">
              <w:rPr>
                <w:rFonts w:ascii="Calibri" w:eastAsia="Times New Roman" w:hAnsi="Calibri" w:cs="Calibri"/>
                <w:color w:val="000000"/>
                <w:szCs w:val="22"/>
                <w:lang w:val="en-US" w:eastAsia="en-US"/>
              </w:rPr>
              <w:t> </w:t>
            </w:r>
          </w:p>
        </w:tc>
      </w:tr>
      <w:tr w:rsidR="00854D6F" w:rsidRPr="00854D6F" w:rsidTr="00C93771">
        <w:trPr>
          <w:trHeight w:val="1200"/>
        </w:trPr>
        <w:tc>
          <w:tcPr>
            <w:tcW w:w="488" w:type="dxa"/>
            <w:tcBorders>
              <w:top w:val="nil"/>
              <w:left w:val="single" w:sz="4" w:space="0" w:color="auto"/>
              <w:bottom w:val="single" w:sz="4" w:space="0" w:color="auto"/>
              <w:right w:val="single" w:sz="4" w:space="0" w:color="auto"/>
            </w:tcBorders>
            <w:shd w:val="clear" w:color="auto" w:fill="auto"/>
            <w:vAlign w:val="center"/>
            <w:hideMark/>
          </w:tcPr>
          <w:p w:rsidR="00854D6F" w:rsidRPr="00854D6F" w:rsidRDefault="00854D6F" w:rsidP="00854D6F">
            <w:pPr>
              <w:spacing w:after="0" w:line="240" w:lineRule="auto"/>
              <w:jc w:val="center"/>
              <w:rPr>
                <w:rFonts w:ascii="Calibri" w:eastAsia="Times New Roman" w:hAnsi="Calibri" w:cs="Calibri"/>
                <w:color w:val="000000"/>
                <w:szCs w:val="22"/>
                <w:lang w:val="en-US" w:eastAsia="en-US"/>
              </w:rPr>
            </w:pPr>
            <w:r w:rsidRPr="00854D6F">
              <w:rPr>
                <w:rFonts w:ascii="Calibri" w:eastAsia="Times New Roman" w:hAnsi="Calibri" w:cs="Calibri"/>
                <w:color w:val="000000"/>
                <w:szCs w:val="22"/>
                <w:lang w:val="en-US" w:eastAsia="en-US"/>
              </w:rPr>
              <w:t>23</w:t>
            </w:r>
          </w:p>
        </w:tc>
        <w:tc>
          <w:tcPr>
            <w:tcW w:w="1491" w:type="dxa"/>
            <w:tcBorders>
              <w:top w:val="nil"/>
              <w:left w:val="nil"/>
              <w:bottom w:val="single" w:sz="4" w:space="0" w:color="auto"/>
              <w:right w:val="single" w:sz="4" w:space="0" w:color="auto"/>
            </w:tcBorders>
            <w:shd w:val="clear" w:color="auto" w:fill="auto"/>
            <w:vAlign w:val="center"/>
            <w:hideMark/>
          </w:tcPr>
          <w:p w:rsidR="00854D6F" w:rsidRPr="00854D6F" w:rsidRDefault="00854D6F" w:rsidP="00854D6F">
            <w:pPr>
              <w:spacing w:after="0" w:line="240" w:lineRule="auto"/>
              <w:rPr>
                <w:rFonts w:ascii="Calibri" w:eastAsia="Times New Roman" w:hAnsi="Calibri" w:cs="Calibri"/>
                <w:color w:val="000000"/>
                <w:szCs w:val="22"/>
                <w:lang w:val="en-US" w:eastAsia="en-US"/>
              </w:rPr>
            </w:pPr>
            <w:r w:rsidRPr="00854D6F">
              <w:rPr>
                <w:rFonts w:ascii="Calibri" w:eastAsia="Times New Roman" w:hAnsi="Calibri" w:cs="Calibri"/>
                <w:color w:val="000000"/>
                <w:szCs w:val="22"/>
                <w:lang w:val="en-US" w:eastAsia="en-US"/>
              </w:rPr>
              <w:t>OS Compatibility</w:t>
            </w:r>
          </w:p>
        </w:tc>
        <w:tc>
          <w:tcPr>
            <w:tcW w:w="3802" w:type="dxa"/>
            <w:tcBorders>
              <w:top w:val="nil"/>
              <w:left w:val="nil"/>
              <w:bottom w:val="single" w:sz="4" w:space="0" w:color="auto"/>
              <w:right w:val="single" w:sz="4" w:space="0" w:color="auto"/>
            </w:tcBorders>
            <w:shd w:val="clear" w:color="auto" w:fill="auto"/>
            <w:vAlign w:val="center"/>
            <w:hideMark/>
          </w:tcPr>
          <w:p w:rsidR="00854D6F" w:rsidRPr="00854D6F" w:rsidRDefault="00854D6F" w:rsidP="00854D6F">
            <w:pPr>
              <w:spacing w:after="0" w:line="240" w:lineRule="auto"/>
              <w:jc w:val="both"/>
              <w:rPr>
                <w:rFonts w:ascii="Calibri" w:eastAsia="Times New Roman" w:hAnsi="Calibri" w:cs="Calibri"/>
                <w:color w:val="000000"/>
                <w:szCs w:val="22"/>
                <w:lang w:val="en-US" w:eastAsia="en-US"/>
              </w:rPr>
            </w:pPr>
            <w:r w:rsidRPr="00854D6F">
              <w:rPr>
                <w:rFonts w:ascii="Calibri" w:eastAsia="Times New Roman" w:hAnsi="Calibri" w:cs="Calibri"/>
                <w:color w:val="000000"/>
                <w:szCs w:val="22"/>
                <w:lang w:val="en-US" w:eastAsia="en-US"/>
              </w:rPr>
              <w:t>"All variants of Microsoft Windows Server 2008 R2 such as standard, enterprise, datacenter; Microsoft Windows Server 2012 such as standard, datacenter, Hyper-V; Red Hat Enterprise Linux; SUSE Linux Enterprise Server;  VMware"</w:t>
            </w:r>
          </w:p>
        </w:tc>
        <w:tc>
          <w:tcPr>
            <w:tcW w:w="1980" w:type="dxa"/>
            <w:tcBorders>
              <w:top w:val="nil"/>
              <w:left w:val="nil"/>
              <w:bottom w:val="single" w:sz="4" w:space="0" w:color="auto"/>
              <w:right w:val="single" w:sz="4" w:space="0" w:color="auto"/>
            </w:tcBorders>
            <w:shd w:val="clear" w:color="auto" w:fill="auto"/>
            <w:noWrap/>
            <w:vAlign w:val="center"/>
            <w:hideMark/>
          </w:tcPr>
          <w:p w:rsidR="00854D6F" w:rsidRPr="00854D6F" w:rsidRDefault="00854D6F" w:rsidP="00854D6F">
            <w:pPr>
              <w:spacing w:after="0" w:line="240" w:lineRule="auto"/>
              <w:rPr>
                <w:rFonts w:ascii="Calibri" w:eastAsia="Times New Roman" w:hAnsi="Calibri" w:cs="Calibri"/>
                <w:color w:val="000000"/>
                <w:szCs w:val="22"/>
                <w:lang w:val="en-US" w:eastAsia="en-US"/>
              </w:rPr>
            </w:pPr>
            <w:r w:rsidRPr="00854D6F">
              <w:rPr>
                <w:rFonts w:ascii="Calibri" w:eastAsia="Times New Roman" w:hAnsi="Calibri" w:cs="Calibri"/>
                <w:color w:val="000000"/>
                <w:szCs w:val="22"/>
                <w:lang w:val="en-US" w:eastAsia="en-US"/>
              </w:rPr>
              <w:t> </w:t>
            </w:r>
          </w:p>
        </w:tc>
        <w:tc>
          <w:tcPr>
            <w:tcW w:w="1864" w:type="dxa"/>
            <w:tcBorders>
              <w:top w:val="nil"/>
              <w:left w:val="nil"/>
              <w:bottom w:val="single" w:sz="4" w:space="0" w:color="auto"/>
              <w:right w:val="single" w:sz="4" w:space="0" w:color="auto"/>
            </w:tcBorders>
            <w:shd w:val="clear" w:color="auto" w:fill="auto"/>
            <w:vAlign w:val="center"/>
            <w:hideMark/>
          </w:tcPr>
          <w:p w:rsidR="00854D6F" w:rsidRPr="00854D6F" w:rsidRDefault="00854D6F" w:rsidP="00854D6F">
            <w:pPr>
              <w:spacing w:after="0" w:line="240" w:lineRule="auto"/>
              <w:rPr>
                <w:rFonts w:ascii="Calibri" w:eastAsia="Times New Roman" w:hAnsi="Calibri" w:cs="Calibri"/>
                <w:color w:val="000000"/>
                <w:szCs w:val="22"/>
                <w:lang w:val="en-US" w:eastAsia="en-US"/>
              </w:rPr>
            </w:pPr>
            <w:r w:rsidRPr="00854D6F">
              <w:rPr>
                <w:rFonts w:ascii="Calibri" w:eastAsia="Times New Roman" w:hAnsi="Calibri" w:cs="Calibri"/>
                <w:color w:val="000000"/>
                <w:szCs w:val="22"/>
                <w:lang w:val="en-US" w:eastAsia="en-US"/>
              </w:rPr>
              <w:t> </w:t>
            </w:r>
          </w:p>
        </w:tc>
      </w:tr>
      <w:tr w:rsidR="00854D6F" w:rsidRPr="00854D6F" w:rsidTr="00C93771">
        <w:trPr>
          <w:trHeight w:val="900"/>
        </w:trPr>
        <w:tc>
          <w:tcPr>
            <w:tcW w:w="488" w:type="dxa"/>
            <w:tcBorders>
              <w:top w:val="nil"/>
              <w:left w:val="single" w:sz="4" w:space="0" w:color="auto"/>
              <w:bottom w:val="single" w:sz="4" w:space="0" w:color="auto"/>
              <w:right w:val="single" w:sz="4" w:space="0" w:color="auto"/>
            </w:tcBorders>
            <w:shd w:val="clear" w:color="auto" w:fill="auto"/>
            <w:vAlign w:val="center"/>
            <w:hideMark/>
          </w:tcPr>
          <w:p w:rsidR="00854D6F" w:rsidRPr="00854D6F" w:rsidRDefault="00854D6F" w:rsidP="00854D6F">
            <w:pPr>
              <w:spacing w:after="0" w:line="240" w:lineRule="auto"/>
              <w:jc w:val="center"/>
              <w:rPr>
                <w:rFonts w:ascii="Calibri" w:eastAsia="Times New Roman" w:hAnsi="Calibri" w:cs="Calibri"/>
                <w:color w:val="000000"/>
                <w:szCs w:val="22"/>
                <w:lang w:val="en-US" w:eastAsia="en-US"/>
              </w:rPr>
            </w:pPr>
            <w:r w:rsidRPr="00854D6F">
              <w:rPr>
                <w:rFonts w:ascii="Calibri" w:eastAsia="Times New Roman" w:hAnsi="Calibri" w:cs="Calibri"/>
                <w:color w:val="000000"/>
                <w:szCs w:val="22"/>
                <w:lang w:val="en-US" w:eastAsia="en-US"/>
              </w:rPr>
              <w:t>24</w:t>
            </w:r>
          </w:p>
        </w:tc>
        <w:tc>
          <w:tcPr>
            <w:tcW w:w="1491" w:type="dxa"/>
            <w:tcBorders>
              <w:top w:val="nil"/>
              <w:left w:val="nil"/>
              <w:bottom w:val="single" w:sz="4" w:space="0" w:color="auto"/>
              <w:right w:val="single" w:sz="4" w:space="0" w:color="auto"/>
            </w:tcBorders>
            <w:shd w:val="clear" w:color="auto" w:fill="auto"/>
            <w:vAlign w:val="center"/>
            <w:hideMark/>
          </w:tcPr>
          <w:p w:rsidR="00854D6F" w:rsidRPr="00854D6F" w:rsidRDefault="00854D6F" w:rsidP="00854D6F">
            <w:pPr>
              <w:spacing w:after="0" w:line="240" w:lineRule="auto"/>
              <w:rPr>
                <w:rFonts w:ascii="Calibri" w:eastAsia="Times New Roman" w:hAnsi="Calibri" w:cs="Calibri"/>
                <w:color w:val="000000"/>
                <w:szCs w:val="22"/>
                <w:lang w:val="en-US" w:eastAsia="en-US"/>
              </w:rPr>
            </w:pPr>
            <w:r w:rsidRPr="00854D6F">
              <w:rPr>
                <w:rFonts w:ascii="Calibri" w:eastAsia="Times New Roman" w:hAnsi="Calibri" w:cs="Calibri"/>
                <w:color w:val="000000"/>
                <w:szCs w:val="22"/>
                <w:lang w:val="en-US" w:eastAsia="en-US"/>
              </w:rPr>
              <w:t>Performance Benchmarks</w:t>
            </w:r>
          </w:p>
        </w:tc>
        <w:tc>
          <w:tcPr>
            <w:tcW w:w="3802" w:type="dxa"/>
            <w:tcBorders>
              <w:top w:val="nil"/>
              <w:left w:val="nil"/>
              <w:bottom w:val="single" w:sz="4" w:space="0" w:color="auto"/>
              <w:right w:val="single" w:sz="4" w:space="0" w:color="auto"/>
            </w:tcBorders>
            <w:shd w:val="clear" w:color="auto" w:fill="auto"/>
            <w:vAlign w:val="center"/>
            <w:hideMark/>
          </w:tcPr>
          <w:p w:rsidR="00854D6F" w:rsidRPr="00854D6F" w:rsidRDefault="00854D6F" w:rsidP="00854D6F">
            <w:pPr>
              <w:spacing w:after="0" w:line="240" w:lineRule="auto"/>
              <w:jc w:val="both"/>
              <w:rPr>
                <w:rFonts w:ascii="Calibri" w:eastAsia="Times New Roman" w:hAnsi="Calibri" w:cs="Calibri"/>
                <w:color w:val="000000"/>
                <w:szCs w:val="22"/>
                <w:lang w:val="en-US" w:eastAsia="en-US"/>
              </w:rPr>
            </w:pPr>
            <w:r w:rsidRPr="00854D6F">
              <w:rPr>
                <w:rFonts w:ascii="Calibri" w:eastAsia="Times New Roman" w:hAnsi="Calibri" w:cs="Calibri"/>
                <w:color w:val="000000"/>
                <w:szCs w:val="22"/>
                <w:lang w:val="en-US" w:eastAsia="en-US"/>
              </w:rPr>
              <w:t>"Vendors to submit benchmark published results such as SPECint_rate2006 OR Vmmark for the make/ model of the server being quoted"</w:t>
            </w:r>
          </w:p>
        </w:tc>
        <w:tc>
          <w:tcPr>
            <w:tcW w:w="1980" w:type="dxa"/>
            <w:tcBorders>
              <w:top w:val="nil"/>
              <w:left w:val="nil"/>
              <w:bottom w:val="single" w:sz="4" w:space="0" w:color="auto"/>
              <w:right w:val="single" w:sz="4" w:space="0" w:color="auto"/>
            </w:tcBorders>
            <w:shd w:val="clear" w:color="auto" w:fill="auto"/>
            <w:noWrap/>
            <w:vAlign w:val="center"/>
            <w:hideMark/>
          </w:tcPr>
          <w:p w:rsidR="00854D6F" w:rsidRPr="00854D6F" w:rsidRDefault="00854D6F" w:rsidP="00854D6F">
            <w:pPr>
              <w:spacing w:after="0" w:line="240" w:lineRule="auto"/>
              <w:rPr>
                <w:rFonts w:ascii="Calibri" w:eastAsia="Times New Roman" w:hAnsi="Calibri" w:cs="Calibri"/>
                <w:color w:val="000000"/>
                <w:szCs w:val="22"/>
                <w:lang w:val="en-US" w:eastAsia="en-US"/>
              </w:rPr>
            </w:pPr>
            <w:r w:rsidRPr="00854D6F">
              <w:rPr>
                <w:rFonts w:ascii="Calibri" w:eastAsia="Times New Roman" w:hAnsi="Calibri" w:cs="Calibri"/>
                <w:color w:val="000000"/>
                <w:szCs w:val="22"/>
                <w:lang w:val="en-US" w:eastAsia="en-US"/>
              </w:rPr>
              <w:t> </w:t>
            </w:r>
          </w:p>
        </w:tc>
        <w:tc>
          <w:tcPr>
            <w:tcW w:w="1864" w:type="dxa"/>
            <w:tcBorders>
              <w:top w:val="nil"/>
              <w:left w:val="nil"/>
              <w:bottom w:val="single" w:sz="4" w:space="0" w:color="auto"/>
              <w:right w:val="single" w:sz="4" w:space="0" w:color="auto"/>
            </w:tcBorders>
            <w:shd w:val="clear" w:color="auto" w:fill="auto"/>
            <w:noWrap/>
            <w:vAlign w:val="center"/>
            <w:hideMark/>
          </w:tcPr>
          <w:p w:rsidR="00854D6F" w:rsidRPr="00854D6F" w:rsidRDefault="00854D6F" w:rsidP="00854D6F">
            <w:pPr>
              <w:spacing w:after="0" w:line="240" w:lineRule="auto"/>
              <w:rPr>
                <w:rFonts w:ascii="Calibri" w:eastAsia="Times New Roman" w:hAnsi="Calibri" w:cs="Calibri"/>
                <w:color w:val="000000"/>
                <w:szCs w:val="22"/>
                <w:lang w:val="en-US" w:eastAsia="en-US"/>
              </w:rPr>
            </w:pPr>
            <w:r w:rsidRPr="00854D6F">
              <w:rPr>
                <w:rFonts w:ascii="Calibri" w:eastAsia="Times New Roman" w:hAnsi="Calibri" w:cs="Calibri"/>
                <w:color w:val="000000"/>
                <w:szCs w:val="22"/>
                <w:lang w:val="en-US" w:eastAsia="en-US"/>
              </w:rPr>
              <w:t> </w:t>
            </w:r>
          </w:p>
        </w:tc>
      </w:tr>
      <w:tr w:rsidR="00854D6F" w:rsidRPr="00854D6F" w:rsidTr="00C93771">
        <w:trPr>
          <w:trHeight w:val="300"/>
        </w:trPr>
        <w:tc>
          <w:tcPr>
            <w:tcW w:w="488" w:type="dxa"/>
            <w:tcBorders>
              <w:top w:val="nil"/>
              <w:left w:val="single" w:sz="4" w:space="0" w:color="auto"/>
              <w:bottom w:val="single" w:sz="4" w:space="0" w:color="auto"/>
              <w:right w:val="single" w:sz="4" w:space="0" w:color="auto"/>
            </w:tcBorders>
            <w:shd w:val="clear" w:color="auto" w:fill="auto"/>
            <w:vAlign w:val="center"/>
            <w:hideMark/>
          </w:tcPr>
          <w:p w:rsidR="00854D6F" w:rsidRPr="00854D6F" w:rsidRDefault="00854D6F" w:rsidP="00854D6F">
            <w:pPr>
              <w:spacing w:after="0" w:line="240" w:lineRule="auto"/>
              <w:jc w:val="center"/>
              <w:rPr>
                <w:rFonts w:ascii="Calibri" w:eastAsia="Times New Roman" w:hAnsi="Calibri" w:cs="Calibri"/>
                <w:color w:val="000000"/>
                <w:szCs w:val="22"/>
                <w:lang w:val="en-US" w:eastAsia="en-US"/>
              </w:rPr>
            </w:pPr>
            <w:r w:rsidRPr="00854D6F">
              <w:rPr>
                <w:rFonts w:ascii="Calibri" w:eastAsia="Times New Roman" w:hAnsi="Calibri" w:cs="Calibri"/>
                <w:color w:val="000000"/>
                <w:szCs w:val="22"/>
                <w:lang w:val="en-US" w:eastAsia="en-US"/>
              </w:rPr>
              <w:t>25</w:t>
            </w:r>
          </w:p>
        </w:tc>
        <w:tc>
          <w:tcPr>
            <w:tcW w:w="1491" w:type="dxa"/>
            <w:tcBorders>
              <w:top w:val="nil"/>
              <w:left w:val="nil"/>
              <w:bottom w:val="single" w:sz="4" w:space="0" w:color="auto"/>
              <w:right w:val="single" w:sz="4" w:space="0" w:color="auto"/>
            </w:tcBorders>
            <w:shd w:val="clear" w:color="auto" w:fill="auto"/>
            <w:vAlign w:val="center"/>
            <w:hideMark/>
          </w:tcPr>
          <w:p w:rsidR="00854D6F" w:rsidRPr="00854D6F" w:rsidRDefault="00854D6F" w:rsidP="00854D6F">
            <w:pPr>
              <w:spacing w:after="0" w:line="240" w:lineRule="auto"/>
              <w:rPr>
                <w:rFonts w:ascii="Calibri" w:eastAsia="Times New Roman" w:hAnsi="Calibri" w:cs="Calibri"/>
                <w:color w:val="000000"/>
                <w:szCs w:val="22"/>
                <w:lang w:val="en-US" w:eastAsia="en-US"/>
              </w:rPr>
            </w:pPr>
            <w:r w:rsidRPr="00854D6F">
              <w:rPr>
                <w:rFonts w:ascii="Calibri" w:eastAsia="Times New Roman" w:hAnsi="Calibri" w:cs="Calibri"/>
                <w:color w:val="000000"/>
                <w:szCs w:val="22"/>
                <w:lang w:val="en-US" w:eastAsia="en-US"/>
              </w:rPr>
              <w:t>Warranty</w:t>
            </w:r>
          </w:p>
        </w:tc>
        <w:tc>
          <w:tcPr>
            <w:tcW w:w="3802" w:type="dxa"/>
            <w:tcBorders>
              <w:top w:val="nil"/>
              <w:left w:val="nil"/>
              <w:bottom w:val="single" w:sz="4" w:space="0" w:color="auto"/>
              <w:right w:val="single" w:sz="4" w:space="0" w:color="auto"/>
            </w:tcBorders>
            <w:shd w:val="clear" w:color="auto" w:fill="auto"/>
            <w:vAlign w:val="center"/>
            <w:hideMark/>
          </w:tcPr>
          <w:p w:rsidR="00854D6F" w:rsidRPr="00854D6F" w:rsidRDefault="00854D6F" w:rsidP="00854D6F">
            <w:pPr>
              <w:spacing w:after="0" w:line="240" w:lineRule="auto"/>
              <w:jc w:val="both"/>
              <w:rPr>
                <w:rFonts w:ascii="Calibri" w:eastAsia="Times New Roman" w:hAnsi="Calibri" w:cs="Calibri"/>
                <w:color w:val="000000"/>
                <w:szCs w:val="22"/>
                <w:lang w:val="en-US" w:eastAsia="en-US"/>
              </w:rPr>
            </w:pPr>
            <w:r w:rsidRPr="00854D6F">
              <w:rPr>
                <w:rFonts w:ascii="Calibri" w:eastAsia="Times New Roman" w:hAnsi="Calibri" w:cs="Calibri"/>
                <w:color w:val="000000"/>
                <w:szCs w:val="22"/>
                <w:lang w:val="en-US" w:eastAsia="en-US"/>
              </w:rPr>
              <w:t xml:space="preserve">05 Years, 24 x 7, Onsite Comprehensive Warranty from OEM </w:t>
            </w:r>
          </w:p>
        </w:tc>
        <w:tc>
          <w:tcPr>
            <w:tcW w:w="1980" w:type="dxa"/>
            <w:tcBorders>
              <w:top w:val="nil"/>
              <w:left w:val="nil"/>
              <w:bottom w:val="single" w:sz="4" w:space="0" w:color="auto"/>
              <w:right w:val="single" w:sz="4" w:space="0" w:color="auto"/>
            </w:tcBorders>
            <w:shd w:val="clear" w:color="auto" w:fill="auto"/>
            <w:noWrap/>
            <w:vAlign w:val="center"/>
            <w:hideMark/>
          </w:tcPr>
          <w:p w:rsidR="00854D6F" w:rsidRPr="00854D6F" w:rsidRDefault="00854D6F" w:rsidP="00854D6F">
            <w:pPr>
              <w:spacing w:after="0" w:line="240" w:lineRule="auto"/>
              <w:rPr>
                <w:rFonts w:ascii="Calibri" w:eastAsia="Times New Roman" w:hAnsi="Calibri" w:cs="Calibri"/>
                <w:color w:val="000000"/>
                <w:szCs w:val="22"/>
                <w:lang w:val="en-US" w:eastAsia="en-US"/>
              </w:rPr>
            </w:pPr>
            <w:r w:rsidRPr="00854D6F">
              <w:rPr>
                <w:rFonts w:ascii="Calibri" w:eastAsia="Times New Roman" w:hAnsi="Calibri" w:cs="Calibri"/>
                <w:color w:val="000000"/>
                <w:szCs w:val="22"/>
                <w:lang w:val="en-US" w:eastAsia="en-US"/>
              </w:rPr>
              <w:t> </w:t>
            </w:r>
          </w:p>
        </w:tc>
        <w:tc>
          <w:tcPr>
            <w:tcW w:w="1864" w:type="dxa"/>
            <w:tcBorders>
              <w:top w:val="nil"/>
              <w:left w:val="nil"/>
              <w:bottom w:val="single" w:sz="4" w:space="0" w:color="auto"/>
              <w:right w:val="single" w:sz="4" w:space="0" w:color="auto"/>
            </w:tcBorders>
            <w:shd w:val="clear" w:color="auto" w:fill="auto"/>
            <w:noWrap/>
            <w:vAlign w:val="center"/>
            <w:hideMark/>
          </w:tcPr>
          <w:p w:rsidR="00854D6F" w:rsidRPr="00854D6F" w:rsidRDefault="00854D6F" w:rsidP="00854D6F">
            <w:pPr>
              <w:spacing w:after="0" w:line="240" w:lineRule="auto"/>
              <w:rPr>
                <w:rFonts w:ascii="Calibri" w:eastAsia="Times New Roman" w:hAnsi="Calibri" w:cs="Calibri"/>
                <w:color w:val="000000"/>
                <w:szCs w:val="22"/>
                <w:lang w:val="en-US" w:eastAsia="en-US"/>
              </w:rPr>
            </w:pPr>
            <w:r w:rsidRPr="00854D6F">
              <w:rPr>
                <w:rFonts w:ascii="Calibri" w:eastAsia="Times New Roman" w:hAnsi="Calibri" w:cs="Calibri"/>
                <w:color w:val="000000"/>
                <w:szCs w:val="22"/>
                <w:lang w:val="en-US" w:eastAsia="en-US"/>
              </w:rPr>
              <w:t> </w:t>
            </w:r>
          </w:p>
        </w:tc>
      </w:tr>
      <w:tr w:rsidR="00854D6F" w:rsidRPr="00854D6F" w:rsidTr="00C93771">
        <w:trPr>
          <w:trHeight w:val="315"/>
        </w:trPr>
        <w:tc>
          <w:tcPr>
            <w:tcW w:w="488" w:type="dxa"/>
            <w:tcBorders>
              <w:top w:val="nil"/>
              <w:left w:val="single" w:sz="4" w:space="0" w:color="auto"/>
              <w:bottom w:val="single" w:sz="4" w:space="0" w:color="auto"/>
              <w:right w:val="single" w:sz="4" w:space="0" w:color="auto"/>
            </w:tcBorders>
            <w:shd w:val="clear" w:color="auto" w:fill="auto"/>
            <w:vAlign w:val="center"/>
            <w:hideMark/>
          </w:tcPr>
          <w:p w:rsidR="00854D6F" w:rsidRPr="00854D6F" w:rsidRDefault="00854D6F" w:rsidP="00854D6F">
            <w:pPr>
              <w:spacing w:after="0" w:line="240" w:lineRule="auto"/>
              <w:jc w:val="center"/>
              <w:rPr>
                <w:rFonts w:ascii="Calibri" w:eastAsia="Times New Roman" w:hAnsi="Calibri" w:cs="Calibri"/>
                <w:color w:val="000000"/>
                <w:szCs w:val="22"/>
                <w:lang w:val="en-US" w:eastAsia="en-US"/>
              </w:rPr>
            </w:pPr>
            <w:r w:rsidRPr="00854D6F">
              <w:rPr>
                <w:rFonts w:ascii="Calibri" w:eastAsia="Times New Roman" w:hAnsi="Calibri" w:cs="Calibri"/>
                <w:color w:val="000000"/>
                <w:szCs w:val="22"/>
                <w:lang w:val="en-US" w:eastAsia="en-US"/>
              </w:rPr>
              <w:t>26</w:t>
            </w:r>
          </w:p>
        </w:tc>
        <w:tc>
          <w:tcPr>
            <w:tcW w:w="1491" w:type="dxa"/>
            <w:tcBorders>
              <w:top w:val="nil"/>
              <w:left w:val="nil"/>
              <w:bottom w:val="single" w:sz="8" w:space="0" w:color="000000"/>
              <w:right w:val="single" w:sz="8" w:space="0" w:color="000000"/>
            </w:tcBorders>
            <w:shd w:val="clear" w:color="000000" w:fill="D9D9D9"/>
            <w:vAlign w:val="center"/>
            <w:hideMark/>
          </w:tcPr>
          <w:p w:rsidR="00854D6F" w:rsidRPr="00854D6F" w:rsidRDefault="00854D6F" w:rsidP="00854D6F">
            <w:pPr>
              <w:spacing w:after="0" w:line="240" w:lineRule="auto"/>
              <w:rPr>
                <w:rFonts w:ascii="Calibri" w:eastAsia="Times New Roman" w:hAnsi="Calibri" w:cs="Calibri"/>
                <w:color w:val="000000"/>
                <w:szCs w:val="22"/>
                <w:lang w:val="en-US" w:eastAsia="en-US"/>
              </w:rPr>
            </w:pPr>
            <w:r w:rsidRPr="00854D6F">
              <w:rPr>
                <w:rFonts w:ascii="Calibri" w:eastAsia="Times New Roman" w:hAnsi="Calibri" w:cs="Calibri"/>
                <w:color w:val="000000"/>
                <w:szCs w:val="22"/>
                <w:lang w:val="en-US" w:eastAsia="en-US"/>
              </w:rPr>
              <w:t>Support</w:t>
            </w:r>
          </w:p>
        </w:tc>
        <w:tc>
          <w:tcPr>
            <w:tcW w:w="3802" w:type="dxa"/>
            <w:tcBorders>
              <w:top w:val="nil"/>
              <w:left w:val="nil"/>
              <w:bottom w:val="single" w:sz="8" w:space="0" w:color="000000"/>
              <w:right w:val="single" w:sz="8" w:space="0" w:color="000000"/>
            </w:tcBorders>
            <w:shd w:val="clear" w:color="000000" w:fill="D9D9D9"/>
            <w:vAlign w:val="center"/>
            <w:hideMark/>
          </w:tcPr>
          <w:p w:rsidR="00854D6F" w:rsidRPr="00854D6F" w:rsidRDefault="00854D6F" w:rsidP="00854D6F">
            <w:pPr>
              <w:spacing w:after="0" w:line="240" w:lineRule="auto"/>
              <w:jc w:val="both"/>
              <w:rPr>
                <w:rFonts w:ascii="Calibri" w:eastAsia="Times New Roman" w:hAnsi="Calibri" w:cs="Calibri"/>
                <w:color w:val="000000"/>
                <w:szCs w:val="22"/>
                <w:lang w:val="en-US" w:eastAsia="en-US"/>
              </w:rPr>
            </w:pPr>
            <w:r w:rsidRPr="00854D6F">
              <w:rPr>
                <w:rFonts w:ascii="Calibri" w:eastAsia="Times New Roman" w:hAnsi="Calibri" w:cs="Calibri"/>
                <w:color w:val="000000"/>
                <w:szCs w:val="22"/>
                <w:lang w:val="en-US" w:eastAsia="en-US"/>
              </w:rPr>
              <w:t>6 hours Call to Resolution (CTR)</w:t>
            </w:r>
          </w:p>
        </w:tc>
        <w:tc>
          <w:tcPr>
            <w:tcW w:w="1980" w:type="dxa"/>
            <w:tcBorders>
              <w:top w:val="nil"/>
              <w:left w:val="single" w:sz="4" w:space="0" w:color="auto"/>
              <w:bottom w:val="single" w:sz="4" w:space="0" w:color="auto"/>
              <w:right w:val="single" w:sz="4" w:space="0" w:color="auto"/>
            </w:tcBorders>
            <w:shd w:val="clear" w:color="auto" w:fill="auto"/>
            <w:noWrap/>
            <w:vAlign w:val="center"/>
            <w:hideMark/>
          </w:tcPr>
          <w:p w:rsidR="00854D6F" w:rsidRPr="00854D6F" w:rsidRDefault="00854D6F" w:rsidP="00854D6F">
            <w:pPr>
              <w:spacing w:after="0" w:line="240" w:lineRule="auto"/>
              <w:rPr>
                <w:rFonts w:ascii="Calibri" w:eastAsia="Times New Roman" w:hAnsi="Calibri" w:cs="Calibri"/>
                <w:color w:val="000000"/>
                <w:szCs w:val="22"/>
                <w:lang w:val="en-US" w:eastAsia="en-US"/>
              </w:rPr>
            </w:pPr>
            <w:r w:rsidRPr="00854D6F">
              <w:rPr>
                <w:rFonts w:ascii="Calibri" w:eastAsia="Times New Roman" w:hAnsi="Calibri" w:cs="Calibri"/>
                <w:color w:val="000000"/>
                <w:szCs w:val="22"/>
                <w:lang w:val="en-US" w:eastAsia="en-US"/>
              </w:rPr>
              <w:t> </w:t>
            </w:r>
          </w:p>
        </w:tc>
        <w:tc>
          <w:tcPr>
            <w:tcW w:w="1864" w:type="dxa"/>
            <w:tcBorders>
              <w:top w:val="nil"/>
              <w:left w:val="nil"/>
              <w:bottom w:val="single" w:sz="4" w:space="0" w:color="auto"/>
              <w:right w:val="single" w:sz="4" w:space="0" w:color="auto"/>
            </w:tcBorders>
            <w:shd w:val="clear" w:color="auto" w:fill="auto"/>
            <w:noWrap/>
            <w:vAlign w:val="center"/>
            <w:hideMark/>
          </w:tcPr>
          <w:p w:rsidR="00854D6F" w:rsidRPr="00854D6F" w:rsidRDefault="00854D6F" w:rsidP="00854D6F">
            <w:pPr>
              <w:spacing w:after="0" w:line="240" w:lineRule="auto"/>
              <w:rPr>
                <w:rFonts w:ascii="Calibri" w:eastAsia="Times New Roman" w:hAnsi="Calibri" w:cs="Calibri"/>
                <w:color w:val="000000"/>
                <w:szCs w:val="22"/>
                <w:lang w:val="en-US" w:eastAsia="en-US"/>
              </w:rPr>
            </w:pPr>
            <w:r w:rsidRPr="00854D6F">
              <w:rPr>
                <w:rFonts w:ascii="Calibri" w:eastAsia="Times New Roman" w:hAnsi="Calibri" w:cs="Calibri"/>
                <w:color w:val="000000"/>
                <w:szCs w:val="22"/>
                <w:lang w:val="en-US" w:eastAsia="en-US"/>
              </w:rPr>
              <w:t> </w:t>
            </w:r>
          </w:p>
        </w:tc>
      </w:tr>
    </w:tbl>
    <w:p w:rsidR="00643D66" w:rsidRDefault="00643D66" w:rsidP="00257F24">
      <w:pPr>
        <w:spacing w:after="0" w:line="240" w:lineRule="auto"/>
        <w:jc w:val="both"/>
        <w:rPr>
          <w:rFonts w:eastAsia="Times New Roman" w:cs="Mangal"/>
          <w:sz w:val="24"/>
          <w:szCs w:val="24"/>
        </w:rPr>
      </w:pPr>
    </w:p>
    <w:p w:rsidR="00643D66" w:rsidRDefault="00643D66" w:rsidP="00257F24">
      <w:pPr>
        <w:spacing w:after="0" w:line="240" w:lineRule="auto"/>
        <w:jc w:val="both"/>
        <w:rPr>
          <w:rFonts w:eastAsia="Times New Roman" w:cs="Mangal"/>
          <w:sz w:val="24"/>
          <w:szCs w:val="24"/>
        </w:rPr>
      </w:pPr>
    </w:p>
    <w:p w:rsidR="00643D66" w:rsidRDefault="00643D66" w:rsidP="00257F24">
      <w:pPr>
        <w:spacing w:after="0" w:line="240" w:lineRule="auto"/>
        <w:jc w:val="both"/>
        <w:rPr>
          <w:rFonts w:eastAsia="Times New Roman" w:cs="Mangal"/>
          <w:sz w:val="24"/>
          <w:szCs w:val="24"/>
        </w:rPr>
      </w:pPr>
    </w:p>
    <w:p w:rsidR="00643D66" w:rsidRPr="00F502DF" w:rsidRDefault="00643D66" w:rsidP="00643D66">
      <w:pPr>
        <w:pStyle w:val="Heading2"/>
        <w:numPr>
          <w:ilvl w:val="1"/>
          <w:numId w:val="1"/>
        </w:numPr>
        <w:pBdr>
          <w:bottom w:val="single" w:sz="4" w:space="1" w:color="auto"/>
        </w:pBdr>
        <w:shd w:val="clear" w:color="auto" w:fill="FFFFFF"/>
        <w:tabs>
          <w:tab w:val="clear" w:pos="567"/>
          <w:tab w:val="clear" w:pos="2268"/>
          <w:tab w:val="left" w:pos="900"/>
        </w:tabs>
        <w:spacing w:after="120"/>
        <w:ind w:left="900" w:hanging="900"/>
        <w:rPr>
          <w:sz w:val="22"/>
          <w:szCs w:val="22"/>
        </w:rPr>
      </w:pPr>
      <w:r>
        <w:rPr>
          <w:rFonts w:cs="Mangal"/>
        </w:rPr>
        <w:br w:type="page"/>
      </w:r>
      <w:bookmarkStart w:id="17" w:name="_Toc477248707"/>
      <w:r w:rsidRPr="00B9093D">
        <w:rPr>
          <w:rFonts w:ascii="Calibri" w:hAnsi="Calibri" w:cs="Calibri"/>
          <w:color w:val="000000"/>
          <w:sz w:val="28"/>
          <w:szCs w:val="32"/>
        </w:rPr>
        <w:lastRenderedPageBreak/>
        <w:t xml:space="preserve">Specifications of Rack Server </w:t>
      </w:r>
      <w:r w:rsidRPr="00B9093D">
        <w:rPr>
          <w:rFonts w:ascii="Calibri" w:hAnsi="Calibri" w:cs="Calibri"/>
          <w:color w:val="000000"/>
          <w:sz w:val="28"/>
          <w:szCs w:val="32"/>
        </w:rPr>
        <w:tab/>
      </w:r>
      <w:r w:rsidRPr="00F502DF">
        <w:rPr>
          <w:rFonts w:ascii="Calibri" w:hAnsi="Calibri" w:cs="Calibri"/>
          <w:color w:val="FF0000"/>
          <w:szCs w:val="28"/>
        </w:rPr>
        <w:t xml:space="preserve">[Category – </w:t>
      </w:r>
      <w:r w:rsidR="007C37CB">
        <w:rPr>
          <w:rFonts w:ascii="Calibri" w:hAnsi="Calibri" w:cs="Calibri"/>
          <w:color w:val="FF0000"/>
          <w:szCs w:val="28"/>
        </w:rPr>
        <w:t>E</w:t>
      </w:r>
      <w:r w:rsidRPr="00F502DF">
        <w:rPr>
          <w:rFonts w:ascii="Calibri" w:hAnsi="Calibri" w:cs="Calibri"/>
          <w:color w:val="FF0000"/>
          <w:szCs w:val="28"/>
        </w:rPr>
        <w:t xml:space="preserve">: </w:t>
      </w:r>
      <w:r w:rsidR="007C37CB">
        <w:rPr>
          <w:rFonts w:ascii="Calibri" w:hAnsi="Calibri" w:cs="Calibri"/>
          <w:color w:val="FF0000"/>
          <w:szCs w:val="28"/>
        </w:rPr>
        <w:t xml:space="preserve">CGTSME, </w:t>
      </w:r>
      <w:r>
        <w:rPr>
          <w:rFonts w:ascii="Calibri" w:hAnsi="Calibri" w:cs="Calibri"/>
          <w:color w:val="FF0000"/>
          <w:szCs w:val="28"/>
        </w:rPr>
        <w:t>Mumbai</w:t>
      </w:r>
      <w:r w:rsidRPr="00F502DF">
        <w:rPr>
          <w:rFonts w:ascii="Calibri" w:hAnsi="Calibri" w:cs="Calibri"/>
          <w:color w:val="FF0000"/>
          <w:szCs w:val="28"/>
        </w:rPr>
        <w:t xml:space="preserve"> (</w:t>
      </w:r>
      <w:r w:rsidR="007C37CB">
        <w:rPr>
          <w:rFonts w:ascii="Calibri" w:hAnsi="Calibri" w:cs="Calibri"/>
          <w:color w:val="FF0000"/>
          <w:szCs w:val="28"/>
        </w:rPr>
        <w:t>2</w:t>
      </w:r>
      <w:r w:rsidRPr="00F502DF">
        <w:rPr>
          <w:rFonts w:ascii="Calibri" w:hAnsi="Calibri" w:cs="Calibri"/>
          <w:color w:val="FF0000"/>
          <w:szCs w:val="28"/>
        </w:rPr>
        <w:t>)]</w:t>
      </w:r>
      <w:bookmarkEnd w:id="17"/>
    </w:p>
    <w:tbl>
      <w:tblPr>
        <w:tblW w:w="9471" w:type="dxa"/>
        <w:tblInd w:w="87" w:type="dxa"/>
        <w:tblLook w:val="04A0"/>
      </w:tblPr>
      <w:tblGrid>
        <w:gridCol w:w="579"/>
        <w:gridCol w:w="1782"/>
        <w:gridCol w:w="4230"/>
        <w:gridCol w:w="1440"/>
        <w:gridCol w:w="1440"/>
      </w:tblGrid>
      <w:tr w:rsidR="00306680" w:rsidRPr="00306680" w:rsidTr="000E4B59">
        <w:trPr>
          <w:trHeight w:val="645"/>
          <w:tblHeader/>
        </w:trPr>
        <w:tc>
          <w:tcPr>
            <w:tcW w:w="579" w:type="dxa"/>
            <w:tcBorders>
              <w:top w:val="single" w:sz="8" w:space="0" w:color="auto"/>
              <w:left w:val="single" w:sz="8" w:space="0" w:color="auto"/>
              <w:bottom w:val="single" w:sz="8" w:space="0" w:color="auto"/>
              <w:right w:val="single" w:sz="8" w:space="0" w:color="auto"/>
            </w:tcBorders>
            <w:shd w:val="clear" w:color="000000" w:fill="FFCC00"/>
            <w:vAlign w:val="center"/>
            <w:hideMark/>
          </w:tcPr>
          <w:p w:rsidR="00306680" w:rsidRPr="00306680" w:rsidRDefault="00306680" w:rsidP="00306680">
            <w:pPr>
              <w:spacing w:after="0" w:line="240" w:lineRule="auto"/>
              <w:rPr>
                <w:rFonts w:ascii="Calibri" w:eastAsia="Times New Roman" w:hAnsi="Calibri" w:cs="Calibri"/>
                <w:b/>
                <w:bCs/>
                <w:color w:val="000000"/>
                <w:sz w:val="24"/>
                <w:szCs w:val="24"/>
                <w:lang w:val="en-US" w:eastAsia="en-US"/>
              </w:rPr>
            </w:pPr>
            <w:r w:rsidRPr="00306680">
              <w:rPr>
                <w:rFonts w:ascii="Calibri" w:eastAsia="Times New Roman" w:hAnsi="Calibri" w:cs="Calibri"/>
                <w:b/>
                <w:bCs/>
                <w:color w:val="000000"/>
                <w:sz w:val="24"/>
                <w:szCs w:val="24"/>
                <w:lang w:val="en-US" w:eastAsia="en-US"/>
              </w:rPr>
              <w:t>SN</w:t>
            </w:r>
          </w:p>
        </w:tc>
        <w:tc>
          <w:tcPr>
            <w:tcW w:w="1782" w:type="dxa"/>
            <w:tcBorders>
              <w:top w:val="single" w:sz="8" w:space="0" w:color="auto"/>
              <w:left w:val="nil"/>
              <w:bottom w:val="single" w:sz="8" w:space="0" w:color="auto"/>
              <w:right w:val="single" w:sz="8" w:space="0" w:color="auto"/>
            </w:tcBorders>
            <w:shd w:val="clear" w:color="000000" w:fill="FFCC00"/>
            <w:vAlign w:val="center"/>
            <w:hideMark/>
          </w:tcPr>
          <w:p w:rsidR="00306680" w:rsidRPr="00306680" w:rsidRDefault="00306680" w:rsidP="00306680">
            <w:pPr>
              <w:spacing w:after="0" w:line="240" w:lineRule="auto"/>
              <w:rPr>
                <w:rFonts w:ascii="Calibri" w:eastAsia="Times New Roman" w:hAnsi="Calibri" w:cs="Calibri"/>
                <w:b/>
                <w:bCs/>
                <w:color w:val="000000"/>
                <w:sz w:val="24"/>
                <w:szCs w:val="24"/>
                <w:lang w:val="en-US" w:eastAsia="en-US"/>
              </w:rPr>
            </w:pPr>
            <w:r w:rsidRPr="00306680">
              <w:rPr>
                <w:rFonts w:ascii="Calibri" w:eastAsia="Times New Roman" w:hAnsi="Calibri" w:cs="Calibri"/>
                <w:b/>
                <w:bCs/>
                <w:color w:val="000000"/>
                <w:sz w:val="24"/>
                <w:szCs w:val="24"/>
                <w:lang w:val="en-US" w:eastAsia="en-US"/>
              </w:rPr>
              <w:t>Feature</w:t>
            </w:r>
          </w:p>
        </w:tc>
        <w:tc>
          <w:tcPr>
            <w:tcW w:w="4230" w:type="dxa"/>
            <w:tcBorders>
              <w:top w:val="single" w:sz="8" w:space="0" w:color="auto"/>
              <w:left w:val="nil"/>
              <w:bottom w:val="single" w:sz="8" w:space="0" w:color="auto"/>
              <w:right w:val="single" w:sz="8" w:space="0" w:color="auto"/>
            </w:tcBorders>
            <w:shd w:val="clear" w:color="000000" w:fill="FFCC00"/>
            <w:vAlign w:val="center"/>
            <w:hideMark/>
          </w:tcPr>
          <w:p w:rsidR="00306680" w:rsidRPr="00306680" w:rsidRDefault="00306680" w:rsidP="00306680">
            <w:pPr>
              <w:spacing w:after="0" w:line="240" w:lineRule="auto"/>
              <w:rPr>
                <w:rFonts w:ascii="Calibri" w:eastAsia="Times New Roman" w:hAnsi="Calibri" w:cs="Calibri"/>
                <w:b/>
                <w:bCs/>
                <w:color w:val="000000"/>
                <w:sz w:val="24"/>
                <w:szCs w:val="24"/>
                <w:lang w:val="en-US" w:eastAsia="en-US"/>
              </w:rPr>
            </w:pPr>
            <w:r w:rsidRPr="00306680">
              <w:rPr>
                <w:rFonts w:ascii="Calibri" w:eastAsia="Times New Roman" w:hAnsi="Calibri" w:cs="Calibri"/>
                <w:b/>
                <w:bCs/>
                <w:color w:val="000000"/>
                <w:sz w:val="24"/>
                <w:szCs w:val="24"/>
                <w:lang w:val="en-US" w:eastAsia="en-US"/>
              </w:rPr>
              <w:t>Minimum Specifications required</w:t>
            </w:r>
          </w:p>
        </w:tc>
        <w:tc>
          <w:tcPr>
            <w:tcW w:w="1440" w:type="dxa"/>
            <w:tcBorders>
              <w:top w:val="single" w:sz="8" w:space="0" w:color="auto"/>
              <w:left w:val="nil"/>
              <w:bottom w:val="single" w:sz="8" w:space="0" w:color="auto"/>
              <w:right w:val="single" w:sz="8" w:space="0" w:color="auto"/>
            </w:tcBorders>
            <w:shd w:val="clear" w:color="000000" w:fill="FFCC00"/>
            <w:vAlign w:val="center"/>
            <w:hideMark/>
          </w:tcPr>
          <w:p w:rsidR="00306680" w:rsidRPr="00306680" w:rsidRDefault="00306680" w:rsidP="00306680">
            <w:pPr>
              <w:spacing w:after="0" w:line="240" w:lineRule="auto"/>
              <w:jc w:val="center"/>
              <w:rPr>
                <w:rFonts w:ascii="Calibri" w:eastAsia="Times New Roman" w:hAnsi="Calibri" w:cs="Calibri"/>
                <w:b/>
                <w:bCs/>
                <w:color w:val="000000"/>
                <w:sz w:val="24"/>
                <w:szCs w:val="24"/>
                <w:lang w:val="en-US" w:eastAsia="en-US"/>
              </w:rPr>
            </w:pPr>
            <w:r w:rsidRPr="00306680">
              <w:rPr>
                <w:rFonts w:ascii="Calibri" w:eastAsia="Times New Roman" w:hAnsi="Calibri" w:cs="Calibri"/>
                <w:b/>
                <w:bCs/>
                <w:color w:val="000000"/>
                <w:sz w:val="24"/>
                <w:szCs w:val="24"/>
                <w:lang w:val="en-US" w:eastAsia="en-US"/>
              </w:rPr>
              <w:t>Compliance</w:t>
            </w:r>
            <w:r w:rsidRPr="00306680">
              <w:rPr>
                <w:rFonts w:ascii="Calibri" w:eastAsia="Times New Roman" w:hAnsi="Calibri" w:cs="Calibri"/>
                <w:b/>
                <w:bCs/>
                <w:color w:val="000000"/>
                <w:sz w:val="24"/>
                <w:szCs w:val="24"/>
                <w:lang w:val="en-US" w:eastAsia="en-US"/>
              </w:rPr>
              <w:br/>
              <w:t>[Y/N]</w:t>
            </w:r>
          </w:p>
        </w:tc>
        <w:tc>
          <w:tcPr>
            <w:tcW w:w="1440" w:type="dxa"/>
            <w:tcBorders>
              <w:top w:val="single" w:sz="8" w:space="0" w:color="auto"/>
              <w:left w:val="nil"/>
              <w:bottom w:val="single" w:sz="8" w:space="0" w:color="auto"/>
              <w:right w:val="single" w:sz="8" w:space="0" w:color="auto"/>
            </w:tcBorders>
            <w:shd w:val="clear" w:color="000000" w:fill="FFCC00"/>
            <w:vAlign w:val="center"/>
            <w:hideMark/>
          </w:tcPr>
          <w:p w:rsidR="00306680" w:rsidRPr="00306680" w:rsidRDefault="00306680" w:rsidP="00306680">
            <w:pPr>
              <w:spacing w:after="0" w:line="240" w:lineRule="auto"/>
              <w:jc w:val="center"/>
              <w:rPr>
                <w:rFonts w:ascii="Calibri" w:eastAsia="Times New Roman" w:hAnsi="Calibri" w:cs="Calibri"/>
                <w:b/>
                <w:bCs/>
                <w:color w:val="000000"/>
                <w:sz w:val="24"/>
                <w:szCs w:val="24"/>
                <w:lang w:val="en-US" w:eastAsia="en-US"/>
              </w:rPr>
            </w:pPr>
            <w:r w:rsidRPr="00306680">
              <w:rPr>
                <w:rFonts w:ascii="Calibri" w:eastAsia="Times New Roman" w:hAnsi="Calibri" w:cs="Calibri"/>
                <w:b/>
                <w:bCs/>
                <w:color w:val="000000"/>
                <w:sz w:val="24"/>
                <w:szCs w:val="24"/>
                <w:lang w:val="en-US" w:eastAsia="en-US"/>
              </w:rPr>
              <w:t>Remarks</w:t>
            </w:r>
          </w:p>
        </w:tc>
      </w:tr>
      <w:tr w:rsidR="00306680" w:rsidRPr="00306680" w:rsidTr="00306680">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306680" w:rsidRPr="00306680" w:rsidRDefault="00306680" w:rsidP="00306680">
            <w:pPr>
              <w:spacing w:after="0" w:line="240" w:lineRule="auto"/>
              <w:jc w:val="center"/>
              <w:rPr>
                <w:rFonts w:ascii="Calibri" w:eastAsia="Times New Roman" w:hAnsi="Calibri" w:cs="Calibri"/>
                <w:color w:val="000000"/>
                <w:szCs w:val="22"/>
                <w:lang w:val="en-US" w:eastAsia="en-US"/>
              </w:rPr>
            </w:pPr>
            <w:r w:rsidRPr="00306680">
              <w:rPr>
                <w:rFonts w:ascii="Calibri" w:eastAsia="Times New Roman" w:hAnsi="Calibri" w:cs="Calibri"/>
                <w:color w:val="000000"/>
                <w:szCs w:val="22"/>
                <w:lang w:val="en-US" w:eastAsia="en-US"/>
              </w:rPr>
              <w:t>1</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rsidR="00306680" w:rsidRPr="00306680" w:rsidRDefault="00306680" w:rsidP="00306680">
            <w:pPr>
              <w:spacing w:after="0" w:line="240" w:lineRule="auto"/>
              <w:rPr>
                <w:rFonts w:ascii="Calibri" w:eastAsia="Times New Roman" w:hAnsi="Calibri" w:cs="Calibri"/>
                <w:color w:val="000000"/>
                <w:szCs w:val="22"/>
                <w:lang w:val="en-US" w:eastAsia="en-US"/>
              </w:rPr>
            </w:pPr>
            <w:r w:rsidRPr="00306680">
              <w:rPr>
                <w:rFonts w:ascii="Calibri" w:eastAsia="Times New Roman" w:hAnsi="Calibri" w:cs="Calibri"/>
                <w:color w:val="000000"/>
                <w:szCs w:val="22"/>
                <w:lang w:val="en-US" w:eastAsia="en-US"/>
              </w:rPr>
              <w:t>Intel Blade Server</w:t>
            </w:r>
          </w:p>
        </w:tc>
        <w:tc>
          <w:tcPr>
            <w:tcW w:w="4230" w:type="dxa"/>
            <w:tcBorders>
              <w:top w:val="nil"/>
              <w:left w:val="nil"/>
              <w:bottom w:val="single" w:sz="4" w:space="0" w:color="auto"/>
              <w:right w:val="single" w:sz="4" w:space="0" w:color="auto"/>
            </w:tcBorders>
            <w:shd w:val="clear" w:color="auto" w:fill="auto"/>
            <w:vAlign w:val="center"/>
            <w:hideMark/>
          </w:tcPr>
          <w:p w:rsidR="00306680" w:rsidRPr="00306680" w:rsidRDefault="00306680" w:rsidP="00306680">
            <w:pPr>
              <w:spacing w:after="0" w:line="240" w:lineRule="auto"/>
              <w:jc w:val="both"/>
              <w:rPr>
                <w:rFonts w:ascii="Calibri" w:eastAsia="Times New Roman" w:hAnsi="Calibri" w:cs="Calibri"/>
                <w:color w:val="000000"/>
                <w:szCs w:val="22"/>
                <w:lang w:val="en-US" w:eastAsia="en-US"/>
              </w:rPr>
            </w:pPr>
            <w:r w:rsidRPr="00306680">
              <w:rPr>
                <w:rFonts w:ascii="Calibri" w:eastAsia="Times New Roman" w:hAnsi="Calibri" w:cs="Calibri"/>
                <w:color w:val="000000"/>
                <w:szCs w:val="22"/>
                <w:lang w:val="en-US" w:eastAsia="en-US"/>
              </w:rPr>
              <w:t>Make and Model -</w:t>
            </w:r>
          </w:p>
        </w:tc>
        <w:tc>
          <w:tcPr>
            <w:tcW w:w="1440" w:type="dxa"/>
            <w:tcBorders>
              <w:top w:val="nil"/>
              <w:left w:val="nil"/>
              <w:bottom w:val="single" w:sz="4" w:space="0" w:color="auto"/>
              <w:right w:val="single" w:sz="4" w:space="0" w:color="auto"/>
            </w:tcBorders>
            <w:shd w:val="clear" w:color="auto" w:fill="auto"/>
            <w:noWrap/>
            <w:vAlign w:val="center"/>
            <w:hideMark/>
          </w:tcPr>
          <w:p w:rsidR="00306680" w:rsidRPr="00306680" w:rsidRDefault="00306680" w:rsidP="00306680">
            <w:pPr>
              <w:spacing w:after="0" w:line="240" w:lineRule="auto"/>
              <w:rPr>
                <w:rFonts w:ascii="Calibri" w:eastAsia="Times New Roman" w:hAnsi="Calibri" w:cs="Calibri"/>
                <w:color w:val="000000"/>
                <w:szCs w:val="22"/>
                <w:lang w:val="en-US" w:eastAsia="en-US"/>
              </w:rPr>
            </w:pPr>
            <w:r w:rsidRPr="00306680">
              <w:rPr>
                <w:rFonts w:ascii="Calibri" w:eastAsia="Times New Roman" w:hAnsi="Calibri" w:cs="Calibri"/>
                <w:color w:val="000000"/>
                <w:szCs w:val="22"/>
                <w:lang w:val="en-US" w:eastAsia="en-US"/>
              </w:rPr>
              <w:t> </w:t>
            </w:r>
          </w:p>
        </w:tc>
        <w:tc>
          <w:tcPr>
            <w:tcW w:w="1440" w:type="dxa"/>
            <w:tcBorders>
              <w:top w:val="nil"/>
              <w:left w:val="nil"/>
              <w:bottom w:val="single" w:sz="4" w:space="0" w:color="auto"/>
              <w:right w:val="single" w:sz="4" w:space="0" w:color="auto"/>
            </w:tcBorders>
            <w:shd w:val="clear" w:color="auto" w:fill="auto"/>
            <w:vAlign w:val="center"/>
            <w:hideMark/>
          </w:tcPr>
          <w:p w:rsidR="00306680" w:rsidRPr="00306680" w:rsidRDefault="00306680" w:rsidP="00306680">
            <w:pPr>
              <w:spacing w:after="0" w:line="240" w:lineRule="auto"/>
              <w:rPr>
                <w:rFonts w:ascii="Calibri" w:eastAsia="Times New Roman" w:hAnsi="Calibri" w:cs="Calibri"/>
                <w:color w:val="000000"/>
                <w:szCs w:val="22"/>
                <w:lang w:val="en-US" w:eastAsia="en-US"/>
              </w:rPr>
            </w:pPr>
            <w:r w:rsidRPr="00306680">
              <w:rPr>
                <w:rFonts w:ascii="Calibri" w:eastAsia="Times New Roman" w:hAnsi="Calibri" w:cs="Calibri"/>
                <w:color w:val="000000"/>
                <w:szCs w:val="22"/>
                <w:lang w:val="en-US" w:eastAsia="en-US"/>
              </w:rPr>
              <w:t> </w:t>
            </w:r>
          </w:p>
        </w:tc>
      </w:tr>
      <w:tr w:rsidR="00306680" w:rsidRPr="00306680" w:rsidTr="00306680">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306680" w:rsidRPr="00306680" w:rsidRDefault="00306680" w:rsidP="00306680">
            <w:pPr>
              <w:spacing w:after="0" w:line="240" w:lineRule="auto"/>
              <w:jc w:val="center"/>
              <w:rPr>
                <w:rFonts w:ascii="Calibri" w:eastAsia="Times New Roman" w:hAnsi="Calibri" w:cs="Calibri"/>
                <w:color w:val="000000"/>
                <w:szCs w:val="22"/>
                <w:lang w:val="en-US" w:eastAsia="en-US"/>
              </w:rPr>
            </w:pPr>
            <w:r w:rsidRPr="00306680">
              <w:rPr>
                <w:rFonts w:ascii="Calibri" w:eastAsia="Times New Roman" w:hAnsi="Calibri" w:cs="Calibri"/>
                <w:color w:val="000000"/>
                <w:szCs w:val="22"/>
                <w:lang w:val="en-US" w:eastAsia="en-US"/>
              </w:rPr>
              <w:t>2</w:t>
            </w:r>
          </w:p>
        </w:tc>
        <w:tc>
          <w:tcPr>
            <w:tcW w:w="1782" w:type="dxa"/>
            <w:vMerge/>
            <w:tcBorders>
              <w:top w:val="nil"/>
              <w:left w:val="single" w:sz="4" w:space="0" w:color="auto"/>
              <w:bottom w:val="single" w:sz="4" w:space="0" w:color="auto"/>
              <w:right w:val="single" w:sz="4" w:space="0" w:color="auto"/>
            </w:tcBorders>
            <w:vAlign w:val="center"/>
            <w:hideMark/>
          </w:tcPr>
          <w:p w:rsidR="00306680" w:rsidRPr="00306680" w:rsidRDefault="00306680" w:rsidP="00306680">
            <w:pPr>
              <w:spacing w:after="0" w:line="240" w:lineRule="auto"/>
              <w:rPr>
                <w:rFonts w:ascii="Calibri" w:eastAsia="Times New Roman" w:hAnsi="Calibri" w:cs="Calibri"/>
                <w:color w:val="000000"/>
                <w:szCs w:val="22"/>
                <w:lang w:val="en-US" w:eastAsia="en-US"/>
              </w:rPr>
            </w:pPr>
          </w:p>
        </w:tc>
        <w:tc>
          <w:tcPr>
            <w:tcW w:w="4230" w:type="dxa"/>
            <w:tcBorders>
              <w:top w:val="nil"/>
              <w:left w:val="nil"/>
              <w:bottom w:val="single" w:sz="4" w:space="0" w:color="auto"/>
              <w:right w:val="single" w:sz="4" w:space="0" w:color="auto"/>
            </w:tcBorders>
            <w:shd w:val="clear" w:color="auto" w:fill="auto"/>
            <w:vAlign w:val="center"/>
            <w:hideMark/>
          </w:tcPr>
          <w:p w:rsidR="00306680" w:rsidRPr="00306680" w:rsidRDefault="00306680" w:rsidP="00306680">
            <w:pPr>
              <w:spacing w:after="0" w:line="240" w:lineRule="auto"/>
              <w:jc w:val="both"/>
              <w:rPr>
                <w:rFonts w:ascii="Calibri" w:eastAsia="Times New Roman" w:hAnsi="Calibri" w:cs="Calibri"/>
                <w:color w:val="FF0000"/>
                <w:szCs w:val="22"/>
                <w:lang w:val="en-US" w:eastAsia="en-US"/>
              </w:rPr>
            </w:pPr>
            <w:r w:rsidRPr="00306680">
              <w:rPr>
                <w:rFonts w:ascii="Calibri" w:eastAsia="Times New Roman" w:hAnsi="Calibri" w:cs="Calibri"/>
                <w:color w:val="FF0000"/>
                <w:szCs w:val="22"/>
                <w:lang w:val="en-US" w:eastAsia="en-US"/>
              </w:rPr>
              <w:t>Quantity : 2</w:t>
            </w:r>
          </w:p>
        </w:tc>
        <w:tc>
          <w:tcPr>
            <w:tcW w:w="1440" w:type="dxa"/>
            <w:tcBorders>
              <w:top w:val="nil"/>
              <w:left w:val="nil"/>
              <w:bottom w:val="single" w:sz="4" w:space="0" w:color="auto"/>
              <w:right w:val="single" w:sz="4" w:space="0" w:color="auto"/>
            </w:tcBorders>
            <w:shd w:val="clear" w:color="auto" w:fill="auto"/>
            <w:noWrap/>
            <w:vAlign w:val="center"/>
            <w:hideMark/>
          </w:tcPr>
          <w:p w:rsidR="00306680" w:rsidRPr="00306680" w:rsidRDefault="00306680" w:rsidP="00306680">
            <w:pPr>
              <w:spacing w:after="0" w:line="240" w:lineRule="auto"/>
              <w:rPr>
                <w:rFonts w:ascii="Calibri" w:eastAsia="Times New Roman" w:hAnsi="Calibri" w:cs="Calibri"/>
                <w:color w:val="000000"/>
                <w:szCs w:val="22"/>
                <w:lang w:val="en-US" w:eastAsia="en-US"/>
              </w:rPr>
            </w:pPr>
            <w:r w:rsidRPr="00306680">
              <w:rPr>
                <w:rFonts w:ascii="Calibri" w:eastAsia="Times New Roman" w:hAnsi="Calibri" w:cs="Calibri"/>
                <w:color w:val="000000"/>
                <w:szCs w:val="22"/>
                <w:lang w:val="en-US" w:eastAsia="en-US"/>
              </w:rPr>
              <w:t> </w:t>
            </w:r>
          </w:p>
        </w:tc>
        <w:tc>
          <w:tcPr>
            <w:tcW w:w="1440" w:type="dxa"/>
            <w:tcBorders>
              <w:top w:val="nil"/>
              <w:left w:val="nil"/>
              <w:bottom w:val="single" w:sz="4" w:space="0" w:color="auto"/>
              <w:right w:val="single" w:sz="4" w:space="0" w:color="auto"/>
            </w:tcBorders>
            <w:shd w:val="clear" w:color="auto" w:fill="auto"/>
            <w:vAlign w:val="center"/>
            <w:hideMark/>
          </w:tcPr>
          <w:p w:rsidR="00306680" w:rsidRPr="00306680" w:rsidRDefault="00306680" w:rsidP="00306680">
            <w:pPr>
              <w:spacing w:after="0" w:line="240" w:lineRule="auto"/>
              <w:rPr>
                <w:rFonts w:ascii="Calibri" w:eastAsia="Times New Roman" w:hAnsi="Calibri" w:cs="Calibri"/>
                <w:color w:val="000000"/>
                <w:szCs w:val="22"/>
                <w:lang w:val="en-US" w:eastAsia="en-US"/>
              </w:rPr>
            </w:pPr>
            <w:r w:rsidRPr="00306680">
              <w:rPr>
                <w:rFonts w:ascii="Calibri" w:eastAsia="Times New Roman" w:hAnsi="Calibri" w:cs="Calibri"/>
                <w:color w:val="000000"/>
                <w:szCs w:val="22"/>
                <w:lang w:val="en-US" w:eastAsia="en-US"/>
              </w:rPr>
              <w:t> </w:t>
            </w:r>
          </w:p>
        </w:tc>
      </w:tr>
      <w:tr w:rsidR="00306680" w:rsidRPr="00306680" w:rsidTr="00306680">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306680" w:rsidRPr="00306680" w:rsidRDefault="00306680" w:rsidP="00306680">
            <w:pPr>
              <w:spacing w:after="0" w:line="240" w:lineRule="auto"/>
              <w:jc w:val="center"/>
              <w:rPr>
                <w:rFonts w:ascii="Calibri" w:eastAsia="Times New Roman" w:hAnsi="Calibri" w:cs="Calibri"/>
                <w:color w:val="000000"/>
                <w:szCs w:val="22"/>
                <w:lang w:val="en-US" w:eastAsia="en-US"/>
              </w:rPr>
            </w:pPr>
            <w:r w:rsidRPr="00306680">
              <w:rPr>
                <w:rFonts w:ascii="Calibri" w:eastAsia="Times New Roman" w:hAnsi="Calibri" w:cs="Calibri"/>
                <w:color w:val="000000"/>
                <w:szCs w:val="22"/>
                <w:lang w:val="en-US" w:eastAsia="en-US"/>
              </w:rPr>
              <w:t>3</w:t>
            </w:r>
          </w:p>
        </w:tc>
        <w:tc>
          <w:tcPr>
            <w:tcW w:w="1782" w:type="dxa"/>
            <w:vMerge/>
            <w:tcBorders>
              <w:top w:val="nil"/>
              <w:left w:val="single" w:sz="4" w:space="0" w:color="auto"/>
              <w:bottom w:val="single" w:sz="4" w:space="0" w:color="auto"/>
              <w:right w:val="single" w:sz="4" w:space="0" w:color="auto"/>
            </w:tcBorders>
            <w:vAlign w:val="center"/>
            <w:hideMark/>
          </w:tcPr>
          <w:p w:rsidR="00306680" w:rsidRPr="00306680" w:rsidRDefault="00306680" w:rsidP="00306680">
            <w:pPr>
              <w:spacing w:after="0" w:line="240" w:lineRule="auto"/>
              <w:rPr>
                <w:rFonts w:ascii="Calibri" w:eastAsia="Times New Roman" w:hAnsi="Calibri" w:cs="Calibri"/>
                <w:color w:val="000000"/>
                <w:szCs w:val="22"/>
                <w:lang w:val="en-US" w:eastAsia="en-US"/>
              </w:rPr>
            </w:pPr>
          </w:p>
        </w:tc>
        <w:tc>
          <w:tcPr>
            <w:tcW w:w="4230" w:type="dxa"/>
            <w:tcBorders>
              <w:top w:val="nil"/>
              <w:left w:val="nil"/>
              <w:bottom w:val="single" w:sz="4" w:space="0" w:color="auto"/>
              <w:right w:val="single" w:sz="4" w:space="0" w:color="auto"/>
            </w:tcBorders>
            <w:shd w:val="clear" w:color="auto" w:fill="auto"/>
            <w:vAlign w:val="center"/>
            <w:hideMark/>
          </w:tcPr>
          <w:p w:rsidR="00306680" w:rsidRPr="00306680" w:rsidRDefault="00306680" w:rsidP="00306680">
            <w:pPr>
              <w:spacing w:after="0" w:line="240" w:lineRule="auto"/>
              <w:jc w:val="both"/>
              <w:rPr>
                <w:rFonts w:ascii="Calibri" w:eastAsia="Times New Roman" w:hAnsi="Calibri" w:cs="Calibri"/>
                <w:color w:val="FF0000"/>
                <w:szCs w:val="22"/>
                <w:lang w:val="en-US" w:eastAsia="en-US"/>
              </w:rPr>
            </w:pPr>
            <w:r w:rsidRPr="00306680">
              <w:rPr>
                <w:rFonts w:ascii="Calibri" w:eastAsia="Times New Roman" w:hAnsi="Calibri" w:cs="Calibri"/>
                <w:color w:val="FF0000"/>
                <w:szCs w:val="22"/>
                <w:lang w:val="en-US" w:eastAsia="en-US"/>
              </w:rPr>
              <w:t>Delivery Location : Mumbai</w:t>
            </w:r>
          </w:p>
        </w:tc>
        <w:tc>
          <w:tcPr>
            <w:tcW w:w="1440" w:type="dxa"/>
            <w:tcBorders>
              <w:top w:val="nil"/>
              <w:left w:val="nil"/>
              <w:bottom w:val="single" w:sz="4" w:space="0" w:color="auto"/>
              <w:right w:val="single" w:sz="4" w:space="0" w:color="auto"/>
            </w:tcBorders>
            <w:shd w:val="clear" w:color="auto" w:fill="auto"/>
            <w:noWrap/>
            <w:vAlign w:val="center"/>
            <w:hideMark/>
          </w:tcPr>
          <w:p w:rsidR="00306680" w:rsidRPr="00306680" w:rsidRDefault="00306680" w:rsidP="00306680">
            <w:pPr>
              <w:spacing w:after="0" w:line="240" w:lineRule="auto"/>
              <w:rPr>
                <w:rFonts w:ascii="Calibri" w:eastAsia="Times New Roman" w:hAnsi="Calibri" w:cs="Calibri"/>
                <w:color w:val="000000"/>
                <w:szCs w:val="22"/>
                <w:lang w:val="en-US" w:eastAsia="en-US"/>
              </w:rPr>
            </w:pPr>
            <w:r w:rsidRPr="00306680">
              <w:rPr>
                <w:rFonts w:ascii="Calibri" w:eastAsia="Times New Roman" w:hAnsi="Calibri" w:cs="Calibri"/>
                <w:color w:val="000000"/>
                <w:szCs w:val="22"/>
                <w:lang w:val="en-US" w:eastAsia="en-US"/>
              </w:rPr>
              <w:t> </w:t>
            </w:r>
          </w:p>
        </w:tc>
        <w:tc>
          <w:tcPr>
            <w:tcW w:w="1440" w:type="dxa"/>
            <w:tcBorders>
              <w:top w:val="nil"/>
              <w:left w:val="nil"/>
              <w:bottom w:val="single" w:sz="4" w:space="0" w:color="auto"/>
              <w:right w:val="single" w:sz="4" w:space="0" w:color="auto"/>
            </w:tcBorders>
            <w:shd w:val="clear" w:color="auto" w:fill="auto"/>
            <w:vAlign w:val="center"/>
            <w:hideMark/>
          </w:tcPr>
          <w:p w:rsidR="00306680" w:rsidRPr="00306680" w:rsidRDefault="00306680" w:rsidP="00306680">
            <w:pPr>
              <w:spacing w:after="0" w:line="240" w:lineRule="auto"/>
              <w:rPr>
                <w:rFonts w:ascii="Calibri" w:eastAsia="Times New Roman" w:hAnsi="Calibri" w:cs="Calibri"/>
                <w:color w:val="000000"/>
                <w:szCs w:val="22"/>
                <w:lang w:val="en-US" w:eastAsia="en-US"/>
              </w:rPr>
            </w:pPr>
            <w:r w:rsidRPr="00306680">
              <w:rPr>
                <w:rFonts w:ascii="Calibri" w:eastAsia="Times New Roman" w:hAnsi="Calibri" w:cs="Calibri"/>
                <w:color w:val="000000"/>
                <w:szCs w:val="22"/>
                <w:lang w:val="en-US" w:eastAsia="en-US"/>
              </w:rPr>
              <w:t> </w:t>
            </w:r>
          </w:p>
        </w:tc>
      </w:tr>
      <w:tr w:rsidR="00306680" w:rsidRPr="00306680" w:rsidTr="00306680">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306680" w:rsidRPr="00306680" w:rsidRDefault="00306680" w:rsidP="00306680">
            <w:pPr>
              <w:spacing w:after="0" w:line="240" w:lineRule="auto"/>
              <w:jc w:val="center"/>
              <w:rPr>
                <w:rFonts w:ascii="Calibri" w:eastAsia="Times New Roman" w:hAnsi="Calibri" w:cs="Calibri"/>
                <w:color w:val="000000"/>
                <w:szCs w:val="22"/>
                <w:lang w:val="en-US" w:eastAsia="en-US"/>
              </w:rPr>
            </w:pPr>
            <w:r w:rsidRPr="00306680">
              <w:rPr>
                <w:rFonts w:ascii="Calibri" w:eastAsia="Times New Roman" w:hAnsi="Calibri" w:cs="Calibri"/>
                <w:color w:val="000000"/>
                <w:szCs w:val="22"/>
                <w:lang w:val="en-US" w:eastAsia="en-US"/>
              </w:rPr>
              <w:t>4</w:t>
            </w:r>
          </w:p>
        </w:tc>
        <w:tc>
          <w:tcPr>
            <w:tcW w:w="1782" w:type="dxa"/>
            <w:tcBorders>
              <w:top w:val="nil"/>
              <w:left w:val="nil"/>
              <w:bottom w:val="single" w:sz="4" w:space="0" w:color="auto"/>
              <w:right w:val="single" w:sz="4" w:space="0" w:color="auto"/>
            </w:tcBorders>
            <w:shd w:val="clear" w:color="auto" w:fill="auto"/>
            <w:vAlign w:val="center"/>
            <w:hideMark/>
          </w:tcPr>
          <w:p w:rsidR="00306680" w:rsidRPr="00306680" w:rsidRDefault="00306680" w:rsidP="00306680">
            <w:pPr>
              <w:spacing w:after="0" w:line="240" w:lineRule="auto"/>
              <w:rPr>
                <w:rFonts w:ascii="Calibri" w:eastAsia="Times New Roman" w:hAnsi="Calibri" w:cs="Calibri"/>
                <w:color w:val="000000"/>
                <w:szCs w:val="22"/>
                <w:lang w:val="en-US" w:eastAsia="en-US"/>
              </w:rPr>
            </w:pPr>
            <w:r w:rsidRPr="00306680">
              <w:rPr>
                <w:rFonts w:ascii="Calibri" w:eastAsia="Times New Roman" w:hAnsi="Calibri" w:cs="Calibri"/>
                <w:color w:val="000000"/>
                <w:szCs w:val="22"/>
                <w:lang w:val="en-US" w:eastAsia="en-US"/>
              </w:rPr>
              <w:t>Form Factor</w:t>
            </w:r>
          </w:p>
        </w:tc>
        <w:tc>
          <w:tcPr>
            <w:tcW w:w="4230" w:type="dxa"/>
            <w:tcBorders>
              <w:top w:val="nil"/>
              <w:left w:val="nil"/>
              <w:bottom w:val="single" w:sz="4" w:space="0" w:color="auto"/>
              <w:right w:val="single" w:sz="4" w:space="0" w:color="auto"/>
            </w:tcBorders>
            <w:shd w:val="clear" w:color="auto" w:fill="auto"/>
            <w:vAlign w:val="center"/>
            <w:hideMark/>
          </w:tcPr>
          <w:p w:rsidR="00306680" w:rsidRPr="00306680" w:rsidRDefault="00306680" w:rsidP="00306680">
            <w:pPr>
              <w:spacing w:after="0" w:line="240" w:lineRule="auto"/>
              <w:rPr>
                <w:rFonts w:ascii="Calibri" w:eastAsia="Times New Roman" w:hAnsi="Calibri" w:cs="Calibri"/>
                <w:color w:val="000000"/>
                <w:szCs w:val="22"/>
                <w:lang w:val="en-US" w:eastAsia="en-US"/>
              </w:rPr>
            </w:pPr>
            <w:r w:rsidRPr="00306680">
              <w:rPr>
                <w:rFonts w:ascii="Calibri" w:eastAsia="Times New Roman" w:hAnsi="Calibri" w:cs="Calibri"/>
                <w:color w:val="000000"/>
                <w:szCs w:val="22"/>
                <w:lang w:val="en-US" w:eastAsia="en-US"/>
              </w:rPr>
              <w:t>1U or 2U Rack Mountable with rack mounting kit</w:t>
            </w:r>
          </w:p>
        </w:tc>
        <w:tc>
          <w:tcPr>
            <w:tcW w:w="1440" w:type="dxa"/>
            <w:tcBorders>
              <w:top w:val="nil"/>
              <w:left w:val="nil"/>
              <w:bottom w:val="single" w:sz="4" w:space="0" w:color="auto"/>
              <w:right w:val="single" w:sz="4" w:space="0" w:color="auto"/>
            </w:tcBorders>
            <w:shd w:val="clear" w:color="auto" w:fill="auto"/>
            <w:noWrap/>
            <w:vAlign w:val="center"/>
            <w:hideMark/>
          </w:tcPr>
          <w:p w:rsidR="00306680" w:rsidRPr="00306680" w:rsidRDefault="00306680" w:rsidP="00306680">
            <w:pPr>
              <w:spacing w:after="0" w:line="240" w:lineRule="auto"/>
              <w:rPr>
                <w:rFonts w:ascii="Calibri" w:eastAsia="Times New Roman" w:hAnsi="Calibri" w:cs="Calibri"/>
                <w:color w:val="000000"/>
                <w:szCs w:val="22"/>
                <w:lang w:val="en-US" w:eastAsia="en-US"/>
              </w:rPr>
            </w:pPr>
            <w:r w:rsidRPr="00306680">
              <w:rPr>
                <w:rFonts w:ascii="Calibri" w:eastAsia="Times New Roman" w:hAnsi="Calibri" w:cs="Calibri"/>
                <w:color w:val="000000"/>
                <w:szCs w:val="22"/>
                <w:lang w:val="en-US" w:eastAsia="en-US"/>
              </w:rPr>
              <w:t> </w:t>
            </w:r>
          </w:p>
        </w:tc>
        <w:tc>
          <w:tcPr>
            <w:tcW w:w="1440" w:type="dxa"/>
            <w:tcBorders>
              <w:top w:val="nil"/>
              <w:left w:val="nil"/>
              <w:bottom w:val="single" w:sz="4" w:space="0" w:color="auto"/>
              <w:right w:val="single" w:sz="4" w:space="0" w:color="auto"/>
            </w:tcBorders>
            <w:shd w:val="clear" w:color="auto" w:fill="auto"/>
            <w:vAlign w:val="center"/>
            <w:hideMark/>
          </w:tcPr>
          <w:p w:rsidR="00306680" w:rsidRPr="00306680" w:rsidRDefault="00306680" w:rsidP="00306680">
            <w:pPr>
              <w:spacing w:after="0" w:line="240" w:lineRule="auto"/>
              <w:rPr>
                <w:rFonts w:ascii="Calibri" w:eastAsia="Times New Roman" w:hAnsi="Calibri" w:cs="Calibri"/>
                <w:color w:val="000000"/>
                <w:szCs w:val="22"/>
                <w:lang w:val="en-US" w:eastAsia="en-US"/>
              </w:rPr>
            </w:pPr>
            <w:r w:rsidRPr="00306680">
              <w:rPr>
                <w:rFonts w:ascii="Calibri" w:eastAsia="Times New Roman" w:hAnsi="Calibri" w:cs="Calibri"/>
                <w:color w:val="000000"/>
                <w:szCs w:val="22"/>
                <w:lang w:val="en-US" w:eastAsia="en-US"/>
              </w:rPr>
              <w:t> </w:t>
            </w:r>
          </w:p>
        </w:tc>
      </w:tr>
      <w:tr w:rsidR="00306680" w:rsidRPr="00306680" w:rsidTr="00306680">
        <w:trPr>
          <w:trHeight w:val="600"/>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306680" w:rsidRPr="00306680" w:rsidRDefault="00306680" w:rsidP="00306680">
            <w:pPr>
              <w:spacing w:after="0" w:line="240" w:lineRule="auto"/>
              <w:jc w:val="center"/>
              <w:rPr>
                <w:rFonts w:ascii="Calibri" w:eastAsia="Times New Roman" w:hAnsi="Calibri" w:cs="Calibri"/>
                <w:color w:val="000000"/>
                <w:szCs w:val="22"/>
                <w:lang w:val="en-US" w:eastAsia="en-US"/>
              </w:rPr>
            </w:pPr>
            <w:r w:rsidRPr="00306680">
              <w:rPr>
                <w:rFonts w:ascii="Calibri" w:eastAsia="Times New Roman" w:hAnsi="Calibri" w:cs="Calibri"/>
                <w:color w:val="000000"/>
                <w:szCs w:val="22"/>
                <w:lang w:val="en-US" w:eastAsia="en-US"/>
              </w:rPr>
              <w:t>5</w:t>
            </w:r>
          </w:p>
        </w:tc>
        <w:tc>
          <w:tcPr>
            <w:tcW w:w="1782" w:type="dxa"/>
            <w:tcBorders>
              <w:top w:val="nil"/>
              <w:left w:val="nil"/>
              <w:bottom w:val="single" w:sz="4" w:space="0" w:color="auto"/>
              <w:right w:val="single" w:sz="4" w:space="0" w:color="auto"/>
            </w:tcBorders>
            <w:shd w:val="clear" w:color="000000" w:fill="D8D8D8"/>
            <w:vAlign w:val="center"/>
            <w:hideMark/>
          </w:tcPr>
          <w:p w:rsidR="00306680" w:rsidRPr="00306680" w:rsidRDefault="00306680" w:rsidP="00306680">
            <w:pPr>
              <w:spacing w:after="0" w:line="240" w:lineRule="auto"/>
              <w:rPr>
                <w:rFonts w:ascii="Calibri" w:eastAsia="Times New Roman" w:hAnsi="Calibri" w:cs="Calibri"/>
                <w:color w:val="000000"/>
                <w:szCs w:val="22"/>
                <w:lang w:val="en-US" w:eastAsia="en-US"/>
              </w:rPr>
            </w:pPr>
            <w:r w:rsidRPr="00306680">
              <w:rPr>
                <w:rFonts w:ascii="Calibri" w:eastAsia="Times New Roman" w:hAnsi="Calibri" w:cs="Calibri"/>
                <w:color w:val="000000"/>
                <w:szCs w:val="22"/>
                <w:lang w:val="en-US" w:eastAsia="en-US"/>
              </w:rPr>
              <w:t>CPU</w:t>
            </w:r>
          </w:p>
        </w:tc>
        <w:tc>
          <w:tcPr>
            <w:tcW w:w="4230" w:type="dxa"/>
            <w:tcBorders>
              <w:top w:val="nil"/>
              <w:left w:val="nil"/>
              <w:bottom w:val="single" w:sz="4" w:space="0" w:color="auto"/>
              <w:right w:val="single" w:sz="4" w:space="0" w:color="auto"/>
            </w:tcBorders>
            <w:shd w:val="clear" w:color="000000" w:fill="D8D8D8"/>
            <w:vAlign w:val="center"/>
            <w:hideMark/>
          </w:tcPr>
          <w:p w:rsidR="00306680" w:rsidRPr="00306680" w:rsidRDefault="00306680" w:rsidP="00306680">
            <w:pPr>
              <w:spacing w:after="0" w:line="240" w:lineRule="auto"/>
              <w:jc w:val="both"/>
              <w:rPr>
                <w:rFonts w:ascii="Calibri" w:eastAsia="Times New Roman" w:hAnsi="Calibri" w:cs="Calibri"/>
                <w:color w:val="000000"/>
                <w:szCs w:val="22"/>
                <w:lang w:val="en-US" w:eastAsia="en-US"/>
              </w:rPr>
            </w:pPr>
            <w:r w:rsidRPr="00306680">
              <w:rPr>
                <w:rFonts w:ascii="Calibri" w:eastAsia="Times New Roman" w:hAnsi="Calibri" w:cs="Calibri"/>
                <w:color w:val="000000"/>
                <w:szCs w:val="22"/>
                <w:lang w:val="en-US" w:eastAsia="en-US"/>
              </w:rPr>
              <w:t xml:space="preserve">Intel Xeon Processor (64 Bit) with 4 cores and minimum 2.6 GHZ or higher. </w:t>
            </w:r>
          </w:p>
        </w:tc>
        <w:tc>
          <w:tcPr>
            <w:tcW w:w="1440" w:type="dxa"/>
            <w:tcBorders>
              <w:top w:val="nil"/>
              <w:left w:val="nil"/>
              <w:bottom w:val="single" w:sz="4" w:space="0" w:color="auto"/>
              <w:right w:val="single" w:sz="4" w:space="0" w:color="auto"/>
            </w:tcBorders>
            <w:shd w:val="clear" w:color="auto" w:fill="auto"/>
            <w:noWrap/>
            <w:vAlign w:val="center"/>
            <w:hideMark/>
          </w:tcPr>
          <w:p w:rsidR="00306680" w:rsidRPr="00306680" w:rsidRDefault="00306680" w:rsidP="00306680">
            <w:pPr>
              <w:spacing w:after="0" w:line="240" w:lineRule="auto"/>
              <w:rPr>
                <w:rFonts w:ascii="Calibri" w:eastAsia="Times New Roman" w:hAnsi="Calibri" w:cs="Calibri"/>
                <w:color w:val="000000"/>
                <w:szCs w:val="22"/>
                <w:lang w:val="en-US" w:eastAsia="en-US"/>
              </w:rPr>
            </w:pPr>
            <w:r w:rsidRPr="00306680">
              <w:rPr>
                <w:rFonts w:ascii="Calibri" w:eastAsia="Times New Roman" w:hAnsi="Calibri" w:cs="Calibri"/>
                <w:color w:val="000000"/>
                <w:szCs w:val="22"/>
                <w:lang w:val="en-US" w:eastAsia="en-US"/>
              </w:rPr>
              <w:t> </w:t>
            </w:r>
          </w:p>
        </w:tc>
        <w:tc>
          <w:tcPr>
            <w:tcW w:w="1440" w:type="dxa"/>
            <w:tcBorders>
              <w:top w:val="nil"/>
              <w:left w:val="nil"/>
              <w:bottom w:val="single" w:sz="4" w:space="0" w:color="auto"/>
              <w:right w:val="single" w:sz="4" w:space="0" w:color="auto"/>
            </w:tcBorders>
            <w:shd w:val="clear" w:color="auto" w:fill="auto"/>
            <w:vAlign w:val="center"/>
            <w:hideMark/>
          </w:tcPr>
          <w:p w:rsidR="00306680" w:rsidRPr="00306680" w:rsidRDefault="00306680" w:rsidP="00306680">
            <w:pPr>
              <w:spacing w:after="0" w:line="240" w:lineRule="auto"/>
              <w:rPr>
                <w:rFonts w:ascii="Calibri" w:eastAsia="Times New Roman" w:hAnsi="Calibri" w:cs="Calibri"/>
                <w:color w:val="000000"/>
                <w:szCs w:val="22"/>
                <w:lang w:val="en-US" w:eastAsia="en-US"/>
              </w:rPr>
            </w:pPr>
            <w:r w:rsidRPr="00306680">
              <w:rPr>
                <w:rFonts w:ascii="Calibri" w:eastAsia="Times New Roman" w:hAnsi="Calibri" w:cs="Calibri"/>
                <w:color w:val="000000"/>
                <w:szCs w:val="22"/>
                <w:lang w:val="en-US" w:eastAsia="en-US"/>
              </w:rPr>
              <w:t> </w:t>
            </w:r>
          </w:p>
        </w:tc>
      </w:tr>
      <w:tr w:rsidR="00306680" w:rsidRPr="00306680" w:rsidTr="00306680">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306680" w:rsidRPr="00306680" w:rsidRDefault="00306680" w:rsidP="00306680">
            <w:pPr>
              <w:spacing w:after="0" w:line="240" w:lineRule="auto"/>
              <w:jc w:val="center"/>
              <w:rPr>
                <w:rFonts w:ascii="Calibri" w:eastAsia="Times New Roman" w:hAnsi="Calibri" w:cs="Calibri"/>
                <w:color w:val="000000"/>
                <w:szCs w:val="22"/>
                <w:lang w:val="en-US" w:eastAsia="en-US"/>
              </w:rPr>
            </w:pPr>
            <w:r w:rsidRPr="00306680">
              <w:rPr>
                <w:rFonts w:ascii="Calibri" w:eastAsia="Times New Roman" w:hAnsi="Calibri" w:cs="Calibri"/>
                <w:color w:val="000000"/>
                <w:szCs w:val="22"/>
                <w:lang w:val="en-US" w:eastAsia="en-US"/>
              </w:rPr>
              <w:t>6</w:t>
            </w:r>
          </w:p>
        </w:tc>
        <w:tc>
          <w:tcPr>
            <w:tcW w:w="1782" w:type="dxa"/>
            <w:tcBorders>
              <w:top w:val="nil"/>
              <w:left w:val="nil"/>
              <w:bottom w:val="single" w:sz="4" w:space="0" w:color="auto"/>
              <w:right w:val="single" w:sz="4" w:space="0" w:color="auto"/>
            </w:tcBorders>
            <w:shd w:val="clear" w:color="000000" w:fill="D8D8D8"/>
            <w:vAlign w:val="center"/>
            <w:hideMark/>
          </w:tcPr>
          <w:p w:rsidR="00306680" w:rsidRPr="00306680" w:rsidRDefault="00306680" w:rsidP="00306680">
            <w:pPr>
              <w:spacing w:after="0" w:line="240" w:lineRule="auto"/>
              <w:rPr>
                <w:rFonts w:ascii="Calibri" w:eastAsia="Times New Roman" w:hAnsi="Calibri" w:cs="Calibri"/>
                <w:color w:val="000000"/>
                <w:szCs w:val="22"/>
                <w:lang w:val="en-US" w:eastAsia="en-US"/>
              </w:rPr>
            </w:pPr>
            <w:r w:rsidRPr="00306680">
              <w:rPr>
                <w:rFonts w:ascii="Calibri" w:eastAsia="Times New Roman" w:hAnsi="Calibri" w:cs="Calibri"/>
                <w:color w:val="000000"/>
                <w:szCs w:val="22"/>
                <w:lang w:val="en-US" w:eastAsia="en-US"/>
              </w:rPr>
              <w:t>No. Of CPUs</w:t>
            </w:r>
          </w:p>
        </w:tc>
        <w:tc>
          <w:tcPr>
            <w:tcW w:w="4230" w:type="dxa"/>
            <w:tcBorders>
              <w:top w:val="nil"/>
              <w:left w:val="nil"/>
              <w:bottom w:val="single" w:sz="4" w:space="0" w:color="auto"/>
              <w:right w:val="single" w:sz="4" w:space="0" w:color="auto"/>
            </w:tcBorders>
            <w:shd w:val="clear" w:color="000000" w:fill="D8D8D8"/>
            <w:vAlign w:val="center"/>
            <w:hideMark/>
          </w:tcPr>
          <w:p w:rsidR="00306680" w:rsidRPr="00306680" w:rsidRDefault="00306680" w:rsidP="00306680">
            <w:pPr>
              <w:spacing w:after="0" w:line="240" w:lineRule="auto"/>
              <w:rPr>
                <w:rFonts w:ascii="Calibri" w:eastAsia="Times New Roman" w:hAnsi="Calibri" w:cs="Calibri"/>
                <w:color w:val="000000"/>
                <w:szCs w:val="22"/>
                <w:lang w:val="en-US" w:eastAsia="en-US"/>
              </w:rPr>
            </w:pPr>
            <w:r w:rsidRPr="00306680">
              <w:rPr>
                <w:rFonts w:ascii="Calibri" w:eastAsia="Times New Roman" w:hAnsi="Calibri" w:cs="Calibri"/>
                <w:color w:val="000000"/>
                <w:szCs w:val="22"/>
                <w:lang w:val="en-US" w:eastAsia="en-US"/>
              </w:rPr>
              <w:t>01 CPU.</w:t>
            </w:r>
          </w:p>
        </w:tc>
        <w:tc>
          <w:tcPr>
            <w:tcW w:w="1440" w:type="dxa"/>
            <w:tcBorders>
              <w:top w:val="nil"/>
              <w:left w:val="nil"/>
              <w:bottom w:val="single" w:sz="4" w:space="0" w:color="auto"/>
              <w:right w:val="single" w:sz="4" w:space="0" w:color="auto"/>
            </w:tcBorders>
            <w:shd w:val="clear" w:color="auto" w:fill="auto"/>
            <w:noWrap/>
            <w:vAlign w:val="center"/>
            <w:hideMark/>
          </w:tcPr>
          <w:p w:rsidR="00306680" w:rsidRPr="00306680" w:rsidRDefault="00306680" w:rsidP="00306680">
            <w:pPr>
              <w:spacing w:after="0" w:line="240" w:lineRule="auto"/>
              <w:rPr>
                <w:rFonts w:ascii="Calibri" w:eastAsia="Times New Roman" w:hAnsi="Calibri" w:cs="Calibri"/>
                <w:color w:val="000000"/>
                <w:szCs w:val="22"/>
                <w:lang w:val="en-US" w:eastAsia="en-US"/>
              </w:rPr>
            </w:pPr>
            <w:r w:rsidRPr="00306680">
              <w:rPr>
                <w:rFonts w:ascii="Calibri" w:eastAsia="Times New Roman" w:hAnsi="Calibri" w:cs="Calibri"/>
                <w:color w:val="000000"/>
                <w:szCs w:val="22"/>
                <w:lang w:val="en-US" w:eastAsia="en-US"/>
              </w:rPr>
              <w:t> </w:t>
            </w:r>
          </w:p>
        </w:tc>
        <w:tc>
          <w:tcPr>
            <w:tcW w:w="1440" w:type="dxa"/>
            <w:tcBorders>
              <w:top w:val="nil"/>
              <w:left w:val="nil"/>
              <w:bottom w:val="single" w:sz="4" w:space="0" w:color="auto"/>
              <w:right w:val="single" w:sz="4" w:space="0" w:color="auto"/>
            </w:tcBorders>
            <w:shd w:val="clear" w:color="auto" w:fill="auto"/>
            <w:vAlign w:val="center"/>
            <w:hideMark/>
          </w:tcPr>
          <w:p w:rsidR="00306680" w:rsidRPr="00306680" w:rsidRDefault="00306680" w:rsidP="00306680">
            <w:pPr>
              <w:spacing w:after="0" w:line="240" w:lineRule="auto"/>
              <w:rPr>
                <w:rFonts w:ascii="Calibri" w:eastAsia="Times New Roman" w:hAnsi="Calibri" w:cs="Calibri"/>
                <w:color w:val="000000"/>
                <w:szCs w:val="22"/>
                <w:lang w:val="en-US" w:eastAsia="en-US"/>
              </w:rPr>
            </w:pPr>
            <w:r w:rsidRPr="00306680">
              <w:rPr>
                <w:rFonts w:ascii="Calibri" w:eastAsia="Times New Roman" w:hAnsi="Calibri" w:cs="Calibri"/>
                <w:color w:val="000000"/>
                <w:szCs w:val="22"/>
                <w:lang w:val="en-US" w:eastAsia="en-US"/>
              </w:rPr>
              <w:t> </w:t>
            </w:r>
          </w:p>
        </w:tc>
      </w:tr>
      <w:tr w:rsidR="00306680" w:rsidRPr="00306680" w:rsidTr="00306680">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306680" w:rsidRPr="00306680" w:rsidRDefault="00306680" w:rsidP="00306680">
            <w:pPr>
              <w:spacing w:after="0" w:line="240" w:lineRule="auto"/>
              <w:jc w:val="center"/>
              <w:rPr>
                <w:rFonts w:ascii="Calibri" w:eastAsia="Times New Roman" w:hAnsi="Calibri" w:cs="Calibri"/>
                <w:color w:val="000000"/>
                <w:szCs w:val="22"/>
                <w:lang w:val="en-US" w:eastAsia="en-US"/>
              </w:rPr>
            </w:pPr>
            <w:r w:rsidRPr="00306680">
              <w:rPr>
                <w:rFonts w:ascii="Calibri" w:eastAsia="Times New Roman" w:hAnsi="Calibri" w:cs="Calibri"/>
                <w:color w:val="000000"/>
                <w:szCs w:val="22"/>
                <w:lang w:val="en-US" w:eastAsia="en-US"/>
              </w:rPr>
              <w:t>7</w:t>
            </w:r>
          </w:p>
        </w:tc>
        <w:tc>
          <w:tcPr>
            <w:tcW w:w="1782" w:type="dxa"/>
            <w:tcBorders>
              <w:top w:val="nil"/>
              <w:left w:val="nil"/>
              <w:bottom w:val="single" w:sz="4" w:space="0" w:color="auto"/>
              <w:right w:val="single" w:sz="4" w:space="0" w:color="auto"/>
            </w:tcBorders>
            <w:shd w:val="clear" w:color="auto" w:fill="auto"/>
            <w:vAlign w:val="center"/>
            <w:hideMark/>
          </w:tcPr>
          <w:p w:rsidR="00306680" w:rsidRPr="00306680" w:rsidRDefault="00306680" w:rsidP="00306680">
            <w:pPr>
              <w:spacing w:after="0" w:line="240" w:lineRule="auto"/>
              <w:rPr>
                <w:rFonts w:ascii="Calibri" w:eastAsia="Times New Roman" w:hAnsi="Calibri" w:cs="Calibri"/>
                <w:color w:val="000000"/>
                <w:szCs w:val="22"/>
                <w:lang w:val="en-US" w:eastAsia="en-US"/>
              </w:rPr>
            </w:pPr>
            <w:r w:rsidRPr="00306680">
              <w:rPr>
                <w:rFonts w:ascii="Calibri" w:eastAsia="Times New Roman" w:hAnsi="Calibri" w:cs="Calibri"/>
                <w:color w:val="000000"/>
                <w:szCs w:val="22"/>
                <w:lang w:val="en-US" w:eastAsia="en-US"/>
              </w:rPr>
              <w:t>Cache Memory</w:t>
            </w:r>
          </w:p>
        </w:tc>
        <w:tc>
          <w:tcPr>
            <w:tcW w:w="4230" w:type="dxa"/>
            <w:tcBorders>
              <w:top w:val="nil"/>
              <w:left w:val="nil"/>
              <w:bottom w:val="single" w:sz="4" w:space="0" w:color="auto"/>
              <w:right w:val="single" w:sz="4" w:space="0" w:color="auto"/>
            </w:tcBorders>
            <w:shd w:val="clear" w:color="auto" w:fill="auto"/>
            <w:vAlign w:val="center"/>
            <w:hideMark/>
          </w:tcPr>
          <w:p w:rsidR="00306680" w:rsidRPr="00306680" w:rsidRDefault="00306680" w:rsidP="00306680">
            <w:pPr>
              <w:spacing w:after="0" w:line="240" w:lineRule="auto"/>
              <w:rPr>
                <w:rFonts w:ascii="Calibri" w:eastAsia="Times New Roman" w:hAnsi="Calibri" w:cs="Calibri"/>
                <w:color w:val="000000"/>
                <w:szCs w:val="22"/>
                <w:lang w:val="en-US" w:eastAsia="en-US"/>
              </w:rPr>
            </w:pPr>
            <w:r w:rsidRPr="00306680">
              <w:rPr>
                <w:rFonts w:ascii="Calibri" w:eastAsia="Times New Roman" w:hAnsi="Calibri" w:cs="Calibri"/>
                <w:color w:val="000000"/>
                <w:szCs w:val="22"/>
                <w:lang w:val="en-US" w:eastAsia="en-US"/>
              </w:rPr>
              <w:t>10 MB L3 or higher</w:t>
            </w:r>
          </w:p>
        </w:tc>
        <w:tc>
          <w:tcPr>
            <w:tcW w:w="1440" w:type="dxa"/>
            <w:tcBorders>
              <w:top w:val="nil"/>
              <w:left w:val="nil"/>
              <w:bottom w:val="single" w:sz="4" w:space="0" w:color="auto"/>
              <w:right w:val="single" w:sz="4" w:space="0" w:color="auto"/>
            </w:tcBorders>
            <w:shd w:val="clear" w:color="auto" w:fill="auto"/>
            <w:noWrap/>
            <w:vAlign w:val="center"/>
            <w:hideMark/>
          </w:tcPr>
          <w:p w:rsidR="00306680" w:rsidRPr="00306680" w:rsidRDefault="00306680" w:rsidP="00306680">
            <w:pPr>
              <w:spacing w:after="0" w:line="240" w:lineRule="auto"/>
              <w:rPr>
                <w:rFonts w:ascii="Calibri" w:eastAsia="Times New Roman" w:hAnsi="Calibri" w:cs="Calibri"/>
                <w:color w:val="000000"/>
                <w:szCs w:val="22"/>
                <w:lang w:val="en-US" w:eastAsia="en-US"/>
              </w:rPr>
            </w:pPr>
            <w:r w:rsidRPr="00306680">
              <w:rPr>
                <w:rFonts w:ascii="Calibri" w:eastAsia="Times New Roman" w:hAnsi="Calibri" w:cs="Calibri"/>
                <w:color w:val="000000"/>
                <w:szCs w:val="22"/>
                <w:lang w:val="en-US" w:eastAsia="en-US"/>
              </w:rPr>
              <w:t> </w:t>
            </w:r>
          </w:p>
        </w:tc>
        <w:tc>
          <w:tcPr>
            <w:tcW w:w="1440" w:type="dxa"/>
            <w:tcBorders>
              <w:top w:val="nil"/>
              <w:left w:val="nil"/>
              <w:bottom w:val="single" w:sz="4" w:space="0" w:color="auto"/>
              <w:right w:val="single" w:sz="4" w:space="0" w:color="auto"/>
            </w:tcBorders>
            <w:shd w:val="clear" w:color="auto" w:fill="auto"/>
            <w:vAlign w:val="center"/>
            <w:hideMark/>
          </w:tcPr>
          <w:p w:rsidR="00306680" w:rsidRPr="00306680" w:rsidRDefault="00306680" w:rsidP="00306680">
            <w:pPr>
              <w:spacing w:after="0" w:line="240" w:lineRule="auto"/>
              <w:rPr>
                <w:rFonts w:ascii="Calibri" w:eastAsia="Times New Roman" w:hAnsi="Calibri" w:cs="Calibri"/>
                <w:color w:val="000000"/>
                <w:szCs w:val="22"/>
                <w:lang w:val="en-US" w:eastAsia="en-US"/>
              </w:rPr>
            </w:pPr>
            <w:r w:rsidRPr="00306680">
              <w:rPr>
                <w:rFonts w:ascii="Calibri" w:eastAsia="Times New Roman" w:hAnsi="Calibri" w:cs="Calibri"/>
                <w:color w:val="000000"/>
                <w:szCs w:val="22"/>
                <w:lang w:val="en-US" w:eastAsia="en-US"/>
              </w:rPr>
              <w:t> </w:t>
            </w:r>
          </w:p>
        </w:tc>
      </w:tr>
      <w:tr w:rsidR="00306680" w:rsidRPr="00306680" w:rsidTr="00306680">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306680" w:rsidRPr="00306680" w:rsidRDefault="00306680" w:rsidP="00306680">
            <w:pPr>
              <w:spacing w:after="0" w:line="240" w:lineRule="auto"/>
              <w:jc w:val="center"/>
              <w:rPr>
                <w:rFonts w:ascii="Calibri" w:eastAsia="Times New Roman" w:hAnsi="Calibri" w:cs="Calibri"/>
                <w:color w:val="000000"/>
                <w:szCs w:val="22"/>
                <w:lang w:val="en-US" w:eastAsia="en-US"/>
              </w:rPr>
            </w:pPr>
            <w:r w:rsidRPr="00306680">
              <w:rPr>
                <w:rFonts w:ascii="Calibri" w:eastAsia="Times New Roman" w:hAnsi="Calibri" w:cs="Calibri"/>
                <w:color w:val="000000"/>
                <w:szCs w:val="22"/>
                <w:lang w:val="en-US" w:eastAsia="en-US"/>
              </w:rPr>
              <w:t>8</w:t>
            </w:r>
          </w:p>
        </w:tc>
        <w:tc>
          <w:tcPr>
            <w:tcW w:w="1782" w:type="dxa"/>
            <w:tcBorders>
              <w:top w:val="nil"/>
              <w:left w:val="nil"/>
              <w:bottom w:val="single" w:sz="4" w:space="0" w:color="auto"/>
              <w:right w:val="single" w:sz="4" w:space="0" w:color="auto"/>
            </w:tcBorders>
            <w:shd w:val="clear" w:color="000000" w:fill="D8D8D8"/>
            <w:vAlign w:val="center"/>
            <w:hideMark/>
          </w:tcPr>
          <w:p w:rsidR="00306680" w:rsidRPr="00306680" w:rsidRDefault="00306680" w:rsidP="00306680">
            <w:pPr>
              <w:spacing w:after="0" w:line="240" w:lineRule="auto"/>
              <w:rPr>
                <w:rFonts w:ascii="Calibri" w:eastAsia="Times New Roman" w:hAnsi="Calibri" w:cs="Calibri"/>
                <w:color w:val="000000"/>
                <w:szCs w:val="22"/>
                <w:lang w:val="en-US" w:eastAsia="en-US"/>
              </w:rPr>
            </w:pPr>
            <w:r w:rsidRPr="00306680">
              <w:rPr>
                <w:rFonts w:ascii="Calibri" w:eastAsia="Times New Roman" w:hAnsi="Calibri" w:cs="Calibri"/>
                <w:color w:val="000000"/>
                <w:szCs w:val="22"/>
                <w:lang w:val="en-US" w:eastAsia="en-US"/>
              </w:rPr>
              <w:t>Chipset</w:t>
            </w:r>
          </w:p>
        </w:tc>
        <w:tc>
          <w:tcPr>
            <w:tcW w:w="4230" w:type="dxa"/>
            <w:tcBorders>
              <w:top w:val="nil"/>
              <w:left w:val="nil"/>
              <w:bottom w:val="single" w:sz="4" w:space="0" w:color="auto"/>
              <w:right w:val="single" w:sz="4" w:space="0" w:color="auto"/>
            </w:tcBorders>
            <w:shd w:val="clear" w:color="000000" w:fill="D8D8D8"/>
            <w:vAlign w:val="center"/>
            <w:hideMark/>
          </w:tcPr>
          <w:p w:rsidR="00306680" w:rsidRPr="00306680" w:rsidRDefault="00306680" w:rsidP="00306680">
            <w:pPr>
              <w:spacing w:after="0" w:line="240" w:lineRule="auto"/>
              <w:rPr>
                <w:rFonts w:ascii="Calibri" w:eastAsia="Times New Roman" w:hAnsi="Calibri" w:cs="Calibri"/>
                <w:color w:val="000000"/>
                <w:szCs w:val="22"/>
                <w:lang w:val="en-US" w:eastAsia="en-US"/>
              </w:rPr>
            </w:pPr>
            <w:r w:rsidRPr="00306680">
              <w:rPr>
                <w:rFonts w:ascii="Calibri" w:eastAsia="Times New Roman" w:hAnsi="Calibri" w:cs="Calibri"/>
                <w:color w:val="000000"/>
                <w:szCs w:val="22"/>
                <w:lang w:val="en-US" w:eastAsia="en-US"/>
              </w:rPr>
              <w:t>Intel E5 2600 V4 Series or higher</w:t>
            </w:r>
          </w:p>
        </w:tc>
        <w:tc>
          <w:tcPr>
            <w:tcW w:w="1440" w:type="dxa"/>
            <w:tcBorders>
              <w:top w:val="nil"/>
              <w:left w:val="nil"/>
              <w:bottom w:val="single" w:sz="4" w:space="0" w:color="auto"/>
              <w:right w:val="single" w:sz="4" w:space="0" w:color="auto"/>
            </w:tcBorders>
            <w:shd w:val="clear" w:color="auto" w:fill="auto"/>
            <w:noWrap/>
            <w:vAlign w:val="center"/>
            <w:hideMark/>
          </w:tcPr>
          <w:p w:rsidR="00306680" w:rsidRPr="00306680" w:rsidRDefault="00306680" w:rsidP="00306680">
            <w:pPr>
              <w:spacing w:after="0" w:line="240" w:lineRule="auto"/>
              <w:rPr>
                <w:rFonts w:ascii="Calibri" w:eastAsia="Times New Roman" w:hAnsi="Calibri" w:cs="Calibri"/>
                <w:color w:val="000000"/>
                <w:szCs w:val="22"/>
                <w:lang w:val="en-US" w:eastAsia="en-US"/>
              </w:rPr>
            </w:pPr>
            <w:r w:rsidRPr="00306680">
              <w:rPr>
                <w:rFonts w:ascii="Calibri" w:eastAsia="Times New Roman" w:hAnsi="Calibri" w:cs="Calibri"/>
                <w:color w:val="000000"/>
                <w:szCs w:val="22"/>
                <w:lang w:val="en-US" w:eastAsia="en-US"/>
              </w:rPr>
              <w:t> </w:t>
            </w:r>
          </w:p>
        </w:tc>
        <w:tc>
          <w:tcPr>
            <w:tcW w:w="1440" w:type="dxa"/>
            <w:tcBorders>
              <w:top w:val="nil"/>
              <w:left w:val="nil"/>
              <w:bottom w:val="single" w:sz="4" w:space="0" w:color="auto"/>
              <w:right w:val="single" w:sz="4" w:space="0" w:color="auto"/>
            </w:tcBorders>
            <w:shd w:val="clear" w:color="auto" w:fill="auto"/>
            <w:vAlign w:val="center"/>
            <w:hideMark/>
          </w:tcPr>
          <w:p w:rsidR="00306680" w:rsidRPr="00306680" w:rsidRDefault="00306680" w:rsidP="00306680">
            <w:pPr>
              <w:spacing w:after="0" w:line="240" w:lineRule="auto"/>
              <w:rPr>
                <w:rFonts w:ascii="Calibri" w:eastAsia="Times New Roman" w:hAnsi="Calibri" w:cs="Calibri"/>
                <w:color w:val="000000"/>
                <w:szCs w:val="22"/>
                <w:lang w:val="en-US" w:eastAsia="en-US"/>
              </w:rPr>
            </w:pPr>
            <w:r w:rsidRPr="00306680">
              <w:rPr>
                <w:rFonts w:ascii="Calibri" w:eastAsia="Times New Roman" w:hAnsi="Calibri" w:cs="Calibri"/>
                <w:color w:val="000000"/>
                <w:szCs w:val="22"/>
                <w:lang w:val="en-US" w:eastAsia="en-US"/>
              </w:rPr>
              <w:t> </w:t>
            </w:r>
          </w:p>
        </w:tc>
      </w:tr>
      <w:tr w:rsidR="00306680" w:rsidRPr="00306680" w:rsidTr="00306680">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306680" w:rsidRPr="00306680" w:rsidRDefault="00306680" w:rsidP="00306680">
            <w:pPr>
              <w:spacing w:after="0" w:line="240" w:lineRule="auto"/>
              <w:jc w:val="center"/>
              <w:rPr>
                <w:rFonts w:ascii="Calibri" w:eastAsia="Times New Roman" w:hAnsi="Calibri" w:cs="Calibri"/>
                <w:color w:val="000000"/>
                <w:szCs w:val="22"/>
                <w:lang w:val="en-US" w:eastAsia="en-US"/>
              </w:rPr>
            </w:pPr>
            <w:r w:rsidRPr="00306680">
              <w:rPr>
                <w:rFonts w:ascii="Calibri" w:eastAsia="Times New Roman" w:hAnsi="Calibri" w:cs="Calibri"/>
                <w:color w:val="000000"/>
                <w:szCs w:val="22"/>
                <w:lang w:val="en-US" w:eastAsia="en-US"/>
              </w:rPr>
              <w:t>9</w:t>
            </w:r>
          </w:p>
        </w:tc>
        <w:tc>
          <w:tcPr>
            <w:tcW w:w="1782" w:type="dxa"/>
            <w:tcBorders>
              <w:top w:val="nil"/>
              <w:left w:val="nil"/>
              <w:bottom w:val="single" w:sz="4" w:space="0" w:color="auto"/>
              <w:right w:val="single" w:sz="4" w:space="0" w:color="auto"/>
            </w:tcBorders>
            <w:shd w:val="clear" w:color="auto" w:fill="auto"/>
            <w:vAlign w:val="center"/>
            <w:hideMark/>
          </w:tcPr>
          <w:p w:rsidR="00306680" w:rsidRPr="00306680" w:rsidRDefault="00306680" w:rsidP="00306680">
            <w:pPr>
              <w:spacing w:after="0" w:line="240" w:lineRule="auto"/>
              <w:rPr>
                <w:rFonts w:ascii="Calibri" w:eastAsia="Times New Roman" w:hAnsi="Calibri" w:cs="Calibri"/>
                <w:color w:val="000000"/>
                <w:szCs w:val="22"/>
                <w:lang w:val="en-US" w:eastAsia="en-US"/>
              </w:rPr>
            </w:pPr>
            <w:r w:rsidRPr="00306680">
              <w:rPr>
                <w:rFonts w:ascii="Calibri" w:eastAsia="Times New Roman" w:hAnsi="Calibri" w:cs="Calibri"/>
                <w:color w:val="000000"/>
                <w:szCs w:val="22"/>
                <w:lang w:val="en-US" w:eastAsia="en-US"/>
              </w:rPr>
              <w:t>System Bus</w:t>
            </w:r>
          </w:p>
        </w:tc>
        <w:tc>
          <w:tcPr>
            <w:tcW w:w="4230" w:type="dxa"/>
            <w:tcBorders>
              <w:top w:val="nil"/>
              <w:left w:val="nil"/>
              <w:bottom w:val="single" w:sz="4" w:space="0" w:color="auto"/>
              <w:right w:val="single" w:sz="4" w:space="0" w:color="auto"/>
            </w:tcBorders>
            <w:shd w:val="clear" w:color="auto" w:fill="auto"/>
            <w:vAlign w:val="center"/>
            <w:hideMark/>
          </w:tcPr>
          <w:p w:rsidR="00306680" w:rsidRPr="00306680" w:rsidRDefault="00306680" w:rsidP="00306680">
            <w:pPr>
              <w:spacing w:after="0" w:line="240" w:lineRule="auto"/>
              <w:rPr>
                <w:rFonts w:ascii="Calibri" w:eastAsia="Times New Roman" w:hAnsi="Calibri" w:cs="Calibri"/>
                <w:color w:val="000000"/>
                <w:szCs w:val="22"/>
                <w:lang w:val="en-US" w:eastAsia="en-US"/>
              </w:rPr>
            </w:pPr>
            <w:r w:rsidRPr="00306680">
              <w:rPr>
                <w:rFonts w:ascii="Calibri" w:eastAsia="Times New Roman" w:hAnsi="Calibri" w:cs="Calibri"/>
                <w:color w:val="000000"/>
                <w:szCs w:val="22"/>
                <w:lang w:val="en-US" w:eastAsia="en-US"/>
              </w:rPr>
              <w:t>Intel QPI Link Speed 8.0GT/s QPI or higher</w:t>
            </w:r>
          </w:p>
        </w:tc>
        <w:tc>
          <w:tcPr>
            <w:tcW w:w="1440" w:type="dxa"/>
            <w:tcBorders>
              <w:top w:val="nil"/>
              <w:left w:val="nil"/>
              <w:bottom w:val="single" w:sz="4" w:space="0" w:color="auto"/>
              <w:right w:val="single" w:sz="4" w:space="0" w:color="auto"/>
            </w:tcBorders>
            <w:shd w:val="clear" w:color="auto" w:fill="auto"/>
            <w:noWrap/>
            <w:vAlign w:val="center"/>
            <w:hideMark/>
          </w:tcPr>
          <w:p w:rsidR="00306680" w:rsidRPr="00306680" w:rsidRDefault="00306680" w:rsidP="00306680">
            <w:pPr>
              <w:spacing w:after="0" w:line="240" w:lineRule="auto"/>
              <w:rPr>
                <w:rFonts w:ascii="Calibri" w:eastAsia="Times New Roman" w:hAnsi="Calibri" w:cs="Calibri"/>
                <w:color w:val="000000"/>
                <w:szCs w:val="22"/>
                <w:lang w:val="en-US" w:eastAsia="en-US"/>
              </w:rPr>
            </w:pPr>
            <w:r w:rsidRPr="00306680">
              <w:rPr>
                <w:rFonts w:ascii="Calibri" w:eastAsia="Times New Roman" w:hAnsi="Calibri" w:cs="Calibri"/>
                <w:color w:val="000000"/>
                <w:szCs w:val="22"/>
                <w:lang w:val="en-US" w:eastAsia="en-US"/>
              </w:rPr>
              <w:t> </w:t>
            </w:r>
          </w:p>
        </w:tc>
        <w:tc>
          <w:tcPr>
            <w:tcW w:w="1440" w:type="dxa"/>
            <w:tcBorders>
              <w:top w:val="nil"/>
              <w:left w:val="nil"/>
              <w:bottom w:val="single" w:sz="4" w:space="0" w:color="auto"/>
              <w:right w:val="single" w:sz="4" w:space="0" w:color="auto"/>
            </w:tcBorders>
            <w:shd w:val="clear" w:color="auto" w:fill="auto"/>
            <w:vAlign w:val="center"/>
            <w:hideMark/>
          </w:tcPr>
          <w:p w:rsidR="00306680" w:rsidRPr="00306680" w:rsidRDefault="00306680" w:rsidP="00306680">
            <w:pPr>
              <w:spacing w:after="0" w:line="240" w:lineRule="auto"/>
              <w:rPr>
                <w:rFonts w:ascii="Calibri" w:eastAsia="Times New Roman" w:hAnsi="Calibri" w:cs="Calibri"/>
                <w:color w:val="000000"/>
                <w:szCs w:val="22"/>
                <w:lang w:val="en-US" w:eastAsia="en-US"/>
              </w:rPr>
            </w:pPr>
            <w:r w:rsidRPr="00306680">
              <w:rPr>
                <w:rFonts w:ascii="Calibri" w:eastAsia="Times New Roman" w:hAnsi="Calibri" w:cs="Calibri"/>
                <w:color w:val="000000"/>
                <w:szCs w:val="22"/>
                <w:lang w:val="en-US" w:eastAsia="en-US"/>
              </w:rPr>
              <w:t> </w:t>
            </w:r>
          </w:p>
        </w:tc>
      </w:tr>
      <w:tr w:rsidR="00306680" w:rsidRPr="00306680" w:rsidTr="00306680">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306680" w:rsidRPr="00306680" w:rsidRDefault="00306680" w:rsidP="00306680">
            <w:pPr>
              <w:spacing w:after="0" w:line="240" w:lineRule="auto"/>
              <w:jc w:val="center"/>
              <w:rPr>
                <w:rFonts w:ascii="Calibri" w:eastAsia="Times New Roman" w:hAnsi="Calibri" w:cs="Calibri"/>
                <w:color w:val="000000"/>
                <w:szCs w:val="22"/>
                <w:lang w:val="en-US" w:eastAsia="en-US"/>
              </w:rPr>
            </w:pPr>
            <w:r w:rsidRPr="00306680">
              <w:rPr>
                <w:rFonts w:ascii="Calibri" w:eastAsia="Times New Roman" w:hAnsi="Calibri" w:cs="Calibri"/>
                <w:color w:val="000000"/>
                <w:szCs w:val="22"/>
                <w:lang w:val="en-US" w:eastAsia="en-US"/>
              </w:rPr>
              <w:t>10</w:t>
            </w:r>
          </w:p>
        </w:tc>
        <w:tc>
          <w:tcPr>
            <w:tcW w:w="1782" w:type="dxa"/>
            <w:tcBorders>
              <w:top w:val="nil"/>
              <w:left w:val="nil"/>
              <w:bottom w:val="single" w:sz="4" w:space="0" w:color="auto"/>
              <w:right w:val="single" w:sz="4" w:space="0" w:color="auto"/>
            </w:tcBorders>
            <w:shd w:val="clear" w:color="000000" w:fill="D8D8D8"/>
            <w:vAlign w:val="center"/>
            <w:hideMark/>
          </w:tcPr>
          <w:p w:rsidR="00306680" w:rsidRPr="00306680" w:rsidRDefault="00306680" w:rsidP="00306680">
            <w:pPr>
              <w:spacing w:after="0" w:line="240" w:lineRule="auto"/>
              <w:rPr>
                <w:rFonts w:ascii="Calibri" w:eastAsia="Times New Roman" w:hAnsi="Calibri" w:cs="Calibri"/>
                <w:color w:val="000000"/>
                <w:szCs w:val="22"/>
                <w:lang w:val="en-US" w:eastAsia="en-US"/>
              </w:rPr>
            </w:pPr>
            <w:r w:rsidRPr="00306680">
              <w:rPr>
                <w:rFonts w:ascii="Calibri" w:eastAsia="Times New Roman" w:hAnsi="Calibri" w:cs="Calibri"/>
                <w:color w:val="000000"/>
                <w:szCs w:val="22"/>
                <w:lang w:val="en-US" w:eastAsia="en-US"/>
              </w:rPr>
              <w:t>RAM</w:t>
            </w:r>
          </w:p>
        </w:tc>
        <w:tc>
          <w:tcPr>
            <w:tcW w:w="4230" w:type="dxa"/>
            <w:tcBorders>
              <w:top w:val="nil"/>
              <w:left w:val="nil"/>
              <w:bottom w:val="single" w:sz="4" w:space="0" w:color="auto"/>
              <w:right w:val="single" w:sz="4" w:space="0" w:color="auto"/>
            </w:tcBorders>
            <w:shd w:val="clear" w:color="000000" w:fill="D8D8D8"/>
            <w:vAlign w:val="center"/>
            <w:hideMark/>
          </w:tcPr>
          <w:p w:rsidR="00306680" w:rsidRPr="00306680" w:rsidRDefault="00306680" w:rsidP="00306680">
            <w:pPr>
              <w:spacing w:after="0" w:line="240" w:lineRule="auto"/>
              <w:jc w:val="both"/>
              <w:rPr>
                <w:rFonts w:ascii="Calibri" w:eastAsia="Times New Roman" w:hAnsi="Calibri" w:cs="Calibri"/>
                <w:color w:val="000000"/>
                <w:szCs w:val="22"/>
                <w:lang w:val="en-US" w:eastAsia="en-US"/>
              </w:rPr>
            </w:pPr>
            <w:r w:rsidRPr="00306680">
              <w:rPr>
                <w:rFonts w:ascii="Calibri" w:eastAsia="Times New Roman" w:hAnsi="Calibri" w:cs="Calibri"/>
                <w:color w:val="000000"/>
                <w:szCs w:val="22"/>
                <w:lang w:val="en-US" w:eastAsia="en-US"/>
              </w:rPr>
              <w:t xml:space="preserve">32 GB DDR4, </w:t>
            </w:r>
            <w:r w:rsidRPr="00306680">
              <w:rPr>
                <w:rFonts w:ascii="Calibri" w:eastAsia="Times New Roman" w:hAnsi="Calibri" w:cs="Calibri"/>
                <w:color w:val="000000"/>
                <w:szCs w:val="22"/>
                <w:u w:val="single"/>
                <w:lang w:val="en-US" w:eastAsia="en-US"/>
              </w:rPr>
              <w:t>2400T/s</w:t>
            </w:r>
            <w:r w:rsidRPr="00306680">
              <w:rPr>
                <w:rFonts w:ascii="Calibri" w:eastAsia="Times New Roman" w:hAnsi="Calibri" w:cs="Calibri"/>
                <w:color w:val="000000"/>
                <w:szCs w:val="22"/>
                <w:lang w:val="en-US" w:eastAsia="en-US"/>
              </w:rPr>
              <w:t>, upgradeability up to 128+ GB.</w:t>
            </w:r>
          </w:p>
        </w:tc>
        <w:tc>
          <w:tcPr>
            <w:tcW w:w="1440" w:type="dxa"/>
            <w:tcBorders>
              <w:top w:val="nil"/>
              <w:left w:val="nil"/>
              <w:bottom w:val="single" w:sz="4" w:space="0" w:color="auto"/>
              <w:right w:val="single" w:sz="4" w:space="0" w:color="auto"/>
            </w:tcBorders>
            <w:shd w:val="clear" w:color="auto" w:fill="auto"/>
            <w:noWrap/>
            <w:vAlign w:val="center"/>
            <w:hideMark/>
          </w:tcPr>
          <w:p w:rsidR="00306680" w:rsidRPr="00306680" w:rsidRDefault="00306680" w:rsidP="00306680">
            <w:pPr>
              <w:spacing w:after="0" w:line="240" w:lineRule="auto"/>
              <w:rPr>
                <w:rFonts w:ascii="Calibri" w:eastAsia="Times New Roman" w:hAnsi="Calibri" w:cs="Calibri"/>
                <w:color w:val="000000"/>
                <w:szCs w:val="22"/>
                <w:lang w:val="en-US" w:eastAsia="en-US"/>
              </w:rPr>
            </w:pPr>
            <w:r w:rsidRPr="00306680">
              <w:rPr>
                <w:rFonts w:ascii="Calibri" w:eastAsia="Times New Roman" w:hAnsi="Calibri" w:cs="Calibri"/>
                <w:color w:val="000000"/>
                <w:szCs w:val="22"/>
                <w:lang w:val="en-US" w:eastAsia="en-US"/>
              </w:rPr>
              <w:t> </w:t>
            </w:r>
          </w:p>
        </w:tc>
        <w:tc>
          <w:tcPr>
            <w:tcW w:w="1440" w:type="dxa"/>
            <w:tcBorders>
              <w:top w:val="nil"/>
              <w:left w:val="nil"/>
              <w:bottom w:val="single" w:sz="4" w:space="0" w:color="auto"/>
              <w:right w:val="single" w:sz="4" w:space="0" w:color="auto"/>
            </w:tcBorders>
            <w:shd w:val="clear" w:color="auto" w:fill="auto"/>
            <w:vAlign w:val="center"/>
            <w:hideMark/>
          </w:tcPr>
          <w:p w:rsidR="00306680" w:rsidRPr="00306680" w:rsidRDefault="00306680" w:rsidP="00306680">
            <w:pPr>
              <w:spacing w:after="0" w:line="240" w:lineRule="auto"/>
              <w:rPr>
                <w:rFonts w:ascii="Calibri" w:eastAsia="Times New Roman" w:hAnsi="Calibri" w:cs="Calibri"/>
                <w:color w:val="000000"/>
                <w:szCs w:val="22"/>
                <w:lang w:val="en-US" w:eastAsia="en-US"/>
              </w:rPr>
            </w:pPr>
            <w:r w:rsidRPr="00306680">
              <w:rPr>
                <w:rFonts w:ascii="Calibri" w:eastAsia="Times New Roman" w:hAnsi="Calibri" w:cs="Calibri"/>
                <w:color w:val="000000"/>
                <w:szCs w:val="22"/>
                <w:lang w:val="en-US" w:eastAsia="en-US"/>
              </w:rPr>
              <w:t> </w:t>
            </w:r>
          </w:p>
        </w:tc>
      </w:tr>
      <w:tr w:rsidR="00306680" w:rsidRPr="00306680" w:rsidTr="00306680">
        <w:trPr>
          <w:trHeight w:val="600"/>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306680" w:rsidRPr="00306680" w:rsidRDefault="00306680" w:rsidP="00306680">
            <w:pPr>
              <w:spacing w:after="0" w:line="240" w:lineRule="auto"/>
              <w:jc w:val="center"/>
              <w:rPr>
                <w:rFonts w:ascii="Calibri" w:eastAsia="Times New Roman" w:hAnsi="Calibri" w:cs="Calibri"/>
                <w:color w:val="000000"/>
                <w:szCs w:val="22"/>
                <w:lang w:val="en-US" w:eastAsia="en-US"/>
              </w:rPr>
            </w:pPr>
            <w:r w:rsidRPr="00306680">
              <w:rPr>
                <w:rFonts w:ascii="Calibri" w:eastAsia="Times New Roman" w:hAnsi="Calibri" w:cs="Calibri"/>
                <w:color w:val="000000"/>
                <w:szCs w:val="22"/>
                <w:lang w:val="en-US" w:eastAsia="en-US"/>
              </w:rPr>
              <w:t>11</w:t>
            </w:r>
          </w:p>
        </w:tc>
        <w:tc>
          <w:tcPr>
            <w:tcW w:w="1782" w:type="dxa"/>
            <w:tcBorders>
              <w:top w:val="nil"/>
              <w:left w:val="nil"/>
              <w:bottom w:val="single" w:sz="4" w:space="0" w:color="auto"/>
              <w:right w:val="single" w:sz="4" w:space="0" w:color="auto"/>
            </w:tcBorders>
            <w:shd w:val="clear" w:color="auto" w:fill="auto"/>
            <w:vAlign w:val="center"/>
            <w:hideMark/>
          </w:tcPr>
          <w:p w:rsidR="00306680" w:rsidRPr="00306680" w:rsidRDefault="00306680" w:rsidP="00306680">
            <w:pPr>
              <w:spacing w:after="0" w:line="240" w:lineRule="auto"/>
              <w:rPr>
                <w:rFonts w:ascii="Calibri" w:eastAsia="Times New Roman" w:hAnsi="Calibri" w:cs="Calibri"/>
                <w:color w:val="000000"/>
                <w:szCs w:val="22"/>
                <w:lang w:val="en-US" w:eastAsia="en-US"/>
              </w:rPr>
            </w:pPr>
            <w:r w:rsidRPr="00306680">
              <w:rPr>
                <w:rFonts w:ascii="Calibri" w:eastAsia="Times New Roman" w:hAnsi="Calibri" w:cs="Calibri"/>
                <w:color w:val="000000"/>
                <w:szCs w:val="22"/>
                <w:lang w:val="en-US" w:eastAsia="en-US"/>
              </w:rPr>
              <w:t>RAID Controllers</w:t>
            </w:r>
          </w:p>
        </w:tc>
        <w:tc>
          <w:tcPr>
            <w:tcW w:w="4230" w:type="dxa"/>
            <w:tcBorders>
              <w:top w:val="nil"/>
              <w:left w:val="nil"/>
              <w:bottom w:val="single" w:sz="4" w:space="0" w:color="auto"/>
              <w:right w:val="single" w:sz="4" w:space="0" w:color="auto"/>
            </w:tcBorders>
            <w:shd w:val="clear" w:color="auto" w:fill="auto"/>
            <w:vAlign w:val="center"/>
            <w:hideMark/>
          </w:tcPr>
          <w:p w:rsidR="00306680" w:rsidRPr="00306680" w:rsidRDefault="00306680" w:rsidP="00306680">
            <w:pPr>
              <w:spacing w:after="0" w:line="240" w:lineRule="auto"/>
              <w:jc w:val="both"/>
              <w:rPr>
                <w:rFonts w:ascii="Calibri" w:eastAsia="Times New Roman" w:hAnsi="Calibri" w:cs="Calibri"/>
                <w:color w:val="000000"/>
                <w:szCs w:val="22"/>
                <w:lang w:val="en-US" w:eastAsia="en-US"/>
              </w:rPr>
            </w:pPr>
            <w:r w:rsidRPr="00306680">
              <w:rPr>
                <w:rFonts w:ascii="Calibri" w:eastAsia="Times New Roman" w:hAnsi="Calibri" w:cs="Calibri"/>
                <w:color w:val="000000"/>
                <w:szCs w:val="22"/>
                <w:lang w:val="en-US" w:eastAsia="en-US"/>
              </w:rPr>
              <w:t>Integrated RAID Controller with High Speed Data Transfer and 1GB Cache or more.</w:t>
            </w:r>
          </w:p>
        </w:tc>
        <w:tc>
          <w:tcPr>
            <w:tcW w:w="1440" w:type="dxa"/>
            <w:tcBorders>
              <w:top w:val="nil"/>
              <w:left w:val="nil"/>
              <w:bottom w:val="single" w:sz="4" w:space="0" w:color="auto"/>
              <w:right w:val="single" w:sz="4" w:space="0" w:color="auto"/>
            </w:tcBorders>
            <w:shd w:val="clear" w:color="auto" w:fill="auto"/>
            <w:noWrap/>
            <w:vAlign w:val="center"/>
            <w:hideMark/>
          </w:tcPr>
          <w:p w:rsidR="00306680" w:rsidRPr="00306680" w:rsidRDefault="00306680" w:rsidP="00306680">
            <w:pPr>
              <w:spacing w:after="0" w:line="240" w:lineRule="auto"/>
              <w:rPr>
                <w:rFonts w:ascii="Calibri" w:eastAsia="Times New Roman" w:hAnsi="Calibri" w:cs="Calibri"/>
                <w:color w:val="000000"/>
                <w:szCs w:val="22"/>
                <w:lang w:val="en-US" w:eastAsia="en-US"/>
              </w:rPr>
            </w:pPr>
            <w:r w:rsidRPr="00306680">
              <w:rPr>
                <w:rFonts w:ascii="Calibri" w:eastAsia="Times New Roman" w:hAnsi="Calibri" w:cs="Calibri"/>
                <w:color w:val="000000"/>
                <w:szCs w:val="22"/>
                <w:lang w:val="en-US" w:eastAsia="en-US"/>
              </w:rPr>
              <w:t> </w:t>
            </w:r>
          </w:p>
        </w:tc>
        <w:tc>
          <w:tcPr>
            <w:tcW w:w="1440" w:type="dxa"/>
            <w:tcBorders>
              <w:top w:val="nil"/>
              <w:left w:val="nil"/>
              <w:bottom w:val="single" w:sz="4" w:space="0" w:color="auto"/>
              <w:right w:val="single" w:sz="4" w:space="0" w:color="auto"/>
            </w:tcBorders>
            <w:shd w:val="clear" w:color="auto" w:fill="auto"/>
            <w:vAlign w:val="center"/>
            <w:hideMark/>
          </w:tcPr>
          <w:p w:rsidR="00306680" w:rsidRPr="00306680" w:rsidRDefault="00306680" w:rsidP="00306680">
            <w:pPr>
              <w:spacing w:after="0" w:line="240" w:lineRule="auto"/>
              <w:rPr>
                <w:rFonts w:ascii="Calibri" w:eastAsia="Times New Roman" w:hAnsi="Calibri" w:cs="Calibri"/>
                <w:color w:val="000000"/>
                <w:szCs w:val="22"/>
                <w:lang w:val="en-US" w:eastAsia="en-US"/>
              </w:rPr>
            </w:pPr>
            <w:r w:rsidRPr="00306680">
              <w:rPr>
                <w:rFonts w:ascii="Calibri" w:eastAsia="Times New Roman" w:hAnsi="Calibri" w:cs="Calibri"/>
                <w:color w:val="000000"/>
                <w:szCs w:val="22"/>
                <w:lang w:val="en-US" w:eastAsia="en-US"/>
              </w:rPr>
              <w:t> </w:t>
            </w:r>
          </w:p>
        </w:tc>
      </w:tr>
      <w:tr w:rsidR="00306680" w:rsidRPr="00306680" w:rsidTr="00306680">
        <w:trPr>
          <w:trHeight w:val="600"/>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306680" w:rsidRPr="00306680" w:rsidRDefault="00306680" w:rsidP="00306680">
            <w:pPr>
              <w:spacing w:after="0" w:line="240" w:lineRule="auto"/>
              <w:jc w:val="center"/>
              <w:rPr>
                <w:rFonts w:ascii="Calibri" w:eastAsia="Times New Roman" w:hAnsi="Calibri" w:cs="Calibri"/>
                <w:color w:val="000000"/>
                <w:szCs w:val="22"/>
                <w:lang w:val="en-US" w:eastAsia="en-US"/>
              </w:rPr>
            </w:pPr>
            <w:r w:rsidRPr="00306680">
              <w:rPr>
                <w:rFonts w:ascii="Calibri" w:eastAsia="Times New Roman" w:hAnsi="Calibri" w:cs="Calibri"/>
                <w:color w:val="000000"/>
                <w:szCs w:val="22"/>
                <w:lang w:val="en-US" w:eastAsia="en-US"/>
              </w:rPr>
              <w:t>12</w:t>
            </w:r>
          </w:p>
        </w:tc>
        <w:tc>
          <w:tcPr>
            <w:tcW w:w="1782" w:type="dxa"/>
            <w:vMerge w:val="restart"/>
            <w:tcBorders>
              <w:top w:val="nil"/>
              <w:left w:val="single" w:sz="4" w:space="0" w:color="auto"/>
              <w:bottom w:val="single" w:sz="4" w:space="0" w:color="auto"/>
              <w:right w:val="single" w:sz="4" w:space="0" w:color="auto"/>
            </w:tcBorders>
            <w:shd w:val="clear" w:color="000000" w:fill="D8D8D8"/>
            <w:vAlign w:val="center"/>
            <w:hideMark/>
          </w:tcPr>
          <w:p w:rsidR="00306680" w:rsidRPr="00306680" w:rsidRDefault="00306680" w:rsidP="00306680">
            <w:pPr>
              <w:spacing w:after="0" w:line="240" w:lineRule="auto"/>
              <w:rPr>
                <w:rFonts w:ascii="Calibri" w:eastAsia="Times New Roman" w:hAnsi="Calibri" w:cs="Calibri"/>
                <w:color w:val="000000"/>
                <w:szCs w:val="22"/>
                <w:lang w:val="en-US" w:eastAsia="en-US"/>
              </w:rPr>
            </w:pPr>
            <w:r w:rsidRPr="00306680">
              <w:rPr>
                <w:rFonts w:ascii="Calibri" w:eastAsia="Times New Roman" w:hAnsi="Calibri" w:cs="Calibri"/>
                <w:color w:val="000000"/>
                <w:szCs w:val="22"/>
                <w:lang w:val="en-US" w:eastAsia="en-US"/>
              </w:rPr>
              <w:t>Hard Disk Drives</w:t>
            </w:r>
          </w:p>
        </w:tc>
        <w:tc>
          <w:tcPr>
            <w:tcW w:w="4230" w:type="dxa"/>
            <w:tcBorders>
              <w:top w:val="nil"/>
              <w:left w:val="nil"/>
              <w:bottom w:val="single" w:sz="4" w:space="0" w:color="auto"/>
              <w:right w:val="single" w:sz="4" w:space="0" w:color="auto"/>
            </w:tcBorders>
            <w:shd w:val="clear" w:color="000000" w:fill="D8D8D8"/>
            <w:vAlign w:val="center"/>
            <w:hideMark/>
          </w:tcPr>
          <w:p w:rsidR="00306680" w:rsidRPr="00306680" w:rsidRDefault="00306680" w:rsidP="00306680">
            <w:pPr>
              <w:spacing w:after="0" w:line="240" w:lineRule="auto"/>
              <w:jc w:val="both"/>
              <w:rPr>
                <w:rFonts w:ascii="Calibri" w:eastAsia="Times New Roman" w:hAnsi="Calibri" w:cs="Calibri"/>
                <w:color w:val="000000"/>
                <w:szCs w:val="22"/>
                <w:lang w:val="en-US" w:eastAsia="en-US"/>
              </w:rPr>
            </w:pPr>
            <w:r w:rsidRPr="00306680">
              <w:rPr>
                <w:rFonts w:ascii="Calibri" w:eastAsia="Times New Roman" w:hAnsi="Calibri" w:cs="Calibri"/>
                <w:color w:val="000000"/>
                <w:szCs w:val="22"/>
                <w:lang w:val="en-US" w:eastAsia="en-US"/>
              </w:rPr>
              <w:t>2 x 600 GB Hot Plugin, 2.5/ 3.5''  SAS, 15K RPM or more with RAID controller.</w:t>
            </w:r>
          </w:p>
        </w:tc>
        <w:tc>
          <w:tcPr>
            <w:tcW w:w="1440" w:type="dxa"/>
            <w:tcBorders>
              <w:top w:val="nil"/>
              <w:left w:val="nil"/>
              <w:bottom w:val="single" w:sz="4" w:space="0" w:color="auto"/>
              <w:right w:val="single" w:sz="4" w:space="0" w:color="auto"/>
            </w:tcBorders>
            <w:shd w:val="clear" w:color="auto" w:fill="auto"/>
            <w:noWrap/>
            <w:vAlign w:val="center"/>
            <w:hideMark/>
          </w:tcPr>
          <w:p w:rsidR="00306680" w:rsidRPr="00306680" w:rsidRDefault="00306680" w:rsidP="00306680">
            <w:pPr>
              <w:spacing w:after="0" w:line="240" w:lineRule="auto"/>
              <w:rPr>
                <w:rFonts w:ascii="Calibri" w:eastAsia="Times New Roman" w:hAnsi="Calibri" w:cs="Calibri"/>
                <w:color w:val="000000"/>
                <w:szCs w:val="22"/>
                <w:lang w:val="en-US" w:eastAsia="en-US"/>
              </w:rPr>
            </w:pPr>
            <w:r w:rsidRPr="00306680">
              <w:rPr>
                <w:rFonts w:ascii="Calibri" w:eastAsia="Times New Roman" w:hAnsi="Calibri" w:cs="Calibri"/>
                <w:color w:val="000000"/>
                <w:szCs w:val="22"/>
                <w:lang w:val="en-US" w:eastAsia="en-US"/>
              </w:rPr>
              <w:t> </w:t>
            </w:r>
          </w:p>
        </w:tc>
        <w:tc>
          <w:tcPr>
            <w:tcW w:w="1440" w:type="dxa"/>
            <w:tcBorders>
              <w:top w:val="nil"/>
              <w:left w:val="nil"/>
              <w:bottom w:val="single" w:sz="4" w:space="0" w:color="auto"/>
              <w:right w:val="single" w:sz="4" w:space="0" w:color="auto"/>
            </w:tcBorders>
            <w:shd w:val="clear" w:color="000000" w:fill="FFFFFF"/>
            <w:hideMark/>
          </w:tcPr>
          <w:p w:rsidR="00306680" w:rsidRPr="00306680" w:rsidRDefault="00306680" w:rsidP="00306680">
            <w:pPr>
              <w:spacing w:after="0" w:line="240" w:lineRule="auto"/>
              <w:jc w:val="both"/>
              <w:rPr>
                <w:rFonts w:ascii="Calibri" w:eastAsia="Times New Roman" w:hAnsi="Calibri" w:cs="Calibri"/>
                <w:color w:val="000000"/>
                <w:szCs w:val="22"/>
                <w:lang w:val="en-US" w:eastAsia="en-US"/>
              </w:rPr>
            </w:pPr>
            <w:r w:rsidRPr="00306680">
              <w:rPr>
                <w:rFonts w:ascii="Calibri" w:eastAsia="Times New Roman" w:hAnsi="Calibri" w:cs="Calibri"/>
                <w:color w:val="000000"/>
                <w:szCs w:val="22"/>
                <w:lang w:val="en-US" w:eastAsia="en-US"/>
              </w:rPr>
              <w:t> </w:t>
            </w:r>
          </w:p>
        </w:tc>
      </w:tr>
      <w:tr w:rsidR="00306680" w:rsidRPr="00306680" w:rsidTr="00306680">
        <w:trPr>
          <w:trHeight w:val="600"/>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306680" w:rsidRPr="00306680" w:rsidRDefault="00306680" w:rsidP="00306680">
            <w:pPr>
              <w:spacing w:after="0" w:line="240" w:lineRule="auto"/>
              <w:jc w:val="center"/>
              <w:rPr>
                <w:rFonts w:ascii="Calibri" w:eastAsia="Times New Roman" w:hAnsi="Calibri" w:cs="Calibri"/>
                <w:color w:val="000000"/>
                <w:szCs w:val="22"/>
                <w:lang w:val="en-US" w:eastAsia="en-US"/>
              </w:rPr>
            </w:pPr>
            <w:r w:rsidRPr="00306680">
              <w:rPr>
                <w:rFonts w:ascii="Calibri" w:eastAsia="Times New Roman" w:hAnsi="Calibri" w:cs="Calibri"/>
                <w:color w:val="000000"/>
                <w:szCs w:val="22"/>
                <w:lang w:val="en-US" w:eastAsia="en-US"/>
              </w:rPr>
              <w:t>13</w:t>
            </w:r>
          </w:p>
        </w:tc>
        <w:tc>
          <w:tcPr>
            <w:tcW w:w="1782" w:type="dxa"/>
            <w:vMerge/>
            <w:tcBorders>
              <w:top w:val="nil"/>
              <w:left w:val="single" w:sz="4" w:space="0" w:color="auto"/>
              <w:bottom w:val="single" w:sz="4" w:space="0" w:color="auto"/>
              <w:right w:val="single" w:sz="4" w:space="0" w:color="auto"/>
            </w:tcBorders>
            <w:vAlign w:val="center"/>
            <w:hideMark/>
          </w:tcPr>
          <w:p w:rsidR="00306680" w:rsidRPr="00306680" w:rsidRDefault="00306680" w:rsidP="00306680">
            <w:pPr>
              <w:spacing w:after="0" w:line="240" w:lineRule="auto"/>
              <w:rPr>
                <w:rFonts w:ascii="Calibri" w:eastAsia="Times New Roman" w:hAnsi="Calibri" w:cs="Calibri"/>
                <w:color w:val="000000"/>
                <w:szCs w:val="22"/>
                <w:lang w:val="en-US" w:eastAsia="en-US"/>
              </w:rPr>
            </w:pPr>
          </w:p>
        </w:tc>
        <w:tc>
          <w:tcPr>
            <w:tcW w:w="4230" w:type="dxa"/>
            <w:tcBorders>
              <w:top w:val="nil"/>
              <w:left w:val="nil"/>
              <w:bottom w:val="single" w:sz="4" w:space="0" w:color="auto"/>
              <w:right w:val="single" w:sz="4" w:space="0" w:color="auto"/>
            </w:tcBorders>
            <w:shd w:val="clear" w:color="000000" w:fill="D8D8D8"/>
            <w:vAlign w:val="center"/>
            <w:hideMark/>
          </w:tcPr>
          <w:p w:rsidR="00306680" w:rsidRPr="00306680" w:rsidRDefault="00306680" w:rsidP="00306680">
            <w:pPr>
              <w:spacing w:after="0" w:line="240" w:lineRule="auto"/>
              <w:jc w:val="both"/>
              <w:rPr>
                <w:rFonts w:ascii="Calibri" w:eastAsia="Times New Roman" w:hAnsi="Calibri" w:cs="Calibri"/>
                <w:color w:val="000000"/>
                <w:szCs w:val="22"/>
                <w:lang w:val="en-US" w:eastAsia="en-US"/>
              </w:rPr>
            </w:pPr>
            <w:r w:rsidRPr="00306680">
              <w:rPr>
                <w:rFonts w:ascii="Calibri" w:eastAsia="Times New Roman" w:hAnsi="Calibri" w:cs="Calibri"/>
                <w:color w:val="000000"/>
                <w:szCs w:val="22"/>
                <w:lang w:val="en-US" w:eastAsia="en-US"/>
              </w:rPr>
              <w:t>Should support at least 04 or more SAS or SSD Drive of 600 GB or more.</w:t>
            </w:r>
          </w:p>
        </w:tc>
        <w:tc>
          <w:tcPr>
            <w:tcW w:w="1440" w:type="dxa"/>
            <w:tcBorders>
              <w:top w:val="nil"/>
              <w:left w:val="nil"/>
              <w:bottom w:val="single" w:sz="4" w:space="0" w:color="auto"/>
              <w:right w:val="single" w:sz="4" w:space="0" w:color="auto"/>
            </w:tcBorders>
            <w:shd w:val="clear" w:color="auto" w:fill="auto"/>
            <w:noWrap/>
            <w:vAlign w:val="center"/>
            <w:hideMark/>
          </w:tcPr>
          <w:p w:rsidR="00306680" w:rsidRPr="00306680" w:rsidRDefault="00306680" w:rsidP="00306680">
            <w:pPr>
              <w:spacing w:after="0" w:line="240" w:lineRule="auto"/>
              <w:rPr>
                <w:rFonts w:ascii="Calibri" w:eastAsia="Times New Roman" w:hAnsi="Calibri" w:cs="Calibri"/>
                <w:color w:val="000000"/>
                <w:szCs w:val="22"/>
                <w:lang w:val="en-US" w:eastAsia="en-US"/>
              </w:rPr>
            </w:pPr>
            <w:r w:rsidRPr="00306680">
              <w:rPr>
                <w:rFonts w:ascii="Calibri" w:eastAsia="Times New Roman" w:hAnsi="Calibri" w:cs="Calibri"/>
                <w:color w:val="000000"/>
                <w:szCs w:val="22"/>
                <w:lang w:val="en-US" w:eastAsia="en-US"/>
              </w:rPr>
              <w:t> </w:t>
            </w:r>
          </w:p>
        </w:tc>
        <w:tc>
          <w:tcPr>
            <w:tcW w:w="1440" w:type="dxa"/>
            <w:tcBorders>
              <w:top w:val="nil"/>
              <w:left w:val="nil"/>
              <w:bottom w:val="single" w:sz="4" w:space="0" w:color="auto"/>
              <w:right w:val="single" w:sz="4" w:space="0" w:color="auto"/>
            </w:tcBorders>
            <w:shd w:val="clear" w:color="auto" w:fill="auto"/>
            <w:vAlign w:val="center"/>
            <w:hideMark/>
          </w:tcPr>
          <w:p w:rsidR="00306680" w:rsidRPr="00306680" w:rsidRDefault="00306680" w:rsidP="00306680">
            <w:pPr>
              <w:spacing w:after="0" w:line="240" w:lineRule="auto"/>
              <w:rPr>
                <w:rFonts w:ascii="Calibri" w:eastAsia="Times New Roman" w:hAnsi="Calibri" w:cs="Calibri"/>
                <w:color w:val="000000"/>
                <w:szCs w:val="22"/>
                <w:lang w:val="en-US" w:eastAsia="en-US"/>
              </w:rPr>
            </w:pPr>
            <w:r w:rsidRPr="00306680">
              <w:rPr>
                <w:rFonts w:ascii="Calibri" w:eastAsia="Times New Roman" w:hAnsi="Calibri" w:cs="Calibri"/>
                <w:color w:val="000000"/>
                <w:szCs w:val="22"/>
                <w:lang w:val="en-US" w:eastAsia="en-US"/>
              </w:rPr>
              <w:t> </w:t>
            </w:r>
          </w:p>
        </w:tc>
      </w:tr>
      <w:tr w:rsidR="00306680" w:rsidRPr="00306680" w:rsidTr="00306680">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306680" w:rsidRPr="00306680" w:rsidRDefault="00306680" w:rsidP="00306680">
            <w:pPr>
              <w:spacing w:after="0" w:line="240" w:lineRule="auto"/>
              <w:jc w:val="center"/>
              <w:rPr>
                <w:rFonts w:ascii="Calibri" w:eastAsia="Times New Roman" w:hAnsi="Calibri" w:cs="Calibri"/>
                <w:color w:val="000000"/>
                <w:szCs w:val="22"/>
                <w:lang w:val="en-US" w:eastAsia="en-US"/>
              </w:rPr>
            </w:pPr>
            <w:r w:rsidRPr="00306680">
              <w:rPr>
                <w:rFonts w:ascii="Calibri" w:eastAsia="Times New Roman" w:hAnsi="Calibri" w:cs="Calibri"/>
                <w:color w:val="000000"/>
                <w:szCs w:val="22"/>
                <w:lang w:val="en-US" w:eastAsia="en-US"/>
              </w:rPr>
              <w:t>14</w:t>
            </w:r>
          </w:p>
        </w:tc>
        <w:tc>
          <w:tcPr>
            <w:tcW w:w="1782" w:type="dxa"/>
            <w:vMerge w:val="restart"/>
            <w:tcBorders>
              <w:top w:val="nil"/>
              <w:left w:val="single" w:sz="4" w:space="0" w:color="auto"/>
              <w:bottom w:val="single" w:sz="4" w:space="0" w:color="auto"/>
              <w:right w:val="single" w:sz="4" w:space="0" w:color="auto"/>
            </w:tcBorders>
            <w:shd w:val="clear" w:color="000000" w:fill="D8D8D8"/>
            <w:vAlign w:val="center"/>
            <w:hideMark/>
          </w:tcPr>
          <w:p w:rsidR="00306680" w:rsidRPr="00306680" w:rsidRDefault="00306680" w:rsidP="00306680">
            <w:pPr>
              <w:spacing w:after="0" w:line="240" w:lineRule="auto"/>
              <w:rPr>
                <w:rFonts w:ascii="Calibri" w:eastAsia="Times New Roman" w:hAnsi="Calibri" w:cs="Calibri"/>
                <w:color w:val="000000"/>
                <w:szCs w:val="22"/>
                <w:lang w:val="en-US" w:eastAsia="en-US"/>
              </w:rPr>
            </w:pPr>
            <w:r w:rsidRPr="00306680">
              <w:rPr>
                <w:rFonts w:ascii="Calibri" w:eastAsia="Times New Roman" w:hAnsi="Calibri" w:cs="Calibri"/>
                <w:color w:val="000000"/>
                <w:szCs w:val="22"/>
                <w:lang w:val="en-US" w:eastAsia="en-US"/>
              </w:rPr>
              <w:t>Ethernet Adapter</w:t>
            </w:r>
          </w:p>
        </w:tc>
        <w:tc>
          <w:tcPr>
            <w:tcW w:w="4230" w:type="dxa"/>
            <w:tcBorders>
              <w:top w:val="nil"/>
              <w:left w:val="nil"/>
              <w:bottom w:val="single" w:sz="4" w:space="0" w:color="auto"/>
              <w:right w:val="single" w:sz="4" w:space="0" w:color="auto"/>
            </w:tcBorders>
            <w:shd w:val="clear" w:color="000000" w:fill="D8D8D8"/>
            <w:vAlign w:val="center"/>
            <w:hideMark/>
          </w:tcPr>
          <w:p w:rsidR="00306680" w:rsidRPr="00306680" w:rsidRDefault="00306680" w:rsidP="00306680">
            <w:pPr>
              <w:spacing w:after="0" w:line="240" w:lineRule="auto"/>
              <w:jc w:val="both"/>
              <w:rPr>
                <w:rFonts w:ascii="Calibri" w:eastAsia="Times New Roman" w:hAnsi="Calibri" w:cs="Calibri"/>
                <w:color w:val="000000"/>
                <w:szCs w:val="22"/>
                <w:lang w:val="en-US" w:eastAsia="en-US"/>
              </w:rPr>
            </w:pPr>
            <w:r w:rsidRPr="00306680">
              <w:rPr>
                <w:rFonts w:ascii="Calibri" w:eastAsia="Times New Roman" w:hAnsi="Calibri" w:cs="Calibri"/>
                <w:color w:val="000000"/>
                <w:szCs w:val="22"/>
                <w:lang w:val="en-US" w:eastAsia="en-US"/>
              </w:rPr>
              <w:t>Single multifunction Ethernet adaptor with:</w:t>
            </w:r>
          </w:p>
        </w:tc>
        <w:tc>
          <w:tcPr>
            <w:tcW w:w="1440" w:type="dxa"/>
            <w:tcBorders>
              <w:top w:val="nil"/>
              <w:left w:val="nil"/>
              <w:bottom w:val="single" w:sz="4" w:space="0" w:color="auto"/>
              <w:right w:val="single" w:sz="4" w:space="0" w:color="auto"/>
            </w:tcBorders>
            <w:shd w:val="clear" w:color="auto" w:fill="auto"/>
            <w:noWrap/>
            <w:vAlign w:val="center"/>
            <w:hideMark/>
          </w:tcPr>
          <w:p w:rsidR="00306680" w:rsidRPr="00306680" w:rsidRDefault="00306680" w:rsidP="00306680">
            <w:pPr>
              <w:spacing w:after="0" w:line="240" w:lineRule="auto"/>
              <w:rPr>
                <w:rFonts w:ascii="Calibri" w:eastAsia="Times New Roman" w:hAnsi="Calibri" w:cs="Calibri"/>
                <w:color w:val="000000"/>
                <w:szCs w:val="22"/>
                <w:lang w:val="en-US" w:eastAsia="en-US"/>
              </w:rPr>
            </w:pPr>
            <w:r w:rsidRPr="00306680">
              <w:rPr>
                <w:rFonts w:ascii="Calibri" w:eastAsia="Times New Roman" w:hAnsi="Calibri" w:cs="Calibri"/>
                <w:color w:val="000000"/>
                <w:szCs w:val="22"/>
                <w:lang w:val="en-US" w:eastAsia="en-US"/>
              </w:rPr>
              <w:t> </w:t>
            </w:r>
          </w:p>
        </w:tc>
        <w:tc>
          <w:tcPr>
            <w:tcW w:w="1440" w:type="dxa"/>
            <w:tcBorders>
              <w:top w:val="nil"/>
              <w:left w:val="nil"/>
              <w:bottom w:val="single" w:sz="4" w:space="0" w:color="auto"/>
              <w:right w:val="single" w:sz="4" w:space="0" w:color="auto"/>
            </w:tcBorders>
            <w:shd w:val="clear" w:color="auto" w:fill="auto"/>
            <w:vAlign w:val="center"/>
            <w:hideMark/>
          </w:tcPr>
          <w:p w:rsidR="00306680" w:rsidRPr="00306680" w:rsidRDefault="00306680" w:rsidP="00306680">
            <w:pPr>
              <w:spacing w:after="0" w:line="240" w:lineRule="auto"/>
              <w:rPr>
                <w:rFonts w:ascii="Calibri" w:eastAsia="Times New Roman" w:hAnsi="Calibri" w:cs="Calibri"/>
                <w:color w:val="000000"/>
                <w:szCs w:val="22"/>
                <w:lang w:val="en-US" w:eastAsia="en-US"/>
              </w:rPr>
            </w:pPr>
            <w:r w:rsidRPr="00306680">
              <w:rPr>
                <w:rFonts w:ascii="Calibri" w:eastAsia="Times New Roman" w:hAnsi="Calibri" w:cs="Calibri"/>
                <w:color w:val="000000"/>
                <w:szCs w:val="22"/>
                <w:lang w:val="en-US" w:eastAsia="en-US"/>
              </w:rPr>
              <w:t> </w:t>
            </w:r>
          </w:p>
        </w:tc>
      </w:tr>
      <w:tr w:rsidR="00306680" w:rsidRPr="00306680" w:rsidTr="00306680">
        <w:trPr>
          <w:trHeight w:val="1200"/>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306680" w:rsidRPr="00306680" w:rsidRDefault="00306680" w:rsidP="00306680">
            <w:pPr>
              <w:spacing w:after="0" w:line="240" w:lineRule="auto"/>
              <w:jc w:val="center"/>
              <w:rPr>
                <w:rFonts w:ascii="Calibri" w:eastAsia="Times New Roman" w:hAnsi="Calibri" w:cs="Calibri"/>
                <w:color w:val="000000"/>
                <w:szCs w:val="22"/>
                <w:lang w:val="en-US" w:eastAsia="en-US"/>
              </w:rPr>
            </w:pPr>
            <w:r w:rsidRPr="00306680">
              <w:rPr>
                <w:rFonts w:ascii="Calibri" w:eastAsia="Times New Roman" w:hAnsi="Calibri" w:cs="Calibri"/>
                <w:color w:val="000000"/>
                <w:szCs w:val="22"/>
                <w:lang w:val="en-US" w:eastAsia="en-US"/>
              </w:rPr>
              <w:t>15</w:t>
            </w:r>
          </w:p>
        </w:tc>
        <w:tc>
          <w:tcPr>
            <w:tcW w:w="1782" w:type="dxa"/>
            <w:vMerge/>
            <w:tcBorders>
              <w:top w:val="nil"/>
              <w:left w:val="single" w:sz="4" w:space="0" w:color="auto"/>
              <w:bottom w:val="single" w:sz="4" w:space="0" w:color="auto"/>
              <w:right w:val="single" w:sz="4" w:space="0" w:color="auto"/>
            </w:tcBorders>
            <w:vAlign w:val="center"/>
            <w:hideMark/>
          </w:tcPr>
          <w:p w:rsidR="00306680" w:rsidRPr="00306680" w:rsidRDefault="00306680" w:rsidP="00306680">
            <w:pPr>
              <w:spacing w:after="0" w:line="240" w:lineRule="auto"/>
              <w:rPr>
                <w:rFonts w:ascii="Calibri" w:eastAsia="Times New Roman" w:hAnsi="Calibri" w:cs="Calibri"/>
                <w:color w:val="000000"/>
                <w:szCs w:val="22"/>
                <w:lang w:val="en-US" w:eastAsia="en-US"/>
              </w:rPr>
            </w:pPr>
          </w:p>
        </w:tc>
        <w:tc>
          <w:tcPr>
            <w:tcW w:w="4230" w:type="dxa"/>
            <w:tcBorders>
              <w:top w:val="nil"/>
              <w:left w:val="nil"/>
              <w:bottom w:val="single" w:sz="4" w:space="0" w:color="auto"/>
              <w:right w:val="single" w:sz="4" w:space="0" w:color="auto"/>
            </w:tcBorders>
            <w:shd w:val="clear" w:color="000000" w:fill="D8D8D8"/>
            <w:vAlign w:val="center"/>
            <w:hideMark/>
          </w:tcPr>
          <w:p w:rsidR="00306680" w:rsidRPr="00306680" w:rsidRDefault="00306680" w:rsidP="00306680">
            <w:pPr>
              <w:spacing w:after="0" w:line="240" w:lineRule="auto"/>
              <w:jc w:val="both"/>
              <w:rPr>
                <w:rFonts w:ascii="Calibri" w:eastAsia="Times New Roman" w:hAnsi="Calibri" w:cs="Calibri"/>
                <w:color w:val="000000"/>
                <w:szCs w:val="22"/>
                <w:lang w:val="en-US" w:eastAsia="en-US"/>
              </w:rPr>
            </w:pPr>
            <w:r w:rsidRPr="00306680">
              <w:rPr>
                <w:rFonts w:ascii="Calibri" w:eastAsia="Times New Roman" w:hAnsi="Calibri" w:cs="Calibri"/>
                <w:color w:val="000000"/>
                <w:szCs w:val="22"/>
                <w:lang w:val="en-US" w:eastAsia="en-US"/>
              </w:rPr>
              <w:t>Quad Gigabit ports having Failover, Load Balancing or teaming Support. Adapter should support WOL, Ipv4, Ipv6, VLAN support with VLAN tagging, TCP, UDP, and IP checksum,</w:t>
            </w:r>
            <w:r w:rsidRPr="00306680">
              <w:rPr>
                <w:rFonts w:ascii="Calibri" w:eastAsia="Times New Roman" w:hAnsi="Calibri" w:cs="Calibri"/>
                <w:color w:val="FF0000"/>
                <w:szCs w:val="22"/>
                <w:lang w:val="en-US" w:eastAsia="en-US"/>
              </w:rPr>
              <w:t xml:space="preserve"> PrebooteXecution Environment (PXE), iSCSI remote boot.</w:t>
            </w:r>
          </w:p>
        </w:tc>
        <w:tc>
          <w:tcPr>
            <w:tcW w:w="1440" w:type="dxa"/>
            <w:tcBorders>
              <w:top w:val="nil"/>
              <w:left w:val="nil"/>
              <w:bottom w:val="single" w:sz="4" w:space="0" w:color="auto"/>
              <w:right w:val="single" w:sz="4" w:space="0" w:color="auto"/>
            </w:tcBorders>
            <w:shd w:val="clear" w:color="auto" w:fill="auto"/>
            <w:noWrap/>
            <w:vAlign w:val="center"/>
            <w:hideMark/>
          </w:tcPr>
          <w:p w:rsidR="00306680" w:rsidRPr="00306680" w:rsidRDefault="00306680" w:rsidP="00306680">
            <w:pPr>
              <w:spacing w:after="0" w:line="240" w:lineRule="auto"/>
              <w:rPr>
                <w:rFonts w:ascii="Calibri" w:eastAsia="Times New Roman" w:hAnsi="Calibri" w:cs="Calibri"/>
                <w:color w:val="000000"/>
                <w:szCs w:val="22"/>
                <w:lang w:val="en-US" w:eastAsia="en-US"/>
              </w:rPr>
            </w:pPr>
            <w:r w:rsidRPr="00306680">
              <w:rPr>
                <w:rFonts w:ascii="Calibri" w:eastAsia="Times New Roman" w:hAnsi="Calibri" w:cs="Calibri"/>
                <w:color w:val="000000"/>
                <w:szCs w:val="22"/>
                <w:lang w:val="en-US" w:eastAsia="en-US"/>
              </w:rPr>
              <w:t> </w:t>
            </w:r>
          </w:p>
        </w:tc>
        <w:tc>
          <w:tcPr>
            <w:tcW w:w="1440" w:type="dxa"/>
            <w:tcBorders>
              <w:top w:val="nil"/>
              <w:left w:val="nil"/>
              <w:bottom w:val="single" w:sz="4" w:space="0" w:color="auto"/>
              <w:right w:val="single" w:sz="4" w:space="0" w:color="auto"/>
            </w:tcBorders>
            <w:shd w:val="clear" w:color="auto" w:fill="auto"/>
            <w:vAlign w:val="center"/>
            <w:hideMark/>
          </w:tcPr>
          <w:p w:rsidR="00306680" w:rsidRPr="00306680" w:rsidRDefault="00306680" w:rsidP="00306680">
            <w:pPr>
              <w:spacing w:after="0" w:line="240" w:lineRule="auto"/>
              <w:rPr>
                <w:rFonts w:ascii="Calibri" w:eastAsia="Times New Roman" w:hAnsi="Calibri" w:cs="Calibri"/>
                <w:color w:val="000000"/>
                <w:szCs w:val="22"/>
                <w:lang w:val="en-US" w:eastAsia="en-US"/>
              </w:rPr>
            </w:pPr>
            <w:r w:rsidRPr="00306680">
              <w:rPr>
                <w:rFonts w:ascii="Calibri" w:eastAsia="Times New Roman" w:hAnsi="Calibri" w:cs="Calibri"/>
                <w:color w:val="000000"/>
                <w:szCs w:val="22"/>
                <w:lang w:val="en-US" w:eastAsia="en-US"/>
              </w:rPr>
              <w:t> </w:t>
            </w:r>
          </w:p>
        </w:tc>
      </w:tr>
      <w:tr w:rsidR="00306680" w:rsidRPr="00306680" w:rsidTr="00306680">
        <w:trPr>
          <w:trHeight w:val="600"/>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306680" w:rsidRPr="00306680" w:rsidRDefault="00306680" w:rsidP="00306680">
            <w:pPr>
              <w:spacing w:after="0" w:line="240" w:lineRule="auto"/>
              <w:jc w:val="center"/>
              <w:rPr>
                <w:rFonts w:ascii="Calibri" w:eastAsia="Times New Roman" w:hAnsi="Calibri" w:cs="Calibri"/>
                <w:color w:val="000000"/>
                <w:szCs w:val="22"/>
                <w:lang w:val="en-US" w:eastAsia="en-US"/>
              </w:rPr>
            </w:pPr>
            <w:r w:rsidRPr="00306680">
              <w:rPr>
                <w:rFonts w:ascii="Calibri" w:eastAsia="Times New Roman" w:hAnsi="Calibri" w:cs="Calibri"/>
                <w:color w:val="000000"/>
                <w:szCs w:val="22"/>
                <w:lang w:val="en-US" w:eastAsia="en-US"/>
              </w:rPr>
              <w:t>16</w:t>
            </w:r>
          </w:p>
        </w:tc>
        <w:tc>
          <w:tcPr>
            <w:tcW w:w="1782" w:type="dxa"/>
            <w:vMerge/>
            <w:tcBorders>
              <w:top w:val="nil"/>
              <w:left w:val="single" w:sz="4" w:space="0" w:color="auto"/>
              <w:bottom w:val="single" w:sz="4" w:space="0" w:color="auto"/>
              <w:right w:val="single" w:sz="4" w:space="0" w:color="auto"/>
            </w:tcBorders>
            <w:vAlign w:val="center"/>
            <w:hideMark/>
          </w:tcPr>
          <w:p w:rsidR="00306680" w:rsidRPr="00306680" w:rsidRDefault="00306680" w:rsidP="00306680">
            <w:pPr>
              <w:spacing w:after="0" w:line="240" w:lineRule="auto"/>
              <w:rPr>
                <w:rFonts w:ascii="Calibri" w:eastAsia="Times New Roman" w:hAnsi="Calibri" w:cs="Calibri"/>
                <w:color w:val="000000"/>
                <w:szCs w:val="22"/>
                <w:lang w:val="en-US" w:eastAsia="en-US"/>
              </w:rPr>
            </w:pPr>
          </w:p>
        </w:tc>
        <w:tc>
          <w:tcPr>
            <w:tcW w:w="4230" w:type="dxa"/>
            <w:tcBorders>
              <w:top w:val="nil"/>
              <w:left w:val="nil"/>
              <w:bottom w:val="single" w:sz="4" w:space="0" w:color="auto"/>
              <w:right w:val="single" w:sz="4" w:space="0" w:color="auto"/>
            </w:tcBorders>
            <w:shd w:val="clear" w:color="000000" w:fill="D8D8D8"/>
            <w:vAlign w:val="center"/>
            <w:hideMark/>
          </w:tcPr>
          <w:p w:rsidR="00306680" w:rsidRPr="00306680" w:rsidRDefault="00306680" w:rsidP="00306680">
            <w:pPr>
              <w:spacing w:after="0" w:line="240" w:lineRule="auto"/>
              <w:jc w:val="both"/>
              <w:rPr>
                <w:rFonts w:ascii="Calibri" w:eastAsia="Times New Roman" w:hAnsi="Calibri" w:cs="Calibri"/>
                <w:color w:val="000000"/>
                <w:szCs w:val="22"/>
                <w:lang w:val="en-US" w:eastAsia="en-US"/>
              </w:rPr>
            </w:pPr>
            <w:r w:rsidRPr="00306680">
              <w:rPr>
                <w:rFonts w:ascii="Calibri" w:eastAsia="Times New Roman" w:hAnsi="Calibri" w:cs="Calibri"/>
                <w:color w:val="000000"/>
                <w:szCs w:val="22"/>
                <w:lang w:val="en-US" w:eastAsia="en-US"/>
              </w:rPr>
              <w:t>Should be able to support up to four different network segments.</w:t>
            </w:r>
          </w:p>
        </w:tc>
        <w:tc>
          <w:tcPr>
            <w:tcW w:w="1440" w:type="dxa"/>
            <w:tcBorders>
              <w:top w:val="nil"/>
              <w:left w:val="nil"/>
              <w:bottom w:val="single" w:sz="4" w:space="0" w:color="auto"/>
              <w:right w:val="single" w:sz="4" w:space="0" w:color="auto"/>
            </w:tcBorders>
            <w:shd w:val="clear" w:color="auto" w:fill="auto"/>
            <w:noWrap/>
            <w:vAlign w:val="center"/>
            <w:hideMark/>
          </w:tcPr>
          <w:p w:rsidR="00306680" w:rsidRPr="00306680" w:rsidRDefault="00306680" w:rsidP="00306680">
            <w:pPr>
              <w:spacing w:after="0" w:line="240" w:lineRule="auto"/>
              <w:rPr>
                <w:rFonts w:ascii="Calibri" w:eastAsia="Times New Roman" w:hAnsi="Calibri" w:cs="Calibri"/>
                <w:color w:val="000000"/>
                <w:szCs w:val="22"/>
                <w:lang w:val="en-US" w:eastAsia="en-US"/>
              </w:rPr>
            </w:pPr>
            <w:r w:rsidRPr="00306680">
              <w:rPr>
                <w:rFonts w:ascii="Calibri" w:eastAsia="Times New Roman" w:hAnsi="Calibri" w:cs="Calibri"/>
                <w:color w:val="000000"/>
                <w:szCs w:val="22"/>
                <w:lang w:val="en-US" w:eastAsia="en-US"/>
              </w:rPr>
              <w:t> </w:t>
            </w:r>
          </w:p>
        </w:tc>
        <w:tc>
          <w:tcPr>
            <w:tcW w:w="1440" w:type="dxa"/>
            <w:tcBorders>
              <w:top w:val="nil"/>
              <w:left w:val="nil"/>
              <w:bottom w:val="single" w:sz="4" w:space="0" w:color="auto"/>
              <w:right w:val="single" w:sz="4" w:space="0" w:color="auto"/>
            </w:tcBorders>
            <w:shd w:val="clear" w:color="auto" w:fill="auto"/>
            <w:vAlign w:val="center"/>
            <w:hideMark/>
          </w:tcPr>
          <w:p w:rsidR="00306680" w:rsidRPr="00306680" w:rsidRDefault="00306680" w:rsidP="00306680">
            <w:pPr>
              <w:spacing w:after="0" w:line="240" w:lineRule="auto"/>
              <w:rPr>
                <w:rFonts w:ascii="Calibri" w:eastAsia="Times New Roman" w:hAnsi="Calibri" w:cs="Calibri"/>
                <w:color w:val="000000"/>
                <w:szCs w:val="22"/>
                <w:lang w:val="en-US" w:eastAsia="en-US"/>
              </w:rPr>
            </w:pPr>
            <w:r w:rsidRPr="00306680">
              <w:rPr>
                <w:rFonts w:ascii="Calibri" w:eastAsia="Times New Roman" w:hAnsi="Calibri" w:cs="Calibri"/>
                <w:color w:val="000000"/>
                <w:szCs w:val="22"/>
                <w:lang w:val="en-US" w:eastAsia="en-US"/>
              </w:rPr>
              <w:t> </w:t>
            </w:r>
          </w:p>
        </w:tc>
      </w:tr>
      <w:tr w:rsidR="00306680" w:rsidRPr="00306680" w:rsidTr="00306680">
        <w:trPr>
          <w:trHeight w:val="600"/>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306680" w:rsidRPr="00306680" w:rsidRDefault="00306680" w:rsidP="00306680">
            <w:pPr>
              <w:spacing w:after="0" w:line="240" w:lineRule="auto"/>
              <w:jc w:val="center"/>
              <w:rPr>
                <w:rFonts w:ascii="Calibri" w:eastAsia="Times New Roman" w:hAnsi="Calibri" w:cs="Calibri"/>
                <w:color w:val="000000"/>
                <w:szCs w:val="22"/>
                <w:lang w:val="en-US" w:eastAsia="en-US"/>
              </w:rPr>
            </w:pPr>
            <w:r w:rsidRPr="00306680">
              <w:rPr>
                <w:rFonts w:ascii="Calibri" w:eastAsia="Times New Roman" w:hAnsi="Calibri" w:cs="Calibri"/>
                <w:color w:val="000000"/>
                <w:szCs w:val="22"/>
                <w:lang w:val="en-US" w:eastAsia="en-US"/>
              </w:rPr>
              <w:t>17</w:t>
            </w:r>
          </w:p>
        </w:tc>
        <w:tc>
          <w:tcPr>
            <w:tcW w:w="1782" w:type="dxa"/>
            <w:tcBorders>
              <w:top w:val="nil"/>
              <w:left w:val="nil"/>
              <w:bottom w:val="single" w:sz="4" w:space="0" w:color="auto"/>
              <w:right w:val="single" w:sz="4" w:space="0" w:color="auto"/>
            </w:tcBorders>
            <w:shd w:val="clear" w:color="auto" w:fill="auto"/>
            <w:vAlign w:val="center"/>
            <w:hideMark/>
          </w:tcPr>
          <w:p w:rsidR="00306680" w:rsidRPr="00306680" w:rsidRDefault="00306680" w:rsidP="00306680">
            <w:pPr>
              <w:spacing w:after="0" w:line="240" w:lineRule="auto"/>
              <w:rPr>
                <w:rFonts w:ascii="Calibri" w:eastAsia="Times New Roman" w:hAnsi="Calibri" w:cs="Calibri"/>
                <w:color w:val="000000"/>
                <w:szCs w:val="22"/>
                <w:lang w:val="en-US" w:eastAsia="en-US"/>
              </w:rPr>
            </w:pPr>
            <w:r w:rsidRPr="00306680">
              <w:rPr>
                <w:rFonts w:ascii="Calibri" w:eastAsia="Times New Roman" w:hAnsi="Calibri" w:cs="Calibri"/>
                <w:color w:val="000000"/>
                <w:szCs w:val="22"/>
                <w:lang w:val="en-US" w:eastAsia="en-US"/>
              </w:rPr>
              <w:t>External Ports</w:t>
            </w:r>
          </w:p>
        </w:tc>
        <w:tc>
          <w:tcPr>
            <w:tcW w:w="4230" w:type="dxa"/>
            <w:tcBorders>
              <w:top w:val="nil"/>
              <w:left w:val="nil"/>
              <w:bottom w:val="single" w:sz="4" w:space="0" w:color="auto"/>
              <w:right w:val="single" w:sz="4" w:space="0" w:color="auto"/>
            </w:tcBorders>
            <w:shd w:val="clear" w:color="auto" w:fill="auto"/>
            <w:vAlign w:val="center"/>
            <w:hideMark/>
          </w:tcPr>
          <w:p w:rsidR="00306680" w:rsidRPr="00306680" w:rsidRDefault="00306680" w:rsidP="00306680">
            <w:pPr>
              <w:spacing w:after="0" w:line="240" w:lineRule="auto"/>
              <w:jc w:val="both"/>
              <w:rPr>
                <w:rFonts w:ascii="Calibri" w:eastAsia="Times New Roman" w:hAnsi="Calibri" w:cs="Calibri"/>
                <w:color w:val="000000"/>
                <w:szCs w:val="22"/>
                <w:lang w:val="en-US" w:eastAsia="en-US"/>
              </w:rPr>
            </w:pPr>
            <w:r w:rsidRPr="00306680">
              <w:rPr>
                <w:rFonts w:ascii="Calibri" w:eastAsia="Times New Roman" w:hAnsi="Calibri" w:cs="Calibri"/>
                <w:color w:val="000000"/>
                <w:szCs w:val="22"/>
                <w:lang w:val="en-US" w:eastAsia="en-US"/>
              </w:rPr>
              <w:t>One Key Board, one Mouse, minimum one USB 3.0, one remote management port</w:t>
            </w:r>
          </w:p>
        </w:tc>
        <w:tc>
          <w:tcPr>
            <w:tcW w:w="1440" w:type="dxa"/>
            <w:tcBorders>
              <w:top w:val="nil"/>
              <w:left w:val="nil"/>
              <w:bottom w:val="single" w:sz="4" w:space="0" w:color="auto"/>
              <w:right w:val="single" w:sz="4" w:space="0" w:color="auto"/>
            </w:tcBorders>
            <w:shd w:val="clear" w:color="auto" w:fill="auto"/>
            <w:noWrap/>
            <w:vAlign w:val="center"/>
            <w:hideMark/>
          </w:tcPr>
          <w:p w:rsidR="00306680" w:rsidRPr="00306680" w:rsidRDefault="00306680" w:rsidP="00306680">
            <w:pPr>
              <w:spacing w:after="0" w:line="240" w:lineRule="auto"/>
              <w:rPr>
                <w:rFonts w:ascii="Calibri" w:eastAsia="Times New Roman" w:hAnsi="Calibri" w:cs="Calibri"/>
                <w:color w:val="000000"/>
                <w:szCs w:val="22"/>
                <w:lang w:val="en-US" w:eastAsia="en-US"/>
              </w:rPr>
            </w:pPr>
            <w:r w:rsidRPr="00306680">
              <w:rPr>
                <w:rFonts w:ascii="Calibri" w:eastAsia="Times New Roman" w:hAnsi="Calibri" w:cs="Calibri"/>
                <w:color w:val="000000"/>
                <w:szCs w:val="22"/>
                <w:lang w:val="en-US" w:eastAsia="en-US"/>
              </w:rPr>
              <w:t> </w:t>
            </w:r>
          </w:p>
        </w:tc>
        <w:tc>
          <w:tcPr>
            <w:tcW w:w="1440" w:type="dxa"/>
            <w:tcBorders>
              <w:top w:val="nil"/>
              <w:left w:val="nil"/>
              <w:bottom w:val="single" w:sz="4" w:space="0" w:color="auto"/>
              <w:right w:val="single" w:sz="4" w:space="0" w:color="auto"/>
            </w:tcBorders>
            <w:shd w:val="clear" w:color="auto" w:fill="auto"/>
            <w:vAlign w:val="center"/>
            <w:hideMark/>
          </w:tcPr>
          <w:p w:rsidR="00306680" w:rsidRPr="00306680" w:rsidRDefault="00306680" w:rsidP="00306680">
            <w:pPr>
              <w:spacing w:after="0" w:line="240" w:lineRule="auto"/>
              <w:rPr>
                <w:rFonts w:ascii="Calibri" w:eastAsia="Times New Roman" w:hAnsi="Calibri" w:cs="Calibri"/>
                <w:color w:val="000000"/>
                <w:szCs w:val="22"/>
                <w:lang w:val="en-US" w:eastAsia="en-US"/>
              </w:rPr>
            </w:pPr>
            <w:r w:rsidRPr="00306680">
              <w:rPr>
                <w:rFonts w:ascii="Calibri" w:eastAsia="Times New Roman" w:hAnsi="Calibri" w:cs="Calibri"/>
                <w:color w:val="000000"/>
                <w:szCs w:val="22"/>
                <w:lang w:val="en-US" w:eastAsia="en-US"/>
              </w:rPr>
              <w:t> </w:t>
            </w:r>
          </w:p>
        </w:tc>
      </w:tr>
      <w:tr w:rsidR="00306680" w:rsidRPr="00306680" w:rsidTr="00306680">
        <w:trPr>
          <w:trHeight w:val="600"/>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306680" w:rsidRPr="00306680" w:rsidRDefault="00306680" w:rsidP="00306680">
            <w:pPr>
              <w:spacing w:after="0" w:line="240" w:lineRule="auto"/>
              <w:jc w:val="center"/>
              <w:rPr>
                <w:rFonts w:ascii="Calibri" w:eastAsia="Times New Roman" w:hAnsi="Calibri" w:cs="Calibri"/>
                <w:color w:val="000000"/>
                <w:szCs w:val="22"/>
                <w:lang w:val="en-US" w:eastAsia="en-US"/>
              </w:rPr>
            </w:pPr>
            <w:r w:rsidRPr="00306680">
              <w:rPr>
                <w:rFonts w:ascii="Calibri" w:eastAsia="Times New Roman" w:hAnsi="Calibri" w:cs="Calibri"/>
                <w:color w:val="000000"/>
                <w:szCs w:val="22"/>
                <w:lang w:val="en-US" w:eastAsia="en-US"/>
              </w:rPr>
              <w:t>18</w:t>
            </w:r>
          </w:p>
        </w:tc>
        <w:tc>
          <w:tcPr>
            <w:tcW w:w="1782" w:type="dxa"/>
            <w:tcBorders>
              <w:top w:val="nil"/>
              <w:left w:val="nil"/>
              <w:bottom w:val="single" w:sz="4" w:space="0" w:color="auto"/>
              <w:right w:val="single" w:sz="4" w:space="0" w:color="auto"/>
            </w:tcBorders>
            <w:shd w:val="clear" w:color="auto" w:fill="auto"/>
            <w:vAlign w:val="center"/>
            <w:hideMark/>
          </w:tcPr>
          <w:p w:rsidR="00306680" w:rsidRPr="00306680" w:rsidRDefault="00306680" w:rsidP="00306680">
            <w:pPr>
              <w:spacing w:after="0" w:line="240" w:lineRule="auto"/>
              <w:rPr>
                <w:rFonts w:ascii="Calibri" w:eastAsia="Times New Roman" w:hAnsi="Calibri" w:cs="Calibri"/>
                <w:color w:val="000000"/>
                <w:szCs w:val="22"/>
                <w:lang w:val="en-US" w:eastAsia="en-US"/>
              </w:rPr>
            </w:pPr>
            <w:r w:rsidRPr="00306680">
              <w:rPr>
                <w:rFonts w:ascii="Calibri" w:eastAsia="Times New Roman" w:hAnsi="Calibri" w:cs="Calibri"/>
                <w:color w:val="000000"/>
                <w:szCs w:val="22"/>
                <w:lang w:val="en-US" w:eastAsia="en-US"/>
              </w:rPr>
              <w:t>Fans &amp; Power Supply</w:t>
            </w:r>
          </w:p>
        </w:tc>
        <w:tc>
          <w:tcPr>
            <w:tcW w:w="4230" w:type="dxa"/>
            <w:tcBorders>
              <w:top w:val="nil"/>
              <w:left w:val="nil"/>
              <w:bottom w:val="single" w:sz="4" w:space="0" w:color="auto"/>
              <w:right w:val="single" w:sz="4" w:space="0" w:color="auto"/>
            </w:tcBorders>
            <w:shd w:val="clear" w:color="auto" w:fill="auto"/>
            <w:vAlign w:val="center"/>
            <w:hideMark/>
          </w:tcPr>
          <w:p w:rsidR="00306680" w:rsidRPr="00306680" w:rsidRDefault="00306680" w:rsidP="00306680">
            <w:pPr>
              <w:spacing w:after="0" w:line="240" w:lineRule="auto"/>
              <w:rPr>
                <w:rFonts w:ascii="Calibri" w:eastAsia="Times New Roman" w:hAnsi="Calibri" w:cs="Calibri"/>
                <w:color w:val="000000"/>
                <w:szCs w:val="22"/>
                <w:lang w:val="en-US" w:eastAsia="en-US"/>
              </w:rPr>
            </w:pPr>
            <w:r w:rsidRPr="00306680">
              <w:rPr>
                <w:rFonts w:ascii="Calibri" w:eastAsia="Times New Roman" w:hAnsi="Calibri" w:cs="Calibri"/>
                <w:color w:val="000000"/>
                <w:szCs w:val="22"/>
                <w:lang w:val="en-US" w:eastAsia="en-US"/>
              </w:rPr>
              <w:t>"Server to suport fan fault tolerance and Redundant Hot pluggable Power Supply "</w:t>
            </w:r>
          </w:p>
        </w:tc>
        <w:tc>
          <w:tcPr>
            <w:tcW w:w="1440" w:type="dxa"/>
            <w:tcBorders>
              <w:top w:val="nil"/>
              <w:left w:val="nil"/>
              <w:bottom w:val="single" w:sz="4" w:space="0" w:color="auto"/>
              <w:right w:val="single" w:sz="4" w:space="0" w:color="auto"/>
            </w:tcBorders>
            <w:shd w:val="clear" w:color="auto" w:fill="auto"/>
            <w:noWrap/>
            <w:vAlign w:val="center"/>
            <w:hideMark/>
          </w:tcPr>
          <w:p w:rsidR="00306680" w:rsidRPr="00306680" w:rsidRDefault="00306680" w:rsidP="00306680">
            <w:pPr>
              <w:spacing w:after="0" w:line="240" w:lineRule="auto"/>
              <w:rPr>
                <w:rFonts w:ascii="Calibri" w:eastAsia="Times New Roman" w:hAnsi="Calibri" w:cs="Calibri"/>
                <w:color w:val="000000"/>
                <w:szCs w:val="22"/>
                <w:lang w:val="en-US" w:eastAsia="en-US"/>
              </w:rPr>
            </w:pPr>
            <w:r w:rsidRPr="00306680">
              <w:rPr>
                <w:rFonts w:ascii="Calibri" w:eastAsia="Times New Roman" w:hAnsi="Calibri" w:cs="Calibri"/>
                <w:color w:val="000000"/>
                <w:szCs w:val="22"/>
                <w:lang w:val="en-US" w:eastAsia="en-US"/>
              </w:rPr>
              <w:t> </w:t>
            </w:r>
          </w:p>
        </w:tc>
        <w:tc>
          <w:tcPr>
            <w:tcW w:w="1440" w:type="dxa"/>
            <w:tcBorders>
              <w:top w:val="nil"/>
              <w:left w:val="nil"/>
              <w:bottom w:val="single" w:sz="4" w:space="0" w:color="auto"/>
              <w:right w:val="single" w:sz="4" w:space="0" w:color="auto"/>
            </w:tcBorders>
            <w:shd w:val="clear" w:color="auto" w:fill="auto"/>
            <w:vAlign w:val="center"/>
            <w:hideMark/>
          </w:tcPr>
          <w:p w:rsidR="00306680" w:rsidRPr="00306680" w:rsidRDefault="00306680" w:rsidP="00306680">
            <w:pPr>
              <w:spacing w:after="0" w:line="240" w:lineRule="auto"/>
              <w:rPr>
                <w:rFonts w:ascii="Calibri" w:eastAsia="Times New Roman" w:hAnsi="Calibri" w:cs="Calibri"/>
                <w:color w:val="000000"/>
                <w:szCs w:val="22"/>
                <w:lang w:val="en-US" w:eastAsia="en-US"/>
              </w:rPr>
            </w:pPr>
            <w:r w:rsidRPr="00306680">
              <w:rPr>
                <w:rFonts w:ascii="Calibri" w:eastAsia="Times New Roman" w:hAnsi="Calibri" w:cs="Calibri"/>
                <w:color w:val="000000"/>
                <w:szCs w:val="22"/>
                <w:lang w:val="en-US" w:eastAsia="en-US"/>
              </w:rPr>
              <w:t> </w:t>
            </w:r>
          </w:p>
        </w:tc>
      </w:tr>
      <w:tr w:rsidR="00306680" w:rsidRPr="00306680" w:rsidTr="00306680">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306680" w:rsidRPr="00306680" w:rsidRDefault="00306680" w:rsidP="00306680">
            <w:pPr>
              <w:spacing w:after="0" w:line="240" w:lineRule="auto"/>
              <w:jc w:val="center"/>
              <w:rPr>
                <w:rFonts w:ascii="Calibri" w:eastAsia="Times New Roman" w:hAnsi="Calibri" w:cs="Calibri"/>
                <w:color w:val="000000"/>
                <w:szCs w:val="22"/>
                <w:lang w:val="en-US" w:eastAsia="en-US"/>
              </w:rPr>
            </w:pPr>
            <w:r w:rsidRPr="00306680">
              <w:rPr>
                <w:rFonts w:ascii="Calibri" w:eastAsia="Times New Roman" w:hAnsi="Calibri" w:cs="Calibri"/>
                <w:color w:val="000000"/>
                <w:szCs w:val="22"/>
                <w:lang w:val="en-US" w:eastAsia="en-US"/>
              </w:rPr>
              <w:t>19</w:t>
            </w:r>
          </w:p>
        </w:tc>
        <w:tc>
          <w:tcPr>
            <w:tcW w:w="1782" w:type="dxa"/>
            <w:tcBorders>
              <w:top w:val="nil"/>
              <w:left w:val="nil"/>
              <w:bottom w:val="single" w:sz="4" w:space="0" w:color="auto"/>
              <w:right w:val="single" w:sz="4" w:space="0" w:color="auto"/>
            </w:tcBorders>
            <w:shd w:val="clear" w:color="auto" w:fill="auto"/>
            <w:vAlign w:val="center"/>
            <w:hideMark/>
          </w:tcPr>
          <w:p w:rsidR="00306680" w:rsidRPr="00306680" w:rsidRDefault="00306680" w:rsidP="00306680">
            <w:pPr>
              <w:spacing w:after="0" w:line="240" w:lineRule="auto"/>
              <w:rPr>
                <w:rFonts w:ascii="Calibri" w:eastAsia="Times New Roman" w:hAnsi="Calibri" w:cs="Calibri"/>
                <w:color w:val="000000"/>
                <w:szCs w:val="22"/>
                <w:lang w:val="en-US" w:eastAsia="en-US"/>
              </w:rPr>
            </w:pPr>
            <w:r w:rsidRPr="00306680">
              <w:rPr>
                <w:rFonts w:ascii="Calibri" w:eastAsia="Times New Roman" w:hAnsi="Calibri" w:cs="Calibri"/>
                <w:color w:val="000000"/>
                <w:szCs w:val="22"/>
                <w:lang w:val="en-US" w:eastAsia="en-US"/>
              </w:rPr>
              <w:t>Expansion slots</w:t>
            </w:r>
          </w:p>
        </w:tc>
        <w:tc>
          <w:tcPr>
            <w:tcW w:w="4230" w:type="dxa"/>
            <w:tcBorders>
              <w:top w:val="nil"/>
              <w:left w:val="nil"/>
              <w:bottom w:val="single" w:sz="4" w:space="0" w:color="auto"/>
              <w:right w:val="single" w:sz="4" w:space="0" w:color="auto"/>
            </w:tcBorders>
            <w:shd w:val="clear" w:color="auto" w:fill="auto"/>
            <w:vAlign w:val="center"/>
            <w:hideMark/>
          </w:tcPr>
          <w:p w:rsidR="00306680" w:rsidRPr="00306680" w:rsidRDefault="00306680" w:rsidP="00306680">
            <w:pPr>
              <w:spacing w:after="0" w:line="240" w:lineRule="auto"/>
              <w:rPr>
                <w:rFonts w:ascii="Calibri" w:eastAsia="Times New Roman" w:hAnsi="Calibri" w:cs="Calibri"/>
                <w:color w:val="000000"/>
                <w:szCs w:val="22"/>
                <w:lang w:val="en-US" w:eastAsia="en-US"/>
              </w:rPr>
            </w:pPr>
            <w:r w:rsidRPr="00306680">
              <w:rPr>
                <w:rFonts w:ascii="Calibri" w:eastAsia="Times New Roman" w:hAnsi="Calibri" w:cs="Calibri"/>
                <w:color w:val="000000"/>
                <w:szCs w:val="22"/>
                <w:lang w:val="en-US" w:eastAsia="en-US"/>
              </w:rPr>
              <w:t>Min. 2  PCI Express Slots (empty)</w:t>
            </w:r>
          </w:p>
        </w:tc>
        <w:tc>
          <w:tcPr>
            <w:tcW w:w="1440" w:type="dxa"/>
            <w:tcBorders>
              <w:top w:val="nil"/>
              <w:left w:val="nil"/>
              <w:bottom w:val="single" w:sz="4" w:space="0" w:color="auto"/>
              <w:right w:val="single" w:sz="4" w:space="0" w:color="auto"/>
            </w:tcBorders>
            <w:shd w:val="clear" w:color="auto" w:fill="auto"/>
            <w:noWrap/>
            <w:vAlign w:val="center"/>
            <w:hideMark/>
          </w:tcPr>
          <w:p w:rsidR="00306680" w:rsidRPr="00306680" w:rsidRDefault="00306680" w:rsidP="00306680">
            <w:pPr>
              <w:spacing w:after="0" w:line="240" w:lineRule="auto"/>
              <w:rPr>
                <w:rFonts w:ascii="Calibri" w:eastAsia="Times New Roman" w:hAnsi="Calibri" w:cs="Calibri"/>
                <w:color w:val="000000"/>
                <w:szCs w:val="22"/>
                <w:lang w:val="en-US" w:eastAsia="en-US"/>
              </w:rPr>
            </w:pPr>
            <w:r w:rsidRPr="00306680">
              <w:rPr>
                <w:rFonts w:ascii="Calibri" w:eastAsia="Times New Roman" w:hAnsi="Calibri" w:cs="Calibri"/>
                <w:color w:val="000000"/>
                <w:szCs w:val="22"/>
                <w:lang w:val="en-US" w:eastAsia="en-US"/>
              </w:rPr>
              <w:t> </w:t>
            </w:r>
          </w:p>
        </w:tc>
        <w:tc>
          <w:tcPr>
            <w:tcW w:w="1440" w:type="dxa"/>
            <w:tcBorders>
              <w:top w:val="nil"/>
              <w:left w:val="nil"/>
              <w:bottom w:val="single" w:sz="4" w:space="0" w:color="auto"/>
              <w:right w:val="single" w:sz="4" w:space="0" w:color="auto"/>
            </w:tcBorders>
            <w:shd w:val="clear" w:color="auto" w:fill="auto"/>
            <w:vAlign w:val="center"/>
            <w:hideMark/>
          </w:tcPr>
          <w:p w:rsidR="00306680" w:rsidRPr="00306680" w:rsidRDefault="00306680" w:rsidP="00306680">
            <w:pPr>
              <w:spacing w:after="0" w:line="240" w:lineRule="auto"/>
              <w:rPr>
                <w:rFonts w:ascii="Calibri" w:eastAsia="Times New Roman" w:hAnsi="Calibri" w:cs="Calibri"/>
                <w:color w:val="000000"/>
                <w:szCs w:val="22"/>
                <w:lang w:val="en-US" w:eastAsia="en-US"/>
              </w:rPr>
            </w:pPr>
            <w:r w:rsidRPr="00306680">
              <w:rPr>
                <w:rFonts w:ascii="Calibri" w:eastAsia="Times New Roman" w:hAnsi="Calibri" w:cs="Calibri"/>
                <w:color w:val="000000"/>
                <w:szCs w:val="22"/>
                <w:lang w:val="en-US" w:eastAsia="en-US"/>
              </w:rPr>
              <w:t> </w:t>
            </w:r>
          </w:p>
        </w:tc>
      </w:tr>
      <w:tr w:rsidR="00306680" w:rsidRPr="00306680" w:rsidTr="00306680">
        <w:trPr>
          <w:trHeight w:val="900"/>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306680" w:rsidRPr="00306680" w:rsidRDefault="00306680" w:rsidP="00306680">
            <w:pPr>
              <w:spacing w:after="0" w:line="240" w:lineRule="auto"/>
              <w:jc w:val="center"/>
              <w:rPr>
                <w:rFonts w:ascii="Calibri" w:eastAsia="Times New Roman" w:hAnsi="Calibri" w:cs="Calibri"/>
                <w:color w:val="000000"/>
                <w:szCs w:val="22"/>
                <w:lang w:val="en-US" w:eastAsia="en-US"/>
              </w:rPr>
            </w:pPr>
            <w:r w:rsidRPr="00306680">
              <w:rPr>
                <w:rFonts w:ascii="Calibri" w:eastAsia="Times New Roman" w:hAnsi="Calibri" w:cs="Calibri"/>
                <w:color w:val="000000"/>
                <w:szCs w:val="22"/>
                <w:lang w:val="en-US" w:eastAsia="en-US"/>
              </w:rPr>
              <w:t>20</w:t>
            </w:r>
          </w:p>
        </w:tc>
        <w:tc>
          <w:tcPr>
            <w:tcW w:w="1782" w:type="dxa"/>
            <w:tcBorders>
              <w:top w:val="nil"/>
              <w:left w:val="nil"/>
              <w:bottom w:val="single" w:sz="4" w:space="0" w:color="auto"/>
              <w:right w:val="single" w:sz="4" w:space="0" w:color="auto"/>
            </w:tcBorders>
            <w:shd w:val="clear" w:color="auto" w:fill="auto"/>
            <w:vAlign w:val="center"/>
            <w:hideMark/>
          </w:tcPr>
          <w:p w:rsidR="00306680" w:rsidRPr="00306680" w:rsidRDefault="00306680" w:rsidP="00306680">
            <w:pPr>
              <w:spacing w:after="0" w:line="240" w:lineRule="auto"/>
              <w:rPr>
                <w:rFonts w:ascii="Calibri" w:eastAsia="Times New Roman" w:hAnsi="Calibri" w:cs="Calibri"/>
                <w:color w:val="000000"/>
                <w:szCs w:val="22"/>
                <w:lang w:val="en-US" w:eastAsia="en-US"/>
              </w:rPr>
            </w:pPr>
            <w:r w:rsidRPr="00306680">
              <w:rPr>
                <w:rFonts w:ascii="Calibri" w:eastAsia="Times New Roman" w:hAnsi="Calibri" w:cs="Calibri"/>
                <w:color w:val="000000"/>
                <w:szCs w:val="22"/>
                <w:lang w:val="en-US" w:eastAsia="en-US"/>
              </w:rPr>
              <w:t>System Management and Diagnostics</w:t>
            </w:r>
          </w:p>
        </w:tc>
        <w:tc>
          <w:tcPr>
            <w:tcW w:w="4230" w:type="dxa"/>
            <w:tcBorders>
              <w:top w:val="nil"/>
              <w:left w:val="nil"/>
              <w:bottom w:val="single" w:sz="4" w:space="0" w:color="auto"/>
              <w:right w:val="single" w:sz="4" w:space="0" w:color="auto"/>
            </w:tcBorders>
            <w:shd w:val="clear" w:color="auto" w:fill="auto"/>
            <w:vAlign w:val="center"/>
            <w:hideMark/>
          </w:tcPr>
          <w:p w:rsidR="00306680" w:rsidRPr="00306680" w:rsidRDefault="00306680" w:rsidP="00306680">
            <w:pPr>
              <w:spacing w:after="0" w:line="240" w:lineRule="auto"/>
              <w:jc w:val="both"/>
              <w:rPr>
                <w:rFonts w:ascii="Calibri" w:eastAsia="Times New Roman" w:hAnsi="Calibri" w:cs="Calibri"/>
                <w:color w:val="000000"/>
                <w:szCs w:val="22"/>
                <w:lang w:val="en-US" w:eastAsia="en-US"/>
              </w:rPr>
            </w:pPr>
            <w:r w:rsidRPr="00306680">
              <w:rPr>
                <w:rFonts w:ascii="Calibri" w:eastAsia="Times New Roman" w:hAnsi="Calibri" w:cs="Calibri"/>
                <w:color w:val="000000"/>
                <w:szCs w:val="22"/>
                <w:lang w:val="en-US" w:eastAsia="en-US"/>
              </w:rPr>
              <w:t>Integrated Management Controller to monitor Predictive Failure Analysis on HDD, Memory and Processor. Should have Basic Management support with IPMI.</w:t>
            </w:r>
          </w:p>
        </w:tc>
        <w:tc>
          <w:tcPr>
            <w:tcW w:w="1440" w:type="dxa"/>
            <w:tcBorders>
              <w:top w:val="nil"/>
              <w:left w:val="nil"/>
              <w:bottom w:val="single" w:sz="4" w:space="0" w:color="auto"/>
              <w:right w:val="single" w:sz="4" w:space="0" w:color="auto"/>
            </w:tcBorders>
            <w:shd w:val="clear" w:color="auto" w:fill="auto"/>
            <w:noWrap/>
            <w:vAlign w:val="center"/>
            <w:hideMark/>
          </w:tcPr>
          <w:p w:rsidR="00306680" w:rsidRPr="00306680" w:rsidRDefault="00306680" w:rsidP="00306680">
            <w:pPr>
              <w:spacing w:after="0" w:line="240" w:lineRule="auto"/>
              <w:rPr>
                <w:rFonts w:ascii="Calibri" w:eastAsia="Times New Roman" w:hAnsi="Calibri" w:cs="Calibri"/>
                <w:color w:val="000000"/>
                <w:szCs w:val="22"/>
                <w:lang w:val="en-US" w:eastAsia="en-US"/>
              </w:rPr>
            </w:pPr>
            <w:r w:rsidRPr="00306680">
              <w:rPr>
                <w:rFonts w:ascii="Calibri" w:eastAsia="Times New Roman" w:hAnsi="Calibri" w:cs="Calibri"/>
                <w:color w:val="000000"/>
                <w:szCs w:val="22"/>
                <w:lang w:val="en-US" w:eastAsia="en-US"/>
              </w:rPr>
              <w:t> </w:t>
            </w:r>
          </w:p>
        </w:tc>
        <w:tc>
          <w:tcPr>
            <w:tcW w:w="1440" w:type="dxa"/>
            <w:tcBorders>
              <w:top w:val="nil"/>
              <w:left w:val="nil"/>
              <w:bottom w:val="single" w:sz="4" w:space="0" w:color="auto"/>
              <w:right w:val="single" w:sz="4" w:space="0" w:color="auto"/>
            </w:tcBorders>
            <w:shd w:val="clear" w:color="auto" w:fill="auto"/>
            <w:vAlign w:val="center"/>
            <w:hideMark/>
          </w:tcPr>
          <w:p w:rsidR="00306680" w:rsidRPr="00306680" w:rsidRDefault="00306680" w:rsidP="00306680">
            <w:pPr>
              <w:spacing w:after="0" w:line="240" w:lineRule="auto"/>
              <w:rPr>
                <w:rFonts w:ascii="Calibri" w:eastAsia="Times New Roman" w:hAnsi="Calibri" w:cs="Calibri"/>
                <w:color w:val="000000"/>
                <w:szCs w:val="22"/>
                <w:lang w:val="en-US" w:eastAsia="en-US"/>
              </w:rPr>
            </w:pPr>
            <w:r w:rsidRPr="00306680">
              <w:rPr>
                <w:rFonts w:ascii="Calibri" w:eastAsia="Times New Roman" w:hAnsi="Calibri" w:cs="Calibri"/>
                <w:color w:val="000000"/>
                <w:szCs w:val="22"/>
                <w:lang w:val="en-US" w:eastAsia="en-US"/>
              </w:rPr>
              <w:t> </w:t>
            </w:r>
          </w:p>
        </w:tc>
      </w:tr>
      <w:tr w:rsidR="00306680" w:rsidRPr="00306680" w:rsidTr="00306680">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306680" w:rsidRPr="00306680" w:rsidRDefault="00306680" w:rsidP="00306680">
            <w:pPr>
              <w:spacing w:after="0" w:line="240" w:lineRule="auto"/>
              <w:jc w:val="center"/>
              <w:rPr>
                <w:rFonts w:ascii="Calibri" w:eastAsia="Times New Roman" w:hAnsi="Calibri" w:cs="Calibri"/>
                <w:color w:val="000000"/>
                <w:szCs w:val="22"/>
                <w:lang w:val="en-US" w:eastAsia="en-US"/>
              </w:rPr>
            </w:pPr>
            <w:r w:rsidRPr="00306680">
              <w:rPr>
                <w:rFonts w:ascii="Calibri" w:eastAsia="Times New Roman" w:hAnsi="Calibri" w:cs="Calibri"/>
                <w:color w:val="000000"/>
                <w:szCs w:val="22"/>
                <w:lang w:val="en-US" w:eastAsia="en-US"/>
              </w:rPr>
              <w:t>21</w:t>
            </w:r>
          </w:p>
        </w:tc>
        <w:tc>
          <w:tcPr>
            <w:tcW w:w="1782" w:type="dxa"/>
            <w:tcBorders>
              <w:top w:val="nil"/>
              <w:left w:val="nil"/>
              <w:bottom w:val="single" w:sz="4" w:space="0" w:color="auto"/>
              <w:right w:val="single" w:sz="4" w:space="0" w:color="auto"/>
            </w:tcBorders>
            <w:shd w:val="clear" w:color="auto" w:fill="auto"/>
            <w:vAlign w:val="center"/>
            <w:hideMark/>
          </w:tcPr>
          <w:p w:rsidR="00306680" w:rsidRPr="00306680" w:rsidRDefault="00306680" w:rsidP="00306680">
            <w:pPr>
              <w:spacing w:after="0" w:line="240" w:lineRule="auto"/>
              <w:rPr>
                <w:rFonts w:ascii="Calibri" w:eastAsia="Times New Roman" w:hAnsi="Calibri" w:cs="Calibri"/>
                <w:color w:val="000000"/>
                <w:szCs w:val="22"/>
                <w:lang w:val="en-US" w:eastAsia="en-US"/>
              </w:rPr>
            </w:pPr>
            <w:r w:rsidRPr="00306680">
              <w:rPr>
                <w:rFonts w:ascii="Calibri" w:eastAsia="Times New Roman" w:hAnsi="Calibri" w:cs="Calibri"/>
                <w:color w:val="000000"/>
                <w:szCs w:val="22"/>
                <w:lang w:val="en-US" w:eastAsia="en-US"/>
              </w:rPr>
              <w:t>DVD ROM Drive</w:t>
            </w:r>
          </w:p>
        </w:tc>
        <w:tc>
          <w:tcPr>
            <w:tcW w:w="4230" w:type="dxa"/>
            <w:tcBorders>
              <w:top w:val="nil"/>
              <w:left w:val="nil"/>
              <w:bottom w:val="single" w:sz="4" w:space="0" w:color="auto"/>
              <w:right w:val="single" w:sz="4" w:space="0" w:color="auto"/>
            </w:tcBorders>
            <w:shd w:val="clear" w:color="auto" w:fill="auto"/>
            <w:vAlign w:val="center"/>
            <w:hideMark/>
          </w:tcPr>
          <w:p w:rsidR="00306680" w:rsidRPr="00306680" w:rsidRDefault="00306680" w:rsidP="00306680">
            <w:pPr>
              <w:spacing w:after="0" w:line="240" w:lineRule="auto"/>
              <w:rPr>
                <w:rFonts w:ascii="Calibri" w:eastAsia="Times New Roman" w:hAnsi="Calibri" w:cs="Calibri"/>
                <w:color w:val="000000"/>
                <w:szCs w:val="22"/>
                <w:lang w:val="en-US" w:eastAsia="en-US"/>
              </w:rPr>
            </w:pPr>
            <w:r w:rsidRPr="00306680">
              <w:rPr>
                <w:rFonts w:ascii="Calibri" w:eastAsia="Times New Roman" w:hAnsi="Calibri" w:cs="Calibri"/>
                <w:color w:val="000000"/>
                <w:szCs w:val="22"/>
                <w:lang w:val="en-US" w:eastAsia="en-US"/>
              </w:rPr>
              <w:t>01 DVD+/-RW – Internal or External (should support 3.0 USB)</w:t>
            </w:r>
          </w:p>
        </w:tc>
        <w:tc>
          <w:tcPr>
            <w:tcW w:w="1440" w:type="dxa"/>
            <w:tcBorders>
              <w:top w:val="nil"/>
              <w:left w:val="nil"/>
              <w:bottom w:val="single" w:sz="4" w:space="0" w:color="auto"/>
              <w:right w:val="single" w:sz="4" w:space="0" w:color="auto"/>
            </w:tcBorders>
            <w:shd w:val="clear" w:color="auto" w:fill="auto"/>
            <w:noWrap/>
            <w:vAlign w:val="center"/>
            <w:hideMark/>
          </w:tcPr>
          <w:p w:rsidR="00306680" w:rsidRPr="00306680" w:rsidRDefault="00306680" w:rsidP="00306680">
            <w:pPr>
              <w:spacing w:after="0" w:line="240" w:lineRule="auto"/>
              <w:rPr>
                <w:rFonts w:ascii="Calibri" w:eastAsia="Times New Roman" w:hAnsi="Calibri" w:cs="Calibri"/>
                <w:color w:val="000000"/>
                <w:szCs w:val="22"/>
                <w:lang w:val="en-US" w:eastAsia="en-US"/>
              </w:rPr>
            </w:pPr>
            <w:r w:rsidRPr="00306680">
              <w:rPr>
                <w:rFonts w:ascii="Calibri" w:eastAsia="Times New Roman" w:hAnsi="Calibri" w:cs="Calibri"/>
                <w:color w:val="000000"/>
                <w:szCs w:val="22"/>
                <w:lang w:val="en-US" w:eastAsia="en-US"/>
              </w:rPr>
              <w:t> </w:t>
            </w:r>
          </w:p>
        </w:tc>
        <w:tc>
          <w:tcPr>
            <w:tcW w:w="1440" w:type="dxa"/>
            <w:tcBorders>
              <w:top w:val="nil"/>
              <w:left w:val="nil"/>
              <w:bottom w:val="single" w:sz="4" w:space="0" w:color="auto"/>
              <w:right w:val="single" w:sz="4" w:space="0" w:color="auto"/>
            </w:tcBorders>
            <w:shd w:val="clear" w:color="auto" w:fill="auto"/>
            <w:vAlign w:val="center"/>
            <w:hideMark/>
          </w:tcPr>
          <w:p w:rsidR="00306680" w:rsidRPr="00306680" w:rsidRDefault="00306680" w:rsidP="00306680">
            <w:pPr>
              <w:spacing w:after="0" w:line="240" w:lineRule="auto"/>
              <w:rPr>
                <w:rFonts w:ascii="Calibri" w:eastAsia="Times New Roman" w:hAnsi="Calibri" w:cs="Calibri"/>
                <w:color w:val="000000"/>
                <w:szCs w:val="22"/>
                <w:lang w:val="en-US" w:eastAsia="en-US"/>
              </w:rPr>
            </w:pPr>
            <w:r w:rsidRPr="00306680">
              <w:rPr>
                <w:rFonts w:ascii="Calibri" w:eastAsia="Times New Roman" w:hAnsi="Calibri" w:cs="Calibri"/>
                <w:color w:val="000000"/>
                <w:szCs w:val="22"/>
                <w:lang w:val="en-US" w:eastAsia="en-US"/>
              </w:rPr>
              <w:t> </w:t>
            </w:r>
          </w:p>
        </w:tc>
      </w:tr>
      <w:tr w:rsidR="00306680" w:rsidRPr="00306680" w:rsidTr="00306680">
        <w:trPr>
          <w:trHeight w:val="1200"/>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306680" w:rsidRPr="00306680" w:rsidRDefault="00306680" w:rsidP="00306680">
            <w:pPr>
              <w:spacing w:after="0" w:line="240" w:lineRule="auto"/>
              <w:jc w:val="center"/>
              <w:rPr>
                <w:rFonts w:ascii="Calibri" w:eastAsia="Times New Roman" w:hAnsi="Calibri" w:cs="Calibri"/>
                <w:color w:val="000000"/>
                <w:szCs w:val="22"/>
                <w:lang w:val="en-US" w:eastAsia="en-US"/>
              </w:rPr>
            </w:pPr>
            <w:r w:rsidRPr="00306680">
              <w:rPr>
                <w:rFonts w:ascii="Calibri" w:eastAsia="Times New Roman" w:hAnsi="Calibri" w:cs="Calibri"/>
                <w:color w:val="000000"/>
                <w:szCs w:val="22"/>
                <w:lang w:val="en-US" w:eastAsia="en-US"/>
              </w:rPr>
              <w:lastRenderedPageBreak/>
              <w:t>22</w:t>
            </w:r>
          </w:p>
        </w:tc>
        <w:tc>
          <w:tcPr>
            <w:tcW w:w="1782" w:type="dxa"/>
            <w:tcBorders>
              <w:top w:val="nil"/>
              <w:left w:val="nil"/>
              <w:bottom w:val="single" w:sz="4" w:space="0" w:color="auto"/>
              <w:right w:val="single" w:sz="4" w:space="0" w:color="auto"/>
            </w:tcBorders>
            <w:shd w:val="clear" w:color="auto" w:fill="auto"/>
            <w:vAlign w:val="center"/>
            <w:hideMark/>
          </w:tcPr>
          <w:p w:rsidR="00306680" w:rsidRPr="00306680" w:rsidRDefault="00306680" w:rsidP="00306680">
            <w:pPr>
              <w:spacing w:after="0" w:line="240" w:lineRule="auto"/>
              <w:rPr>
                <w:rFonts w:ascii="Calibri" w:eastAsia="Times New Roman" w:hAnsi="Calibri" w:cs="Calibri"/>
                <w:color w:val="000000"/>
                <w:szCs w:val="22"/>
                <w:lang w:val="en-US" w:eastAsia="en-US"/>
              </w:rPr>
            </w:pPr>
            <w:r w:rsidRPr="00306680">
              <w:rPr>
                <w:rFonts w:ascii="Calibri" w:eastAsia="Times New Roman" w:hAnsi="Calibri" w:cs="Calibri"/>
                <w:color w:val="000000"/>
                <w:szCs w:val="22"/>
                <w:lang w:val="en-US" w:eastAsia="en-US"/>
              </w:rPr>
              <w:t>OS Compatibility</w:t>
            </w:r>
          </w:p>
        </w:tc>
        <w:tc>
          <w:tcPr>
            <w:tcW w:w="4230" w:type="dxa"/>
            <w:tcBorders>
              <w:top w:val="nil"/>
              <w:left w:val="nil"/>
              <w:bottom w:val="single" w:sz="4" w:space="0" w:color="auto"/>
              <w:right w:val="single" w:sz="4" w:space="0" w:color="auto"/>
            </w:tcBorders>
            <w:shd w:val="clear" w:color="auto" w:fill="auto"/>
            <w:vAlign w:val="center"/>
            <w:hideMark/>
          </w:tcPr>
          <w:p w:rsidR="00306680" w:rsidRPr="00306680" w:rsidRDefault="00306680" w:rsidP="00306680">
            <w:pPr>
              <w:spacing w:after="0" w:line="240" w:lineRule="auto"/>
              <w:jc w:val="both"/>
              <w:rPr>
                <w:rFonts w:ascii="Calibri" w:eastAsia="Times New Roman" w:hAnsi="Calibri" w:cs="Calibri"/>
                <w:color w:val="000000"/>
                <w:szCs w:val="22"/>
                <w:lang w:val="en-US" w:eastAsia="en-US"/>
              </w:rPr>
            </w:pPr>
            <w:r w:rsidRPr="00306680">
              <w:rPr>
                <w:rFonts w:ascii="Calibri" w:eastAsia="Times New Roman" w:hAnsi="Calibri" w:cs="Calibri"/>
                <w:color w:val="000000"/>
                <w:szCs w:val="22"/>
                <w:lang w:val="en-US" w:eastAsia="en-US"/>
              </w:rPr>
              <w:t>"All variants of Microsoft Windows Server 2008 R2 such as standard, enterprise, datacenter; Microsoft Windows Server 2012 such as standard, datacenter, Hyper-V; Red Hat Enterprise Linux; SUSE Linux Enterprise Server;  VMware"</w:t>
            </w:r>
          </w:p>
        </w:tc>
        <w:tc>
          <w:tcPr>
            <w:tcW w:w="1440" w:type="dxa"/>
            <w:tcBorders>
              <w:top w:val="nil"/>
              <w:left w:val="nil"/>
              <w:bottom w:val="single" w:sz="4" w:space="0" w:color="auto"/>
              <w:right w:val="single" w:sz="4" w:space="0" w:color="auto"/>
            </w:tcBorders>
            <w:shd w:val="clear" w:color="auto" w:fill="auto"/>
            <w:noWrap/>
            <w:vAlign w:val="center"/>
            <w:hideMark/>
          </w:tcPr>
          <w:p w:rsidR="00306680" w:rsidRPr="00306680" w:rsidRDefault="00306680" w:rsidP="00306680">
            <w:pPr>
              <w:spacing w:after="0" w:line="240" w:lineRule="auto"/>
              <w:rPr>
                <w:rFonts w:ascii="Calibri" w:eastAsia="Times New Roman" w:hAnsi="Calibri" w:cs="Calibri"/>
                <w:color w:val="000000"/>
                <w:szCs w:val="22"/>
                <w:lang w:val="en-US" w:eastAsia="en-US"/>
              </w:rPr>
            </w:pPr>
            <w:r w:rsidRPr="00306680">
              <w:rPr>
                <w:rFonts w:ascii="Calibri" w:eastAsia="Times New Roman" w:hAnsi="Calibri" w:cs="Calibri"/>
                <w:color w:val="000000"/>
                <w:szCs w:val="22"/>
                <w:lang w:val="en-US" w:eastAsia="en-US"/>
              </w:rPr>
              <w:t> </w:t>
            </w:r>
          </w:p>
        </w:tc>
        <w:tc>
          <w:tcPr>
            <w:tcW w:w="1440" w:type="dxa"/>
            <w:tcBorders>
              <w:top w:val="nil"/>
              <w:left w:val="nil"/>
              <w:bottom w:val="single" w:sz="4" w:space="0" w:color="auto"/>
              <w:right w:val="single" w:sz="4" w:space="0" w:color="auto"/>
            </w:tcBorders>
            <w:shd w:val="clear" w:color="auto" w:fill="auto"/>
            <w:vAlign w:val="center"/>
            <w:hideMark/>
          </w:tcPr>
          <w:p w:rsidR="00306680" w:rsidRPr="00306680" w:rsidRDefault="00306680" w:rsidP="00306680">
            <w:pPr>
              <w:spacing w:after="0" w:line="240" w:lineRule="auto"/>
              <w:rPr>
                <w:rFonts w:ascii="Calibri" w:eastAsia="Times New Roman" w:hAnsi="Calibri" w:cs="Calibri"/>
                <w:color w:val="000000"/>
                <w:szCs w:val="22"/>
                <w:lang w:val="en-US" w:eastAsia="en-US"/>
              </w:rPr>
            </w:pPr>
            <w:r w:rsidRPr="00306680">
              <w:rPr>
                <w:rFonts w:ascii="Calibri" w:eastAsia="Times New Roman" w:hAnsi="Calibri" w:cs="Calibri"/>
                <w:color w:val="000000"/>
                <w:szCs w:val="22"/>
                <w:lang w:val="en-US" w:eastAsia="en-US"/>
              </w:rPr>
              <w:t> </w:t>
            </w:r>
          </w:p>
        </w:tc>
      </w:tr>
      <w:tr w:rsidR="00306680" w:rsidRPr="00306680" w:rsidTr="00306680">
        <w:trPr>
          <w:trHeight w:val="600"/>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306680" w:rsidRPr="00306680" w:rsidRDefault="00306680" w:rsidP="00306680">
            <w:pPr>
              <w:spacing w:after="0" w:line="240" w:lineRule="auto"/>
              <w:jc w:val="center"/>
              <w:rPr>
                <w:rFonts w:ascii="Calibri" w:eastAsia="Times New Roman" w:hAnsi="Calibri" w:cs="Calibri"/>
                <w:color w:val="000000"/>
                <w:szCs w:val="22"/>
                <w:lang w:val="en-US" w:eastAsia="en-US"/>
              </w:rPr>
            </w:pPr>
            <w:r w:rsidRPr="00306680">
              <w:rPr>
                <w:rFonts w:ascii="Calibri" w:eastAsia="Times New Roman" w:hAnsi="Calibri" w:cs="Calibri"/>
                <w:color w:val="000000"/>
                <w:szCs w:val="22"/>
                <w:lang w:val="en-US" w:eastAsia="en-US"/>
              </w:rPr>
              <w:t>23</w:t>
            </w:r>
          </w:p>
        </w:tc>
        <w:tc>
          <w:tcPr>
            <w:tcW w:w="1782" w:type="dxa"/>
            <w:tcBorders>
              <w:top w:val="nil"/>
              <w:left w:val="nil"/>
              <w:bottom w:val="single" w:sz="4" w:space="0" w:color="auto"/>
              <w:right w:val="single" w:sz="4" w:space="0" w:color="auto"/>
            </w:tcBorders>
            <w:shd w:val="clear" w:color="000000" w:fill="D8D8D8"/>
            <w:vAlign w:val="center"/>
            <w:hideMark/>
          </w:tcPr>
          <w:p w:rsidR="00306680" w:rsidRPr="00306680" w:rsidRDefault="00306680" w:rsidP="00306680">
            <w:pPr>
              <w:spacing w:after="0" w:line="240" w:lineRule="auto"/>
              <w:rPr>
                <w:rFonts w:ascii="Calibri" w:eastAsia="Times New Roman" w:hAnsi="Calibri" w:cs="Calibri"/>
                <w:color w:val="000000"/>
                <w:szCs w:val="22"/>
                <w:lang w:val="en-US" w:eastAsia="en-US"/>
              </w:rPr>
            </w:pPr>
            <w:r w:rsidRPr="00306680">
              <w:rPr>
                <w:rFonts w:ascii="Calibri" w:eastAsia="Times New Roman" w:hAnsi="Calibri" w:cs="Calibri"/>
                <w:color w:val="000000"/>
                <w:szCs w:val="22"/>
                <w:lang w:val="en-US" w:eastAsia="en-US"/>
              </w:rPr>
              <w:t>Operating System</w:t>
            </w:r>
          </w:p>
        </w:tc>
        <w:tc>
          <w:tcPr>
            <w:tcW w:w="4230" w:type="dxa"/>
            <w:tcBorders>
              <w:top w:val="nil"/>
              <w:left w:val="nil"/>
              <w:bottom w:val="single" w:sz="4" w:space="0" w:color="auto"/>
              <w:right w:val="single" w:sz="4" w:space="0" w:color="auto"/>
            </w:tcBorders>
            <w:shd w:val="clear" w:color="000000" w:fill="D8D8D8"/>
            <w:vAlign w:val="center"/>
            <w:hideMark/>
          </w:tcPr>
          <w:p w:rsidR="00306680" w:rsidRPr="00306680" w:rsidRDefault="00306680" w:rsidP="00306680">
            <w:pPr>
              <w:spacing w:after="0" w:line="240" w:lineRule="auto"/>
              <w:rPr>
                <w:rFonts w:ascii="Calibri" w:eastAsia="Times New Roman" w:hAnsi="Calibri" w:cs="Calibri"/>
                <w:color w:val="000000"/>
                <w:szCs w:val="22"/>
                <w:lang w:val="en-US" w:eastAsia="en-US"/>
              </w:rPr>
            </w:pPr>
            <w:r w:rsidRPr="00306680">
              <w:rPr>
                <w:rFonts w:ascii="Calibri" w:eastAsia="Times New Roman" w:hAnsi="Calibri" w:cs="Calibri"/>
                <w:color w:val="000000"/>
                <w:szCs w:val="22"/>
                <w:lang w:val="en-US" w:eastAsia="en-US"/>
              </w:rPr>
              <w:t>Windows 2012 R2 64 bit Standard Edition (Downgradeable to Windows 2008 R2)</w:t>
            </w:r>
          </w:p>
        </w:tc>
        <w:tc>
          <w:tcPr>
            <w:tcW w:w="1440" w:type="dxa"/>
            <w:tcBorders>
              <w:top w:val="nil"/>
              <w:left w:val="nil"/>
              <w:bottom w:val="single" w:sz="4" w:space="0" w:color="auto"/>
              <w:right w:val="single" w:sz="4" w:space="0" w:color="auto"/>
            </w:tcBorders>
            <w:shd w:val="clear" w:color="auto" w:fill="auto"/>
            <w:noWrap/>
            <w:vAlign w:val="center"/>
            <w:hideMark/>
          </w:tcPr>
          <w:p w:rsidR="00306680" w:rsidRPr="00306680" w:rsidRDefault="00306680" w:rsidP="00306680">
            <w:pPr>
              <w:spacing w:after="0" w:line="240" w:lineRule="auto"/>
              <w:rPr>
                <w:rFonts w:ascii="Calibri" w:eastAsia="Times New Roman" w:hAnsi="Calibri" w:cs="Calibri"/>
                <w:color w:val="000000"/>
                <w:szCs w:val="22"/>
                <w:lang w:val="en-US" w:eastAsia="en-US"/>
              </w:rPr>
            </w:pPr>
            <w:r w:rsidRPr="00306680">
              <w:rPr>
                <w:rFonts w:ascii="Calibri" w:eastAsia="Times New Roman" w:hAnsi="Calibri" w:cs="Calibri"/>
                <w:color w:val="000000"/>
                <w:szCs w:val="22"/>
                <w:lang w:val="en-US" w:eastAsia="en-US"/>
              </w:rPr>
              <w:t> </w:t>
            </w:r>
          </w:p>
        </w:tc>
        <w:tc>
          <w:tcPr>
            <w:tcW w:w="1440" w:type="dxa"/>
            <w:tcBorders>
              <w:top w:val="nil"/>
              <w:left w:val="nil"/>
              <w:bottom w:val="single" w:sz="4" w:space="0" w:color="auto"/>
              <w:right w:val="single" w:sz="4" w:space="0" w:color="auto"/>
            </w:tcBorders>
            <w:shd w:val="clear" w:color="auto" w:fill="auto"/>
            <w:vAlign w:val="center"/>
            <w:hideMark/>
          </w:tcPr>
          <w:p w:rsidR="00306680" w:rsidRPr="00306680" w:rsidRDefault="00306680" w:rsidP="00306680">
            <w:pPr>
              <w:spacing w:after="0" w:line="240" w:lineRule="auto"/>
              <w:rPr>
                <w:rFonts w:ascii="Calibri" w:eastAsia="Times New Roman" w:hAnsi="Calibri" w:cs="Calibri"/>
                <w:color w:val="000000"/>
                <w:szCs w:val="22"/>
                <w:lang w:val="en-US" w:eastAsia="en-US"/>
              </w:rPr>
            </w:pPr>
            <w:r w:rsidRPr="00306680">
              <w:rPr>
                <w:rFonts w:ascii="Calibri" w:eastAsia="Times New Roman" w:hAnsi="Calibri" w:cs="Calibri"/>
                <w:color w:val="000000"/>
                <w:szCs w:val="22"/>
                <w:lang w:val="en-US" w:eastAsia="en-US"/>
              </w:rPr>
              <w:t> </w:t>
            </w:r>
          </w:p>
        </w:tc>
      </w:tr>
      <w:tr w:rsidR="00306680" w:rsidRPr="00306680" w:rsidTr="00306680">
        <w:trPr>
          <w:trHeight w:val="600"/>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306680" w:rsidRPr="00306680" w:rsidRDefault="00306680" w:rsidP="00306680">
            <w:pPr>
              <w:spacing w:after="0" w:line="240" w:lineRule="auto"/>
              <w:jc w:val="center"/>
              <w:rPr>
                <w:rFonts w:ascii="Calibri" w:eastAsia="Times New Roman" w:hAnsi="Calibri" w:cs="Calibri"/>
                <w:color w:val="000000"/>
                <w:szCs w:val="22"/>
                <w:lang w:val="en-US" w:eastAsia="en-US"/>
              </w:rPr>
            </w:pPr>
            <w:r w:rsidRPr="00306680">
              <w:rPr>
                <w:rFonts w:ascii="Calibri" w:eastAsia="Times New Roman" w:hAnsi="Calibri" w:cs="Calibri"/>
                <w:color w:val="000000"/>
                <w:szCs w:val="22"/>
                <w:lang w:val="en-US" w:eastAsia="en-US"/>
              </w:rPr>
              <w:t>24</w:t>
            </w:r>
          </w:p>
        </w:tc>
        <w:tc>
          <w:tcPr>
            <w:tcW w:w="1782" w:type="dxa"/>
            <w:tcBorders>
              <w:top w:val="nil"/>
              <w:left w:val="nil"/>
              <w:bottom w:val="single" w:sz="4" w:space="0" w:color="auto"/>
              <w:right w:val="single" w:sz="4" w:space="0" w:color="auto"/>
            </w:tcBorders>
            <w:shd w:val="clear" w:color="auto" w:fill="auto"/>
            <w:vAlign w:val="center"/>
            <w:hideMark/>
          </w:tcPr>
          <w:p w:rsidR="00306680" w:rsidRPr="00306680" w:rsidRDefault="00306680" w:rsidP="00306680">
            <w:pPr>
              <w:spacing w:after="0" w:line="240" w:lineRule="auto"/>
              <w:rPr>
                <w:rFonts w:ascii="Calibri" w:eastAsia="Times New Roman" w:hAnsi="Calibri" w:cs="Calibri"/>
                <w:color w:val="000000"/>
                <w:szCs w:val="22"/>
                <w:lang w:val="en-US" w:eastAsia="en-US"/>
              </w:rPr>
            </w:pPr>
            <w:r w:rsidRPr="00306680">
              <w:rPr>
                <w:rFonts w:ascii="Calibri" w:eastAsia="Times New Roman" w:hAnsi="Calibri" w:cs="Calibri"/>
                <w:color w:val="000000"/>
                <w:szCs w:val="22"/>
                <w:lang w:val="en-US" w:eastAsia="en-US"/>
              </w:rPr>
              <w:t>Performance Benchmarks</w:t>
            </w:r>
          </w:p>
        </w:tc>
        <w:tc>
          <w:tcPr>
            <w:tcW w:w="4230" w:type="dxa"/>
            <w:tcBorders>
              <w:top w:val="nil"/>
              <w:left w:val="nil"/>
              <w:bottom w:val="single" w:sz="4" w:space="0" w:color="auto"/>
              <w:right w:val="single" w:sz="4" w:space="0" w:color="auto"/>
            </w:tcBorders>
            <w:shd w:val="clear" w:color="auto" w:fill="auto"/>
            <w:vAlign w:val="center"/>
            <w:hideMark/>
          </w:tcPr>
          <w:p w:rsidR="00306680" w:rsidRPr="00306680" w:rsidRDefault="00306680" w:rsidP="00306680">
            <w:pPr>
              <w:spacing w:after="0" w:line="240" w:lineRule="auto"/>
              <w:jc w:val="both"/>
              <w:rPr>
                <w:rFonts w:ascii="Calibri" w:eastAsia="Times New Roman" w:hAnsi="Calibri" w:cs="Calibri"/>
                <w:color w:val="000000"/>
                <w:szCs w:val="22"/>
                <w:lang w:val="en-US" w:eastAsia="en-US"/>
              </w:rPr>
            </w:pPr>
            <w:r w:rsidRPr="00306680">
              <w:rPr>
                <w:rFonts w:ascii="Calibri" w:eastAsia="Times New Roman" w:hAnsi="Calibri" w:cs="Calibri"/>
                <w:color w:val="000000"/>
                <w:szCs w:val="22"/>
                <w:lang w:val="en-US" w:eastAsia="en-US"/>
              </w:rPr>
              <w:t>Vendors to submit benchmark published results for the make / model of the server being quoted.</w:t>
            </w:r>
          </w:p>
        </w:tc>
        <w:tc>
          <w:tcPr>
            <w:tcW w:w="1440" w:type="dxa"/>
            <w:tcBorders>
              <w:top w:val="nil"/>
              <w:left w:val="nil"/>
              <w:bottom w:val="single" w:sz="4" w:space="0" w:color="auto"/>
              <w:right w:val="single" w:sz="4" w:space="0" w:color="auto"/>
            </w:tcBorders>
            <w:shd w:val="clear" w:color="auto" w:fill="auto"/>
            <w:noWrap/>
            <w:vAlign w:val="center"/>
            <w:hideMark/>
          </w:tcPr>
          <w:p w:rsidR="00306680" w:rsidRPr="00306680" w:rsidRDefault="00306680" w:rsidP="00306680">
            <w:pPr>
              <w:spacing w:after="0" w:line="240" w:lineRule="auto"/>
              <w:rPr>
                <w:rFonts w:ascii="Calibri" w:eastAsia="Times New Roman" w:hAnsi="Calibri" w:cs="Calibri"/>
                <w:color w:val="000000"/>
                <w:szCs w:val="22"/>
                <w:lang w:val="en-US" w:eastAsia="en-US"/>
              </w:rPr>
            </w:pPr>
            <w:r w:rsidRPr="00306680">
              <w:rPr>
                <w:rFonts w:ascii="Calibri" w:eastAsia="Times New Roman" w:hAnsi="Calibri" w:cs="Calibri"/>
                <w:color w:val="000000"/>
                <w:szCs w:val="22"/>
                <w:lang w:val="en-US" w:eastAsia="en-US"/>
              </w:rPr>
              <w:t> </w:t>
            </w:r>
          </w:p>
        </w:tc>
        <w:tc>
          <w:tcPr>
            <w:tcW w:w="1440" w:type="dxa"/>
            <w:tcBorders>
              <w:top w:val="nil"/>
              <w:left w:val="nil"/>
              <w:bottom w:val="single" w:sz="4" w:space="0" w:color="auto"/>
              <w:right w:val="single" w:sz="4" w:space="0" w:color="auto"/>
            </w:tcBorders>
            <w:shd w:val="clear" w:color="auto" w:fill="auto"/>
            <w:vAlign w:val="center"/>
            <w:hideMark/>
          </w:tcPr>
          <w:p w:rsidR="00306680" w:rsidRPr="00306680" w:rsidRDefault="00306680" w:rsidP="00306680">
            <w:pPr>
              <w:spacing w:after="0" w:line="240" w:lineRule="auto"/>
              <w:rPr>
                <w:rFonts w:ascii="Calibri" w:eastAsia="Times New Roman" w:hAnsi="Calibri" w:cs="Calibri"/>
                <w:color w:val="000000"/>
                <w:szCs w:val="22"/>
                <w:lang w:val="en-US" w:eastAsia="en-US"/>
              </w:rPr>
            </w:pPr>
            <w:r w:rsidRPr="00306680">
              <w:rPr>
                <w:rFonts w:ascii="Calibri" w:eastAsia="Times New Roman" w:hAnsi="Calibri" w:cs="Calibri"/>
                <w:color w:val="000000"/>
                <w:szCs w:val="22"/>
                <w:lang w:val="en-US" w:eastAsia="en-US"/>
              </w:rPr>
              <w:t> </w:t>
            </w:r>
          </w:p>
        </w:tc>
      </w:tr>
      <w:tr w:rsidR="00306680" w:rsidRPr="00306680" w:rsidTr="00306680">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306680" w:rsidRPr="00306680" w:rsidRDefault="00306680" w:rsidP="00306680">
            <w:pPr>
              <w:spacing w:after="0" w:line="240" w:lineRule="auto"/>
              <w:jc w:val="center"/>
              <w:rPr>
                <w:rFonts w:ascii="Calibri" w:eastAsia="Times New Roman" w:hAnsi="Calibri" w:cs="Calibri"/>
                <w:color w:val="000000"/>
                <w:szCs w:val="22"/>
                <w:lang w:val="en-US" w:eastAsia="en-US"/>
              </w:rPr>
            </w:pPr>
            <w:r w:rsidRPr="00306680">
              <w:rPr>
                <w:rFonts w:ascii="Calibri" w:eastAsia="Times New Roman" w:hAnsi="Calibri" w:cs="Calibri"/>
                <w:color w:val="000000"/>
                <w:szCs w:val="22"/>
                <w:lang w:val="en-US" w:eastAsia="en-US"/>
              </w:rPr>
              <w:t>25</w:t>
            </w:r>
          </w:p>
        </w:tc>
        <w:tc>
          <w:tcPr>
            <w:tcW w:w="1782" w:type="dxa"/>
            <w:tcBorders>
              <w:top w:val="nil"/>
              <w:left w:val="nil"/>
              <w:bottom w:val="single" w:sz="4" w:space="0" w:color="auto"/>
              <w:right w:val="single" w:sz="4" w:space="0" w:color="auto"/>
            </w:tcBorders>
            <w:shd w:val="clear" w:color="auto" w:fill="auto"/>
            <w:vAlign w:val="center"/>
            <w:hideMark/>
          </w:tcPr>
          <w:p w:rsidR="00306680" w:rsidRPr="00306680" w:rsidRDefault="00306680" w:rsidP="00306680">
            <w:pPr>
              <w:spacing w:after="0" w:line="240" w:lineRule="auto"/>
              <w:rPr>
                <w:rFonts w:ascii="Calibri" w:eastAsia="Times New Roman" w:hAnsi="Calibri" w:cs="Calibri"/>
                <w:color w:val="000000"/>
                <w:szCs w:val="22"/>
                <w:lang w:val="en-US" w:eastAsia="en-US"/>
              </w:rPr>
            </w:pPr>
            <w:r w:rsidRPr="00306680">
              <w:rPr>
                <w:rFonts w:ascii="Calibri" w:eastAsia="Times New Roman" w:hAnsi="Calibri" w:cs="Calibri"/>
                <w:color w:val="000000"/>
                <w:szCs w:val="22"/>
                <w:lang w:val="en-US" w:eastAsia="en-US"/>
              </w:rPr>
              <w:t>Warranty</w:t>
            </w:r>
          </w:p>
        </w:tc>
        <w:tc>
          <w:tcPr>
            <w:tcW w:w="4230" w:type="dxa"/>
            <w:tcBorders>
              <w:top w:val="nil"/>
              <w:left w:val="nil"/>
              <w:bottom w:val="single" w:sz="4" w:space="0" w:color="auto"/>
              <w:right w:val="single" w:sz="4" w:space="0" w:color="auto"/>
            </w:tcBorders>
            <w:shd w:val="clear" w:color="auto" w:fill="auto"/>
            <w:vAlign w:val="center"/>
            <w:hideMark/>
          </w:tcPr>
          <w:p w:rsidR="00306680" w:rsidRPr="00306680" w:rsidRDefault="00306680" w:rsidP="00306680">
            <w:pPr>
              <w:spacing w:after="0" w:line="240" w:lineRule="auto"/>
              <w:jc w:val="both"/>
              <w:rPr>
                <w:rFonts w:ascii="Calibri" w:eastAsia="Times New Roman" w:hAnsi="Calibri" w:cs="Calibri"/>
                <w:color w:val="000000"/>
                <w:szCs w:val="22"/>
                <w:lang w:val="en-US" w:eastAsia="en-US"/>
              </w:rPr>
            </w:pPr>
            <w:r w:rsidRPr="00306680">
              <w:rPr>
                <w:rFonts w:ascii="Calibri" w:eastAsia="Times New Roman" w:hAnsi="Calibri" w:cs="Calibri"/>
                <w:color w:val="000000"/>
                <w:szCs w:val="22"/>
                <w:lang w:val="en-US" w:eastAsia="en-US"/>
              </w:rPr>
              <w:t>05 Years, 24 x 7, Onsite Comprehensive Warranty from OEM</w:t>
            </w:r>
          </w:p>
        </w:tc>
        <w:tc>
          <w:tcPr>
            <w:tcW w:w="1440" w:type="dxa"/>
            <w:tcBorders>
              <w:top w:val="nil"/>
              <w:left w:val="nil"/>
              <w:bottom w:val="single" w:sz="4" w:space="0" w:color="auto"/>
              <w:right w:val="single" w:sz="4" w:space="0" w:color="auto"/>
            </w:tcBorders>
            <w:shd w:val="clear" w:color="auto" w:fill="auto"/>
            <w:noWrap/>
            <w:vAlign w:val="center"/>
            <w:hideMark/>
          </w:tcPr>
          <w:p w:rsidR="00306680" w:rsidRPr="00306680" w:rsidRDefault="00306680" w:rsidP="00306680">
            <w:pPr>
              <w:spacing w:after="0" w:line="240" w:lineRule="auto"/>
              <w:rPr>
                <w:rFonts w:ascii="Calibri" w:eastAsia="Times New Roman" w:hAnsi="Calibri" w:cs="Calibri"/>
                <w:color w:val="000000"/>
                <w:szCs w:val="22"/>
                <w:lang w:val="en-US" w:eastAsia="en-US"/>
              </w:rPr>
            </w:pPr>
            <w:r w:rsidRPr="00306680">
              <w:rPr>
                <w:rFonts w:ascii="Calibri" w:eastAsia="Times New Roman" w:hAnsi="Calibri" w:cs="Calibri"/>
                <w:color w:val="000000"/>
                <w:szCs w:val="22"/>
                <w:lang w:val="en-US" w:eastAsia="en-US"/>
              </w:rPr>
              <w:t> </w:t>
            </w:r>
          </w:p>
        </w:tc>
        <w:tc>
          <w:tcPr>
            <w:tcW w:w="1440" w:type="dxa"/>
            <w:tcBorders>
              <w:top w:val="nil"/>
              <w:left w:val="nil"/>
              <w:bottom w:val="single" w:sz="4" w:space="0" w:color="auto"/>
              <w:right w:val="single" w:sz="4" w:space="0" w:color="auto"/>
            </w:tcBorders>
            <w:shd w:val="clear" w:color="auto" w:fill="auto"/>
            <w:vAlign w:val="center"/>
            <w:hideMark/>
          </w:tcPr>
          <w:p w:rsidR="00306680" w:rsidRPr="00306680" w:rsidRDefault="00306680" w:rsidP="00306680">
            <w:pPr>
              <w:spacing w:after="0" w:line="240" w:lineRule="auto"/>
              <w:rPr>
                <w:rFonts w:ascii="Calibri" w:eastAsia="Times New Roman" w:hAnsi="Calibri" w:cs="Calibri"/>
                <w:color w:val="000000"/>
                <w:szCs w:val="22"/>
                <w:lang w:val="en-US" w:eastAsia="en-US"/>
              </w:rPr>
            </w:pPr>
            <w:r w:rsidRPr="00306680">
              <w:rPr>
                <w:rFonts w:ascii="Calibri" w:eastAsia="Times New Roman" w:hAnsi="Calibri" w:cs="Calibri"/>
                <w:color w:val="000000"/>
                <w:szCs w:val="22"/>
                <w:lang w:val="en-US" w:eastAsia="en-US"/>
              </w:rPr>
              <w:t> </w:t>
            </w:r>
          </w:p>
        </w:tc>
      </w:tr>
      <w:tr w:rsidR="00306680" w:rsidRPr="00306680" w:rsidTr="00306680">
        <w:trPr>
          <w:trHeight w:val="31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306680" w:rsidRPr="00306680" w:rsidRDefault="00306680" w:rsidP="00306680">
            <w:pPr>
              <w:spacing w:after="0" w:line="240" w:lineRule="auto"/>
              <w:jc w:val="center"/>
              <w:rPr>
                <w:rFonts w:ascii="Calibri" w:eastAsia="Times New Roman" w:hAnsi="Calibri" w:cs="Calibri"/>
                <w:color w:val="000000"/>
                <w:szCs w:val="22"/>
                <w:lang w:val="en-US" w:eastAsia="en-US"/>
              </w:rPr>
            </w:pPr>
            <w:r w:rsidRPr="00306680">
              <w:rPr>
                <w:rFonts w:ascii="Calibri" w:eastAsia="Times New Roman" w:hAnsi="Calibri" w:cs="Calibri"/>
                <w:color w:val="000000"/>
                <w:szCs w:val="22"/>
                <w:lang w:val="en-US" w:eastAsia="en-US"/>
              </w:rPr>
              <w:t>26</w:t>
            </w:r>
          </w:p>
        </w:tc>
        <w:tc>
          <w:tcPr>
            <w:tcW w:w="1782" w:type="dxa"/>
            <w:tcBorders>
              <w:top w:val="nil"/>
              <w:left w:val="nil"/>
              <w:bottom w:val="single" w:sz="8" w:space="0" w:color="000000"/>
              <w:right w:val="single" w:sz="8" w:space="0" w:color="000000"/>
            </w:tcBorders>
            <w:shd w:val="clear" w:color="000000" w:fill="D9D9D9"/>
            <w:vAlign w:val="center"/>
            <w:hideMark/>
          </w:tcPr>
          <w:p w:rsidR="00306680" w:rsidRPr="00306680" w:rsidRDefault="00306680" w:rsidP="00306680">
            <w:pPr>
              <w:spacing w:after="0" w:line="240" w:lineRule="auto"/>
              <w:rPr>
                <w:rFonts w:ascii="Calibri" w:eastAsia="Times New Roman" w:hAnsi="Calibri" w:cs="Calibri"/>
                <w:color w:val="000000"/>
                <w:szCs w:val="22"/>
                <w:lang w:val="en-US" w:eastAsia="en-US"/>
              </w:rPr>
            </w:pPr>
            <w:r w:rsidRPr="00306680">
              <w:rPr>
                <w:rFonts w:ascii="Calibri" w:eastAsia="Times New Roman" w:hAnsi="Calibri" w:cs="Calibri"/>
                <w:color w:val="000000"/>
                <w:szCs w:val="22"/>
                <w:lang w:val="en-US" w:eastAsia="en-US"/>
              </w:rPr>
              <w:t>Support</w:t>
            </w:r>
          </w:p>
        </w:tc>
        <w:tc>
          <w:tcPr>
            <w:tcW w:w="4230" w:type="dxa"/>
            <w:tcBorders>
              <w:top w:val="nil"/>
              <w:left w:val="nil"/>
              <w:bottom w:val="single" w:sz="8" w:space="0" w:color="000000"/>
              <w:right w:val="single" w:sz="8" w:space="0" w:color="000000"/>
            </w:tcBorders>
            <w:shd w:val="clear" w:color="000000" w:fill="D9D9D9"/>
            <w:vAlign w:val="center"/>
            <w:hideMark/>
          </w:tcPr>
          <w:p w:rsidR="00306680" w:rsidRPr="00306680" w:rsidRDefault="00306680" w:rsidP="00306680">
            <w:pPr>
              <w:spacing w:after="0" w:line="240" w:lineRule="auto"/>
              <w:jc w:val="both"/>
              <w:rPr>
                <w:rFonts w:ascii="Calibri" w:eastAsia="Times New Roman" w:hAnsi="Calibri" w:cs="Calibri"/>
                <w:color w:val="000000"/>
                <w:szCs w:val="22"/>
                <w:lang w:val="en-US" w:eastAsia="en-US"/>
              </w:rPr>
            </w:pPr>
            <w:r w:rsidRPr="00306680">
              <w:rPr>
                <w:rFonts w:ascii="Calibri" w:eastAsia="Times New Roman" w:hAnsi="Calibri" w:cs="Calibri"/>
                <w:color w:val="000000"/>
                <w:szCs w:val="22"/>
                <w:lang w:val="en-US" w:eastAsia="en-US"/>
              </w:rPr>
              <w:t>6 hours Call to Resolution (CTR)</w:t>
            </w:r>
          </w:p>
        </w:tc>
        <w:tc>
          <w:tcPr>
            <w:tcW w:w="1440" w:type="dxa"/>
            <w:tcBorders>
              <w:top w:val="nil"/>
              <w:left w:val="single" w:sz="4" w:space="0" w:color="auto"/>
              <w:bottom w:val="single" w:sz="4" w:space="0" w:color="auto"/>
              <w:right w:val="single" w:sz="4" w:space="0" w:color="auto"/>
            </w:tcBorders>
            <w:shd w:val="clear" w:color="auto" w:fill="auto"/>
            <w:noWrap/>
            <w:vAlign w:val="center"/>
            <w:hideMark/>
          </w:tcPr>
          <w:p w:rsidR="00306680" w:rsidRPr="00306680" w:rsidRDefault="00306680" w:rsidP="00306680">
            <w:pPr>
              <w:spacing w:after="0" w:line="240" w:lineRule="auto"/>
              <w:rPr>
                <w:rFonts w:ascii="Calibri" w:eastAsia="Times New Roman" w:hAnsi="Calibri" w:cs="Calibri"/>
                <w:color w:val="000000"/>
                <w:szCs w:val="22"/>
                <w:lang w:val="en-US" w:eastAsia="en-US"/>
              </w:rPr>
            </w:pPr>
            <w:r w:rsidRPr="00306680">
              <w:rPr>
                <w:rFonts w:ascii="Calibri" w:eastAsia="Times New Roman" w:hAnsi="Calibri" w:cs="Calibri"/>
                <w:color w:val="000000"/>
                <w:szCs w:val="22"/>
                <w:lang w:val="en-US" w:eastAsia="en-US"/>
              </w:rPr>
              <w:t> </w:t>
            </w:r>
          </w:p>
        </w:tc>
        <w:tc>
          <w:tcPr>
            <w:tcW w:w="1440" w:type="dxa"/>
            <w:tcBorders>
              <w:top w:val="nil"/>
              <w:left w:val="nil"/>
              <w:bottom w:val="single" w:sz="4" w:space="0" w:color="auto"/>
              <w:right w:val="single" w:sz="4" w:space="0" w:color="auto"/>
            </w:tcBorders>
            <w:shd w:val="clear" w:color="auto" w:fill="auto"/>
            <w:vAlign w:val="center"/>
            <w:hideMark/>
          </w:tcPr>
          <w:p w:rsidR="00306680" w:rsidRPr="00306680" w:rsidRDefault="00306680" w:rsidP="00306680">
            <w:pPr>
              <w:spacing w:after="0" w:line="240" w:lineRule="auto"/>
              <w:rPr>
                <w:rFonts w:ascii="Calibri" w:eastAsia="Times New Roman" w:hAnsi="Calibri" w:cs="Calibri"/>
                <w:color w:val="000000"/>
                <w:szCs w:val="22"/>
                <w:lang w:val="en-US" w:eastAsia="en-US"/>
              </w:rPr>
            </w:pPr>
            <w:r w:rsidRPr="00306680">
              <w:rPr>
                <w:rFonts w:ascii="Calibri" w:eastAsia="Times New Roman" w:hAnsi="Calibri" w:cs="Calibri"/>
                <w:color w:val="000000"/>
                <w:szCs w:val="22"/>
                <w:lang w:val="en-US" w:eastAsia="en-US"/>
              </w:rPr>
              <w:t> </w:t>
            </w:r>
          </w:p>
        </w:tc>
      </w:tr>
    </w:tbl>
    <w:p w:rsidR="00643D66" w:rsidRDefault="00643D66">
      <w:pPr>
        <w:rPr>
          <w:rFonts w:eastAsia="Times New Roman" w:cs="Mangal"/>
          <w:sz w:val="24"/>
          <w:szCs w:val="24"/>
        </w:rPr>
      </w:pPr>
    </w:p>
    <w:p w:rsidR="00643D66" w:rsidRDefault="00643D66" w:rsidP="00257F24">
      <w:pPr>
        <w:spacing w:after="0" w:line="240" w:lineRule="auto"/>
        <w:jc w:val="both"/>
        <w:rPr>
          <w:rFonts w:eastAsia="Times New Roman" w:cs="Mangal"/>
          <w:sz w:val="24"/>
          <w:szCs w:val="24"/>
        </w:rPr>
      </w:pPr>
    </w:p>
    <w:p w:rsidR="00E051B7" w:rsidRDefault="00E051B7" w:rsidP="00257F24">
      <w:pPr>
        <w:spacing w:after="0" w:line="240" w:lineRule="auto"/>
        <w:jc w:val="both"/>
        <w:rPr>
          <w:rFonts w:eastAsia="Times New Roman" w:cs="Mangal"/>
          <w:sz w:val="24"/>
          <w:szCs w:val="24"/>
        </w:rPr>
      </w:pPr>
    </w:p>
    <w:p w:rsidR="00E051B7" w:rsidRDefault="00E051B7" w:rsidP="00257F24">
      <w:pPr>
        <w:spacing w:after="0" w:line="240" w:lineRule="auto"/>
        <w:jc w:val="both"/>
        <w:rPr>
          <w:rFonts w:eastAsia="Times New Roman" w:cs="Mangal"/>
          <w:sz w:val="24"/>
          <w:szCs w:val="24"/>
        </w:rPr>
      </w:pPr>
    </w:p>
    <w:p w:rsidR="00E051B7" w:rsidRDefault="00E051B7" w:rsidP="00257F24">
      <w:pPr>
        <w:spacing w:after="0" w:line="240" w:lineRule="auto"/>
        <w:jc w:val="both"/>
        <w:rPr>
          <w:rFonts w:eastAsia="Times New Roman" w:cs="Mangal"/>
          <w:sz w:val="24"/>
          <w:szCs w:val="24"/>
        </w:rPr>
      </w:pPr>
    </w:p>
    <w:p w:rsidR="00E051B7" w:rsidRDefault="00E051B7">
      <w:pPr>
        <w:rPr>
          <w:rFonts w:eastAsia="Times New Roman" w:cs="Mangal"/>
          <w:sz w:val="24"/>
          <w:szCs w:val="24"/>
        </w:rPr>
      </w:pPr>
      <w:r>
        <w:rPr>
          <w:rFonts w:eastAsia="Times New Roman" w:cs="Mangal"/>
          <w:sz w:val="24"/>
          <w:szCs w:val="24"/>
        </w:rPr>
        <w:br w:type="page"/>
      </w:r>
    </w:p>
    <w:p w:rsidR="00B27B7B" w:rsidRPr="00F502DF" w:rsidRDefault="00B27B7B" w:rsidP="00B27B7B">
      <w:pPr>
        <w:pStyle w:val="Heading2"/>
        <w:numPr>
          <w:ilvl w:val="1"/>
          <w:numId w:val="1"/>
        </w:numPr>
        <w:pBdr>
          <w:bottom w:val="single" w:sz="4" w:space="1" w:color="auto"/>
        </w:pBdr>
        <w:shd w:val="clear" w:color="auto" w:fill="FFFFFF"/>
        <w:tabs>
          <w:tab w:val="clear" w:pos="567"/>
          <w:tab w:val="clear" w:pos="2268"/>
          <w:tab w:val="left" w:pos="900"/>
        </w:tabs>
        <w:spacing w:after="120"/>
        <w:ind w:left="900" w:hanging="900"/>
        <w:rPr>
          <w:sz w:val="22"/>
          <w:szCs w:val="22"/>
        </w:rPr>
      </w:pPr>
      <w:bookmarkStart w:id="18" w:name="_Toc477248708"/>
      <w:r w:rsidRPr="00B9093D">
        <w:rPr>
          <w:rFonts w:ascii="Calibri" w:hAnsi="Calibri" w:cs="Calibri"/>
          <w:color w:val="000000"/>
          <w:sz w:val="28"/>
          <w:szCs w:val="32"/>
        </w:rPr>
        <w:lastRenderedPageBreak/>
        <w:t xml:space="preserve">Specifications of Rack Server </w:t>
      </w:r>
      <w:r w:rsidRPr="00B9093D">
        <w:rPr>
          <w:rFonts w:ascii="Calibri" w:hAnsi="Calibri" w:cs="Calibri"/>
          <w:color w:val="000000"/>
          <w:sz w:val="28"/>
          <w:szCs w:val="32"/>
        </w:rPr>
        <w:tab/>
      </w:r>
      <w:r w:rsidRPr="00F502DF">
        <w:rPr>
          <w:rFonts w:ascii="Calibri" w:hAnsi="Calibri" w:cs="Calibri"/>
          <w:color w:val="FF0000"/>
          <w:szCs w:val="28"/>
        </w:rPr>
        <w:t xml:space="preserve">[Category – </w:t>
      </w:r>
      <w:r w:rsidR="004105AD">
        <w:rPr>
          <w:rFonts w:ascii="Calibri" w:hAnsi="Calibri" w:cs="Calibri"/>
          <w:color w:val="FF0000"/>
          <w:szCs w:val="28"/>
        </w:rPr>
        <w:t>F</w:t>
      </w:r>
      <w:r w:rsidRPr="00F502DF">
        <w:rPr>
          <w:rFonts w:ascii="Calibri" w:hAnsi="Calibri" w:cs="Calibri"/>
          <w:color w:val="FF0000"/>
          <w:szCs w:val="28"/>
        </w:rPr>
        <w:t xml:space="preserve">: </w:t>
      </w:r>
      <w:r w:rsidR="004105AD">
        <w:rPr>
          <w:rFonts w:ascii="Calibri" w:hAnsi="Calibri" w:cs="Calibri"/>
          <w:color w:val="FF0000"/>
          <w:szCs w:val="28"/>
        </w:rPr>
        <w:t>MUDRA</w:t>
      </w:r>
      <w:r>
        <w:rPr>
          <w:rFonts w:ascii="Calibri" w:hAnsi="Calibri" w:cs="Calibri"/>
          <w:color w:val="FF0000"/>
          <w:szCs w:val="28"/>
        </w:rPr>
        <w:t>, Mumbai</w:t>
      </w:r>
      <w:r w:rsidRPr="00F502DF">
        <w:rPr>
          <w:rFonts w:ascii="Calibri" w:hAnsi="Calibri" w:cs="Calibri"/>
          <w:color w:val="FF0000"/>
          <w:szCs w:val="28"/>
        </w:rPr>
        <w:t xml:space="preserve"> (</w:t>
      </w:r>
      <w:r w:rsidR="004105AD">
        <w:rPr>
          <w:rFonts w:ascii="Calibri" w:hAnsi="Calibri" w:cs="Calibri"/>
          <w:color w:val="FF0000"/>
          <w:szCs w:val="28"/>
        </w:rPr>
        <w:t>1</w:t>
      </w:r>
      <w:r w:rsidRPr="00F502DF">
        <w:rPr>
          <w:rFonts w:ascii="Calibri" w:hAnsi="Calibri" w:cs="Calibri"/>
          <w:color w:val="FF0000"/>
          <w:szCs w:val="28"/>
        </w:rPr>
        <w:t>)]</w:t>
      </w:r>
      <w:bookmarkEnd w:id="18"/>
    </w:p>
    <w:tbl>
      <w:tblPr>
        <w:tblW w:w="9651" w:type="dxa"/>
        <w:tblInd w:w="87" w:type="dxa"/>
        <w:tblLook w:val="04A0"/>
      </w:tblPr>
      <w:tblGrid>
        <w:gridCol w:w="579"/>
        <w:gridCol w:w="1523"/>
        <w:gridCol w:w="4281"/>
        <w:gridCol w:w="1800"/>
        <w:gridCol w:w="1468"/>
      </w:tblGrid>
      <w:tr w:rsidR="004105AD" w:rsidRPr="009A2D6E" w:rsidTr="004105AD">
        <w:trPr>
          <w:trHeight w:val="645"/>
          <w:tblHeader/>
        </w:trPr>
        <w:tc>
          <w:tcPr>
            <w:tcW w:w="579" w:type="dxa"/>
            <w:tcBorders>
              <w:top w:val="single" w:sz="8" w:space="0" w:color="auto"/>
              <w:left w:val="single" w:sz="8" w:space="0" w:color="auto"/>
              <w:bottom w:val="single" w:sz="8" w:space="0" w:color="auto"/>
              <w:right w:val="single" w:sz="8" w:space="0" w:color="auto"/>
            </w:tcBorders>
            <w:shd w:val="clear" w:color="000000" w:fill="FFCC00"/>
            <w:vAlign w:val="center"/>
            <w:hideMark/>
          </w:tcPr>
          <w:p w:rsidR="004105AD" w:rsidRPr="009A2D6E" w:rsidRDefault="004105AD" w:rsidP="004105AD">
            <w:pPr>
              <w:spacing w:after="0" w:line="240" w:lineRule="auto"/>
              <w:rPr>
                <w:rFonts w:eastAsia="Times New Roman" w:cstheme="minorHAnsi"/>
                <w:b/>
                <w:bCs/>
                <w:color w:val="000000"/>
                <w:szCs w:val="22"/>
                <w:lang w:val="en-US" w:eastAsia="en-US"/>
              </w:rPr>
            </w:pPr>
            <w:bookmarkStart w:id="19" w:name="RANGE!B2:F29"/>
            <w:r w:rsidRPr="009A2D6E">
              <w:rPr>
                <w:rFonts w:eastAsia="Times New Roman" w:cstheme="minorHAnsi"/>
                <w:b/>
                <w:bCs/>
                <w:color w:val="000000"/>
                <w:szCs w:val="22"/>
                <w:lang w:val="en-US" w:eastAsia="en-US"/>
              </w:rPr>
              <w:t>SN</w:t>
            </w:r>
            <w:bookmarkEnd w:id="19"/>
          </w:p>
        </w:tc>
        <w:tc>
          <w:tcPr>
            <w:tcW w:w="1523" w:type="dxa"/>
            <w:tcBorders>
              <w:top w:val="single" w:sz="8" w:space="0" w:color="auto"/>
              <w:left w:val="nil"/>
              <w:bottom w:val="single" w:sz="8" w:space="0" w:color="auto"/>
              <w:right w:val="single" w:sz="8" w:space="0" w:color="auto"/>
            </w:tcBorders>
            <w:shd w:val="clear" w:color="000000" w:fill="FFCC00"/>
            <w:vAlign w:val="center"/>
            <w:hideMark/>
          </w:tcPr>
          <w:p w:rsidR="004105AD" w:rsidRPr="009A2D6E" w:rsidRDefault="004105AD" w:rsidP="004105AD">
            <w:pPr>
              <w:spacing w:after="0" w:line="240" w:lineRule="auto"/>
              <w:rPr>
                <w:rFonts w:eastAsia="Times New Roman" w:cstheme="minorHAnsi"/>
                <w:b/>
                <w:bCs/>
                <w:color w:val="000000"/>
                <w:szCs w:val="22"/>
                <w:lang w:val="en-US" w:eastAsia="en-US"/>
              </w:rPr>
            </w:pPr>
            <w:r w:rsidRPr="009A2D6E">
              <w:rPr>
                <w:rFonts w:eastAsia="Times New Roman" w:cstheme="minorHAnsi"/>
                <w:b/>
                <w:bCs/>
                <w:color w:val="000000"/>
                <w:szCs w:val="22"/>
                <w:lang w:val="en-US" w:eastAsia="en-US"/>
              </w:rPr>
              <w:t>Feature</w:t>
            </w:r>
          </w:p>
        </w:tc>
        <w:tc>
          <w:tcPr>
            <w:tcW w:w="4281" w:type="dxa"/>
            <w:tcBorders>
              <w:top w:val="single" w:sz="8" w:space="0" w:color="auto"/>
              <w:left w:val="nil"/>
              <w:bottom w:val="single" w:sz="8" w:space="0" w:color="auto"/>
              <w:right w:val="single" w:sz="8" w:space="0" w:color="auto"/>
            </w:tcBorders>
            <w:shd w:val="clear" w:color="000000" w:fill="FFCC00"/>
            <w:vAlign w:val="center"/>
            <w:hideMark/>
          </w:tcPr>
          <w:p w:rsidR="004105AD" w:rsidRPr="009A2D6E" w:rsidRDefault="004105AD" w:rsidP="004105AD">
            <w:pPr>
              <w:spacing w:after="0" w:line="240" w:lineRule="auto"/>
              <w:rPr>
                <w:rFonts w:eastAsia="Times New Roman" w:cstheme="minorHAnsi"/>
                <w:b/>
                <w:bCs/>
                <w:color w:val="000000"/>
                <w:szCs w:val="22"/>
                <w:lang w:val="en-US" w:eastAsia="en-US"/>
              </w:rPr>
            </w:pPr>
            <w:r w:rsidRPr="009A2D6E">
              <w:rPr>
                <w:rFonts w:eastAsia="Times New Roman" w:cstheme="minorHAnsi"/>
                <w:b/>
                <w:bCs/>
                <w:color w:val="000000"/>
                <w:szCs w:val="22"/>
                <w:lang w:val="en-US" w:eastAsia="en-US"/>
              </w:rPr>
              <w:t>Minimum Specifications required</w:t>
            </w:r>
          </w:p>
        </w:tc>
        <w:tc>
          <w:tcPr>
            <w:tcW w:w="1800" w:type="dxa"/>
            <w:tcBorders>
              <w:top w:val="single" w:sz="8" w:space="0" w:color="auto"/>
              <w:left w:val="nil"/>
              <w:bottom w:val="single" w:sz="8" w:space="0" w:color="auto"/>
              <w:right w:val="single" w:sz="8" w:space="0" w:color="auto"/>
            </w:tcBorders>
            <w:shd w:val="clear" w:color="000000" w:fill="FFCC00"/>
            <w:vAlign w:val="center"/>
            <w:hideMark/>
          </w:tcPr>
          <w:p w:rsidR="004105AD" w:rsidRPr="009A2D6E" w:rsidRDefault="004105AD" w:rsidP="004105AD">
            <w:pPr>
              <w:spacing w:after="0" w:line="240" w:lineRule="auto"/>
              <w:jc w:val="center"/>
              <w:rPr>
                <w:rFonts w:eastAsia="Times New Roman" w:cstheme="minorHAnsi"/>
                <w:b/>
                <w:bCs/>
                <w:color w:val="000000"/>
                <w:szCs w:val="22"/>
                <w:lang w:val="en-US" w:eastAsia="en-US"/>
              </w:rPr>
            </w:pPr>
            <w:r w:rsidRPr="009A2D6E">
              <w:rPr>
                <w:rFonts w:eastAsia="Times New Roman" w:cstheme="minorHAnsi"/>
                <w:b/>
                <w:bCs/>
                <w:color w:val="000000"/>
                <w:szCs w:val="22"/>
                <w:lang w:val="en-US" w:eastAsia="en-US"/>
              </w:rPr>
              <w:t>Compliance</w:t>
            </w:r>
            <w:r w:rsidRPr="009A2D6E">
              <w:rPr>
                <w:rFonts w:eastAsia="Times New Roman" w:cstheme="minorHAnsi"/>
                <w:b/>
                <w:bCs/>
                <w:color w:val="000000"/>
                <w:szCs w:val="22"/>
                <w:lang w:val="en-US" w:eastAsia="en-US"/>
              </w:rPr>
              <w:br/>
              <w:t>[Y/N]</w:t>
            </w:r>
          </w:p>
        </w:tc>
        <w:tc>
          <w:tcPr>
            <w:tcW w:w="1468" w:type="dxa"/>
            <w:tcBorders>
              <w:top w:val="single" w:sz="8" w:space="0" w:color="auto"/>
              <w:left w:val="nil"/>
              <w:bottom w:val="single" w:sz="8" w:space="0" w:color="auto"/>
              <w:right w:val="single" w:sz="8" w:space="0" w:color="auto"/>
            </w:tcBorders>
            <w:shd w:val="clear" w:color="000000" w:fill="FFCC00"/>
            <w:vAlign w:val="center"/>
            <w:hideMark/>
          </w:tcPr>
          <w:p w:rsidR="004105AD" w:rsidRPr="009A2D6E" w:rsidRDefault="004105AD" w:rsidP="004105AD">
            <w:pPr>
              <w:spacing w:after="0" w:line="240" w:lineRule="auto"/>
              <w:jc w:val="center"/>
              <w:rPr>
                <w:rFonts w:eastAsia="Times New Roman" w:cstheme="minorHAnsi"/>
                <w:b/>
                <w:bCs/>
                <w:color w:val="000000"/>
                <w:szCs w:val="22"/>
                <w:lang w:val="en-US" w:eastAsia="en-US"/>
              </w:rPr>
            </w:pPr>
            <w:r w:rsidRPr="009A2D6E">
              <w:rPr>
                <w:rFonts w:eastAsia="Times New Roman" w:cstheme="minorHAnsi"/>
                <w:b/>
                <w:bCs/>
                <w:color w:val="000000"/>
                <w:szCs w:val="22"/>
                <w:lang w:val="en-US" w:eastAsia="en-US"/>
              </w:rPr>
              <w:t>Remarks</w:t>
            </w:r>
          </w:p>
        </w:tc>
      </w:tr>
      <w:tr w:rsidR="004105AD" w:rsidRPr="009A2D6E" w:rsidTr="004105AD">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4105AD" w:rsidRPr="009A2D6E" w:rsidRDefault="004105AD" w:rsidP="004105AD">
            <w:pPr>
              <w:spacing w:after="0" w:line="240" w:lineRule="auto"/>
              <w:jc w:val="center"/>
              <w:rPr>
                <w:rFonts w:eastAsia="Times New Roman" w:cstheme="minorHAnsi"/>
                <w:color w:val="000000"/>
                <w:szCs w:val="22"/>
                <w:lang w:val="en-US" w:eastAsia="en-US"/>
              </w:rPr>
            </w:pPr>
            <w:r w:rsidRPr="009A2D6E">
              <w:rPr>
                <w:rFonts w:eastAsia="Times New Roman" w:cstheme="minorHAnsi"/>
                <w:color w:val="000000"/>
                <w:szCs w:val="22"/>
                <w:lang w:val="en-US" w:eastAsia="en-US"/>
              </w:rPr>
              <w:t>1</w:t>
            </w:r>
          </w:p>
        </w:tc>
        <w:tc>
          <w:tcPr>
            <w:tcW w:w="1523" w:type="dxa"/>
            <w:vMerge w:val="restart"/>
            <w:tcBorders>
              <w:top w:val="nil"/>
              <w:left w:val="single" w:sz="4" w:space="0" w:color="auto"/>
              <w:bottom w:val="single" w:sz="4" w:space="0" w:color="auto"/>
              <w:right w:val="single" w:sz="4" w:space="0" w:color="auto"/>
            </w:tcBorders>
            <w:shd w:val="clear" w:color="auto" w:fill="auto"/>
            <w:vAlign w:val="center"/>
            <w:hideMark/>
          </w:tcPr>
          <w:p w:rsidR="004105AD" w:rsidRPr="009A2D6E" w:rsidRDefault="004105AD" w:rsidP="004105AD">
            <w:pPr>
              <w:spacing w:after="0" w:line="240" w:lineRule="auto"/>
              <w:rPr>
                <w:rFonts w:eastAsia="Times New Roman" w:cstheme="minorHAnsi"/>
                <w:color w:val="000000"/>
                <w:szCs w:val="22"/>
                <w:lang w:val="en-US" w:eastAsia="en-US"/>
              </w:rPr>
            </w:pPr>
            <w:r w:rsidRPr="009A2D6E">
              <w:rPr>
                <w:rFonts w:eastAsia="Times New Roman" w:cstheme="minorHAnsi"/>
                <w:color w:val="000000"/>
                <w:szCs w:val="22"/>
                <w:lang w:val="en-US" w:eastAsia="en-US"/>
              </w:rPr>
              <w:t>Intel Blade Server</w:t>
            </w:r>
          </w:p>
        </w:tc>
        <w:tc>
          <w:tcPr>
            <w:tcW w:w="4281" w:type="dxa"/>
            <w:tcBorders>
              <w:top w:val="nil"/>
              <w:left w:val="nil"/>
              <w:bottom w:val="single" w:sz="4" w:space="0" w:color="auto"/>
              <w:right w:val="single" w:sz="4" w:space="0" w:color="auto"/>
            </w:tcBorders>
            <w:shd w:val="clear" w:color="auto" w:fill="auto"/>
            <w:vAlign w:val="center"/>
            <w:hideMark/>
          </w:tcPr>
          <w:p w:rsidR="004105AD" w:rsidRPr="009A2D6E" w:rsidRDefault="004105AD" w:rsidP="004105AD">
            <w:pPr>
              <w:spacing w:after="0" w:line="240" w:lineRule="auto"/>
              <w:jc w:val="both"/>
              <w:rPr>
                <w:rFonts w:eastAsia="Times New Roman" w:cstheme="minorHAnsi"/>
                <w:color w:val="000000"/>
                <w:szCs w:val="22"/>
                <w:lang w:val="en-US" w:eastAsia="en-US"/>
              </w:rPr>
            </w:pPr>
            <w:r w:rsidRPr="009A2D6E">
              <w:rPr>
                <w:rFonts w:eastAsia="Times New Roman" w:cstheme="minorHAnsi"/>
                <w:color w:val="000000"/>
                <w:szCs w:val="22"/>
                <w:lang w:val="en-US" w:eastAsia="en-US"/>
              </w:rPr>
              <w:t>Make and Model -</w:t>
            </w:r>
          </w:p>
        </w:tc>
        <w:tc>
          <w:tcPr>
            <w:tcW w:w="1800" w:type="dxa"/>
            <w:tcBorders>
              <w:top w:val="nil"/>
              <w:left w:val="nil"/>
              <w:bottom w:val="single" w:sz="4" w:space="0" w:color="auto"/>
              <w:right w:val="single" w:sz="4" w:space="0" w:color="auto"/>
            </w:tcBorders>
            <w:shd w:val="clear" w:color="auto" w:fill="auto"/>
            <w:noWrap/>
            <w:vAlign w:val="center"/>
            <w:hideMark/>
          </w:tcPr>
          <w:p w:rsidR="004105AD" w:rsidRPr="009A2D6E" w:rsidRDefault="004105AD" w:rsidP="004105AD">
            <w:pPr>
              <w:spacing w:after="0" w:line="240" w:lineRule="auto"/>
              <w:rPr>
                <w:rFonts w:eastAsia="Times New Roman" w:cstheme="minorHAnsi"/>
                <w:color w:val="000000"/>
                <w:szCs w:val="22"/>
                <w:lang w:val="en-US" w:eastAsia="en-US"/>
              </w:rPr>
            </w:pPr>
            <w:r w:rsidRPr="009A2D6E">
              <w:rPr>
                <w:rFonts w:eastAsia="Times New Roman" w:cstheme="minorHAnsi"/>
                <w:color w:val="000000"/>
                <w:szCs w:val="22"/>
                <w:lang w:val="en-US" w:eastAsia="en-US"/>
              </w:rPr>
              <w:t> </w:t>
            </w:r>
          </w:p>
        </w:tc>
        <w:tc>
          <w:tcPr>
            <w:tcW w:w="1468" w:type="dxa"/>
            <w:tcBorders>
              <w:top w:val="nil"/>
              <w:left w:val="nil"/>
              <w:bottom w:val="single" w:sz="4" w:space="0" w:color="auto"/>
              <w:right w:val="single" w:sz="4" w:space="0" w:color="auto"/>
            </w:tcBorders>
            <w:shd w:val="clear" w:color="auto" w:fill="auto"/>
            <w:vAlign w:val="center"/>
            <w:hideMark/>
          </w:tcPr>
          <w:p w:rsidR="004105AD" w:rsidRPr="009A2D6E" w:rsidRDefault="004105AD" w:rsidP="004105AD">
            <w:pPr>
              <w:spacing w:after="0" w:line="240" w:lineRule="auto"/>
              <w:rPr>
                <w:rFonts w:eastAsia="Times New Roman" w:cstheme="minorHAnsi"/>
                <w:color w:val="000000"/>
                <w:szCs w:val="22"/>
                <w:lang w:val="en-US" w:eastAsia="en-US"/>
              </w:rPr>
            </w:pPr>
            <w:r w:rsidRPr="009A2D6E">
              <w:rPr>
                <w:rFonts w:eastAsia="Times New Roman" w:cstheme="minorHAnsi"/>
                <w:color w:val="000000"/>
                <w:szCs w:val="22"/>
                <w:lang w:val="en-US" w:eastAsia="en-US"/>
              </w:rPr>
              <w:t> </w:t>
            </w:r>
          </w:p>
        </w:tc>
      </w:tr>
      <w:tr w:rsidR="004105AD" w:rsidRPr="009A2D6E" w:rsidTr="004105AD">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4105AD" w:rsidRPr="009A2D6E" w:rsidRDefault="004105AD" w:rsidP="004105AD">
            <w:pPr>
              <w:spacing w:after="0" w:line="240" w:lineRule="auto"/>
              <w:jc w:val="center"/>
              <w:rPr>
                <w:rFonts w:eastAsia="Times New Roman" w:cstheme="minorHAnsi"/>
                <w:color w:val="000000"/>
                <w:szCs w:val="22"/>
                <w:lang w:val="en-US" w:eastAsia="en-US"/>
              </w:rPr>
            </w:pPr>
            <w:r w:rsidRPr="009A2D6E">
              <w:rPr>
                <w:rFonts w:eastAsia="Times New Roman" w:cstheme="minorHAnsi"/>
                <w:color w:val="000000"/>
                <w:szCs w:val="22"/>
                <w:lang w:val="en-US" w:eastAsia="en-US"/>
              </w:rPr>
              <w:t>2</w:t>
            </w:r>
          </w:p>
        </w:tc>
        <w:tc>
          <w:tcPr>
            <w:tcW w:w="1523" w:type="dxa"/>
            <w:vMerge/>
            <w:tcBorders>
              <w:top w:val="nil"/>
              <w:left w:val="single" w:sz="4" w:space="0" w:color="auto"/>
              <w:bottom w:val="single" w:sz="4" w:space="0" w:color="auto"/>
              <w:right w:val="single" w:sz="4" w:space="0" w:color="auto"/>
            </w:tcBorders>
            <w:vAlign w:val="center"/>
            <w:hideMark/>
          </w:tcPr>
          <w:p w:rsidR="004105AD" w:rsidRPr="009A2D6E" w:rsidRDefault="004105AD" w:rsidP="004105AD">
            <w:pPr>
              <w:spacing w:after="0" w:line="240" w:lineRule="auto"/>
              <w:rPr>
                <w:rFonts w:eastAsia="Times New Roman" w:cstheme="minorHAnsi"/>
                <w:color w:val="000000"/>
                <w:szCs w:val="22"/>
                <w:lang w:val="en-US" w:eastAsia="en-US"/>
              </w:rPr>
            </w:pPr>
          </w:p>
        </w:tc>
        <w:tc>
          <w:tcPr>
            <w:tcW w:w="4281" w:type="dxa"/>
            <w:tcBorders>
              <w:top w:val="nil"/>
              <w:left w:val="nil"/>
              <w:bottom w:val="single" w:sz="4" w:space="0" w:color="auto"/>
              <w:right w:val="single" w:sz="4" w:space="0" w:color="auto"/>
            </w:tcBorders>
            <w:shd w:val="clear" w:color="auto" w:fill="auto"/>
            <w:vAlign w:val="center"/>
            <w:hideMark/>
          </w:tcPr>
          <w:p w:rsidR="004105AD" w:rsidRPr="009A2D6E" w:rsidRDefault="004105AD" w:rsidP="004105AD">
            <w:pPr>
              <w:spacing w:after="0" w:line="240" w:lineRule="auto"/>
              <w:jc w:val="both"/>
              <w:rPr>
                <w:rFonts w:eastAsia="Times New Roman" w:cstheme="minorHAnsi"/>
                <w:color w:val="FF0000"/>
                <w:szCs w:val="22"/>
                <w:lang w:val="en-US" w:eastAsia="en-US"/>
              </w:rPr>
            </w:pPr>
            <w:r w:rsidRPr="009A2D6E">
              <w:rPr>
                <w:rFonts w:eastAsia="Times New Roman" w:cstheme="minorHAnsi"/>
                <w:color w:val="FF0000"/>
                <w:szCs w:val="22"/>
                <w:lang w:val="en-US" w:eastAsia="en-US"/>
              </w:rPr>
              <w:t>Quantity : 1</w:t>
            </w:r>
          </w:p>
        </w:tc>
        <w:tc>
          <w:tcPr>
            <w:tcW w:w="1800" w:type="dxa"/>
            <w:tcBorders>
              <w:top w:val="nil"/>
              <w:left w:val="nil"/>
              <w:bottom w:val="single" w:sz="4" w:space="0" w:color="auto"/>
              <w:right w:val="single" w:sz="4" w:space="0" w:color="auto"/>
            </w:tcBorders>
            <w:shd w:val="clear" w:color="auto" w:fill="auto"/>
            <w:noWrap/>
            <w:vAlign w:val="center"/>
            <w:hideMark/>
          </w:tcPr>
          <w:p w:rsidR="004105AD" w:rsidRPr="009A2D6E" w:rsidRDefault="004105AD" w:rsidP="004105AD">
            <w:pPr>
              <w:spacing w:after="0" w:line="240" w:lineRule="auto"/>
              <w:rPr>
                <w:rFonts w:eastAsia="Times New Roman" w:cstheme="minorHAnsi"/>
                <w:color w:val="000000"/>
                <w:szCs w:val="22"/>
                <w:lang w:val="en-US" w:eastAsia="en-US"/>
              </w:rPr>
            </w:pPr>
            <w:r w:rsidRPr="009A2D6E">
              <w:rPr>
                <w:rFonts w:eastAsia="Times New Roman" w:cstheme="minorHAnsi"/>
                <w:color w:val="000000"/>
                <w:szCs w:val="22"/>
                <w:lang w:val="en-US" w:eastAsia="en-US"/>
              </w:rPr>
              <w:t> </w:t>
            </w:r>
          </w:p>
        </w:tc>
        <w:tc>
          <w:tcPr>
            <w:tcW w:w="1468" w:type="dxa"/>
            <w:tcBorders>
              <w:top w:val="nil"/>
              <w:left w:val="nil"/>
              <w:bottom w:val="single" w:sz="4" w:space="0" w:color="auto"/>
              <w:right w:val="single" w:sz="4" w:space="0" w:color="auto"/>
            </w:tcBorders>
            <w:shd w:val="clear" w:color="auto" w:fill="auto"/>
            <w:vAlign w:val="center"/>
            <w:hideMark/>
          </w:tcPr>
          <w:p w:rsidR="004105AD" w:rsidRPr="009A2D6E" w:rsidRDefault="004105AD" w:rsidP="004105AD">
            <w:pPr>
              <w:spacing w:after="0" w:line="240" w:lineRule="auto"/>
              <w:rPr>
                <w:rFonts w:eastAsia="Times New Roman" w:cstheme="minorHAnsi"/>
                <w:color w:val="000000"/>
                <w:szCs w:val="22"/>
                <w:lang w:val="en-US" w:eastAsia="en-US"/>
              </w:rPr>
            </w:pPr>
            <w:r w:rsidRPr="009A2D6E">
              <w:rPr>
                <w:rFonts w:eastAsia="Times New Roman" w:cstheme="minorHAnsi"/>
                <w:color w:val="000000"/>
                <w:szCs w:val="22"/>
                <w:lang w:val="en-US" w:eastAsia="en-US"/>
              </w:rPr>
              <w:t> </w:t>
            </w:r>
          </w:p>
        </w:tc>
      </w:tr>
      <w:tr w:rsidR="004105AD" w:rsidRPr="009A2D6E" w:rsidTr="004105AD">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4105AD" w:rsidRPr="009A2D6E" w:rsidRDefault="004105AD" w:rsidP="004105AD">
            <w:pPr>
              <w:spacing w:after="0" w:line="240" w:lineRule="auto"/>
              <w:jc w:val="center"/>
              <w:rPr>
                <w:rFonts w:eastAsia="Times New Roman" w:cstheme="minorHAnsi"/>
                <w:color w:val="000000"/>
                <w:szCs w:val="22"/>
                <w:lang w:val="en-US" w:eastAsia="en-US"/>
              </w:rPr>
            </w:pPr>
            <w:r w:rsidRPr="009A2D6E">
              <w:rPr>
                <w:rFonts w:eastAsia="Times New Roman" w:cstheme="minorHAnsi"/>
                <w:color w:val="000000"/>
                <w:szCs w:val="22"/>
                <w:lang w:val="en-US" w:eastAsia="en-US"/>
              </w:rPr>
              <w:t>3</w:t>
            </w:r>
          </w:p>
        </w:tc>
        <w:tc>
          <w:tcPr>
            <w:tcW w:w="1523" w:type="dxa"/>
            <w:vMerge/>
            <w:tcBorders>
              <w:top w:val="nil"/>
              <w:left w:val="single" w:sz="4" w:space="0" w:color="auto"/>
              <w:bottom w:val="single" w:sz="4" w:space="0" w:color="auto"/>
              <w:right w:val="single" w:sz="4" w:space="0" w:color="auto"/>
            </w:tcBorders>
            <w:vAlign w:val="center"/>
            <w:hideMark/>
          </w:tcPr>
          <w:p w:rsidR="004105AD" w:rsidRPr="009A2D6E" w:rsidRDefault="004105AD" w:rsidP="004105AD">
            <w:pPr>
              <w:spacing w:after="0" w:line="240" w:lineRule="auto"/>
              <w:rPr>
                <w:rFonts w:eastAsia="Times New Roman" w:cstheme="minorHAnsi"/>
                <w:color w:val="000000"/>
                <w:szCs w:val="22"/>
                <w:lang w:val="en-US" w:eastAsia="en-US"/>
              </w:rPr>
            </w:pPr>
          </w:p>
        </w:tc>
        <w:tc>
          <w:tcPr>
            <w:tcW w:w="4281" w:type="dxa"/>
            <w:tcBorders>
              <w:top w:val="nil"/>
              <w:left w:val="nil"/>
              <w:bottom w:val="single" w:sz="4" w:space="0" w:color="auto"/>
              <w:right w:val="single" w:sz="4" w:space="0" w:color="auto"/>
            </w:tcBorders>
            <w:shd w:val="clear" w:color="auto" w:fill="auto"/>
            <w:vAlign w:val="center"/>
            <w:hideMark/>
          </w:tcPr>
          <w:p w:rsidR="004105AD" w:rsidRPr="009A2D6E" w:rsidRDefault="004105AD" w:rsidP="004105AD">
            <w:pPr>
              <w:spacing w:after="0" w:line="240" w:lineRule="auto"/>
              <w:jc w:val="both"/>
              <w:rPr>
                <w:rFonts w:eastAsia="Times New Roman" w:cstheme="minorHAnsi"/>
                <w:color w:val="FF0000"/>
                <w:szCs w:val="22"/>
                <w:lang w:val="en-US" w:eastAsia="en-US"/>
              </w:rPr>
            </w:pPr>
            <w:r w:rsidRPr="009A2D6E">
              <w:rPr>
                <w:rFonts w:eastAsia="Times New Roman" w:cstheme="minorHAnsi"/>
                <w:color w:val="FF0000"/>
                <w:szCs w:val="22"/>
                <w:lang w:val="en-US" w:eastAsia="en-US"/>
              </w:rPr>
              <w:t>Delivery Location : Mumbai</w:t>
            </w:r>
          </w:p>
        </w:tc>
        <w:tc>
          <w:tcPr>
            <w:tcW w:w="1800" w:type="dxa"/>
            <w:tcBorders>
              <w:top w:val="nil"/>
              <w:left w:val="nil"/>
              <w:bottom w:val="single" w:sz="4" w:space="0" w:color="auto"/>
              <w:right w:val="single" w:sz="4" w:space="0" w:color="auto"/>
            </w:tcBorders>
            <w:shd w:val="clear" w:color="auto" w:fill="auto"/>
            <w:noWrap/>
            <w:vAlign w:val="center"/>
            <w:hideMark/>
          </w:tcPr>
          <w:p w:rsidR="004105AD" w:rsidRPr="009A2D6E" w:rsidRDefault="004105AD" w:rsidP="004105AD">
            <w:pPr>
              <w:spacing w:after="0" w:line="240" w:lineRule="auto"/>
              <w:rPr>
                <w:rFonts w:eastAsia="Times New Roman" w:cstheme="minorHAnsi"/>
                <w:color w:val="000000"/>
                <w:szCs w:val="22"/>
                <w:lang w:val="en-US" w:eastAsia="en-US"/>
              </w:rPr>
            </w:pPr>
            <w:r w:rsidRPr="009A2D6E">
              <w:rPr>
                <w:rFonts w:eastAsia="Times New Roman" w:cstheme="minorHAnsi"/>
                <w:color w:val="000000"/>
                <w:szCs w:val="22"/>
                <w:lang w:val="en-US" w:eastAsia="en-US"/>
              </w:rPr>
              <w:t> </w:t>
            </w:r>
          </w:p>
        </w:tc>
        <w:tc>
          <w:tcPr>
            <w:tcW w:w="1468" w:type="dxa"/>
            <w:tcBorders>
              <w:top w:val="nil"/>
              <w:left w:val="nil"/>
              <w:bottom w:val="single" w:sz="4" w:space="0" w:color="auto"/>
              <w:right w:val="single" w:sz="4" w:space="0" w:color="auto"/>
            </w:tcBorders>
            <w:shd w:val="clear" w:color="auto" w:fill="auto"/>
            <w:vAlign w:val="center"/>
            <w:hideMark/>
          </w:tcPr>
          <w:p w:rsidR="004105AD" w:rsidRPr="009A2D6E" w:rsidRDefault="004105AD" w:rsidP="004105AD">
            <w:pPr>
              <w:spacing w:after="0" w:line="240" w:lineRule="auto"/>
              <w:rPr>
                <w:rFonts w:eastAsia="Times New Roman" w:cstheme="minorHAnsi"/>
                <w:color w:val="000000"/>
                <w:szCs w:val="22"/>
                <w:lang w:val="en-US" w:eastAsia="en-US"/>
              </w:rPr>
            </w:pPr>
            <w:r w:rsidRPr="009A2D6E">
              <w:rPr>
                <w:rFonts w:eastAsia="Times New Roman" w:cstheme="minorHAnsi"/>
                <w:color w:val="000000"/>
                <w:szCs w:val="22"/>
                <w:lang w:val="en-US" w:eastAsia="en-US"/>
              </w:rPr>
              <w:t> </w:t>
            </w:r>
          </w:p>
        </w:tc>
      </w:tr>
      <w:tr w:rsidR="004105AD" w:rsidRPr="009A2D6E" w:rsidTr="004105AD">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4105AD" w:rsidRPr="009A2D6E" w:rsidRDefault="004105AD" w:rsidP="004105AD">
            <w:pPr>
              <w:spacing w:after="0" w:line="240" w:lineRule="auto"/>
              <w:jc w:val="center"/>
              <w:rPr>
                <w:rFonts w:eastAsia="Times New Roman" w:cstheme="minorHAnsi"/>
                <w:color w:val="000000"/>
                <w:szCs w:val="22"/>
                <w:lang w:val="en-US" w:eastAsia="en-US"/>
              </w:rPr>
            </w:pPr>
            <w:r w:rsidRPr="009A2D6E">
              <w:rPr>
                <w:rFonts w:eastAsia="Times New Roman" w:cstheme="minorHAnsi"/>
                <w:color w:val="000000"/>
                <w:szCs w:val="22"/>
                <w:lang w:val="en-US" w:eastAsia="en-US"/>
              </w:rPr>
              <w:t>4</w:t>
            </w:r>
          </w:p>
        </w:tc>
        <w:tc>
          <w:tcPr>
            <w:tcW w:w="1523" w:type="dxa"/>
            <w:tcBorders>
              <w:top w:val="nil"/>
              <w:left w:val="nil"/>
              <w:bottom w:val="single" w:sz="4" w:space="0" w:color="auto"/>
              <w:right w:val="single" w:sz="4" w:space="0" w:color="auto"/>
            </w:tcBorders>
            <w:shd w:val="clear" w:color="auto" w:fill="auto"/>
            <w:vAlign w:val="center"/>
            <w:hideMark/>
          </w:tcPr>
          <w:p w:rsidR="004105AD" w:rsidRPr="009A2D6E" w:rsidRDefault="004105AD" w:rsidP="004105AD">
            <w:pPr>
              <w:spacing w:after="0" w:line="240" w:lineRule="auto"/>
              <w:rPr>
                <w:rFonts w:eastAsia="Times New Roman" w:cstheme="minorHAnsi"/>
                <w:color w:val="000000"/>
                <w:szCs w:val="22"/>
                <w:lang w:val="en-US" w:eastAsia="en-US"/>
              </w:rPr>
            </w:pPr>
            <w:r w:rsidRPr="009A2D6E">
              <w:rPr>
                <w:rFonts w:eastAsia="Times New Roman" w:cstheme="minorHAnsi"/>
                <w:color w:val="000000"/>
                <w:szCs w:val="22"/>
                <w:lang w:val="en-US" w:eastAsia="en-US"/>
              </w:rPr>
              <w:t>Form Factor</w:t>
            </w:r>
          </w:p>
        </w:tc>
        <w:tc>
          <w:tcPr>
            <w:tcW w:w="4281" w:type="dxa"/>
            <w:tcBorders>
              <w:top w:val="nil"/>
              <w:left w:val="nil"/>
              <w:bottom w:val="single" w:sz="4" w:space="0" w:color="auto"/>
              <w:right w:val="single" w:sz="4" w:space="0" w:color="auto"/>
            </w:tcBorders>
            <w:shd w:val="clear" w:color="auto" w:fill="auto"/>
            <w:vAlign w:val="center"/>
            <w:hideMark/>
          </w:tcPr>
          <w:p w:rsidR="004105AD" w:rsidRPr="009A2D6E" w:rsidRDefault="004105AD" w:rsidP="004105AD">
            <w:pPr>
              <w:spacing w:after="0" w:line="240" w:lineRule="auto"/>
              <w:rPr>
                <w:rFonts w:eastAsia="Times New Roman" w:cstheme="minorHAnsi"/>
                <w:color w:val="000000"/>
                <w:szCs w:val="22"/>
                <w:lang w:val="en-US" w:eastAsia="en-US"/>
              </w:rPr>
            </w:pPr>
            <w:r w:rsidRPr="009A2D6E">
              <w:rPr>
                <w:rFonts w:eastAsia="Times New Roman" w:cstheme="minorHAnsi"/>
                <w:color w:val="000000"/>
                <w:szCs w:val="22"/>
                <w:lang w:val="en-US" w:eastAsia="en-US"/>
              </w:rPr>
              <w:t>1U or 2U Rack Mountable with rack mounting kit</w:t>
            </w:r>
          </w:p>
        </w:tc>
        <w:tc>
          <w:tcPr>
            <w:tcW w:w="1800" w:type="dxa"/>
            <w:tcBorders>
              <w:top w:val="nil"/>
              <w:left w:val="nil"/>
              <w:bottom w:val="single" w:sz="4" w:space="0" w:color="auto"/>
              <w:right w:val="single" w:sz="4" w:space="0" w:color="auto"/>
            </w:tcBorders>
            <w:shd w:val="clear" w:color="auto" w:fill="auto"/>
            <w:noWrap/>
            <w:vAlign w:val="center"/>
            <w:hideMark/>
          </w:tcPr>
          <w:p w:rsidR="004105AD" w:rsidRPr="009A2D6E" w:rsidRDefault="004105AD" w:rsidP="004105AD">
            <w:pPr>
              <w:spacing w:after="0" w:line="240" w:lineRule="auto"/>
              <w:rPr>
                <w:rFonts w:eastAsia="Times New Roman" w:cstheme="minorHAnsi"/>
                <w:color w:val="000000"/>
                <w:szCs w:val="22"/>
                <w:lang w:val="en-US" w:eastAsia="en-US"/>
              </w:rPr>
            </w:pPr>
            <w:r w:rsidRPr="009A2D6E">
              <w:rPr>
                <w:rFonts w:eastAsia="Times New Roman" w:cstheme="minorHAnsi"/>
                <w:color w:val="000000"/>
                <w:szCs w:val="22"/>
                <w:lang w:val="en-US" w:eastAsia="en-US"/>
              </w:rPr>
              <w:t> </w:t>
            </w:r>
          </w:p>
        </w:tc>
        <w:tc>
          <w:tcPr>
            <w:tcW w:w="1468" w:type="dxa"/>
            <w:tcBorders>
              <w:top w:val="nil"/>
              <w:left w:val="nil"/>
              <w:bottom w:val="single" w:sz="4" w:space="0" w:color="auto"/>
              <w:right w:val="single" w:sz="4" w:space="0" w:color="auto"/>
            </w:tcBorders>
            <w:shd w:val="clear" w:color="auto" w:fill="auto"/>
            <w:vAlign w:val="center"/>
            <w:hideMark/>
          </w:tcPr>
          <w:p w:rsidR="004105AD" w:rsidRPr="009A2D6E" w:rsidRDefault="004105AD" w:rsidP="004105AD">
            <w:pPr>
              <w:spacing w:after="0" w:line="240" w:lineRule="auto"/>
              <w:rPr>
                <w:rFonts w:eastAsia="Times New Roman" w:cstheme="minorHAnsi"/>
                <w:color w:val="000000"/>
                <w:szCs w:val="22"/>
                <w:lang w:val="en-US" w:eastAsia="en-US"/>
              </w:rPr>
            </w:pPr>
            <w:r w:rsidRPr="009A2D6E">
              <w:rPr>
                <w:rFonts w:eastAsia="Times New Roman" w:cstheme="minorHAnsi"/>
                <w:color w:val="000000"/>
                <w:szCs w:val="22"/>
                <w:lang w:val="en-US" w:eastAsia="en-US"/>
              </w:rPr>
              <w:t> </w:t>
            </w:r>
          </w:p>
        </w:tc>
      </w:tr>
      <w:tr w:rsidR="004105AD" w:rsidRPr="009A2D6E" w:rsidTr="004105AD">
        <w:trPr>
          <w:trHeight w:val="570"/>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4105AD" w:rsidRPr="009A2D6E" w:rsidRDefault="004105AD" w:rsidP="004105AD">
            <w:pPr>
              <w:spacing w:after="0" w:line="240" w:lineRule="auto"/>
              <w:jc w:val="center"/>
              <w:rPr>
                <w:rFonts w:eastAsia="Times New Roman" w:cstheme="minorHAnsi"/>
                <w:color w:val="000000"/>
                <w:szCs w:val="22"/>
                <w:lang w:val="en-US" w:eastAsia="en-US"/>
              </w:rPr>
            </w:pPr>
            <w:r w:rsidRPr="009A2D6E">
              <w:rPr>
                <w:rFonts w:eastAsia="Times New Roman" w:cstheme="minorHAnsi"/>
                <w:color w:val="000000"/>
                <w:szCs w:val="22"/>
                <w:lang w:val="en-US" w:eastAsia="en-US"/>
              </w:rPr>
              <w:t>5</w:t>
            </w:r>
          </w:p>
        </w:tc>
        <w:tc>
          <w:tcPr>
            <w:tcW w:w="1523" w:type="dxa"/>
            <w:tcBorders>
              <w:top w:val="nil"/>
              <w:left w:val="nil"/>
              <w:bottom w:val="single" w:sz="4" w:space="0" w:color="auto"/>
              <w:right w:val="single" w:sz="4" w:space="0" w:color="auto"/>
            </w:tcBorders>
            <w:shd w:val="clear" w:color="auto" w:fill="auto"/>
            <w:vAlign w:val="center"/>
            <w:hideMark/>
          </w:tcPr>
          <w:p w:rsidR="004105AD" w:rsidRPr="009A2D6E" w:rsidRDefault="004105AD" w:rsidP="004105AD">
            <w:pPr>
              <w:spacing w:after="0" w:line="240" w:lineRule="auto"/>
              <w:rPr>
                <w:rFonts w:eastAsia="Times New Roman" w:cstheme="minorHAnsi"/>
                <w:color w:val="000000"/>
                <w:szCs w:val="22"/>
                <w:lang w:val="en-US" w:eastAsia="en-US"/>
              </w:rPr>
            </w:pPr>
            <w:r w:rsidRPr="009A2D6E">
              <w:rPr>
                <w:rFonts w:eastAsia="Times New Roman" w:cstheme="minorHAnsi"/>
                <w:color w:val="000000"/>
                <w:szCs w:val="22"/>
                <w:lang w:val="en-US" w:eastAsia="en-US"/>
              </w:rPr>
              <w:t>CPU</w:t>
            </w:r>
          </w:p>
        </w:tc>
        <w:tc>
          <w:tcPr>
            <w:tcW w:w="4281" w:type="dxa"/>
            <w:tcBorders>
              <w:top w:val="nil"/>
              <w:left w:val="nil"/>
              <w:bottom w:val="single" w:sz="4" w:space="0" w:color="auto"/>
              <w:right w:val="single" w:sz="4" w:space="0" w:color="auto"/>
            </w:tcBorders>
            <w:shd w:val="clear" w:color="auto" w:fill="auto"/>
            <w:vAlign w:val="center"/>
            <w:hideMark/>
          </w:tcPr>
          <w:p w:rsidR="004105AD" w:rsidRPr="009A2D6E" w:rsidRDefault="004105AD" w:rsidP="004105AD">
            <w:pPr>
              <w:spacing w:after="0" w:line="240" w:lineRule="auto"/>
              <w:jc w:val="both"/>
              <w:rPr>
                <w:rFonts w:eastAsia="Times New Roman" w:cstheme="minorHAnsi"/>
                <w:color w:val="000000"/>
                <w:szCs w:val="22"/>
                <w:lang w:val="en-US" w:eastAsia="en-US"/>
              </w:rPr>
            </w:pPr>
            <w:r w:rsidRPr="009A2D6E">
              <w:rPr>
                <w:rFonts w:eastAsia="Times New Roman" w:cstheme="minorHAnsi"/>
                <w:color w:val="000000"/>
                <w:szCs w:val="22"/>
                <w:lang w:val="en-US" w:eastAsia="en-US"/>
              </w:rPr>
              <w:t xml:space="preserve">Intel Xeon Processor (64 Bit) with 4 cores and minimum 2.6 GHZ or higher. </w:t>
            </w:r>
          </w:p>
        </w:tc>
        <w:tc>
          <w:tcPr>
            <w:tcW w:w="1800" w:type="dxa"/>
            <w:tcBorders>
              <w:top w:val="nil"/>
              <w:left w:val="nil"/>
              <w:bottom w:val="single" w:sz="4" w:space="0" w:color="auto"/>
              <w:right w:val="single" w:sz="4" w:space="0" w:color="auto"/>
            </w:tcBorders>
            <w:shd w:val="clear" w:color="auto" w:fill="auto"/>
            <w:noWrap/>
            <w:vAlign w:val="center"/>
            <w:hideMark/>
          </w:tcPr>
          <w:p w:rsidR="004105AD" w:rsidRPr="009A2D6E" w:rsidRDefault="004105AD" w:rsidP="004105AD">
            <w:pPr>
              <w:spacing w:after="0" w:line="240" w:lineRule="auto"/>
              <w:rPr>
                <w:rFonts w:eastAsia="Times New Roman" w:cstheme="minorHAnsi"/>
                <w:color w:val="000000"/>
                <w:szCs w:val="22"/>
                <w:lang w:val="en-US" w:eastAsia="en-US"/>
              </w:rPr>
            </w:pPr>
            <w:r w:rsidRPr="009A2D6E">
              <w:rPr>
                <w:rFonts w:eastAsia="Times New Roman" w:cstheme="minorHAnsi"/>
                <w:color w:val="000000"/>
                <w:szCs w:val="22"/>
                <w:lang w:val="en-US" w:eastAsia="en-US"/>
              </w:rPr>
              <w:t> </w:t>
            </w:r>
          </w:p>
        </w:tc>
        <w:tc>
          <w:tcPr>
            <w:tcW w:w="1468" w:type="dxa"/>
            <w:tcBorders>
              <w:top w:val="nil"/>
              <w:left w:val="nil"/>
              <w:bottom w:val="single" w:sz="4" w:space="0" w:color="auto"/>
              <w:right w:val="single" w:sz="4" w:space="0" w:color="auto"/>
            </w:tcBorders>
            <w:shd w:val="clear" w:color="auto" w:fill="auto"/>
            <w:vAlign w:val="center"/>
            <w:hideMark/>
          </w:tcPr>
          <w:p w:rsidR="004105AD" w:rsidRPr="009A2D6E" w:rsidRDefault="004105AD" w:rsidP="004105AD">
            <w:pPr>
              <w:spacing w:after="0" w:line="240" w:lineRule="auto"/>
              <w:rPr>
                <w:rFonts w:eastAsia="Times New Roman" w:cstheme="minorHAnsi"/>
                <w:color w:val="000000"/>
                <w:szCs w:val="22"/>
                <w:lang w:val="en-US" w:eastAsia="en-US"/>
              </w:rPr>
            </w:pPr>
            <w:r w:rsidRPr="009A2D6E">
              <w:rPr>
                <w:rFonts w:eastAsia="Times New Roman" w:cstheme="minorHAnsi"/>
                <w:color w:val="000000"/>
                <w:szCs w:val="22"/>
                <w:lang w:val="en-US" w:eastAsia="en-US"/>
              </w:rPr>
              <w:t> </w:t>
            </w:r>
          </w:p>
        </w:tc>
      </w:tr>
      <w:tr w:rsidR="004105AD" w:rsidRPr="009A2D6E" w:rsidTr="004105AD">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4105AD" w:rsidRPr="009A2D6E" w:rsidRDefault="004105AD" w:rsidP="004105AD">
            <w:pPr>
              <w:spacing w:after="0" w:line="240" w:lineRule="auto"/>
              <w:jc w:val="center"/>
              <w:rPr>
                <w:rFonts w:eastAsia="Times New Roman" w:cstheme="minorHAnsi"/>
                <w:color w:val="000000"/>
                <w:szCs w:val="22"/>
                <w:lang w:val="en-US" w:eastAsia="en-US"/>
              </w:rPr>
            </w:pPr>
            <w:r w:rsidRPr="009A2D6E">
              <w:rPr>
                <w:rFonts w:eastAsia="Times New Roman" w:cstheme="minorHAnsi"/>
                <w:color w:val="000000"/>
                <w:szCs w:val="22"/>
                <w:lang w:val="en-US" w:eastAsia="en-US"/>
              </w:rPr>
              <w:t>6</w:t>
            </w:r>
          </w:p>
        </w:tc>
        <w:tc>
          <w:tcPr>
            <w:tcW w:w="1523" w:type="dxa"/>
            <w:tcBorders>
              <w:top w:val="nil"/>
              <w:left w:val="nil"/>
              <w:bottom w:val="single" w:sz="4" w:space="0" w:color="auto"/>
              <w:right w:val="single" w:sz="4" w:space="0" w:color="auto"/>
            </w:tcBorders>
            <w:shd w:val="clear" w:color="auto" w:fill="auto"/>
            <w:vAlign w:val="center"/>
            <w:hideMark/>
          </w:tcPr>
          <w:p w:rsidR="004105AD" w:rsidRPr="009A2D6E" w:rsidRDefault="004105AD" w:rsidP="004105AD">
            <w:pPr>
              <w:spacing w:after="0" w:line="240" w:lineRule="auto"/>
              <w:rPr>
                <w:rFonts w:eastAsia="Times New Roman" w:cstheme="minorHAnsi"/>
                <w:color w:val="000000"/>
                <w:szCs w:val="22"/>
                <w:lang w:val="en-US" w:eastAsia="en-US"/>
              </w:rPr>
            </w:pPr>
            <w:r w:rsidRPr="009A2D6E">
              <w:rPr>
                <w:rFonts w:eastAsia="Times New Roman" w:cstheme="minorHAnsi"/>
                <w:color w:val="000000"/>
                <w:szCs w:val="22"/>
                <w:lang w:val="en-US" w:eastAsia="en-US"/>
              </w:rPr>
              <w:t>No. Of CPUs</w:t>
            </w:r>
          </w:p>
        </w:tc>
        <w:tc>
          <w:tcPr>
            <w:tcW w:w="4281" w:type="dxa"/>
            <w:tcBorders>
              <w:top w:val="nil"/>
              <w:left w:val="nil"/>
              <w:bottom w:val="single" w:sz="4" w:space="0" w:color="auto"/>
              <w:right w:val="single" w:sz="4" w:space="0" w:color="auto"/>
            </w:tcBorders>
            <w:shd w:val="clear" w:color="auto" w:fill="auto"/>
            <w:vAlign w:val="center"/>
            <w:hideMark/>
          </w:tcPr>
          <w:p w:rsidR="004105AD" w:rsidRPr="009A2D6E" w:rsidRDefault="004105AD" w:rsidP="004105AD">
            <w:pPr>
              <w:spacing w:after="0" w:line="240" w:lineRule="auto"/>
              <w:rPr>
                <w:rFonts w:eastAsia="Times New Roman" w:cstheme="minorHAnsi"/>
                <w:color w:val="000000"/>
                <w:szCs w:val="22"/>
                <w:lang w:val="en-US" w:eastAsia="en-US"/>
              </w:rPr>
            </w:pPr>
            <w:r w:rsidRPr="009A2D6E">
              <w:rPr>
                <w:rFonts w:eastAsia="Times New Roman" w:cstheme="minorHAnsi"/>
                <w:color w:val="000000"/>
                <w:szCs w:val="22"/>
                <w:lang w:val="en-US" w:eastAsia="en-US"/>
              </w:rPr>
              <w:t>01 CPU.</w:t>
            </w:r>
          </w:p>
        </w:tc>
        <w:tc>
          <w:tcPr>
            <w:tcW w:w="1800" w:type="dxa"/>
            <w:tcBorders>
              <w:top w:val="nil"/>
              <w:left w:val="nil"/>
              <w:bottom w:val="single" w:sz="4" w:space="0" w:color="auto"/>
              <w:right w:val="single" w:sz="4" w:space="0" w:color="auto"/>
            </w:tcBorders>
            <w:shd w:val="clear" w:color="auto" w:fill="auto"/>
            <w:noWrap/>
            <w:vAlign w:val="center"/>
            <w:hideMark/>
          </w:tcPr>
          <w:p w:rsidR="004105AD" w:rsidRPr="009A2D6E" w:rsidRDefault="004105AD" w:rsidP="004105AD">
            <w:pPr>
              <w:spacing w:after="0" w:line="240" w:lineRule="auto"/>
              <w:rPr>
                <w:rFonts w:eastAsia="Times New Roman" w:cstheme="minorHAnsi"/>
                <w:color w:val="000000"/>
                <w:szCs w:val="22"/>
                <w:lang w:val="en-US" w:eastAsia="en-US"/>
              </w:rPr>
            </w:pPr>
            <w:r w:rsidRPr="009A2D6E">
              <w:rPr>
                <w:rFonts w:eastAsia="Times New Roman" w:cstheme="minorHAnsi"/>
                <w:color w:val="000000"/>
                <w:szCs w:val="22"/>
                <w:lang w:val="en-US" w:eastAsia="en-US"/>
              </w:rPr>
              <w:t> </w:t>
            </w:r>
          </w:p>
        </w:tc>
        <w:tc>
          <w:tcPr>
            <w:tcW w:w="1468" w:type="dxa"/>
            <w:tcBorders>
              <w:top w:val="nil"/>
              <w:left w:val="nil"/>
              <w:bottom w:val="single" w:sz="4" w:space="0" w:color="auto"/>
              <w:right w:val="single" w:sz="4" w:space="0" w:color="auto"/>
            </w:tcBorders>
            <w:shd w:val="clear" w:color="auto" w:fill="auto"/>
            <w:vAlign w:val="center"/>
            <w:hideMark/>
          </w:tcPr>
          <w:p w:rsidR="004105AD" w:rsidRPr="009A2D6E" w:rsidRDefault="004105AD" w:rsidP="004105AD">
            <w:pPr>
              <w:spacing w:after="0" w:line="240" w:lineRule="auto"/>
              <w:rPr>
                <w:rFonts w:eastAsia="Times New Roman" w:cstheme="minorHAnsi"/>
                <w:color w:val="000000"/>
                <w:szCs w:val="22"/>
                <w:lang w:val="en-US" w:eastAsia="en-US"/>
              </w:rPr>
            </w:pPr>
            <w:r w:rsidRPr="009A2D6E">
              <w:rPr>
                <w:rFonts w:eastAsia="Times New Roman" w:cstheme="minorHAnsi"/>
                <w:color w:val="000000"/>
                <w:szCs w:val="22"/>
                <w:lang w:val="en-US" w:eastAsia="en-US"/>
              </w:rPr>
              <w:t> </w:t>
            </w:r>
          </w:p>
        </w:tc>
      </w:tr>
      <w:tr w:rsidR="004105AD" w:rsidRPr="009A2D6E" w:rsidTr="004105AD">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4105AD" w:rsidRPr="009A2D6E" w:rsidRDefault="004105AD" w:rsidP="004105AD">
            <w:pPr>
              <w:spacing w:after="0" w:line="240" w:lineRule="auto"/>
              <w:jc w:val="center"/>
              <w:rPr>
                <w:rFonts w:eastAsia="Times New Roman" w:cstheme="minorHAnsi"/>
                <w:color w:val="000000"/>
                <w:szCs w:val="22"/>
                <w:lang w:val="en-US" w:eastAsia="en-US"/>
              </w:rPr>
            </w:pPr>
            <w:r w:rsidRPr="009A2D6E">
              <w:rPr>
                <w:rFonts w:eastAsia="Times New Roman" w:cstheme="minorHAnsi"/>
                <w:color w:val="000000"/>
                <w:szCs w:val="22"/>
                <w:lang w:val="en-US" w:eastAsia="en-US"/>
              </w:rPr>
              <w:t>7</w:t>
            </w:r>
          </w:p>
        </w:tc>
        <w:tc>
          <w:tcPr>
            <w:tcW w:w="1523" w:type="dxa"/>
            <w:tcBorders>
              <w:top w:val="nil"/>
              <w:left w:val="nil"/>
              <w:bottom w:val="single" w:sz="4" w:space="0" w:color="auto"/>
              <w:right w:val="single" w:sz="4" w:space="0" w:color="auto"/>
            </w:tcBorders>
            <w:shd w:val="clear" w:color="auto" w:fill="auto"/>
            <w:vAlign w:val="center"/>
            <w:hideMark/>
          </w:tcPr>
          <w:p w:rsidR="004105AD" w:rsidRPr="009A2D6E" w:rsidRDefault="004105AD" w:rsidP="004105AD">
            <w:pPr>
              <w:spacing w:after="0" w:line="240" w:lineRule="auto"/>
              <w:rPr>
                <w:rFonts w:eastAsia="Times New Roman" w:cstheme="minorHAnsi"/>
                <w:color w:val="000000"/>
                <w:szCs w:val="22"/>
                <w:lang w:val="en-US" w:eastAsia="en-US"/>
              </w:rPr>
            </w:pPr>
            <w:r w:rsidRPr="009A2D6E">
              <w:rPr>
                <w:rFonts w:eastAsia="Times New Roman" w:cstheme="minorHAnsi"/>
                <w:color w:val="000000"/>
                <w:szCs w:val="22"/>
                <w:lang w:val="en-US" w:eastAsia="en-US"/>
              </w:rPr>
              <w:t>Cache Memory</w:t>
            </w:r>
          </w:p>
        </w:tc>
        <w:tc>
          <w:tcPr>
            <w:tcW w:w="4281" w:type="dxa"/>
            <w:tcBorders>
              <w:top w:val="nil"/>
              <w:left w:val="nil"/>
              <w:bottom w:val="single" w:sz="4" w:space="0" w:color="auto"/>
              <w:right w:val="single" w:sz="4" w:space="0" w:color="auto"/>
            </w:tcBorders>
            <w:shd w:val="clear" w:color="auto" w:fill="auto"/>
            <w:vAlign w:val="center"/>
            <w:hideMark/>
          </w:tcPr>
          <w:p w:rsidR="004105AD" w:rsidRPr="009A2D6E" w:rsidRDefault="004105AD" w:rsidP="004105AD">
            <w:pPr>
              <w:spacing w:after="0" w:line="240" w:lineRule="auto"/>
              <w:rPr>
                <w:rFonts w:eastAsia="Times New Roman" w:cstheme="minorHAnsi"/>
                <w:color w:val="000000"/>
                <w:szCs w:val="22"/>
                <w:lang w:val="en-US" w:eastAsia="en-US"/>
              </w:rPr>
            </w:pPr>
            <w:r w:rsidRPr="009A2D6E">
              <w:rPr>
                <w:rFonts w:eastAsia="Times New Roman" w:cstheme="minorHAnsi"/>
                <w:color w:val="000000"/>
                <w:szCs w:val="22"/>
                <w:lang w:val="en-US" w:eastAsia="en-US"/>
              </w:rPr>
              <w:t>10 MB L3 or higher</w:t>
            </w:r>
          </w:p>
        </w:tc>
        <w:tc>
          <w:tcPr>
            <w:tcW w:w="1800" w:type="dxa"/>
            <w:tcBorders>
              <w:top w:val="nil"/>
              <w:left w:val="nil"/>
              <w:bottom w:val="single" w:sz="4" w:space="0" w:color="auto"/>
              <w:right w:val="single" w:sz="4" w:space="0" w:color="auto"/>
            </w:tcBorders>
            <w:shd w:val="clear" w:color="auto" w:fill="auto"/>
            <w:noWrap/>
            <w:vAlign w:val="center"/>
            <w:hideMark/>
          </w:tcPr>
          <w:p w:rsidR="004105AD" w:rsidRPr="009A2D6E" w:rsidRDefault="004105AD" w:rsidP="004105AD">
            <w:pPr>
              <w:spacing w:after="0" w:line="240" w:lineRule="auto"/>
              <w:rPr>
                <w:rFonts w:eastAsia="Times New Roman" w:cstheme="minorHAnsi"/>
                <w:color w:val="000000"/>
                <w:szCs w:val="22"/>
                <w:lang w:val="en-US" w:eastAsia="en-US"/>
              </w:rPr>
            </w:pPr>
            <w:r w:rsidRPr="009A2D6E">
              <w:rPr>
                <w:rFonts w:eastAsia="Times New Roman" w:cstheme="minorHAnsi"/>
                <w:color w:val="000000"/>
                <w:szCs w:val="22"/>
                <w:lang w:val="en-US" w:eastAsia="en-US"/>
              </w:rPr>
              <w:t> </w:t>
            </w:r>
          </w:p>
        </w:tc>
        <w:tc>
          <w:tcPr>
            <w:tcW w:w="1468" w:type="dxa"/>
            <w:tcBorders>
              <w:top w:val="nil"/>
              <w:left w:val="nil"/>
              <w:bottom w:val="single" w:sz="4" w:space="0" w:color="auto"/>
              <w:right w:val="single" w:sz="4" w:space="0" w:color="auto"/>
            </w:tcBorders>
            <w:shd w:val="clear" w:color="auto" w:fill="auto"/>
            <w:vAlign w:val="center"/>
            <w:hideMark/>
          </w:tcPr>
          <w:p w:rsidR="004105AD" w:rsidRPr="009A2D6E" w:rsidRDefault="004105AD" w:rsidP="004105AD">
            <w:pPr>
              <w:spacing w:after="0" w:line="240" w:lineRule="auto"/>
              <w:rPr>
                <w:rFonts w:eastAsia="Times New Roman" w:cstheme="minorHAnsi"/>
                <w:color w:val="000000"/>
                <w:szCs w:val="22"/>
                <w:lang w:val="en-US" w:eastAsia="en-US"/>
              </w:rPr>
            </w:pPr>
            <w:r w:rsidRPr="009A2D6E">
              <w:rPr>
                <w:rFonts w:eastAsia="Times New Roman" w:cstheme="minorHAnsi"/>
                <w:color w:val="000000"/>
                <w:szCs w:val="22"/>
                <w:lang w:val="en-US" w:eastAsia="en-US"/>
              </w:rPr>
              <w:t> </w:t>
            </w:r>
          </w:p>
        </w:tc>
      </w:tr>
      <w:tr w:rsidR="004105AD" w:rsidRPr="009A2D6E" w:rsidTr="004105AD">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4105AD" w:rsidRPr="009A2D6E" w:rsidRDefault="004105AD" w:rsidP="004105AD">
            <w:pPr>
              <w:spacing w:after="0" w:line="240" w:lineRule="auto"/>
              <w:jc w:val="center"/>
              <w:rPr>
                <w:rFonts w:eastAsia="Times New Roman" w:cstheme="minorHAnsi"/>
                <w:color w:val="000000"/>
                <w:szCs w:val="22"/>
                <w:lang w:val="en-US" w:eastAsia="en-US"/>
              </w:rPr>
            </w:pPr>
            <w:r w:rsidRPr="009A2D6E">
              <w:rPr>
                <w:rFonts w:eastAsia="Times New Roman" w:cstheme="minorHAnsi"/>
                <w:color w:val="000000"/>
                <w:szCs w:val="22"/>
                <w:lang w:val="en-US" w:eastAsia="en-US"/>
              </w:rPr>
              <w:t>8</w:t>
            </w:r>
          </w:p>
        </w:tc>
        <w:tc>
          <w:tcPr>
            <w:tcW w:w="1523" w:type="dxa"/>
            <w:tcBorders>
              <w:top w:val="nil"/>
              <w:left w:val="nil"/>
              <w:bottom w:val="single" w:sz="4" w:space="0" w:color="auto"/>
              <w:right w:val="single" w:sz="4" w:space="0" w:color="auto"/>
            </w:tcBorders>
            <w:shd w:val="clear" w:color="auto" w:fill="auto"/>
            <w:vAlign w:val="center"/>
            <w:hideMark/>
          </w:tcPr>
          <w:p w:rsidR="004105AD" w:rsidRPr="009A2D6E" w:rsidRDefault="004105AD" w:rsidP="004105AD">
            <w:pPr>
              <w:spacing w:after="0" w:line="240" w:lineRule="auto"/>
              <w:rPr>
                <w:rFonts w:eastAsia="Times New Roman" w:cstheme="minorHAnsi"/>
                <w:color w:val="000000"/>
                <w:szCs w:val="22"/>
                <w:lang w:val="en-US" w:eastAsia="en-US"/>
              </w:rPr>
            </w:pPr>
            <w:r w:rsidRPr="009A2D6E">
              <w:rPr>
                <w:rFonts w:eastAsia="Times New Roman" w:cstheme="minorHAnsi"/>
                <w:color w:val="000000"/>
                <w:szCs w:val="22"/>
                <w:lang w:val="en-US" w:eastAsia="en-US"/>
              </w:rPr>
              <w:t>Chipset</w:t>
            </w:r>
          </w:p>
        </w:tc>
        <w:tc>
          <w:tcPr>
            <w:tcW w:w="4281" w:type="dxa"/>
            <w:tcBorders>
              <w:top w:val="nil"/>
              <w:left w:val="nil"/>
              <w:bottom w:val="single" w:sz="4" w:space="0" w:color="auto"/>
              <w:right w:val="single" w:sz="4" w:space="0" w:color="auto"/>
            </w:tcBorders>
            <w:shd w:val="clear" w:color="auto" w:fill="auto"/>
            <w:vAlign w:val="center"/>
            <w:hideMark/>
          </w:tcPr>
          <w:p w:rsidR="004105AD" w:rsidRPr="009A2D6E" w:rsidRDefault="004105AD" w:rsidP="004105AD">
            <w:pPr>
              <w:spacing w:after="0" w:line="240" w:lineRule="auto"/>
              <w:rPr>
                <w:rFonts w:eastAsia="Times New Roman" w:cstheme="minorHAnsi"/>
                <w:color w:val="000000"/>
                <w:szCs w:val="22"/>
                <w:lang w:val="en-US" w:eastAsia="en-US"/>
              </w:rPr>
            </w:pPr>
            <w:r w:rsidRPr="009A2D6E">
              <w:rPr>
                <w:rFonts w:eastAsia="Times New Roman" w:cstheme="minorHAnsi"/>
                <w:color w:val="000000"/>
                <w:szCs w:val="22"/>
                <w:lang w:val="en-US" w:eastAsia="en-US"/>
              </w:rPr>
              <w:t>Intel E5 2600 V4 Series or higher</w:t>
            </w:r>
          </w:p>
        </w:tc>
        <w:tc>
          <w:tcPr>
            <w:tcW w:w="1800" w:type="dxa"/>
            <w:tcBorders>
              <w:top w:val="nil"/>
              <w:left w:val="nil"/>
              <w:bottom w:val="single" w:sz="4" w:space="0" w:color="auto"/>
              <w:right w:val="single" w:sz="4" w:space="0" w:color="auto"/>
            </w:tcBorders>
            <w:shd w:val="clear" w:color="auto" w:fill="auto"/>
            <w:noWrap/>
            <w:vAlign w:val="center"/>
            <w:hideMark/>
          </w:tcPr>
          <w:p w:rsidR="004105AD" w:rsidRPr="009A2D6E" w:rsidRDefault="004105AD" w:rsidP="004105AD">
            <w:pPr>
              <w:spacing w:after="0" w:line="240" w:lineRule="auto"/>
              <w:rPr>
                <w:rFonts w:eastAsia="Times New Roman" w:cstheme="minorHAnsi"/>
                <w:color w:val="000000"/>
                <w:szCs w:val="22"/>
                <w:lang w:val="en-US" w:eastAsia="en-US"/>
              </w:rPr>
            </w:pPr>
            <w:r w:rsidRPr="009A2D6E">
              <w:rPr>
                <w:rFonts w:eastAsia="Times New Roman" w:cstheme="minorHAnsi"/>
                <w:color w:val="000000"/>
                <w:szCs w:val="22"/>
                <w:lang w:val="en-US" w:eastAsia="en-US"/>
              </w:rPr>
              <w:t> </w:t>
            </w:r>
          </w:p>
        </w:tc>
        <w:tc>
          <w:tcPr>
            <w:tcW w:w="1468" w:type="dxa"/>
            <w:tcBorders>
              <w:top w:val="nil"/>
              <w:left w:val="nil"/>
              <w:bottom w:val="single" w:sz="4" w:space="0" w:color="auto"/>
              <w:right w:val="single" w:sz="4" w:space="0" w:color="auto"/>
            </w:tcBorders>
            <w:shd w:val="clear" w:color="auto" w:fill="auto"/>
            <w:vAlign w:val="center"/>
            <w:hideMark/>
          </w:tcPr>
          <w:p w:rsidR="004105AD" w:rsidRPr="009A2D6E" w:rsidRDefault="004105AD" w:rsidP="004105AD">
            <w:pPr>
              <w:spacing w:after="0" w:line="240" w:lineRule="auto"/>
              <w:rPr>
                <w:rFonts w:eastAsia="Times New Roman" w:cstheme="minorHAnsi"/>
                <w:color w:val="000000"/>
                <w:szCs w:val="22"/>
                <w:lang w:val="en-US" w:eastAsia="en-US"/>
              </w:rPr>
            </w:pPr>
            <w:r w:rsidRPr="009A2D6E">
              <w:rPr>
                <w:rFonts w:eastAsia="Times New Roman" w:cstheme="minorHAnsi"/>
                <w:color w:val="000000"/>
                <w:szCs w:val="22"/>
                <w:lang w:val="en-US" w:eastAsia="en-US"/>
              </w:rPr>
              <w:t> </w:t>
            </w:r>
          </w:p>
        </w:tc>
      </w:tr>
      <w:tr w:rsidR="004105AD" w:rsidRPr="009A2D6E" w:rsidTr="004105AD">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4105AD" w:rsidRPr="009A2D6E" w:rsidRDefault="004105AD" w:rsidP="004105AD">
            <w:pPr>
              <w:spacing w:after="0" w:line="240" w:lineRule="auto"/>
              <w:jc w:val="center"/>
              <w:rPr>
                <w:rFonts w:eastAsia="Times New Roman" w:cstheme="minorHAnsi"/>
                <w:color w:val="000000"/>
                <w:szCs w:val="22"/>
                <w:lang w:val="en-US" w:eastAsia="en-US"/>
              </w:rPr>
            </w:pPr>
            <w:r w:rsidRPr="009A2D6E">
              <w:rPr>
                <w:rFonts w:eastAsia="Times New Roman" w:cstheme="minorHAnsi"/>
                <w:color w:val="000000"/>
                <w:szCs w:val="22"/>
                <w:lang w:val="en-US" w:eastAsia="en-US"/>
              </w:rPr>
              <w:t>9</w:t>
            </w:r>
          </w:p>
        </w:tc>
        <w:tc>
          <w:tcPr>
            <w:tcW w:w="1523" w:type="dxa"/>
            <w:tcBorders>
              <w:top w:val="nil"/>
              <w:left w:val="nil"/>
              <w:bottom w:val="single" w:sz="4" w:space="0" w:color="auto"/>
              <w:right w:val="single" w:sz="4" w:space="0" w:color="auto"/>
            </w:tcBorders>
            <w:shd w:val="clear" w:color="auto" w:fill="auto"/>
            <w:vAlign w:val="center"/>
            <w:hideMark/>
          </w:tcPr>
          <w:p w:rsidR="004105AD" w:rsidRPr="009A2D6E" w:rsidRDefault="004105AD" w:rsidP="004105AD">
            <w:pPr>
              <w:spacing w:after="0" w:line="240" w:lineRule="auto"/>
              <w:rPr>
                <w:rFonts w:eastAsia="Times New Roman" w:cstheme="minorHAnsi"/>
                <w:color w:val="000000"/>
                <w:szCs w:val="22"/>
                <w:lang w:val="en-US" w:eastAsia="en-US"/>
              </w:rPr>
            </w:pPr>
            <w:r w:rsidRPr="009A2D6E">
              <w:rPr>
                <w:rFonts w:eastAsia="Times New Roman" w:cstheme="minorHAnsi"/>
                <w:color w:val="000000"/>
                <w:szCs w:val="22"/>
                <w:lang w:val="en-US" w:eastAsia="en-US"/>
              </w:rPr>
              <w:t>System Bus</w:t>
            </w:r>
          </w:p>
        </w:tc>
        <w:tc>
          <w:tcPr>
            <w:tcW w:w="4281" w:type="dxa"/>
            <w:tcBorders>
              <w:top w:val="nil"/>
              <w:left w:val="nil"/>
              <w:bottom w:val="single" w:sz="4" w:space="0" w:color="auto"/>
              <w:right w:val="single" w:sz="4" w:space="0" w:color="auto"/>
            </w:tcBorders>
            <w:shd w:val="clear" w:color="auto" w:fill="auto"/>
            <w:vAlign w:val="center"/>
            <w:hideMark/>
          </w:tcPr>
          <w:p w:rsidR="004105AD" w:rsidRPr="009A2D6E" w:rsidRDefault="004105AD" w:rsidP="004105AD">
            <w:pPr>
              <w:spacing w:after="0" w:line="240" w:lineRule="auto"/>
              <w:rPr>
                <w:rFonts w:eastAsia="Times New Roman" w:cstheme="minorHAnsi"/>
                <w:color w:val="000000"/>
                <w:szCs w:val="22"/>
                <w:lang w:val="en-US" w:eastAsia="en-US"/>
              </w:rPr>
            </w:pPr>
            <w:r w:rsidRPr="009A2D6E">
              <w:rPr>
                <w:rFonts w:eastAsia="Times New Roman" w:cstheme="minorHAnsi"/>
                <w:color w:val="000000"/>
                <w:szCs w:val="22"/>
                <w:lang w:val="en-US" w:eastAsia="en-US"/>
              </w:rPr>
              <w:t>Intel QPI Link Speed 8.0GT/s QPI or higher</w:t>
            </w:r>
          </w:p>
        </w:tc>
        <w:tc>
          <w:tcPr>
            <w:tcW w:w="1800" w:type="dxa"/>
            <w:tcBorders>
              <w:top w:val="nil"/>
              <w:left w:val="nil"/>
              <w:bottom w:val="single" w:sz="4" w:space="0" w:color="auto"/>
              <w:right w:val="single" w:sz="4" w:space="0" w:color="auto"/>
            </w:tcBorders>
            <w:shd w:val="clear" w:color="auto" w:fill="auto"/>
            <w:noWrap/>
            <w:vAlign w:val="center"/>
            <w:hideMark/>
          </w:tcPr>
          <w:p w:rsidR="004105AD" w:rsidRPr="009A2D6E" w:rsidRDefault="004105AD" w:rsidP="004105AD">
            <w:pPr>
              <w:spacing w:after="0" w:line="240" w:lineRule="auto"/>
              <w:rPr>
                <w:rFonts w:eastAsia="Times New Roman" w:cstheme="minorHAnsi"/>
                <w:color w:val="000000"/>
                <w:szCs w:val="22"/>
                <w:lang w:val="en-US" w:eastAsia="en-US"/>
              </w:rPr>
            </w:pPr>
            <w:r w:rsidRPr="009A2D6E">
              <w:rPr>
                <w:rFonts w:eastAsia="Times New Roman" w:cstheme="minorHAnsi"/>
                <w:color w:val="000000"/>
                <w:szCs w:val="22"/>
                <w:lang w:val="en-US" w:eastAsia="en-US"/>
              </w:rPr>
              <w:t> </w:t>
            </w:r>
          </w:p>
        </w:tc>
        <w:tc>
          <w:tcPr>
            <w:tcW w:w="1468" w:type="dxa"/>
            <w:tcBorders>
              <w:top w:val="nil"/>
              <w:left w:val="nil"/>
              <w:bottom w:val="single" w:sz="4" w:space="0" w:color="auto"/>
              <w:right w:val="single" w:sz="4" w:space="0" w:color="auto"/>
            </w:tcBorders>
            <w:shd w:val="clear" w:color="auto" w:fill="auto"/>
            <w:vAlign w:val="center"/>
            <w:hideMark/>
          </w:tcPr>
          <w:p w:rsidR="004105AD" w:rsidRPr="009A2D6E" w:rsidRDefault="004105AD" w:rsidP="004105AD">
            <w:pPr>
              <w:spacing w:after="0" w:line="240" w:lineRule="auto"/>
              <w:rPr>
                <w:rFonts w:eastAsia="Times New Roman" w:cstheme="minorHAnsi"/>
                <w:color w:val="000000"/>
                <w:szCs w:val="22"/>
                <w:lang w:val="en-US" w:eastAsia="en-US"/>
              </w:rPr>
            </w:pPr>
            <w:r w:rsidRPr="009A2D6E">
              <w:rPr>
                <w:rFonts w:eastAsia="Times New Roman" w:cstheme="minorHAnsi"/>
                <w:color w:val="000000"/>
                <w:szCs w:val="22"/>
                <w:lang w:val="en-US" w:eastAsia="en-US"/>
              </w:rPr>
              <w:t> </w:t>
            </w:r>
          </w:p>
        </w:tc>
      </w:tr>
      <w:tr w:rsidR="004105AD" w:rsidRPr="009A2D6E" w:rsidTr="004105AD">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4105AD" w:rsidRPr="009A2D6E" w:rsidRDefault="004105AD" w:rsidP="004105AD">
            <w:pPr>
              <w:spacing w:after="0" w:line="240" w:lineRule="auto"/>
              <w:jc w:val="center"/>
              <w:rPr>
                <w:rFonts w:eastAsia="Times New Roman" w:cstheme="minorHAnsi"/>
                <w:color w:val="000000"/>
                <w:szCs w:val="22"/>
                <w:lang w:val="en-US" w:eastAsia="en-US"/>
              </w:rPr>
            </w:pPr>
            <w:r w:rsidRPr="009A2D6E">
              <w:rPr>
                <w:rFonts w:eastAsia="Times New Roman" w:cstheme="minorHAnsi"/>
                <w:color w:val="000000"/>
                <w:szCs w:val="22"/>
                <w:lang w:val="en-US" w:eastAsia="en-US"/>
              </w:rPr>
              <w:t>10</w:t>
            </w:r>
          </w:p>
        </w:tc>
        <w:tc>
          <w:tcPr>
            <w:tcW w:w="1523" w:type="dxa"/>
            <w:tcBorders>
              <w:top w:val="nil"/>
              <w:left w:val="nil"/>
              <w:bottom w:val="single" w:sz="4" w:space="0" w:color="auto"/>
              <w:right w:val="single" w:sz="4" w:space="0" w:color="auto"/>
            </w:tcBorders>
            <w:shd w:val="clear" w:color="auto" w:fill="auto"/>
            <w:vAlign w:val="center"/>
            <w:hideMark/>
          </w:tcPr>
          <w:p w:rsidR="004105AD" w:rsidRPr="009A2D6E" w:rsidRDefault="004105AD" w:rsidP="004105AD">
            <w:pPr>
              <w:spacing w:after="0" w:line="240" w:lineRule="auto"/>
              <w:rPr>
                <w:rFonts w:eastAsia="Times New Roman" w:cstheme="minorHAnsi"/>
                <w:color w:val="000000"/>
                <w:szCs w:val="22"/>
                <w:lang w:val="en-US" w:eastAsia="en-US"/>
              </w:rPr>
            </w:pPr>
            <w:r w:rsidRPr="009A2D6E">
              <w:rPr>
                <w:rFonts w:eastAsia="Times New Roman" w:cstheme="minorHAnsi"/>
                <w:color w:val="000000"/>
                <w:szCs w:val="22"/>
                <w:lang w:val="en-US" w:eastAsia="en-US"/>
              </w:rPr>
              <w:t>RAM</w:t>
            </w:r>
          </w:p>
        </w:tc>
        <w:tc>
          <w:tcPr>
            <w:tcW w:w="4281" w:type="dxa"/>
            <w:tcBorders>
              <w:top w:val="nil"/>
              <w:left w:val="nil"/>
              <w:bottom w:val="single" w:sz="4" w:space="0" w:color="auto"/>
              <w:right w:val="single" w:sz="4" w:space="0" w:color="auto"/>
            </w:tcBorders>
            <w:shd w:val="clear" w:color="auto" w:fill="auto"/>
            <w:vAlign w:val="center"/>
            <w:hideMark/>
          </w:tcPr>
          <w:p w:rsidR="004105AD" w:rsidRPr="009A2D6E" w:rsidRDefault="004105AD" w:rsidP="004105AD">
            <w:pPr>
              <w:spacing w:after="0" w:line="240" w:lineRule="auto"/>
              <w:jc w:val="both"/>
              <w:rPr>
                <w:rFonts w:eastAsia="Times New Roman" w:cstheme="minorHAnsi"/>
                <w:color w:val="000000"/>
                <w:szCs w:val="22"/>
                <w:lang w:val="en-US" w:eastAsia="en-US"/>
              </w:rPr>
            </w:pPr>
            <w:r w:rsidRPr="009A2D6E">
              <w:rPr>
                <w:rFonts w:eastAsia="Times New Roman" w:cstheme="minorHAnsi"/>
                <w:color w:val="000000"/>
                <w:szCs w:val="22"/>
                <w:lang w:val="en-US" w:eastAsia="en-US"/>
              </w:rPr>
              <w:t xml:space="preserve">32 GB DDR4, </w:t>
            </w:r>
            <w:r w:rsidRPr="009A2D6E">
              <w:rPr>
                <w:rFonts w:eastAsia="Times New Roman" w:cstheme="minorHAnsi"/>
                <w:color w:val="000000"/>
                <w:szCs w:val="22"/>
                <w:u w:val="single"/>
                <w:lang w:val="en-US" w:eastAsia="en-US"/>
              </w:rPr>
              <w:t>2400T/s</w:t>
            </w:r>
            <w:r w:rsidRPr="009A2D6E">
              <w:rPr>
                <w:rFonts w:eastAsia="Times New Roman" w:cstheme="minorHAnsi"/>
                <w:color w:val="000000"/>
                <w:szCs w:val="22"/>
                <w:lang w:val="en-US" w:eastAsia="en-US"/>
              </w:rPr>
              <w:t>, upgradeability up to 128+ GB.</w:t>
            </w:r>
          </w:p>
        </w:tc>
        <w:tc>
          <w:tcPr>
            <w:tcW w:w="1800" w:type="dxa"/>
            <w:tcBorders>
              <w:top w:val="nil"/>
              <w:left w:val="nil"/>
              <w:bottom w:val="single" w:sz="4" w:space="0" w:color="auto"/>
              <w:right w:val="single" w:sz="4" w:space="0" w:color="auto"/>
            </w:tcBorders>
            <w:shd w:val="clear" w:color="auto" w:fill="auto"/>
            <w:noWrap/>
            <w:vAlign w:val="center"/>
            <w:hideMark/>
          </w:tcPr>
          <w:p w:rsidR="004105AD" w:rsidRPr="009A2D6E" w:rsidRDefault="004105AD" w:rsidP="004105AD">
            <w:pPr>
              <w:spacing w:after="0" w:line="240" w:lineRule="auto"/>
              <w:rPr>
                <w:rFonts w:eastAsia="Times New Roman" w:cstheme="minorHAnsi"/>
                <w:color w:val="000000"/>
                <w:szCs w:val="22"/>
                <w:lang w:val="en-US" w:eastAsia="en-US"/>
              </w:rPr>
            </w:pPr>
            <w:r w:rsidRPr="009A2D6E">
              <w:rPr>
                <w:rFonts w:eastAsia="Times New Roman" w:cstheme="minorHAnsi"/>
                <w:color w:val="000000"/>
                <w:szCs w:val="22"/>
                <w:lang w:val="en-US" w:eastAsia="en-US"/>
              </w:rPr>
              <w:t> </w:t>
            </w:r>
          </w:p>
        </w:tc>
        <w:tc>
          <w:tcPr>
            <w:tcW w:w="1468" w:type="dxa"/>
            <w:tcBorders>
              <w:top w:val="nil"/>
              <w:left w:val="nil"/>
              <w:bottom w:val="single" w:sz="4" w:space="0" w:color="auto"/>
              <w:right w:val="single" w:sz="4" w:space="0" w:color="auto"/>
            </w:tcBorders>
            <w:shd w:val="clear" w:color="auto" w:fill="auto"/>
            <w:vAlign w:val="center"/>
            <w:hideMark/>
          </w:tcPr>
          <w:p w:rsidR="004105AD" w:rsidRPr="009A2D6E" w:rsidRDefault="004105AD" w:rsidP="004105AD">
            <w:pPr>
              <w:spacing w:after="0" w:line="240" w:lineRule="auto"/>
              <w:rPr>
                <w:rFonts w:eastAsia="Times New Roman" w:cstheme="minorHAnsi"/>
                <w:color w:val="000000"/>
                <w:szCs w:val="22"/>
                <w:lang w:val="en-US" w:eastAsia="en-US"/>
              </w:rPr>
            </w:pPr>
            <w:r w:rsidRPr="009A2D6E">
              <w:rPr>
                <w:rFonts w:eastAsia="Times New Roman" w:cstheme="minorHAnsi"/>
                <w:color w:val="000000"/>
                <w:szCs w:val="22"/>
                <w:lang w:val="en-US" w:eastAsia="en-US"/>
              </w:rPr>
              <w:t> </w:t>
            </w:r>
          </w:p>
        </w:tc>
      </w:tr>
      <w:tr w:rsidR="004105AD" w:rsidRPr="009A2D6E" w:rsidTr="004105AD">
        <w:trPr>
          <w:trHeight w:val="570"/>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4105AD" w:rsidRPr="009A2D6E" w:rsidRDefault="004105AD" w:rsidP="004105AD">
            <w:pPr>
              <w:spacing w:after="0" w:line="240" w:lineRule="auto"/>
              <w:jc w:val="center"/>
              <w:rPr>
                <w:rFonts w:eastAsia="Times New Roman" w:cstheme="minorHAnsi"/>
                <w:color w:val="000000"/>
                <w:szCs w:val="22"/>
                <w:lang w:val="en-US" w:eastAsia="en-US"/>
              </w:rPr>
            </w:pPr>
            <w:r w:rsidRPr="009A2D6E">
              <w:rPr>
                <w:rFonts w:eastAsia="Times New Roman" w:cstheme="minorHAnsi"/>
                <w:color w:val="000000"/>
                <w:szCs w:val="22"/>
                <w:lang w:val="en-US" w:eastAsia="en-US"/>
              </w:rPr>
              <w:t>11</w:t>
            </w:r>
          </w:p>
        </w:tc>
        <w:tc>
          <w:tcPr>
            <w:tcW w:w="1523" w:type="dxa"/>
            <w:tcBorders>
              <w:top w:val="nil"/>
              <w:left w:val="nil"/>
              <w:bottom w:val="single" w:sz="4" w:space="0" w:color="auto"/>
              <w:right w:val="single" w:sz="4" w:space="0" w:color="auto"/>
            </w:tcBorders>
            <w:shd w:val="clear" w:color="auto" w:fill="auto"/>
            <w:vAlign w:val="center"/>
            <w:hideMark/>
          </w:tcPr>
          <w:p w:rsidR="004105AD" w:rsidRPr="009A2D6E" w:rsidRDefault="004105AD" w:rsidP="004105AD">
            <w:pPr>
              <w:spacing w:after="0" w:line="240" w:lineRule="auto"/>
              <w:rPr>
                <w:rFonts w:eastAsia="Times New Roman" w:cstheme="minorHAnsi"/>
                <w:color w:val="000000"/>
                <w:szCs w:val="22"/>
                <w:lang w:val="en-US" w:eastAsia="en-US"/>
              </w:rPr>
            </w:pPr>
            <w:r w:rsidRPr="009A2D6E">
              <w:rPr>
                <w:rFonts w:eastAsia="Times New Roman" w:cstheme="minorHAnsi"/>
                <w:color w:val="000000"/>
                <w:szCs w:val="22"/>
                <w:lang w:val="en-US" w:eastAsia="en-US"/>
              </w:rPr>
              <w:t>RAID Controllers</w:t>
            </w:r>
          </w:p>
        </w:tc>
        <w:tc>
          <w:tcPr>
            <w:tcW w:w="4281" w:type="dxa"/>
            <w:tcBorders>
              <w:top w:val="nil"/>
              <w:left w:val="nil"/>
              <w:bottom w:val="single" w:sz="4" w:space="0" w:color="auto"/>
              <w:right w:val="single" w:sz="4" w:space="0" w:color="auto"/>
            </w:tcBorders>
            <w:shd w:val="clear" w:color="auto" w:fill="auto"/>
            <w:vAlign w:val="center"/>
            <w:hideMark/>
          </w:tcPr>
          <w:p w:rsidR="004105AD" w:rsidRPr="009A2D6E" w:rsidRDefault="004105AD" w:rsidP="004105AD">
            <w:pPr>
              <w:spacing w:after="0" w:line="240" w:lineRule="auto"/>
              <w:jc w:val="both"/>
              <w:rPr>
                <w:rFonts w:eastAsia="Times New Roman" w:cstheme="minorHAnsi"/>
                <w:color w:val="000000"/>
                <w:szCs w:val="22"/>
                <w:lang w:val="en-US" w:eastAsia="en-US"/>
              </w:rPr>
            </w:pPr>
            <w:r w:rsidRPr="009A2D6E">
              <w:rPr>
                <w:rFonts w:eastAsia="Times New Roman" w:cstheme="minorHAnsi"/>
                <w:color w:val="000000"/>
                <w:szCs w:val="22"/>
                <w:lang w:val="en-US" w:eastAsia="en-US"/>
              </w:rPr>
              <w:t>Integrated RAID Controller with High Speed Data Transfer and 1GB Cache or more.</w:t>
            </w:r>
          </w:p>
        </w:tc>
        <w:tc>
          <w:tcPr>
            <w:tcW w:w="1800" w:type="dxa"/>
            <w:tcBorders>
              <w:top w:val="nil"/>
              <w:left w:val="nil"/>
              <w:bottom w:val="single" w:sz="4" w:space="0" w:color="auto"/>
              <w:right w:val="single" w:sz="4" w:space="0" w:color="auto"/>
            </w:tcBorders>
            <w:shd w:val="clear" w:color="auto" w:fill="auto"/>
            <w:noWrap/>
            <w:vAlign w:val="center"/>
            <w:hideMark/>
          </w:tcPr>
          <w:p w:rsidR="004105AD" w:rsidRPr="009A2D6E" w:rsidRDefault="004105AD" w:rsidP="004105AD">
            <w:pPr>
              <w:spacing w:after="0" w:line="240" w:lineRule="auto"/>
              <w:rPr>
                <w:rFonts w:eastAsia="Times New Roman" w:cstheme="minorHAnsi"/>
                <w:color w:val="000000"/>
                <w:szCs w:val="22"/>
                <w:lang w:val="en-US" w:eastAsia="en-US"/>
              </w:rPr>
            </w:pPr>
            <w:r w:rsidRPr="009A2D6E">
              <w:rPr>
                <w:rFonts w:eastAsia="Times New Roman" w:cstheme="minorHAnsi"/>
                <w:color w:val="000000"/>
                <w:szCs w:val="22"/>
                <w:lang w:val="en-US" w:eastAsia="en-US"/>
              </w:rPr>
              <w:t> </w:t>
            </w:r>
          </w:p>
        </w:tc>
        <w:tc>
          <w:tcPr>
            <w:tcW w:w="1468" w:type="dxa"/>
            <w:tcBorders>
              <w:top w:val="nil"/>
              <w:left w:val="nil"/>
              <w:bottom w:val="single" w:sz="4" w:space="0" w:color="auto"/>
              <w:right w:val="single" w:sz="4" w:space="0" w:color="auto"/>
            </w:tcBorders>
            <w:shd w:val="clear" w:color="auto" w:fill="auto"/>
            <w:vAlign w:val="center"/>
            <w:hideMark/>
          </w:tcPr>
          <w:p w:rsidR="004105AD" w:rsidRPr="009A2D6E" w:rsidRDefault="004105AD" w:rsidP="004105AD">
            <w:pPr>
              <w:spacing w:after="0" w:line="240" w:lineRule="auto"/>
              <w:rPr>
                <w:rFonts w:eastAsia="Times New Roman" w:cstheme="minorHAnsi"/>
                <w:color w:val="000000"/>
                <w:szCs w:val="22"/>
                <w:lang w:val="en-US" w:eastAsia="en-US"/>
              </w:rPr>
            </w:pPr>
            <w:r w:rsidRPr="009A2D6E">
              <w:rPr>
                <w:rFonts w:eastAsia="Times New Roman" w:cstheme="minorHAnsi"/>
                <w:color w:val="000000"/>
                <w:szCs w:val="22"/>
                <w:lang w:val="en-US" w:eastAsia="en-US"/>
              </w:rPr>
              <w:t> </w:t>
            </w:r>
          </w:p>
        </w:tc>
      </w:tr>
      <w:tr w:rsidR="004105AD" w:rsidRPr="009A2D6E" w:rsidTr="004105AD">
        <w:trPr>
          <w:trHeight w:val="570"/>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4105AD" w:rsidRPr="009A2D6E" w:rsidRDefault="004105AD" w:rsidP="004105AD">
            <w:pPr>
              <w:spacing w:after="0" w:line="240" w:lineRule="auto"/>
              <w:jc w:val="center"/>
              <w:rPr>
                <w:rFonts w:eastAsia="Times New Roman" w:cstheme="minorHAnsi"/>
                <w:color w:val="000000"/>
                <w:szCs w:val="22"/>
                <w:lang w:val="en-US" w:eastAsia="en-US"/>
              </w:rPr>
            </w:pPr>
            <w:r w:rsidRPr="009A2D6E">
              <w:rPr>
                <w:rFonts w:eastAsia="Times New Roman" w:cstheme="minorHAnsi"/>
                <w:color w:val="000000"/>
                <w:szCs w:val="22"/>
                <w:lang w:val="en-US" w:eastAsia="en-US"/>
              </w:rPr>
              <w:t>12</w:t>
            </w:r>
          </w:p>
        </w:tc>
        <w:tc>
          <w:tcPr>
            <w:tcW w:w="1523" w:type="dxa"/>
            <w:vMerge w:val="restart"/>
            <w:tcBorders>
              <w:top w:val="nil"/>
              <w:left w:val="single" w:sz="4" w:space="0" w:color="auto"/>
              <w:bottom w:val="single" w:sz="4" w:space="0" w:color="auto"/>
              <w:right w:val="single" w:sz="4" w:space="0" w:color="auto"/>
            </w:tcBorders>
            <w:shd w:val="clear" w:color="auto" w:fill="auto"/>
            <w:vAlign w:val="center"/>
            <w:hideMark/>
          </w:tcPr>
          <w:p w:rsidR="004105AD" w:rsidRPr="009A2D6E" w:rsidRDefault="004105AD" w:rsidP="004105AD">
            <w:pPr>
              <w:spacing w:after="0" w:line="240" w:lineRule="auto"/>
              <w:rPr>
                <w:rFonts w:eastAsia="Times New Roman" w:cstheme="minorHAnsi"/>
                <w:color w:val="000000"/>
                <w:szCs w:val="22"/>
                <w:lang w:val="en-US" w:eastAsia="en-US"/>
              </w:rPr>
            </w:pPr>
            <w:r w:rsidRPr="009A2D6E">
              <w:rPr>
                <w:rFonts w:eastAsia="Times New Roman" w:cstheme="minorHAnsi"/>
                <w:color w:val="000000"/>
                <w:szCs w:val="22"/>
                <w:lang w:val="en-US" w:eastAsia="en-US"/>
              </w:rPr>
              <w:t>Hard Disk Drives</w:t>
            </w:r>
          </w:p>
        </w:tc>
        <w:tc>
          <w:tcPr>
            <w:tcW w:w="4281" w:type="dxa"/>
            <w:tcBorders>
              <w:top w:val="nil"/>
              <w:left w:val="nil"/>
              <w:bottom w:val="single" w:sz="4" w:space="0" w:color="auto"/>
              <w:right w:val="single" w:sz="4" w:space="0" w:color="auto"/>
            </w:tcBorders>
            <w:shd w:val="clear" w:color="auto" w:fill="auto"/>
            <w:vAlign w:val="center"/>
            <w:hideMark/>
          </w:tcPr>
          <w:p w:rsidR="004105AD" w:rsidRPr="009A2D6E" w:rsidRDefault="004105AD" w:rsidP="004105AD">
            <w:pPr>
              <w:spacing w:after="0" w:line="240" w:lineRule="auto"/>
              <w:jc w:val="both"/>
              <w:rPr>
                <w:rFonts w:eastAsia="Times New Roman" w:cstheme="minorHAnsi"/>
                <w:color w:val="000000"/>
                <w:szCs w:val="22"/>
                <w:lang w:val="en-US" w:eastAsia="en-US"/>
              </w:rPr>
            </w:pPr>
            <w:r w:rsidRPr="009A2D6E">
              <w:rPr>
                <w:rFonts w:eastAsia="Times New Roman" w:cstheme="minorHAnsi"/>
                <w:color w:val="000000"/>
                <w:szCs w:val="22"/>
                <w:lang w:val="en-US" w:eastAsia="en-US"/>
              </w:rPr>
              <w:t>2 x 1TB Hot Plugin, 2.5” SAS, 15K RPM or more with RAID controller.</w:t>
            </w:r>
          </w:p>
        </w:tc>
        <w:tc>
          <w:tcPr>
            <w:tcW w:w="1800" w:type="dxa"/>
            <w:tcBorders>
              <w:top w:val="nil"/>
              <w:left w:val="nil"/>
              <w:bottom w:val="single" w:sz="4" w:space="0" w:color="auto"/>
              <w:right w:val="single" w:sz="4" w:space="0" w:color="auto"/>
            </w:tcBorders>
            <w:shd w:val="clear" w:color="auto" w:fill="auto"/>
            <w:noWrap/>
            <w:vAlign w:val="center"/>
            <w:hideMark/>
          </w:tcPr>
          <w:p w:rsidR="004105AD" w:rsidRPr="009A2D6E" w:rsidRDefault="004105AD" w:rsidP="004105AD">
            <w:pPr>
              <w:spacing w:after="0" w:line="240" w:lineRule="auto"/>
              <w:rPr>
                <w:rFonts w:eastAsia="Times New Roman" w:cstheme="minorHAnsi"/>
                <w:color w:val="000000"/>
                <w:szCs w:val="22"/>
                <w:lang w:val="en-US" w:eastAsia="en-US"/>
              </w:rPr>
            </w:pPr>
            <w:r w:rsidRPr="009A2D6E">
              <w:rPr>
                <w:rFonts w:eastAsia="Times New Roman" w:cstheme="minorHAnsi"/>
                <w:color w:val="000000"/>
                <w:szCs w:val="22"/>
                <w:lang w:val="en-US" w:eastAsia="en-US"/>
              </w:rPr>
              <w:t> </w:t>
            </w:r>
          </w:p>
        </w:tc>
        <w:tc>
          <w:tcPr>
            <w:tcW w:w="1468" w:type="dxa"/>
            <w:tcBorders>
              <w:top w:val="nil"/>
              <w:left w:val="nil"/>
              <w:bottom w:val="single" w:sz="4" w:space="0" w:color="auto"/>
              <w:right w:val="single" w:sz="4" w:space="0" w:color="auto"/>
            </w:tcBorders>
            <w:shd w:val="clear" w:color="000000" w:fill="FFFFFF"/>
            <w:hideMark/>
          </w:tcPr>
          <w:p w:rsidR="004105AD" w:rsidRPr="009A2D6E" w:rsidRDefault="004105AD" w:rsidP="004105AD">
            <w:pPr>
              <w:spacing w:after="0" w:line="240" w:lineRule="auto"/>
              <w:jc w:val="both"/>
              <w:rPr>
                <w:rFonts w:eastAsia="Times New Roman" w:cstheme="minorHAnsi"/>
                <w:color w:val="000000"/>
                <w:szCs w:val="22"/>
                <w:lang w:val="en-US" w:eastAsia="en-US"/>
              </w:rPr>
            </w:pPr>
            <w:r w:rsidRPr="009A2D6E">
              <w:rPr>
                <w:rFonts w:eastAsia="Times New Roman" w:cstheme="minorHAnsi"/>
                <w:color w:val="000000"/>
                <w:szCs w:val="22"/>
                <w:lang w:val="en-US" w:eastAsia="en-US"/>
              </w:rPr>
              <w:t> </w:t>
            </w:r>
          </w:p>
        </w:tc>
      </w:tr>
      <w:tr w:rsidR="004105AD" w:rsidRPr="009A2D6E" w:rsidTr="004105AD">
        <w:trPr>
          <w:trHeight w:val="570"/>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4105AD" w:rsidRPr="009A2D6E" w:rsidRDefault="004105AD" w:rsidP="004105AD">
            <w:pPr>
              <w:spacing w:after="0" w:line="240" w:lineRule="auto"/>
              <w:jc w:val="center"/>
              <w:rPr>
                <w:rFonts w:eastAsia="Times New Roman" w:cstheme="minorHAnsi"/>
                <w:color w:val="000000"/>
                <w:szCs w:val="22"/>
                <w:lang w:val="en-US" w:eastAsia="en-US"/>
              </w:rPr>
            </w:pPr>
            <w:r w:rsidRPr="009A2D6E">
              <w:rPr>
                <w:rFonts w:eastAsia="Times New Roman" w:cstheme="minorHAnsi"/>
                <w:color w:val="000000"/>
                <w:szCs w:val="22"/>
                <w:lang w:val="en-US" w:eastAsia="en-US"/>
              </w:rPr>
              <w:t>13</w:t>
            </w:r>
          </w:p>
        </w:tc>
        <w:tc>
          <w:tcPr>
            <w:tcW w:w="1523" w:type="dxa"/>
            <w:vMerge/>
            <w:tcBorders>
              <w:top w:val="nil"/>
              <w:left w:val="single" w:sz="4" w:space="0" w:color="auto"/>
              <w:bottom w:val="single" w:sz="4" w:space="0" w:color="auto"/>
              <w:right w:val="single" w:sz="4" w:space="0" w:color="auto"/>
            </w:tcBorders>
            <w:vAlign w:val="center"/>
            <w:hideMark/>
          </w:tcPr>
          <w:p w:rsidR="004105AD" w:rsidRPr="009A2D6E" w:rsidRDefault="004105AD" w:rsidP="004105AD">
            <w:pPr>
              <w:spacing w:after="0" w:line="240" w:lineRule="auto"/>
              <w:rPr>
                <w:rFonts w:eastAsia="Times New Roman" w:cstheme="minorHAnsi"/>
                <w:color w:val="000000"/>
                <w:szCs w:val="22"/>
                <w:lang w:val="en-US" w:eastAsia="en-US"/>
              </w:rPr>
            </w:pPr>
          </w:p>
        </w:tc>
        <w:tc>
          <w:tcPr>
            <w:tcW w:w="4281" w:type="dxa"/>
            <w:tcBorders>
              <w:top w:val="nil"/>
              <w:left w:val="nil"/>
              <w:bottom w:val="single" w:sz="4" w:space="0" w:color="auto"/>
              <w:right w:val="single" w:sz="4" w:space="0" w:color="auto"/>
            </w:tcBorders>
            <w:shd w:val="clear" w:color="auto" w:fill="auto"/>
            <w:vAlign w:val="center"/>
            <w:hideMark/>
          </w:tcPr>
          <w:p w:rsidR="004105AD" w:rsidRPr="009A2D6E" w:rsidRDefault="004105AD" w:rsidP="004105AD">
            <w:pPr>
              <w:spacing w:after="0" w:line="240" w:lineRule="auto"/>
              <w:jc w:val="both"/>
              <w:rPr>
                <w:rFonts w:eastAsia="Times New Roman" w:cstheme="minorHAnsi"/>
                <w:color w:val="000000"/>
                <w:szCs w:val="22"/>
                <w:lang w:val="en-US" w:eastAsia="en-US"/>
              </w:rPr>
            </w:pPr>
            <w:r w:rsidRPr="009A2D6E">
              <w:rPr>
                <w:rFonts w:eastAsia="Times New Roman" w:cstheme="minorHAnsi"/>
                <w:color w:val="000000"/>
                <w:szCs w:val="22"/>
                <w:lang w:val="en-US" w:eastAsia="en-US"/>
              </w:rPr>
              <w:t>Should support at least 04 or more SAS or SSD Drive of 600 GB or more.</w:t>
            </w:r>
          </w:p>
        </w:tc>
        <w:tc>
          <w:tcPr>
            <w:tcW w:w="1800" w:type="dxa"/>
            <w:tcBorders>
              <w:top w:val="nil"/>
              <w:left w:val="nil"/>
              <w:bottom w:val="single" w:sz="4" w:space="0" w:color="auto"/>
              <w:right w:val="single" w:sz="4" w:space="0" w:color="auto"/>
            </w:tcBorders>
            <w:shd w:val="clear" w:color="auto" w:fill="auto"/>
            <w:noWrap/>
            <w:vAlign w:val="center"/>
            <w:hideMark/>
          </w:tcPr>
          <w:p w:rsidR="004105AD" w:rsidRPr="009A2D6E" w:rsidRDefault="004105AD" w:rsidP="004105AD">
            <w:pPr>
              <w:spacing w:after="0" w:line="240" w:lineRule="auto"/>
              <w:rPr>
                <w:rFonts w:eastAsia="Times New Roman" w:cstheme="minorHAnsi"/>
                <w:color w:val="000000"/>
                <w:szCs w:val="22"/>
                <w:lang w:val="en-US" w:eastAsia="en-US"/>
              </w:rPr>
            </w:pPr>
            <w:r w:rsidRPr="009A2D6E">
              <w:rPr>
                <w:rFonts w:eastAsia="Times New Roman" w:cstheme="minorHAnsi"/>
                <w:color w:val="000000"/>
                <w:szCs w:val="22"/>
                <w:lang w:val="en-US" w:eastAsia="en-US"/>
              </w:rPr>
              <w:t> </w:t>
            </w:r>
          </w:p>
        </w:tc>
        <w:tc>
          <w:tcPr>
            <w:tcW w:w="1468" w:type="dxa"/>
            <w:tcBorders>
              <w:top w:val="nil"/>
              <w:left w:val="nil"/>
              <w:bottom w:val="single" w:sz="4" w:space="0" w:color="auto"/>
              <w:right w:val="single" w:sz="4" w:space="0" w:color="auto"/>
            </w:tcBorders>
            <w:shd w:val="clear" w:color="auto" w:fill="auto"/>
            <w:vAlign w:val="center"/>
            <w:hideMark/>
          </w:tcPr>
          <w:p w:rsidR="004105AD" w:rsidRPr="009A2D6E" w:rsidRDefault="004105AD" w:rsidP="004105AD">
            <w:pPr>
              <w:spacing w:after="0" w:line="240" w:lineRule="auto"/>
              <w:rPr>
                <w:rFonts w:eastAsia="Times New Roman" w:cstheme="minorHAnsi"/>
                <w:color w:val="000000"/>
                <w:szCs w:val="22"/>
                <w:lang w:val="en-US" w:eastAsia="en-US"/>
              </w:rPr>
            </w:pPr>
            <w:r w:rsidRPr="009A2D6E">
              <w:rPr>
                <w:rFonts w:eastAsia="Times New Roman" w:cstheme="minorHAnsi"/>
                <w:color w:val="000000"/>
                <w:szCs w:val="22"/>
                <w:lang w:val="en-US" w:eastAsia="en-US"/>
              </w:rPr>
              <w:t> </w:t>
            </w:r>
          </w:p>
        </w:tc>
      </w:tr>
      <w:tr w:rsidR="004105AD" w:rsidRPr="009A2D6E" w:rsidTr="004105AD">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4105AD" w:rsidRPr="009A2D6E" w:rsidRDefault="004105AD" w:rsidP="004105AD">
            <w:pPr>
              <w:spacing w:after="0" w:line="240" w:lineRule="auto"/>
              <w:jc w:val="center"/>
              <w:rPr>
                <w:rFonts w:eastAsia="Times New Roman" w:cstheme="minorHAnsi"/>
                <w:color w:val="000000"/>
                <w:szCs w:val="22"/>
                <w:lang w:val="en-US" w:eastAsia="en-US"/>
              </w:rPr>
            </w:pPr>
            <w:r w:rsidRPr="009A2D6E">
              <w:rPr>
                <w:rFonts w:eastAsia="Times New Roman" w:cstheme="minorHAnsi"/>
                <w:color w:val="000000"/>
                <w:szCs w:val="22"/>
                <w:lang w:val="en-US" w:eastAsia="en-US"/>
              </w:rPr>
              <w:t>14</w:t>
            </w:r>
          </w:p>
        </w:tc>
        <w:tc>
          <w:tcPr>
            <w:tcW w:w="1523" w:type="dxa"/>
            <w:vMerge w:val="restart"/>
            <w:tcBorders>
              <w:top w:val="nil"/>
              <w:left w:val="single" w:sz="4" w:space="0" w:color="auto"/>
              <w:bottom w:val="single" w:sz="4" w:space="0" w:color="auto"/>
              <w:right w:val="single" w:sz="4" w:space="0" w:color="auto"/>
            </w:tcBorders>
            <w:shd w:val="clear" w:color="auto" w:fill="auto"/>
            <w:vAlign w:val="center"/>
            <w:hideMark/>
          </w:tcPr>
          <w:p w:rsidR="004105AD" w:rsidRPr="009A2D6E" w:rsidRDefault="004105AD" w:rsidP="004105AD">
            <w:pPr>
              <w:spacing w:after="0" w:line="240" w:lineRule="auto"/>
              <w:rPr>
                <w:rFonts w:eastAsia="Times New Roman" w:cstheme="minorHAnsi"/>
                <w:color w:val="000000"/>
                <w:szCs w:val="22"/>
                <w:lang w:val="en-US" w:eastAsia="en-US"/>
              </w:rPr>
            </w:pPr>
            <w:r w:rsidRPr="009A2D6E">
              <w:rPr>
                <w:rFonts w:eastAsia="Times New Roman" w:cstheme="minorHAnsi"/>
                <w:color w:val="000000"/>
                <w:szCs w:val="22"/>
                <w:lang w:val="en-US" w:eastAsia="en-US"/>
              </w:rPr>
              <w:t>Ethernet Adapter</w:t>
            </w:r>
          </w:p>
        </w:tc>
        <w:tc>
          <w:tcPr>
            <w:tcW w:w="4281" w:type="dxa"/>
            <w:tcBorders>
              <w:top w:val="nil"/>
              <w:left w:val="nil"/>
              <w:bottom w:val="single" w:sz="4" w:space="0" w:color="auto"/>
              <w:right w:val="single" w:sz="4" w:space="0" w:color="auto"/>
            </w:tcBorders>
            <w:shd w:val="clear" w:color="auto" w:fill="auto"/>
            <w:vAlign w:val="center"/>
            <w:hideMark/>
          </w:tcPr>
          <w:p w:rsidR="004105AD" w:rsidRPr="009A2D6E" w:rsidRDefault="004105AD" w:rsidP="004105AD">
            <w:pPr>
              <w:spacing w:after="0" w:line="240" w:lineRule="auto"/>
              <w:jc w:val="both"/>
              <w:rPr>
                <w:rFonts w:eastAsia="Times New Roman" w:cstheme="minorHAnsi"/>
                <w:color w:val="000000"/>
                <w:szCs w:val="22"/>
                <w:lang w:val="en-US" w:eastAsia="en-US"/>
              </w:rPr>
            </w:pPr>
            <w:r w:rsidRPr="009A2D6E">
              <w:rPr>
                <w:rFonts w:eastAsia="Times New Roman" w:cstheme="minorHAnsi"/>
                <w:color w:val="000000"/>
                <w:szCs w:val="22"/>
                <w:lang w:val="en-US" w:eastAsia="en-US"/>
              </w:rPr>
              <w:t>Single multifunction Ethernet adaptor with:</w:t>
            </w:r>
          </w:p>
        </w:tc>
        <w:tc>
          <w:tcPr>
            <w:tcW w:w="1800" w:type="dxa"/>
            <w:tcBorders>
              <w:top w:val="nil"/>
              <w:left w:val="nil"/>
              <w:bottom w:val="single" w:sz="4" w:space="0" w:color="auto"/>
              <w:right w:val="single" w:sz="4" w:space="0" w:color="auto"/>
            </w:tcBorders>
            <w:shd w:val="clear" w:color="auto" w:fill="auto"/>
            <w:noWrap/>
            <w:vAlign w:val="center"/>
            <w:hideMark/>
          </w:tcPr>
          <w:p w:rsidR="004105AD" w:rsidRPr="009A2D6E" w:rsidRDefault="004105AD" w:rsidP="004105AD">
            <w:pPr>
              <w:spacing w:after="0" w:line="240" w:lineRule="auto"/>
              <w:rPr>
                <w:rFonts w:eastAsia="Times New Roman" w:cstheme="minorHAnsi"/>
                <w:color w:val="000000"/>
                <w:szCs w:val="22"/>
                <w:lang w:val="en-US" w:eastAsia="en-US"/>
              </w:rPr>
            </w:pPr>
            <w:r w:rsidRPr="009A2D6E">
              <w:rPr>
                <w:rFonts w:eastAsia="Times New Roman" w:cstheme="minorHAnsi"/>
                <w:color w:val="000000"/>
                <w:szCs w:val="22"/>
                <w:lang w:val="en-US" w:eastAsia="en-US"/>
              </w:rPr>
              <w:t> </w:t>
            </w:r>
          </w:p>
        </w:tc>
        <w:tc>
          <w:tcPr>
            <w:tcW w:w="1468" w:type="dxa"/>
            <w:tcBorders>
              <w:top w:val="nil"/>
              <w:left w:val="nil"/>
              <w:bottom w:val="single" w:sz="4" w:space="0" w:color="auto"/>
              <w:right w:val="single" w:sz="4" w:space="0" w:color="auto"/>
            </w:tcBorders>
            <w:shd w:val="clear" w:color="auto" w:fill="auto"/>
            <w:vAlign w:val="center"/>
            <w:hideMark/>
          </w:tcPr>
          <w:p w:rsidR="004105AD" w:rsidRPr="009A2D6E" w:rsidRDefault="004105AD" w:rsidP="004105AD">
            <w:pPr>
              <w:spacing w:after="0" w:line="240" w:lineRule="auto"/>
              <w:rPr>
                <w:rFonts w:eastAsia="Times New Roman" w:cstheme="minorHAnsi"/>
                <w:color w:val="000000"/>
                <w:szCs w:val="22"/>
                <w:lang w:val="en-US" w:eastAsia="en-US"/>
              </w:rPr>
            </w:pPr>
            <w:r w:rsidRPr="009A2D6E">
              <w:rPr>
                <w:rFonts w:eastAsia="Times New Roman" w:cstheme="minorHAnsi"/>
                <w:color w:val="000000"/>
                <w:szCs w:val="22"/>
                <w:lang w:val="en-US" w:eastAsia="en-US"/>
              </w:rPr>
              <w:t> </w:t>
            </w:r>
          </w:p>
        </w:tc>
      </w:tr>
      <w:tr w:rsidR="004105AD" w:rsidRPr="009A2D6E" w:rsidTr="004105AD">
        <w:trPr>
          <w:trHeight w:val="1140"/>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4105AD" w:rsidRPr="009A2D6E" w:rsidRDefault="004105AD" w:rsidP="004105AD">
            <w:pPr>
              <w:spacing w:after="0" w:line="240" w:lineRule="auto"/>
              <w:jc w:val="center"/>
              <w:rPr>
                <w:rFonts w:eastAsia="Times New Roman" w:cstheme="minorHAnsi"/>
                <w:color w:val="000000"/>
                <w:szCs w:val="22"/>
                <w:lang w:val="en-US" w:eastAsia="en-US"/>
              </w:rPr>
            </w:pPr>
            <w:r w:rsidRPr="009A2D6E">
              <w:rPr>
                <w:rFonts w:eastAsia="Times New Roman" w:cstheme="minorHAnsi"/>
                <w:color w:val="000000"/>
                <w:szCs w:val="22"/>
                <w:lang w:val="en-US" w:eastAsia="en-US"/>
              </w:rPr>
              <w:t>15</w:t>
            </w:r>
          </w:p>
        </w:tc>
        <w:tc>
          <w:tcPr>
            <w:tcW w:w="1523" w:type="dxa"/>
            <w:vMerge/>
            <w:tcBorders>
              <w:top w:val="nil"/>
              <w:left w:val="single" w:sz="4" w:space="0" w:color="auto"/>
              <w:bottom w:val="single" w:sz="4" w:space="0" w:color="auto"/>
              <w:right w:val="single" w:sz="4" w:space="0" w:color="auto"/>
            </w:tcBorders>
            <w:vAlign w:val="center"/>
            <w:hideMark/>
          </w:tcPr>
          <w:p w:rsidR="004105AD" w:rsidRPr="009A2D6E" w:rsidRDefault="004105AD" w:rsidP="004105AD">
            <w:pPr>
              <w:spacing w:after="0" w:line="240" w:lineRule="auto"/>
              <w:rPr>
                <w:rFonts w:eastAsia="Times New Roman" w:cstheme="minorHAnsi"/>
                <w:color w:val="000000"/>
                <w:szCs w:val="22"/>
                <w:lang w:val="en-US" w:eastAsia="en-US"/>
              </w:rPr>
            </w:pPr>
          </w:p>
        </w:tc>
        <w:tc>
          <w:tcPr>
            <w:tcW w:w="4281" w:type="dxa"/>
            <w:tcBorders>
              <w:top w:val="nil"/>
              <w:left w:val="nil"/>
              <w:bottom w:val="single" w:sz="4" w:space="0" w:color="auto"/>
              <w:right w:val="single" w:sz="4" w:space="0" w:color="auto"/>
            </w:tcBorders>
            <w:shd w:val="clear" w:color="auto" w:fill="auto"/>
            <w:vAlign w:val="center"/>
            <w:hideMark/>
          </w:tcPr>
          <w:p w:rsidR="004105AD" w:rsidRPr="009A2D6E" w:rsidRDefault="004105AD" w:rsidP="004105AD">
            <w:pPr>
              <w:spacing w:after="0" w:line="240" w:lineRule="auto"/>
              <w:jc w:val="both"/>
              <w:rPr>
                <w:rFonts w:eastAsia="Times New Roman" w:cstheme="minorHAnsi"/>
                <w:color w:val="000000"/>
                <w:szCs w:val="22"/>
                <w:lang w:val="en-US" w:eastAsia="en-US"/>
              </w:rPr>
            </w:pPr>
            <w:r w:rsidRPr="009A2D6E">
              <w:rPr>
                <w:rFonts w:eastAsia="Times New Roman" w:cstheme="minorHAnsi"/>
                <w:color w:val="000000"/>
                <w:szCs w:val="22"/>
                <w:lang w:val="en-US" w:eastAsia="en-US"/>
              </w:rPr>
              <w:t>Quad Gigabit ports having Failover, Load Balancing or teaming Support. Adapter should support WOL, Ipv4, Ipv6, VLAN support with VLAN tagging, TCP, UDP, and IP checksum</w:t>
            </w:r>
          </w:p>
        </w:tc>
        <w:tc>
          <w:tcPr>
            <w:tcW w:w="1800" w:type="dxa"/>
            <w:tcBorders>
              <w:top w:val="nil"/>
              <w:left w:val="nil"/>
              <w:bottom w:val="single" w:sz="4" w:space="0" w:color="auto"/>
              <w:right w:val="single" w:sz="4" w:space="0" w:color="auto"/>
            </w:tcBorders>
            <w:shd w:val="clear" w:color="auto" w:fill="auto"/>
            <w:noWrap/>
            <w:vAlign w:val="center"/>
            <w:hideMark/>
          </w:tcPr>
          <w:p w:rsidR="004105AD" w:rsidRPr="009A2D6E" w:rsidRDefault="004105AD" w:rsidP="004105AD">
            <w:pPr>
              <w:spacing w:after="0" w:line="240" w:lineRule="auto"/>
              <w:rPr>
                <w:rFonts w:eastAsia="Times New Roman" w:cstheme="minorHAnsi"/>
                <w:color w:val="000000"/>
                <w:szCs w:val="22"/>
                <w:lang w:val="en-US" w:eastAsia="en-US"/>
              </w:rPr>
            </w:pPr>
            <w:r w:rsidRPr="009A2D6E">
              <w:rPr>
                <w:rFonts w:eastAsia="Times New Roman" w:cstheme="minorHAnsi"/>
                <w:color w:val="000000"/>
                <w:szCs w:val="22"/>
                <w:lang w:val="en-US" w:eastAsia="en-US"/>
              </w:rPr>
              <w:t> </w:t>
            </w:r>
          </w:p>
        </w:tc>
        <w:tc>
          <w:tcPr>
            <w:tcW w:w="1468" w:type="dxa"/>
            <w:tcBorders>
              <w:top w:val="nil"/>
              <w:left w:val="nil"/>
              <w:bottom w:val="single" w:sz="4" w:space="0" w:color="auto"/>
              <w:right w:val="single" w:sz="4" w:space="0" w:color="auto"/>
            </w:tcBorders>
            <w:shd w:val="clear" w:color="auto" w:fill="auto"/>
            <w:vAlign w:val="center"/>
            <w:hideMark/>
          </w:tcPr>
          <w:p w:rsidR="004105AD" w:rsidRPr="009A2D6E" w:rsidRDefault="004105AD" w:rsidP="004105AD">
            <w:pPr>
              <w:spacing w:after="0" w:line="240" w:lineRule="auto"/>
              <w:rPr>
                <w:rFonts w:eastAsia="Times New Roman" w:cstheme="minorHAnsi"/>
                <w:color w:val="000000"/>
                <w:szCs w:val="22"/>
                <w:lang w:val="en-US" w:eastAsia="en-US"/>
              </w:rPr>
            </w:pPr>
            <w:r w:rsidRPr="009A2D6E">
              <w:rPr>
                <w:rFonts w:eastAsia="Times New Roman" w:cstheme="minorHAnsi"/>
                <w:color w:val="000000"/>
                <w:szCs w:val="22"/>
                <w:lang w:val="en-US" w:eastAsia="en-US"/>
              </w:rPr>
              <w:t> </w:t>
            </w:r>
          </w:p>
        </w:tc>
      </w:tr>
      <w:tr w:rsidR="004105AD" w:rsidRPr="009A2D6E" w:rsidTr="004105AD">
        <w:trPr>
          <w:trHeight w:val="570"/>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4105AD" w:rsidRPr="009A2D6E" w:rsidRDefault="004105AD" w:rsidP="004105AD">
            <w:pPr>
              <w:spacing w:after="0" w:line="240" w:lineRule="auto"/>
              <w:jc w:val="center"/>
              <w:rPr>
                <w:rFonts w:eastAsia="Times New Roman" w:cstheme="minorHAnsi"/>
                <w:color w:val="000000"/>
                <w:szCs w:val="22"/>
                <w:lang w:val="en-US" w:eastAsia="en-US"/>
              </w:rPr>
            </w:pPr>
            <w:r w:rsidRPr="009A2D6E">
              <w:rPr>
                <w:rFonts w:eastAsia="Times New Roman" w:cstheme="minorHAnsi"/>
                <w:color w:val="000000"/>
                <w:szCs w:val="22"/>
                <w:lang w:val="en-US" w:eastAsia="en-US"/>
              </w:rPr>
              <w:t>16</w:t>
            </w:r>
          </w:p>
        </w:tc>
        <w:tc>
          <w:tcPr>
            <w:tcW w:w="1523" w:type="dxa"/>
            <w:vMerge/>
            <w:tcBorders>
              <w:top w:val="nil"/>
              <w:left w:val="single" w:sz="4" w:space="0" w:color="auto"/>
              <w:bottom w:val="single" w:sz="4" w:space="0" w:color="auto"/>
              <w:right w:val="single" w:sz="4" w:space="0" w:color="auto"/>
            </w:tcBorders>
            <w:vAlign w:val="center"/>
            <w:hideMark/>
          </w:tcPr>
          <w:p w:rsidR="004105AD" w:rsidRPr="009A2D6E" w:rsidRDefault="004105AD" w:rsidP="004105AD">
            <w:pPr>
              <w:spacing w:after="0" w:line="240" w:lineRule="auto"/>
              <w:rPr>
                <w:rFonts w:eastAsia="Times New Roman" w:cstheme="minorHAnsi"/>
                <w:color w:val="000000"/>
                <w:szCs w:val="22"/>
                <w:lang w:val="en-US" w:eastAsia="en-US"/>
              </w:rPr>
            </w:pPr>
          </w:p>
        </w:tc>
        <w:tc>
          <w:tcPr>
            <w:tcW w:w="4281" w:type="dxa"/>
            <w:tcBorders>
              <w:top w:val="nil"/>
              <w:left w:val="nil"/>
              <w:bottom w:val="single" w:sz="4" w:space="0" w:color="auto"/>
              <w:right w:val="single" w:sz="4" w:space="0" w:color="auto"/>
            </w:tcBorders>
            <w:shd w:val="clear" w:color="auto" w:fill="auto"/>
            <w:vAlign w:val="center"/>
            <w:hideMark/>
          </w:tcPr>
          <w:p w:rsidR="004105AD" w:rsidRPr="009A2D6E" w:rsidRDefault="004105AD" w:rsidP="004105AD">
            <w:pPr>
              <w:spacing w:after="0" w:line="240" w:lineRule="auto"/>
              <w:jc w:val="both"/>
              <w:rPr>
                <w:rFonts w:eastAsia="Times New Roman" w:cstheme="minorHAnsi"/>
                <w:color w:val="000000"/>
                <w:szCs w:val="22"/>
                <w:lang w:val="en-US" w:eastAsia="en-US"/>
              </w:rPr>
            </w:pPr>
            <w:r w:rsidRPr="009A2D6E">
              <w:rPr>
                <w:rFonts w:eastAsia="Times New Roman" w:cstheme="minorHAnsi"/>
                <w:color w:val="000000"/>
                <w:szCs w:val="22"/>
                <w:lang w:val="en-US" w:eastAsia="en-US"/>
              </w:rPr>
              <w:t>Should be able to support up to four different network segments.</w:t>
            </w:r>
          </w:p>
        </w:tc>
        <w:tc>
          <w:tcPr>
            <w:tcW w:w="1800" w:type="dxa"/>
            <w:tcBorders>
              <w:top w:val="nil"/>
              <w:left w:val="nil"/>
              <w:bottom w:val="single" w:sz="4" w:space="0" w:color="auto"/>
              <w:right w:val="single" w:sz="4" w:space="0" w:color="auto"/>
            </w:tcBorders>
            <w:shd w:val="clear" w:color="auto" w:fill="auto"/>
            <w:noWrap/>
            <w:vAlign w:val="center"/>
            <w:hideMark/>
          </w:tcPr>
          <w:p w:rsidR="004105AD" w:rsidRPr="009A2D6E" w:rsidRDefault="004105AD" w:rsidP="004105AD">
            <w:pPr>
              <w:spacing w:after="0" w:line="240" w:lineRule="auto"/>
              <w:rPr>
                <w:rFonts w:eastAsia="Times New Roman" w:cstheme="minorHAnsi"/>
                <w:color w:val="000000"/>
                <w:szCs w:val="22"/>
                <w:lang w:val="en-US" w:eastAsia="en-US"/>
              </w:rPr>
            </w:pPr>
            <w:r w:rsidRPr="009A2D6E">
              <w:rPr>
                <w:rFonts w:eastAsia="Times New Roman" w:cstheme="minorHAnsi"/>
                <w:color w:val="000000"/>
                <w:szCs w:val="22"/>
                <w:lang w:val="en-US" w:eastAsia="en-US"/>
              </w:rPr>
              <w:t> </w:t>
            </w:r>
          </w:p>
        </w:tc>
        <w:tc>
          <w:tcPr>
            <w:tcW w:w="1468" w:type="dxa"/>
            <w:tcBorders>
              <w:top w:val="nil"/>
              <w:left w:val="nil"/>
              <w:bottom w:val="single" w:sz="4" w:space="0" w:color="auto"/>
              <w:right w:val="single" w:sz="4" w:space="0" w:color="auto"/>
            </w:tcBorders>
            <w:shd w:val="clear" w:color="auto" w:fill="auto"/>
            <w:vAlign w:val="center"/>
            <w:hideMark/>
          </w:tcPr>
          <w:p w:rsidR="004105AD" w:rsidRPr="009A2D6E" w:rsidRDefault="004105AD" w:rsidP="004105AD">
            <w:pPr>
              <w:spacing w:after="0" w:line="240" w:lineRule="auto"/>
              <w:rPr>
                <w:rFonts w:eastAsia="Times New Roman" w:cstheme="minorHAnsi"/>
                <w:color w:val="000000"/>
                <w:szCs w:val="22"/>
                <w:lang w:val="en-US" w:eastAsia="en-US"/>
              </w:rPr>
            </w:pPr>
            <w:r w:rsidRPr="009A2D6E">
              <w:rPr>
                <w:rFonts w:eastAsia="Times New Roman" w:cstheme="minorHAnsi"/>
                <w:color w:val="000000"/>
                <w:szCs w:val="22"/>
                <w:lang w:val="en-US" w:eastAsia="en-US"/>
              </w:rPr>
              <w:t> </w:t>
            </w:r>
          </w:p>
        </w:tc>
      </w:tr>
      <w:tr w:rsidR="004105AD" w:rsidRPr="009A2D6E" w:rsidTr="004105AD">
        <w:trPr>
          <w:trHeight w:val="570"/>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4105AD" w:rsidRPr="009A2D6E" w:rsidRDefault="004105AD" w:rsidP="004105AD">
            <w:pPr>
              <w:spacing w:after="0" w:line="240" w:lineRule="auto"/>
              <w:jc w:val="center"/>
              <w:rPr>
                <w:rFonts w:eastAsia="Times New Roman" w:cstheme="minorHAnsi"/>
                <w:color w:val="000000"/>
                <w:szCs w:val="22"/>
                <w:lang w:val="en-US" w:eastAsia="en-US"/>
              </w:rPr>
            </w:pPr>
            <w:r w:rsidRPr="009A2D6E">
              <w:rPr>
                <w:rFonts w:eastAsia="Times New Roman" w:cstheme="minorHAnsi"/>
                <w:color w:val="000000"/>
                <w:szCs w:val="22"/>
                <w:lang w:val="en-US" w:eastAsia="en-US"/>
              </w:rPr>
              <w:t>17</w:t>
            </w:r>
          </w:p>
        </w:tc>
        <w:tc>
          <w:tcPr>
            <w:tcW w:w="1523" w:type="dxa"/>
            <w:tcBorders>
              <w:top w:val="nil"/>
              <w:left w:val="nil"/>
              <w:bottom w:val="single" w:sz="4" w:space="0" w:color="auto"/>
              <w:right w:val="single" w:sz="4" w:space="0" w:color="auto"/>
            </w:tcBorders>
            <w:shd w:val="clear" w:color="auto" w:fill="auto"/>
            <w:vAlign w:val="center"/>
            <w:hideMark/>
          </w:tcPr>
          <w:p w:rsidR="004105AD" w:rsidRPr="009A2D6E" w:rsidRDefault="004105AD" w:rsidP="004105AD">
            <w:pPr>
              <w:spacing w:after="0" w:line="240" w:lineRule="auto"/>
              <w:rPr>
                <w:rFonts w:eastAsia="Times New Roman" w:cstheme="minorHAnsi"/>
                <w:color w:val="000000"/>
                <w:szCs w:val="22"/>
                <w:lang w:val="en-US" w:eastAsia="en-US"/>
              </w:rPr>
            </w:pPr>
            <w:r w:rsidRPr="009A2D6E">
              <w:rPr>
                <w:rFonts w:eastAsia="Times New Roman" w:cstheme="minorHAnsi"/>
                <w:color w:val="000000"/>
                <w:szCs w:val="22"/>
                <w:lang w:val="en-US" w:eastAsia="en-US"/>
              </w:rPr>
              <w:t>External Ports</w:t>
            </w:r>
          </w:p>
        </w:tc>
        <w:tc>
          <w:tcPr>
            <w:tcW w:w="4281" w:type="dxa"/>
            <w:tcBorders>
              <w:top w:val="nil"/>
              <w:left w:val="nil"/>
              <w:bottom w:val="single" w:sz="4" w:space="0" w:color="auto"/>
              <w:right w:val="single" w:sz="4" w:space="0" w:color="auto"/>
            </w:tcBorders>
            <w:shd w:val="clear" w:color="auto" w:fill="auto"/>
            <w:vAlign w:val="center"/>
            <w:hideMark/>
          </w:tcPr>
          <w:p w:rsidR="004105AD" w:rsidRPr="009A2D6E" w:rsidRDefault="004105AD" w:rsidP="004105AD">
            <w:pPr>
              <w:spacing w:after="0" w:line="240" w:lineRule="auto"/>
              <w:jc w:val="both"/>
              <w:rPr>
                <w:rFonts w:eastAsia="Times New Roman" w:cstheme="minorHAnsi"/>
                <w:color w:val="000000"/>
                <w:szCs w:val="22"/>
                <w:lang w:val="en-US" w:eastAsia="en-US"/>
              </w:rPr>
            </w:pPr>
            <w:r w:rsidRPr="009A2D6E">
              <w:rPr>
                <w:rFonts w:eastAsia="Times New Roman" w:cstheme="minorHAnsi"/>
                <w:color w:val="000000"/>
                <w:szCs w:val="22"/>
                <w:lang w:val="en-US" w:eastAsia="en-US"/>
              </w:rPr>
              <w:t>One Key Board, one Mouse, minimum one USB 3.0, one remote management port</w:t>
            </w:r>
          </w:p>
        </w:tc>
        <w:tc>
          <w:tcPr>
            <w:tcW w:w="1800" w:type="dxa"/>
            <w:tcBorders>
              <w:top w:val="nil"/>
              <w:left w:val="nil"/>
              <w:bottom w:val="single" w:sz="4" w:space="0" w:color="auto"/>
              <w:right w:val="single" w:sz="4" w:space="0" w:color="auto"/>
            </w:tcBorders>
            <w:shd w:val="clear" w:color="auto" w:fill="auto"/>
            <w:noWrap/>
            <w:vAlign w:val="center"/>
            <w:hideMark/>
          </w:tcPr>
          <w:p w:rsidR="004105AD" w:rsidRPr="009A2D6E" w:rsidRDefault="004105AD" w:rsidP="004105AD">
            <w:pPr>
              <w:spacing w:after="0" w:line="240" w:lineRule="auto"/>
              <w:rPr>
                <w:rFonts w:eastAsia="Times New Roman" w:cstheme="minorHAnsi"/>
                <w:color w:val="000000"/>
                <w:szCs w:val="22"/>
                <w:lang w:val="en-US" w:eastAsia="en-US"/>
              </w:rPr>
            </w:pPr>
            <w:r w:rsidRPr="009A2D6E">
              <w:rPr>
                <w:rFonts w:eastAsia="Times New Roman" w:cstheme="minorHAnsi"/>
                <w:color w:val="000000"/>
                <w:szCs w:val="22"/>
                <w:lang w:val="en-US" w:eastAsia="en-US"/>
              </w:rPr>
              <w:t> </w:t>
            </w:r>
          </w:p>
        </w:tc>
        <w:tc>
          <w:tcPr>
            <w:tcW w:w="1468" w:type="dxa"/>
            <w:tcBorders>
              <w:top w:val="nil"/>
              <w:left w:val="nil"/>
              <w:bottom w:val="single" w:sz="4" w:space="0" w:color="auto"/>
              <w:right w:val="single" w:sz="4" w:space="0" w:color="auto"/>
            </w:tcBorders>
            <w:shd w:val="clear" w:color="auto" w:fill="auto"/>
            <w:vAlign w:val="center"/>
            <w:hideMark/>
          </w:tcPr>
          <w:p w:rsidR="004105AD" w:rsidRPr="009A2D6E" w:rsidRDefault="004105AD" w:rsidP="004105AD">
            <w:pPr>
              <w:spacing w:after="0" w:line="240" w:lineRule="auto"/>
              <w:rPr>
                <w:rFonts w:eastAsia="Times New Roman" w:cstheme="minorHAnsi"/>
                <w:color w:val="000000"/>
                <w:szCs w:val="22"/>
                <w:lang w:val="en-US" w:eastAsia="en-US"/>
              </w:rPr>
            </w:pPr>
            <w:r w:rsidRPr="009A2D6E">
              <w:rPr>
                <w:rFonts w:eastAsia="Times New Roman" w:cstheme="minorHAnsi"/>
                <w:color w:val="000000"/>
                <w:szCs w:val="22"/>
                <w:lang w:val="en-US" w:eastAsia="en-US"/>
              </w:rPr>
              <w:t> </w:t>
            </w:r>
          </w:p>
        </w:tc>
      </w:tr>
      <w:tr w:rsidR="004105AD" w:rsidRPr="009A2D6E" w:rsidTr="004105AD">
        <w:trPr>
          <w:trHeight w:val="570"/>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4105AD" w:rsidRPr="009A2D6E" w:rsidRDefault="004105AD" w:rsidP="004105AD">
            <w:pPr>
              <w:spacing w:after="0" w:line="240" w:lineRule="auto"/>
              <w:jc w:val="center"/>
              <w:rPr>
                <w:rFonts w:eastAsia="Times New Roman" w:cstheme="minorHAnsi"/>
                <w:color w:val="000000"/>
                <w:szCs w:val="22"/>
                <w:lang w:val="en-US" w:eastAsia="en-US"/>
              </w:rPr>
            </w:pPr>
            <w:r w:rsidRPr="009A2D6E">
              <w:rPr>
                <w:rFonts w:eastAsia="Times New Roman" w:cstheme="minorHAnsi"/>
                <w:color w:val="000000"/>
                <w:szCs w:val="22"/>
                <w:lang w:val="en-US" w:eastAsia="en-US"/>
              </w:rPr>
              <w:t>18</w:t>
            </w:r>
          </w:p>
        </w:tc>
        <w:tc>
          <w:tcPr>
            <w:tcW w:w="1523" w:type="dxa"/>
            <w:tcBorders>
              <w:top w:val="nil"/>
              <w:left w:val="nil"/>
              <w:bottom w:val="single" w:sz="4" w:space="0" w:color="auto"/>
              <w:right w:val="single" w:sz="4" w:space="0" w:color="auto"/>
            </w:tcBorders>
            <w:shd w:val="clear" w:color="auto" w:fill="auto"/>
            <w:vAlign w:val="center"/>
            <w:hideMark/>
          </w:tcPr>
          <w:p w:rsidR="004105AD" w:rsidRPr="009A2D6E" w:rsidRDefault="004105AD" w:rsidP="004105AD">
            <w:pPr>
              <w:spacing w:after="0" w:line="240" w:lineRule="auto"/>
              <w:rPr>
                <w:rFonts w:eastAsia="Times New Roman" w:cstheme="minorHAnsi"/>
                <w:color w:val="000000"/>
                <w:szCs w:val="22"/>
                <w:lang w:val="en-US" w:eastAsia="en-US"/>
              </w:rPr>
            </w:pPr>
            <w:r w:rsidRPr="009A2D6E">
              <w:rPr>
                <w:rFonts w:eastAsia="Times New Roman" w:cstheme="minorHAnsi"/>
                <w:color w:val="000000"/>
                <w:szCs w:val="22"/>
                <w:lang w:val="en-US" w:eastAsia="en-US"/>
              </w:rPr>
              <w:t>SAS Connectivity Support</w:t>
            </w:r>
          </w:p>
        </w:tc>
        <w:tc>
          <w:tcPr>
            <w:tcW w:w="4281" w:type="dxa"/>
            <w:tcBorders>
              <w:top w:val="nil"/>
              <w:left w:val="nil"/>
              <w:bottom w:val="single" w:sz="4" w:space="0" w:color="auto"/>
              <w:right w:val="single" w:sz="4" w:space="0" w:color="auto"/>
            </w:tcBorders>
            <w:shd w:val="clear" w:color="auto" w:fill="auto"/>
            <w:vAlign w:val="center"/>
            <w:hideMark/>
          </w:tcPr>
          <w:p w:rsidR="004105AD" w:rsidRPr="009A2D6E" w:rsidRDefault="004105AD" w:rsidP="004105AD">
            <w:pPr>
              <w:spacing w:after="0" w:line="240" w:lineRule="auto"/>
              <w:jc w:val="both"/>
              <w:rPr>
                <w:rFonts w:eastAsia="Times New Roman" w:cstheme="minorHAnsi"/>
                <w:color w:val="000000"/>
                <w:szCs w:val="22"/>
                <w:lang w:val="en-US" w:eastAsia="en-US"/>
              </w:rPr>
            </w:pPr>
            <w:r w:rsidRPr="009A2D6E">
              <w:rPr>
                <w:rFonts w:eastAsia="Times New Roman" w:cstheme="minorHAnsi"/>
                <w:color w:val="000000"/>
                <w:szCs w:val="22"/>
                <w:lang w:val="en-US" w:eastAsia="en-US"/>
              </w:rPr>
              <w:t>HBA SAS card with external port required for connecting external LTO6 drive</w:t>
            </w:r>
          </w:p>
        </w:tc>
        <w:tc>
          <w:tcPr>
            <w:tcW w:w="1800" w:type="dxa"/>
            <w:tcBorders>
              <w:top w:val="nil"/>
              <w:left w:val="nil"/>
              <w:bottom w:val="single" w:sz="4" w:space="0" w:color="auto"/>
              <w:right w:val="single" w:sz="4" w:space="0" w:color="auto"/>
            </w:tcBorders>
            <w:shd w:val="clear" w:color="auto" w:fill="auto"/>
            <w:noWrap/>
            <w:vAlign w:val="center"/>
            <w:hideMark/>
          </w:tcPr>
          <w:p w:rsidR="004105AD" w:rsidRPr="009A2D6E" w:rsidRDefault="004105AD" w:rsidP="004105AD">
            <w:pPr>
              <w:spacing w:after="0" w:line="240" w:lineRule="auto"/>
              <w:rPr>
                <w:rFonts w:eastAsia="Times New Roman" w:cstheme="minorHAnsi"/>
                <w:color w:val="000000"/>
                <w:szCs w:val="22"/>
                <w:lang w:val="en-US" w:eastAsia="en-US"/>
              </w:rPr>
            </w:pPr>
            <w:r w:rsidRPr="009A2D6E">
              <w:rPr>
                <w:rFonts w:eastAsia="Times New Roman" w:cstheme="minorHAnsi"/>
                <w:color w:val="000000"/>
                <w:szCs w:val="22"/>
                <w:lang w:val="en-US" w:eastAsia="en-US"/>
              </w:rPr>
              <w:t> </w:t>
            </w:r>
          </w:p>
        </w:tc>
        <w:tc>
          <w:tcPr>
            <w:tcW w:w="1468" w:type="dxa"/>
            <w:tcBorders>
              <w:top w:val="nil"/>
              <w:left w:val="nil"/>
              <w:bottom w:val="single" w:sz="4" w:space="0" w:color="auto"/>
              <w:right w:val="single" w:sz="4" w:space="0" w:color="auto"/>
            </w:tcBorders>
            <w:shd w:val="clear" w:color="auto" w:fill="auto"/>
            <w:vAlign w:val="center"/>
            <w:hideMark/>
          </w:tcPr>
          <w:p w:rsidR="004105AD" w:rsidRPr="009A2D6E" w:rsidRDefault="004105AD" w:rsidP="004105AD">
            <w:pPr>
              <w:spacing w:after="0" w:line="240" w:lineRule="auto"/>
              <w:rPr>
                <w:rFonts w:eastAsia="Times New Roman" w:cstheme="minorHAnsi"/>
                <w:color w:val="000000"/>
                <w:szCs w:val="22"/>
                <w:lang w:val="en-US" w:eastAsia="en-US"/>
              </w:rPr>
            </w:pPr>
            <w:r w:rsidRPr="009A2D6E">
              <w:rPr>
                <w:rFonts w:eastAsia="Times New Roman" w:cstheme="minorHAnsi"/>
                <w:color w:val="000000"/>
                <w:szCs w:val="22"/>
                <w:lang w:val="en-US" w:eastAsia="en-US"/>
              </w:rPr>
              <w:t> </w:t>
            </w:r>
          </w:p>
        </w:tc>
      </w:tr>
      <w:tr w:rsidR="004105AD" w:rsidRPr="009A2D6E" w:rsidTr="004105AD">
        <w:trPr>
          <w:trHeight w:val="570"/>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4105AD" w:rsidRPr="009A2D6E" w:rsidRDefault="004105AD" w:rsidP="004105AD">
            <w:pPr>
              <w:spacing w:after="0" w:line="240" w:lineRule="auto"/>
              <w:jc w:val="center"/>
              <w:rPr>
                <w:rFonts w:eastAsia="Times New Roman" w:cstheme="minorHAnsi"/>
                <w:color w:val="000000"/>
                <w:szCs w:val="22"/>
                <w:lang w:val="en-US" w:eastAsia="en-US"/>
              </w:rPr>
            </w:pPr>
            <w:r w:rsidRPr="009A2D6E">
              <w:rPr>
                <w:rFonts w:eastAsia="Times New Roman" w:cstheme="minorHAnsi"/>
                <w:color w:val="000000"/>
                <w:szCs w:val="22"/>
                <w:lang w:val="en-US" w:eastAsia="en-US"/>
              </w:rPr>
              <w:t>19</w:t>
            </w:r>
          </w:p>
        </w:tc>
        <w:tc>
          <w:tcPr>
            <w:tcW w:w="1523" w:type="dxa"/>
            <w:tcBorders>
              <w:top w:val="nil"/>
              <w:left w:val="nil"/>
              <w:bottom w:val="single" w:sz="4" w:space="0" w:color="auto"/>
              <w:right w:val="single" w:sz="4" w:space="0" w:color="auto"/>
            </w:tcBorders>
            <w:shd w:val="clear" w:color="auto" w:fill="auto"/>
            <w:vAlign w:val="center"/>
            <w:hideMark/>
          </w:tcPr>
          <w:p w:rsidR="004105AD" w:rsidRPr="009A2D6E" w:rsidRDefault="004105AD" w:rsidP="004105AD">
            <w:pPr>
              <w:spacing w:after="0" w:line="240" w:lineRule="auto"/>
              <w:rPr>
                <w:rFonts w:eastAsia="Times New Roman" w:cstheme="minorHAnsi"/>
                <w:color w:val="000000"/>
                <w:szCs w:val="22"/>
                <w:lang w:val="en-US" w:eastAsia="en-US"/>
              </w:rPr>
            </w:pPr>
            <w:r w:rsidRPr="009A2D6E">
              <w:rPr>
                <w:rFonts w:eastAsia="Times New Roman" w:cstheme="minorHAnsi"/>
                <w:color w:val="000000"/>
                <w:szCs w:val="22"/>
                <w:lang w:val="en-US" w:eastAsia="en-US"/>
              </w:rPr>
              <w:t>Fans &amp; Power Supply</w:t>
            </w:r>
          </w:p>
        </w:tc>
        <w:tc>
          <w:tcPr>
            <w:tcW w:w="4281" w:type="dxa"/>
            <w:tcBorders>
              <w:top w:val="nil"/>
              <w:left w:val="nil"/>
              <w:bottom w:val="single" w:sz="4" w:space="0" w:color="auto"/>
              <w:right w:val="single" w:sz="4" w:space="0" w:color="auto"/>
            </w:tcBorders>
            <w:shd w:val="clear" w:color="auto" w:fill="auto"/>
            <w:vAlign w:val="center"/>
            <w:hideMark/>
          </w:tcPr>
          <w:p w:rsidR="004105AD" w:rsidRPr="009A2D6E" w:rsidRDefault="004105AD" w:rsidP="004105AD">
            <w:pPr>
              <w:spacing w:after="0" w:line="240" w:lineRule="auto"/>
              <w:rPr>
                <w:rFonts w:eastAsia="Times New Roman" w:cstheme="minorHAnsi"/>
                <w:color w:val="000000"/>
                <w:szCs w:val="22"/>
                <w:lang w:val="en-US" w:eastAsia="en-US"/>
              </w:rPr>
            </w:pPr>
            <w:r w:rsidRPr="009A2D6E">
              <w:rPr>
                <w:rFonts w:eastAsia="Times New Roman" w:cstheme="minorHAnsi"/>
                <w:color w:val="000000"/>
                <w:szCs w:val="22"/>
                <w:lang w:val="en-US" w:eastAsia="en-US"/>
              </w:rPr>
              <w:t>"Server to suport fan fault tolerance and Redundant Hot pluggable Power Supply "</w:t>
            </w:r>
          </w:p>
        </w:tc>
        <w:tc>
          <w:tcPr>
            <w:tcW w:w="1800" w:type="dxa"/>
            <w:tcBorders>
              <w:top w:val="nil"/>
              <w:left w:val="nil"/>
              <w:bottom w:val="single" w:sz="4" w:space="0" w:color="auto"/>
              <w:right w:val="single" w:sz="4" w:space="0" w:color="auto"/>
            </w:tcBorders>
            <w:shd w:val="clear" w:color="auto" w:fill="auto"/>
            <w:noWrap/>
            <w:vAlign w:val="center"/>
            <w:hideMark/>
          </w:tcPr>
          <w:p w:rsidR="004105AD" w:rsidRPr="009A2D6E" w:rsidRDefault="004105AD" w:rsidP="004105AD">
            <w:pPr>
              <w:spacing w:after="0" w:line="240" w:lineRule="auto"/>
              <w:rPr>
                <w:rFonts w:eastAsia="Times New Roman" w:cstheme="minorHAnsi"/>
                <w:color w:val="000000"/>
                <w:szCs w:val="22"/>
                <w:lang w:val="en-US" w:eastAsia="en-US"/>
              </w:rPr>
            </w:pPr>
            <w:r w:rsidRPr="009A2D6E">
              <w:rPr>
                <w:rFonts w:eastAsia="Times New Roman" w:cstheme="minorHAnsi"/>
                <w:color w:val="000000"/>
                <w:szCs w:val="22"/>
                <w:lang w:val="en-US" w:eastAsia="en-US"/>
              </w:rPr>
              <w:t> </w:t>
            </w:r>
          </w:p>
        </w:tc>
        <w:tc>
          <w:tcPr>
            <w:tcW w:w="1468" w:type="dxa"/>
            <w:tcBorders>
              <w:top w:val="nil"/>
              <w:left w:val="nil"/>
              <w:bottom w:val="single" w:sz="4" w:space="0" w:color="auto"/>
              <w:right w:val="single" w:sz="4" w:space="0" w:color="auto"/>
            </w:tcBorders>
            <w:shd w:val="clear" w:color="auto" w:fill="auto"/>
            <w:vAlign w:val="center"/>
            <w:hideMark/>
          </w:tcPr>
          <w:p w:rsidR="004105AD" w:rsidRPr="009A2D6E" w:rsidRDefault="004105AD" w:rsidP="004105AD">
            <w:pPr>
              <w:spacing w:after="0" w:line="240" w:lineRule="auto"/>
              <w:rPr>
                <w:rFonts w:eastAsia="Times New Roman" w:cstheme="minorHAnsi"/>
                <w:color w:val="000000"/>
                <w:szCs w:val="22"/>
                <w:lang w:val="en-US" w:eastAsia="en-US"/>
              </w:rPr>
            </w:pPr>
            <w:r w:rsidRPr="009A2D6E">
              <w:rPr>
                <w:rFonts w:eastAsia="Times New Roman" w:cstheme="minorHAnsi"/>
                <w:color w:val="000000"/>
                <w:szCs w:val="22"/>
                <w:lang w:val="en-US" w:eastAsia="en-US"/>
              </w:rPr>
              <w:t> </w:t>
            </w:r>
          </w:p>
        </w:tc>
      </w:tr>
      <w:tr w:rsidR="004105AD" w:rsidRPr="009A2D6E" w:rsidTr="004105AD">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4105AD" w:rsidRPr="009A2D6E" w:rsidRDefault="004105AD" w:rsidP="004105AD">
            <w:pPr>
              <w:spacing w:after="0" w:line="240" w:lineRule="auto"/>
              <w:jc w:val="center"/>
              <w:rPr>
                <w:rFonts w:eastAsia="Times New Roman" w:cstheme="minorHAnsi"/>
                <w:color w:val="000000"/>
                <w:szCs w:val="22"/>
                <w:lang w:val="en-US" w:eastAsia="en-US"/>
              </w:rPr>
            </w:pPr>
            <w:r w:rsidRPr="009A2D6E">
              <w:rPr>
                <w:rFonts w:eastAsia="Times New Roman" w:cstheme="minorHAnsi"/>
                <w:color w:val="000000"/>
                <w:szCs w:val="22"/>
                <w:lang w:val="en-US" w:eastAsia="en-US"/>
              </w:rPr>
              <w:t>20</w:t>
            </w:r>
          </w:p>
        </w:tc>
        <w:tc>
          <w:tcPr>
            <w:tcW w:w="1523" w:type="dxa"/>
            <w:tcBorders>
              <w:top w:val="nil"/>
              <w:left w:val="nil"/>
              <w:bottom w:val="single" w:sz="4" w:space="0" w:color="auto"/>
              <w:right w:val="single" w:sz="4" w:space="0" w:color="auto"/>
            </w:tcBorders>
            <w:shd w:val="clear" w:color="auto" w:fill="auto"/>
            <w:vAlign w:val="center"/>
            <w:hideMark/>
          </w:tcPr>
          <w:p w:rsidR="004105AD" w:rsidRPr="009A2D6E" w:rsidRDefault="004105AD" w:rsidP="004105AD">
            <w:pPr>
              <w:spacing w:after="0" w:line="240" w:lineRule="auto"/>
              <w:rPr>
                <w:rFonts w:eastAsia="Times New Roman" w:cstheme="minorHAnsi"/>
                <w:color w:val="000000"/>
                <w:szCs w:val="22"/>
                <w:lang w:val="en-US" w:eastAsia="en-US"/>
              </w:rPr>
            </w:pPr>
            <w:r w:rsidRPr="009A2D6E">
              <w:rPr>
                <w:rFonts w:eastAsia="Times New Roman" w:cstheme="minorHAnsi"/>
                <w:color w:val="000000"/>
                <w:szCs w:val="22"/>
                <w:lang w:val="en-US" w:eastAsia="en-US"/>
              </w:rPr>
              <w:t>Expansion slots</w:t>
            </w:r>
          </w:p>
        </w:tc>
        <w:tc>
          <w:tcPr>
            <w:tcW w:w="4281" w:type="dxa"/>
            <w:tcBorders>
              <w:top w:val="nil"/>
              <w:left w:val="nil"/>
              <w:bottom w:val="single" w:sz="4" w:space="0" w:color="auto"/>
              <w:right w:val="single" w:sz="4" w:space="0" w:color="auto"/>
            </w:tcBorders>
            <w:shd w:val="clear" w:color="auto" w:fill="auto"/>
            <w:vAlign w:val="center"/>
            <w:hideMark/>
          </w:tcPr>
          <w:p w:rsidR="004105AD" w:rsidRPr="009A2D6E" w:rsidRDefault="004105AD" w:rsidP="004105AD">
            <w:pPr>
              <w:spacing w:after="0" w:line="240" w:lineRule="auto"/>
              <w:rPr>
                <w:rFonts w:eastAsia="Times New Roman" w:cstheme="minorHAnsi"/>
                <w:color w:val="000000"/>
                <w:szCs w:val="22"/>
                <w:lang w:val="en-US" w:eastAsia="en-US"/>
              </w:rPr>
            </w:pPr>
            <w:r w:rsidRPr="009A2D6E">
              <w:rPr>
                <w:rFonts w:eastAsia="Times New Roman" w:cstheme="minorHAnsi"/>
                <w:color w:val="000000"/>
                <w:szCs w:val="22"/>
                <w:lang w:val="en-US" w:eastAsia="en-US"/>
              </w:rPr>
              <w:t>Min. 2  PCI Express Slots (empty)</w:t>
            </w:r>
          </w:p>
        </w:tc>
        <w:tc>
          <w:tcPr>
            <w:tcW w:w="1800" w:type="dxa"/>
            <w:tcBorders>
              <w:top w:val="nil"/>
              <w:left w:val="nil"/>
              <w:bottom w:val="single" w:sz="4" w:space="0" w:color="auto"/>
              <w:right w:val="single" w:sz="4" w:space="0" w:color="auto"/>
            </w:tcBorders>
            <w:shd w:val="clear" w:color="auto" w:fill="auto"/>
            <w:noWrap/>
            <w:vAlign w:val="center"/>
            <w:hideMark/>
          </w:tcPr>
          <w:p w:rsidR="004105AD" w:rsidRPr="009A2D6E" w:rsidRDefault="004105AD" w:rsidP="004105AD">
            <w:pPr>
              <w:spacing w:after="0" w:line="240" w:lineRule="auto"/>
              <w:rPr>
                <w:rFonts w:eastAsia="Times New Roman" w:cstheme="minorHAnsi"/>
                <w:color w:val="000000"/>
                <w:szCs w:val="22"/>
                <w:lang w:val="en-US" w:eastAsia="en-US"/>
              </w:rPr>
            </w:pPr>
            <w:r w:rsidRPr="009A2D6E">
              <w:rPr>
                <w:rFonts w:eastAsia="Times New Roman" w:cstheme="minorHAnsi"/>
                <w:color w:val="000000"/>
                <w:szCs w:val="22"/>
                <w:lang w:val="en-US" w:eastAsia="en-US"/>
              </w:rPr>
              <w:t> </w:t>
            </w:r>
          </w:p>
        </w:tc>
        <w:tc>
          <w:tcPr>
            <w:tcW w:w="1468" w:type="dxa"/>
            <w:tcBorders>
              <w:top w:val="nil"/>
              <w:left w:val="nil"/>
              <w:bottom w:val="single" w:sz="4" w:space="0" w:color="auto"/>
              <w:right w:val="single" w:sz="4" w:space="0" w:color="auto"/>
            </w:tcBorders>
            <w:shd w:val="clear" w:color="auto" w:fill="auto"/>
            <w:vAlign w:val="center"/>
            <w:hideMark/>
          </w:tcPr>
          <w:p w:rsidR="004105AD" w:rsidRPr="009A2D6E" w:rsidRDefault="004105AD" w:rsidP="004105AD">
            <w:pPr>
              <w:spacing w:after="0" w:line="240" w:lineRule="auto"/>
              <w:rPr>
                <w:rFonts w:eastAsia="Times New Roman" w:cstheme="minorHAnsi"/>
                <w:color w:val="000000"/>
                <w:szCs w:val="22"/>
                <w:lang w:val="en-US" w:eastAsia="en-US"/>
              </w:rPr>
            </w:pPr>
            <w:r w:rsidRPr="009A2D6E">
              <w:rPr>
                <w:rFonts w:eastAsia="Times New Roman" w:cstheme="minorHAnsi"/>
                <w:color w:val="000000"/>
                <w:szCs w:val="22"/>
                <w:lang w:val="en-US" w:eastAsia="en-US"/>
              </w:rPr>
              <w:t> </w:t>
            </w:r>
          </w:p>
        </w:tc>
      </w:tr>
      <w:tr w:rsidR="004105AD" w:rsidRPr="009A2D6E" w:rsidTr="00014C20">
        <w:trPr>
          <w:trHeight w:val="377"/>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4105AD" w:rsidRPr="009A2D6E" w:rsidRDefault="004105AD" w:rsidP="004105AD">
            <w:pPr>
              <w:spacing w:after="0" w:line="240" w:lineRule="auto"/>
              <w:jc w:val="center"/>
              <w:rPr>
                <w:rFonts w:eastAsia="Times New Roman" w:cstheme="minorHAnsi"/>
                <w:color w:val="000000"/>
                <w:szCs w:val="22"/>
                <w:lang w:val="en-US" w:eastAsia="en-US"/>
              </w:rPr>
            </w:pPr>
            <w:r w:rsidRPr="009A2D6E">
              <w:rPr>
                <w:rFonts w:eastAsia="Times New Roman" w:cstheme="minorHAnsi"/>
                <w:color w:val="000000"/>
                <w:szCs w:val="22"/>
                <w:lang w:val="en-US" w:eastAsia="en-US"/>
              </w:rPr>
              <w:t>21</w:t>
            </w:r>
          </w:p>
        </w:tc>
        <w:tc>
          <w:tcPr>
            <w:tcW w:w="1523" w:type="dxa"/>
            <w:tcBorders>
              <w:top w:val="nil"/>
              <w:left w:val="nil"/>
              <w:bottom w:val="single" w:sz="4" w:space="0" w:color="auto"/>
              <w:right w:val="single" w:sz="4" w:space="0" w:color="auto"/>
            </w:tcBorders>
            <w:shd w:val="clear" w:color="auto" w:fill="auto"/>
            <w:vAlign w:val="center"/>
            <w:hideMark/>
          </w:tcPr>
          <w:p w:rsidR="004105AD" w:rsidRPr="009A2D6E" w:rsidRDefault="004105AD" w:rsidP="004105AD">
            <w:pPr>
              <w:spacing w:after="0" w:line="240" w:lineRule="auto"/>
              <w:rPr>
                <w:rFonts w:eastAsia="Times New Roman" w:cstheme="minorHAnsi"/>
                <w:color w:val="000000"/>
                <w:szCs w:val="22"/>
                <w:lang w:val="en-US" w:eastAsia="en-US"/>
              </w:rPr>
            </w:pPr>
            <w:r w:rsidRPr="009A2D6E">
              <w:rPr>
                <w:rFonts w:eastAsia="Times New Roman" w:cstheme="minorHAnsi"/>
                <w:color w:val="000000"/>
                <w:szCs w:val="22"/>
                <w:lang w:val="en-US" w:eastAsia="en-US"/>
              </w:rPr>
              <w:t>System Management and Diagnostics</w:t>
            </w:r>
          </w:p>
        </w:tc>
        <w:tc>
          <w:tcPr>
            <w:tcW w:w="4281" w:type="dxa"/>
            <w:tcBorders>
              <w:top w:val="nil"/>
              <w:left w:val="nil"/>
              <w:bottom w:val="single" w:sz="4" w:space="0" w:color="auto"/>
              <w:right w:val="single" w:sz="4" w:space="0" w:color="auto"/>
            </w:tcBorders>
            <w:shd w:val="clear" w:color="auto" w:fill="auto"/>
            <w:vAlign w:val="center"/>
            <w:hideMark/>
          </w:tcPr>
          <w:p w:rsidR="004105AD" w:rsidRPr="009A2D6E" w:rsidRDefault="004105AD" w:rsidP="004105AD">
            <w:pPr>
              <w:spacing w:after="0" w:line="240" w:lineRule="auto"/>
              <w:jc w:val="both"/>
              <w:rPr>
                <w:rFonts w:eastAsia="Times New Roman" w:cstheme="minorHAnsi"/>
                <w:color w:val="000000"/>
                <w:szCs w:val="22"/>
                <w:lang w:val="en-US" w:eastAsia="en-US"/>
              </w:rPr>
            </w:pPr>
            <w:r w:rsidRPr="009A2D6E">
              <w:rPr>
                <w:rFonts w:eastAsia="Times New Roman" w:cstheme="minorHAnsi"/>
                <w:color w:val="000000"/>
                <w:szCs w:val="22"/>
                <w:lang w:val="en-US" w:eastAsia="en-US"/>
              </w:rPr>
              <w:t>Integrated Management Controller to monitor Predictive Failure Analysis on HDD, Memory and Processor. Should have Basic Management support with IPMI.</w:t>
            </w:r>
          </w:p>
        </w:tc>
        <w:tc>
          <w:tcPr>
            <w:tcW w:w="1800" w:type="dxa"/>
            <w:tcBorders>
              <w:top w:val="nil"/>
              <w:left w:val="nil"/>
              <w:bottom w:val="single" w:sz="4" w:space="0" w:color="auto"/>
              <w:right w:val="single" w:sz="4" w:space="0" w:color="auto"/>
            </w:tcBorders>
            <w:shd w:val="clear" w:color="auto" w:fill="auto"/>
            <w:noWrap/>
            <w:vAlign w:val="center"/>
            <w:hideMark/>
          </w:tcPr>
          <w:p w:rsidR="004105AD" w:rsidRPr="009A2D6E" w:rsidRDefault="004105AD" w:rsidP="004105AD">
            <w:pPr>
              <w:spacing w:after="0" w:line="240" w:lineRule="auto"/>
              <w:rPr>
                <w:rFonts w:eastAsia="Times New Roman" w:cstheme="minorHAnsi"/>
                <w:color w:val="000000"/>
                <w:szCs w:val="22"/>
                <w:lang w:val="en-US" w:eastAsia="en-US"/>
              </w:rPr>
            </w:pPr>
            <w:r w:rsidRPr="009A2D6E">
              <w:rPr>
                <w:rFonts w:eastAsia="Times New Roman" w:cstheme="minorHAnsi"/>
                <w:color w:val="000000"/>
                <w:szCs w:val="22"/>
                <w:lang w:val="en-US" w:eastAsia="en-US"/>
              </w:rPr>
              <w:t> </w:t>
            </w:r>
          </w:p>
        </w:tc>
        <w:tc>
          <w:tcPr>
            <w:tcW w:w="1468" w:type="dxa"/>
            <w:tcBorders>
              <w:top w:val="nil"/>
              <w:left w:val="nil"/>
              <w:bottom w:val="single" w:sz="4" w:space="0" w:color="auto"/>
              <w:right w:val="single" w:sz="4" w:space="0" w:color="auto"/>
            </w:tcBorders>
            <w:shd w:val="clear" w:color="auto" w:fill="auto"/>
            <w:vAlign w:val="center"/>
            <w:hideMark/>
          </w:tcPr>
          <w:p w:rsidR="004105AD" w:rsidRPr="009A2D6E" w:rsidRDefault="004105AD" w:rsidP="004105AD">
            <w:pPr>
              <w:spacing w:after="0" w:line="240" w:lineRule="auto"/>
              <w:rPr>
                <w:rFonts w:eastAsia="Times New Roman" w:cstheme="minorHAnsi"/>
                <w:color w:val="000000"/>
                <w:szCs w:val="22"/>
                <w:lang w:val="en-US" w:eastAsia="en-US"/>
              </w:rPr>
            </w:pPr>
            <w:r w:rsidRPr="009A2D6E">
              <w:rPr>
                <w:rFonts w:eastAsia="Times New Roman" w:cstheme="minorHAnsi"/>
                <w:color w:val="000000"/>
                <w:szCs w:val="22"/>
                <w:lang w:val="en-US" w:eastAsia="en-US"/>
              </w:rPr>
              <w:t> </w:t>
            </w:r>
          </w:p>
        </w:tc>
      </w:tr>
      <w:tr w:rsidR="004105AD" w:rsidRPr="009A2D6E" w:rsidTr="004105AD">
        <w:trPr>
          <w:trHeight w:val="570"/>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4105AD" w:rsidRPr="009A2D6E" w:rsidRDefault="004105AD" w:rsidP="004105AD">
            <w:pPr>
              <w:spacing w:after="0" w:line="240" w:lineRule="auto"/>
              <w:jc w:val="center"/>
              <w:rPr>
                <w:rFonts w:eastAsia="Times New Roman" w:cstheme="minorHAnsi"/>
                <w:color w:val="000000"/>
                <w:szCs w:val="22"/>
                <w:lang w:val="en-US" w:eastAsia="en-US"/>
              </w:rPr>
            </w:pPr>
            <w:r w:rsidRPr="009A2D6E">
              <w:rPr>
                <w:rFonts w:eastAsia="Times New Roman" w:cstheme="minorHAnsi"/>
                <w:color w:val="000000"/>
                <w:szCs w:val="22"/>
                <w:lang w:val="en-US" w:eastAsia="en-US"/>
              </w:rPr>
              <w:lastRenderedPageBreak/>
              <w:t>22</w:t>
            </w:r>
          </w:p>
        </w:tc>
        <w:tc>
          <w:tcPr>
            <w:tcW w:w="1523" w:type="dxa"/>
            <w:tcBorders>
              <w:top w:val="nil"/>
              <w:left w:val="nil"/>
              <w:bottom w:val="single" w:sz="4" w:space="0" w:color="auto"/>
              <w:right w:val="single" w:sz="4" w:space="0" w:color="auto"/>
            </w:tcBorders>
            <w:shd w:val="clear" w:color="auto" w:fill="auto"/>
            <w:vAlign w:val="center"/>
            <w:hideMark/>
          </w:tcPr>
          <w:p w:rsidR="004105AD" w:rsidRPr="009A2D6E" w:rsidRDefault="004105AD" w:rsidP="004105AD">
            <w:pPr>
              <w:spacing w:after="0" w:line="240" w:lineRule="auto"/>
              <w:rPr>
                <w:rFonts w:eastAsia="Times New Roman" w:cstheme="minorHAnsi"/>
                <w:color w:val="000000"/>
                <w:szCs w:val="22"/>
                <w:lang w:val="en-US" w:eastAsia="en-US"/>
              </w:rPr>
            </w:pPr>
            <w:r w:rsidRPr="009A2D6E">
              <w:rPr>
                <w:rFonts w:eastAsia="Times New Roman" w:cstheme="minorHAnsi"/>
                <w:color w:val="000000"/>
                <w:szCs w:val="22"/>
                <w:lang w:val="en-US" w:eastAsia="en-US"/>
              </w:rPr>
              <w:t>DVD ROM Drive</w:t>
            </w:r>
          </w:p>
        </w:tc>
        <w:tc>
          <w:tcPr>
            <w:tcW w:w="4281" w:type="dxa"/>
            <w:tcBorders>
              <w:top w:val="nil"/>
              <w:left w:val="nil"/>
              <w:bottom w:val="single" w:sz="4" w:space="0" w:color="auto"/>
              <w:right w:val="single" w:sz="4" w:space="0" w:color="auto"/>
            </w:tcBorders>
            <w:shd w:val="clear" w:color="auto" w:fill="auto"/>
            <w:vAlign w:val="center"/>
            <w:hideMark/>
          </w:tcPr>
          <w:p w:rsidR="004105AD" w:rsidRPr="009A2D6E" w:rsidRDefault="004105AD" w:rsidP="004105AD">
            <w:pPr>
              <w:spacing w:after="0" w:line="240" w:lineRule="auto"/>
              <w:rPr>
                <w:rFonts w:eastAsia="Times New Roman" w:cstheme="minorHAnsi"/>
                <w:color w:val="000000"/>
                <w:szCs w:val="22"/>
                <w:lang w:val="en-US" w:eastAsia="en-US"/>
              </w:rPr>
            </w:pPr>
            <w:r w:rsidRPr="009A2D6E">
              <w:rPr>
                <w:rFonts w:eastAsia="Times New Roman" w:cstheme="minorHAnsi"/>
                <w:color w:val="000000"/>
                <w:szCs w:val="22"/>
                <w:lang w:val="en-US" w:eastAsia="en-US"/>
              </w:rPr>
              <w:t>01 DVD+/-RW – Internal or External (should support 3.0 USB)</w:t>
            </w:r>
          </w:p>
        </w:tc>
        <w:tc>
          <w:tcPr>
            <w:tcW w:w="1800" w:type="dxa"/>
            <w:tcBorders>
              <w:top w:val="nil"/>
              <w:left w:val="nil"/>
              <w:bottom w:val="single" w:sz="4" w:space="0" w:color="auto"/>
              <w:right w:val="single" w:sz="4" w:space="0" w:color="auto"/>
            </w:tcBorders>
            <w:shd w:val="clear" w:color="auto" w:fill="auto"/>
            <w:noWrap/>
            <w:vAlign w:val="center"/>
            <w:hideMark/>
          </w:tcPr>
          <w:p w:rsidR="004105AD" w:rsidRPr="009A2D6E" w:rsidRDefault="004105AD" w:rsidP="004105AD">
            <w:pPr>
              <w:spacing w:after="0" w:line="240" w:lineRule="auto"/>
              <w:rPr>
                <w:rFonts w:eastAsia="Times New Roman" w:cstheme="minorHAnsi"/>
                <w:color w:val="000000"/>
                <w:szCs w:val="22"/>
                <w:lang w:val="en-US" w:eastAsia="en-US"/>
              </w:rPr>
            </w:pPr>
            <w:r w:rsidRPr="009A2D6E">
              <w:rPr>
                <w:rFonts w:eastAsia="Times New Roman" w:cstheme="minorHAnsi"/>
                <w:color w:val="000000"/>
                <w:szCs w:val="22"/>
                <w:lang w:val="en-US" w:eastAsia="en-US"/>
              </w:rPr>
              <w:t> </w:t>
            </w:r>
          </w:p>
        </w:tc>
        <w:tc>
          <w:tcPr>
            <w:tcW w:w="1468" w:type="dxa"/>
            <w:tcBorders>
              <w:top w:val="nil"/>
              <w:left w:val="nil"/>
              <w:bottom w:val="single" w:sz="4" w:space="0" w:color="auto"/>
              <w:right w:val="single" w:sz="4" w:space="0" w:color="auto"/>
            </w:tcBorders>
            <w:shd w:val="clear" w:color="auto" w:fill="auto"/>
            <w:vAlign w:val="center"/>
            <w:hideMark/>
          </w:tcPr>
          <w:p w:rsidR="004105AD" w:rsidRPr="009A2D6E" w:rsidRDefault="004105AD" w:rsidP="004105AD">
            <w:pPr>
              <w:spacing w:after="0" w:line="240" w:lineRule="auto"/>
              <w:rPr>
                <w:rFonts w:eastAsia="Times New Roman" w:cstheme="minorHAnsi"/>
                <w:color w:val="000000"/>
                <w:szCs w:val="22"/>
                <w:lang w:val="en-US" w:eastAsia="en-US"/>
              </w:rPr>
            </w:pPr>
            <w:r w:rsidRPr="009A2D6E">
              <w:rPr>
                <w:rFonts w:eastAsia="Times New Roman" w:cstheme="minorHAnsi"/>
                <w:color w:val="000000"/>
                <w:szCs w:val="22"/>
                <w:lang w:val="en-US" w:eastAsia="en-US"/>
              </w:rPr>
              <w:t> </w:t>
            </w:r>
          </w:p>
        </w:tc>
      </w:tr>
      <w:tr w:rsidR="004105AD" w:rsidRPr="009A2D6E" w:rsidTr="004105AD">
        <w:trPr>
          <w:trHeight w:val="1140"/>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4105AD" w:rsidRPr="009A2D6E" w:rsidRDefault="004105AD" w:rsidP="004105AD">
            <w:pPr>
              <w:spacing w:after="0" w:line="240" w:lineRule="auto"/>
              <w:jc w:val="center"/>
              <w:rPr>
                <w:rFonts w:eastAsia="Times New Roman" w:cstheme="minorHAnsi"/>
                <w:color w:val="000000"/>
                <w:szCs w:val="22"/>
                <w:lang w:val="en-US" w:eastAsia="en-US"/>
              </w:rPr>
            </w:pPr>
            <w:r w:rsidRPr="009A2D6E">
              <w:rPr>
                <w:rFonts w:eastAsia="Times New Roman" w:cstheme="minorHAnsi"/>
                <w:color w:val="000000"/>
                <w:szCs w:val="22"/>
                <w:lang w:val="en-US" w:eastAsia="en-US"/>
              </w:rPr>
              <w:t>23</w:t>
            </w:r>
          </w:p>
        </w:tc>
        <w:tc>
          <w:tcPr>
            <w:tcW w:w="1523" w:type="dxa"/>
            <w:tcBorders>
              <w:top w:val="nil"/>
              <w:left w:val="nil"/>
              <w:bottom w:val="single" w:sz="4" w:space="0" w:color="auto"/>
              <w:right w:val="single" w:sz="4" w:space="0" w:color="auto"/>
            </w:tcBorders>
            <w:shd w:val="clear" w:color="auto" w:fill="auto"/>
            <w:vAlign w:val="center"/>
            <w:hideMark/>
          </w:tcPr>
          <w:p w:rsidR="004105AD" w:rsidRPr="009A2D6E" w:rsidRDefault="004105AD" w:rsidP="004105AD">
            <w:pPr>
              <w:spacing w:after="0" w:line="240" w:lineRule="auto"/>
              <w:rPr>
                <w:rFonts w:eastAsia="Times New Roman" w:cstheme="minorHAnsi"/>
                <w:color w:val="000000"/>
                <w:szCs w:val="22"/>
                <w:lang w:val="en-US" w:eastAsia="en-US"/>
              </w:rPr>
            </w:pPr>
            <w:r w:rsidRPr="009A2D6E">
              <w:rPr>
                <w:rFonts w:eastAsia="Times New Roman" w:cstheme="minorHAnsi"/>
                <w:color w:val="000000"/>
                <w:szCs w:val="22"/>
                <w:lang w:val="en-US" w:eastAsia="en-US"/>
              </w:rPr>
              <w:t>OS Compatibility</w:t>
            </w:r>
          </w:p>
        </w:tc>
        <w:tc>
          <w:tcPr>
            <w:tcW w:w="4281" w:type="dxa"/>
            <w:tcBorders>
              <w:top w:val="nil"/>
              <w:left w:val="nil"/>
              <w:bottom w:val="single" w:sz="4" w:space="0" w:color="auto"/>
              <w:right w:val="single" w:sz="4" w:space="0" w:color="auto"/>
            </w:tcBorders>
            <w:shd w:val="clear" w:color="auto" w:fill="auto"/>
            <w:vAlign w:val="center"/>
            <w:hideMark/>
          </w:tcPr>
          <w:p w:rsidR="004105AD" w:rsidRPr="009A2D6E" w:rsidRDefault="004105AD" w:rsidP="004105AD">
            <w:pPr>
              <w:spacing w:after="0" w:line="240" w:lineRule="auto"/>
              <w:jc w:val="both"/>
              <w:rPr>
                <w:rFonts w:eastAsia="Times New Roman" w:cstheme="minorHAnsi"/>
                <w:color w:val="000000"/>
                <w:szCs w:val="22"/>
                <w:lang w:val="en-US" w:eastAsia="en-US"/>
              </w:rPr>
            </w:pPr>
            <w:r w:rsidRPr="009A2D6E">
              <w:rPr>
                <w:rFonts w:eastAsia="Times New Roman" w:cstheme="minorHAnsi"/>
                <w:color w:val="000000"/>
                <w:szCs w:val="22"/>
                <w:lang w:val="en-US" w:eastAsia="en-US"/>
              </w:rPr>
              <w:t>"All variants of Microsoft Windows Server 2008 R2 such as standard, enterprise, datacenter; Microsoft Windows Server 2012 such as standard, datacenter, Hyper-V; Red Hat Enterprise Linux; SUSE Linux Enterprise Server;  VMware"</w:t>
            </w:r>
          </w:p>
        </w:tc>
        <w:tc>
          <w:tcPr>
            <w:tcW w:w="1800" w:type="dxa"/>
            <w:tcBorders>
              <w:top w:val="nil"/>
              <w:left w:val="nil"/>
              <w:bottom w:val="single" w:sz="4" w:space="0" w:color="auto"/>
              <w:right w:val="single" w:sz="4" w:space="0" w:color="auto"/>
            </w:tcBorders>
            <w:shd w:val="clear" w:color="auto" w:fill="auto"/>
            <w:noWrap/>
            <w:vAlign w:val="center"/>
            <w:hideMark/>
          </w:tcPr>
          <w:p w:rsidR="004105AD" w:rsidRPr="009A2D6E" w:rsidRDefault="004105AD" w:rsidP="004105AD">
            <w:pPr>
              <w:spacing w:after="0" w:line="240" w:lineRule="auto"/>
              <w:rPr>
                <w:rFonts w:eastAsia="Times New Roman" w:cstheme="minorHAnsi"/>
                <w:color w:val="000000"/>
                <w:szCs w:val="22"/>
                <w:lang w:val="en-US" w:eastAsia="en-US"/>
              </w:rPr>
            </w:pPr>
            <w:r w:rsidRPr="009A2D6E">
              <w:rPr>
                <w:rFonts w:eastAsia="Times New Roman" w:cstheme="minorHAnsi"/>
                <w:color w:val="000000"/>
                <w:szCs w:val="22"/>
                <w:lang w:val="en-US" w:eastAsia="en-US"/>
              </w:rPr>
              <w:t> </w:t>
            </w:r>
          </w:p>
        </w:tc>
        <w:tc>
          <w:tcPr>
            <w:tcW w:w="1468" w:type="dxa"/>
            <w:tcBorders>
              <w:top w:val="nil"/>
              <w:left w:val="nil"/>
              <w:bottom w:val="single" w:sz="4" w:space="0" w:color="auto"/>
              <w:right w:val="single" w:sz="4" w:space="0" w:color="auto"/>
            </w:tcBorders>
            <w:shd w:val="clear" w:color="auto" w:fill="auto"/>
            <w:vAlign w:val="center"/>
            <w:hideMark/>
          </w:tcPr>
          <w:p w:rsidR="004105AD" w:rsidRPr="009A2D6E" w:rsidRDefault="004105AD" w:rsidP="004105AD">
            <w:pPr>
              <w:spacing w:after="0" w:line="240" w:lineRule="auto"/>
              <w:rPr>
                <w:rFonts w:eastAsia="Times New Roman" w:cstheme="minorHAnsi"/>
                <w:color w:val="000000"/>
                <w:szCs w:val="22"/>
                <w:lang w:val="en-US" w:eastAsia="en-US"/>
              </w:rPr>
            </w:pPr>
            <w:r w:rsidRPr="009A2D6E">
              <w:rPr>
                <w:rFonts w:eastAsia="Times New Roman" w:cstheme="minorHAnsi"/>
                <w:color w:val="000000"/>
                <w:szCs w:val="22"/>
                <w:lang w:val="en-US" w:eastAsia="en-US"/>
              </w:rPr>
              <w:t> </w:t>
            </w:r>
          </w:p>
        </w:tc>
      </w:tr>
      <w:tr w:rsidR="004105AD" w:rsidRPr="009A2D6E" w:rsidTr="004105AD">
        <w:trPr>
          <w:trHeight w:val="570"/>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4105AD" w:rsidRPr="009A2D6E" w:rsidRDefault="004105AD" w:rsidP="004105AD">
            <w:pPr>
              <w:spacing w:after="0" w:line="240" w:lineRule="auto"/>
              <w:jc w:val="center"/>
              <w:rPr>
                <w:rFonts w:eastAsia="Times New Roman" w:cstheme="minorHAnsi"/>
                <w:color w:val="000000"/>
                <w:szCs w:val="22"/>
                <w:lang w:val="en-US" w:eastAsia="en-US"/>
              </w:rPr>
            </w:pPr>
            <w:r w:rsidRPr="009A2D6E">
              <w:rPr>
                <w:rFonts w:eastAsia="Times New Roman" w:cstheme="minorHAnsi"/>
                <w:color w:val="000000"/>
                <w:szCs w:val="22"/>
                <w:lang w:val="en-US" w:eastAsia="en-US"/>
              </w:rPr>
              <w:t>24</w:t>
            </w:r>
          </w:p>
        </w:tc>
        <w:tc>
          <w:tcPr>
            <w:tcW w:w="1523" w:type="dxa"/>
            <w:tcBorders>
              <w:top w:val="nil"/>
              <w:left w:val="nil"/>
              <w:bottom w:val="single" w:sz="4" w:space="0" w:color="auto"/>
              <w:right w:val="single" w:sz="4" w:space="0" w:color="auto"/>
            </w:tcBorders>
            <w:shd w:val="clear" w:color="auto" w:fill="auto"/>
            <w:vAlign w:val="center"/>
            <w:hideMark/>
          </w:tcPr>
          <w:p w:rsidR="004105AD" w:rsidRPr="009A2D6E" w:rsidRDefault="004105AD" w:rsidP="004105AD">
            <w:pPr>
              <w:spacing w:after="0" w:line="240" w:lineRule="auto"/>
              <w:rPr>
                <w:rFonts w:eastAsia="Times New Roman" w:cstheme="minorHAnsi"/>
                <w:color w:val="000000"/>
                <w:szCs w:val="22"/>
                <w:lang w:val="en-US" w:eastAsia="en-US"/>
              </w:rPr>
            </w:pPr>
            <w:r w:rsidRPr="009A2D6E">
              <w:rPr>
                <w:rFonts w:eastAsia="Times New Roman" w:cstheme="minorHAnsi"/>
                <w:color w:val="000000"/>
                <w:szCs w:val="22"/>
                <w:lang w:val="en-US" w:eastAsia="en-US"/>
              </w:rPr>
              <w:t>Operating System</w:t>
            </w:r>
          </w:p>
        </w:tc>
        <w:tc>
          <w:tcPr>
            <w:tcW w:w="4281" w:type="dxa"/>
            <w:tcBorders>
              <w:top w:val="nil"/>
              <w:left w:val="nil"/>
              <w:bottom w:val="single" w:sz="4" w:space="0" w:color="auto"/>
              <w:right w:val="single" w:sz="4" w:space="0" w:color="auto"/>
            </w:tcBorders>
            <w:shd w:val="clear" w:color="auto" w:fill="auto"/>
            <w:vAlign w:val="center"/>
            <w:hideMark/>
          </w:tcPr>
          <w:p w:rsidR="004105AD" w:rsidRPr="009A2D6E" w:rsidRDefault="004105AD" w:rsidP="004105AD">
            <w:pPr>
              <w:spacing w:after="0" w:line="240" w:lineRule="auto"/>
              <w:rPr>
                <w:rFonts w:eastAsia="Times New Roman" w:cstheme="minorHAnsi"/>
                <w:color w:val="000000"/>
                <w:szCs w:val="22"/>
                <w:lang w:val="en-US" w:eastAsia="en-US"/>
              </w:rPr>
            </w:pPr>
            <w:r w:rsidRPr="009A2D6E">
              <w:rPr>
                <w:rFonts w:eastAsia="Times New Roman" w:cstheme="minorHAnsi"/>
                <w:color w:val="000000"/>
                <w:szCs w:val="22"/>
                <w:lang w:val="en-US" w:eastAsia="en-US"/>
              </w:rPr>
              <w:t>Windows 2012 R2 64 bit Standard Edition (Downgradeable to Windows 2008 R2)</w:t>
            </w:r>
          </w:p>
        </w:tc>
        <w:tc>
          <w:tcPr>
            <w:tcW w:w="1800" w:type="dxa"/>
            <w:tcBorders>
              <w:top w:val="nil"/>
              <w:left w:val="nil"/>
              <w:bottom w:val="single" w:sz="4" w:space="0" w:color="auto"/>
              <w:right w:val="single" w:sz="4" w:space="0" w:color="auto"/>
            </w:tcBorders>
            <w:shd w:val="clear" w:color="auto" w:fill="auto"/>
            <w:noWrap/>
            <w:vAlign w:val="center"/>
            <w:hideMark/>
          </w:tcPr>
          <w:p w:rsidR="004105AD" w:rsidRPr="009A2D6E" w:rsidRDefault="004105AD" w:rsidP="004105AD">
            <w:pPr>
              <w:spacing w:after="0" w:line="240" w:lineRule="auto"/>
              <w:rPr>
                <w:rFonts w:eastAsia="Times New Roman" w:cstheme="minorHAnsi"/>
                <w:color w:val="000000"/>
                <w:szCs w:val="22"/>
                <w:lang w:val="en-US" w:eastAsia="en-US"/>
              </w:rPr>
            </w:pPr>
            <w:r w:rsidRPr="009A2D6E">
              <w:rPr>
                <w:rFonts w:eastAsia="Times New Roman" w:cstheme="minorHAnsi"/>
                <w:color w:val="000000"/>
                <w:szCs w:val="22"/>
                <w:lang w:val="en-US" w:eastAsia="en-US"/>
              </w:rPr>
              <w:t> </w:t>
            </w:r>
          </w:p>
        </w:tc>
        <w:tc>
          <w:tcPr>
            <w:tcW w:w="1468" w:type="dxa"/>
            <w:tcBorders>
              <w:top w:val="nil"/>
              <w:left w:val="nil"/>
              <w:bottom w:val="single" w:sz="4" w:space="0" w:color="auto"/>
              <w:right w:val="single" w:sz="4" w:space="0" w:color="auto"/>
            </w:tcBorders>
            <w:shd w:val="clear" w:color="auto" w:fill="auto"/>
            <w:vAlign w:val="center"/>
            <w:hideMark/>
          </w:tcPr>
          <w:p w:rsidR="004105AD" w:rsidRPr="009A2D6E" w:rsidRDefault="004105AD" w:rsidP="004105AD">
            <w:pPr>
              <w:spacing w:after="0" w:line="240" w:lineRule="auto"/>
              <w:rPr>
                <w:rFonts w:eastAsia="Times New Roman" w:cstheme="minorHAnsi"/>
                <w:color w:val="000000"/>
                <w:szCs w:val="22"/>
                <w:lang w:val="en-US" w:eastAsia="en-US"/>
              </w:rPr>
            </w:pPr>
            <w:r w:rsidRPr="009A2D6E">
              <w:rPr>
                <w:rFonts w:eastAsia="Times New Roman" w:cstheme="minorHAnsi"/>
                <w:color w:val="000000"/>
                <w:szCs w:val="22"/>
                <w:lang w:val="en-US" w:eastAsia="en-US"/>
              </w:rPr>
              <w:t> </w:t>
            </w:r>
          </w:p>
        </w:tc>
      </w:tr>
      <w:tr w:rsidR="004105AD" w:rsidRPr="009A2D6E" w:rsidTr="004105AD">
        <w:trPr>
          <w:trHeight w:val="570"/>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4105AD" w:rsidRPr="009A2D6E" w:rsidRDefault="004105AD" w:rsidP="004105AD">
            <w:pPr>
              <w:spacing w:after="0" w:line="240" w:lineRule="auto"/>
              <w:jc w:val="center"/>
              <w:rPr>
                <w:rFonts w:eastAsia="Times New Roman" w:cstheme="minorHAnsi"/>
                <w:color w:val="000000"/>
                <w:szCs w:val="22"/>
                <w:lang w:val="en-US" w:eastAsia="en-US"/>
              </w:rPr>
            </w:pPr>
            <w:r w:rsidRPr="009A2D6E">
              <w:rPr>
                <w:rFonts w:eastAsia="Times New Roman" w:cstheme="minorHAnsi"/>
                <w:color w:val="000000"/>
                <w:szCs w:val="22"/>
                <w:lang w:val="en-US" w:eastAsia="en-US"/>
              </w:rPr>
              <w:t>25</w:t>
            </w:r>
          </w:p>
        </w:tc>
        <w:tc>
          <w:tcPr>
            <w:tcW w:w="1523" w:type="dxa"/>
            <w:tcBorders>
              <w:top w:val="nil"/>
              <w:left w:val="nil"/>
              <w:bottom w:val="single" w:sz="4" w:space="0" w:color="auto"/>
              <w:right w:val="single" w:sz="4" w:space="0" w:color="auto"/>
            </w:tcBorders>
            <w:shd w:val="clear" w:color="auto" w:fill="auto"/>
            <w:vAlign w:val="center"/>
            <w:hideMark/>
          </w:tcPr>
          <w:p w:rsidR="004105AD" w:rsidRPr="009A2D6E" w:rsidRDefault="004105AD" w:rsidP="004105AD">
            <w:pPr>
              <w:spacing w:after="0" w:line="240" w:lineRule="auto"/>
              <w:rPr>
                <w:rFonts w:eastAsia="Times New Roman" w:cstheme="minorHAnsi"/>
                <w:color w:val="000000"/>
                <w:szCs w:val="22"/>
                <w:lang w:val="en-US" w:eastAsia="en-US"/>
              </w:rPr>
            </w:pPr>
            <w:r w:rsidRPr="009A2D6E">
              <w:rPr>
                <w:rFonts w:eastAsia="Times New Roman" w:cstheme="minorHAnsi"/>
                <w:color w:val="000000"/>
                <w:szCs w:val="22"/>
                <w:lang w:val="en-US" w:eastAsia="en-US"/>
              </w:rPr>
              <w:t>Performance Benchmarks</w:t>
            </w:r>
          </w:p>
        </w:tc>
        <w:tc>
          <w:tcPr>
            <w:tcW w:w="4281" w:type="dxa"/>
            <w:tcBorders>
              <w:top w:val="nil"/>
              <w:left w:val="nil"/>
              <w:bottom w:val="single" w:sz="4" w:space="0" w:color="auto"/>
              <w:right w:val="single" w:sz="4" w:space="0" w:color="auto"/>
            </w:tcBorders>
            <w:shd w:val="clear" w:color="auto" w:fill="auto"/>
            <w:vAlign w:val="center"/>
            <w:hideMark/>
          </w:tcPr>
          <w:p w:rsidR="004105AD" w:rsidRPr="009A2D6E" w:rsidRDefault="004105AD" w:rsidP="004105AD">
            <w:pPr>
              <w:spacing w:after="0" w:line="240" w:lineRule="auto"/>
              <w:jc w:val="both"/>
              <w:rPr>
                <w:rFonts w:eastAsia="Times New Roman" w:cstheme="minorHAnsi"/>
                <w:color w:val="000000"/>
                <w:szCs w:val="22"/>
                <w:lang w:val="en-US" w:eastAsia="en-US"/>
              </w:rPr>
            </w:pPr>
            <w:r w:rsidRPr="009A2D6E">
              <w:rPr>
                <w:rFonts w:eastAsia="Times New Roman" w:cstheme="minorHAnsi"/>
                <w:color w:val="000000"/>
                <w:szCs w:val="22"/>
                <w:lang w:val="en-US" w:eastAsia="en-US"/>
              </w:rPr>
              <w:t>Vendors to submit benchmark published results for the make / model of the server being quoted.</w:t>
            </w:r>
          </w:p>
        </w:tc>
        <w:tc>
          <w:tcPr>
            <w:tcW w:w="1800" w:type="dxa"/>
            <w:tcBorders>
              <w:top w:val="nil"/>
              <w:left w:val="nil"/>
              <w:bottom w:val="single" w:sz="4" w:space="0" w:color="auto"/>
              <w:right w:val="single" w:sz="4" w:space="0" w:color="auto"/>
            </w:tcBorders>
            <w:shd w:val="clear" w:color="auto" w:fill="auto"/>
            <w:noWrap/>
            <w:vAlign w:val="center"/>
            <w:hideMark/>
          </w:tcPr>
          <w:p w:rsidR="004105AD" w:rsidRPr="009A2D6E" w:rsidRDefault="004105AD" w:rsidP="004105AD">
            <w:pPr>
              <w:spacing w:after="0" w:line="240" w:lineRule="auto"/>
              <w:rPr>
                <w:rFonts w:eastAsia="Times New Roman" w:cstheme="minorHAnsi"/>
                <w:color w:val="000000"/>
                <w:szCs w:val="22"/>
                <w:lang w:val="en-US" w:eastAsia="en-US"/>
              </w:rPr>
            </w:pPr>
            <w:r w:rsidRPr="009A2D6E">
              <w:rPr>
                <w:rFonts w:eastAsia="Times New Roman" w:cstheme="minorHAnsi"/>
                <w:color w:val="000000"/>
                <w:szCs w:val="22"/>
                <w:lang w:val="en-US" w:eastAsia="en-US"/>
              </w:rPr>
              <w:t> </w:t>
            </w:r>
          </w:p>
        </w:tc>
        <w:tc>
          <w:tcPr>
            <w:tcW w:w="1468" w:type="dxa"/>
            <w:tcBorders>
              <w:top w:val="nil"/>
              <w:left w:val="nil"/>
              <w:bottom w:val="single" w:sz="4" w:space="0" w:color="auto"/>
              <w:right w:val="single" w:sz="4" w:space="0" w:color="auto"/>
            </w:tcBorders>
            <w:shd w:val="clear" w:color="auto" w:fill="auto"/>
            <w:vAlign w:val="center"/>
            <w:hideMark/>
          </w:tcPr>
          <w:p w:rsidR="004105AD" w:rsidRPr="009A2D6E" w:rsidRDefault="004105AD" w:rsidP="004105AD">
            <w:pPr>
              <w:spacing w:after="0" w:line="240" w:lineRule="auto"/>
              <w:rPr>
                <w:rFonts w:eastAsia="Times New Roman" w:cstheme="minorHAnsi"/>
                <w:color w:val="000000"/>
                <w:szCs w:val="22"/>
                <w:lang w:val="en-US" w:eastAsia="en-US"/>
              </w:rPr>
            </w:pPr>
            <w:r w:rsidRPr="009A2D6E">
              <w:rPr>
                <w:rFonts w:eastAsia="Times New Roman" w:cstheme="minorHAnsi"/>
                <w:color w:val="000000"/>
                <w:szCs w:val="22"/>
                <w:lang w:val="en-US" w:eastAsia="en-US"/>
              </w:rPr>
              <w:t> </w:t>
            </w:r>
          </w:p>
        </w:tc>
      </w:tr>
      <w:tr w:rsidR="004105AD" w:rsidRPr="009A2D6E" w:rsidTr="004105AD">
        <w:trPr>
          <w:trHeight w:val="570"/>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4105AD" w:rsidRPr="009A2D6E" w:rsidRDefault="004105AD" w:rsidP="004105AD">
            <w:pPr>
              <w:spacing w:after="0" w:line="240" w:lineRule="auto"/>
              <w:jc w:val="center"/>
              <w:rPr>
                <w:rFonts w:eastAsia="Times New Roman" w:cstheme="minorHAnsi"/>
                <w:color w:val="000000"/>
                <w:szCs w:val="22"/>
                <w:lang w:val="en-US" w:eastAsia="en-US"/>
              </w:rPr>
            </w:pPr>
            <w:r w:rsidRPr="009A2D6E">
              <w:rPr>
                <w:rFonts w:eastAsia="Times New Roman" w:cstheme="minorHAnsi"/>
                <w:color w:val="000000"/>
                <w:szCs w:val="22"/>
                <w:lang w:val="en-US" w:eastAsia="en-US"/>
              </w:rPr>
              <w:t>26</w:t>
            </w:r>
          </w:p>
        </w:tc>
        <w:tc>
          <w:tcPr>
            <w:tcW w:w="1523" w:type="dxa"/>
            <w:tcBorders>
              <w:top w:val="nil"/>
              <w:left w:val="nil"/>
              <w:bottom w:val="single" w:sz="4" w:space="0" w:color="auto"/>
              <w:right w:val="single" w:sz="4" w:space="0" w:color="auto"/>
            </w:tcBorders>
            <w:shd w:val="clear" w:color="auto" w:fill="auto"/>
            <w:vAlign w:val="center"/>
            <w:hideMark/>
          </w:tcPr>
          <w:p w:rsidR="004105AD" w:rsidRPr="009A2D6E" w:rsidRDefault="004105AD" w:rsidP="004105AD">
            <w:pPr>
              <w:spacing w:after="0" w:line="240" w:lineRule="auto"/>
              <w:rPr>
                <w:rFonts w:eastAsia="Times New Roman" w:cstheme="minorHAnsi"/>
                <w:color w:val="000000"/>
                <w:szCs w:val="22"/>
                <w:lang w:val="en-US" w:eastAsia="en-US"/>
              </w:rPr>
            </w:pPr>
            <w:r w:rsidRPr="009A2D6E">
              <w:rPr>
                <w:rFonts w:eastAsia="Times New Roman" w:cstheme="minorHAnsi"/>
                <w:color w:val="000000"/>
                <w:szCs w:val="22"/>
                <w:lang w:val="en-US" w:eastAsia="en-US"/>
              </w:rPr>
              <w:t>Warranty</w:t>
            </w:r>
          </w:p>
        </w:tc>
        <w:tc>
          <w:tcPr>
            <w:tcW w:w="4281" w:type="dxa"/>
            <w:tcBorders>
              <w:top w:val="nil"/>
              <w:left w:val="nil"/>
              <w:bottom w:val="single" w:sz="4" w:space="0" w:color="auto"/>
              <w:right w:val="single" w:sz="4" w:space="0" w:color="auto"/>
            </w:tcBorders>
            <w:shd w:val="clear" w:color="auto" w:fill="auto"/>
            <w:vAlign w:val="center"/>
            <w:hideMark/>
          </w:tcPr>
          <w:p w:rsidR="004105AD" w:rsidRPr="009A2D6E" w:rsidRDefault="004105AD" w:rsidP="004105AD">
            <w:pPr>
              <w:spacing w:after="0" w:line="240" w:lineRule="auto"/>
              <w:jc w:val="both"/>
              <w:rPr>
                <w:rFonts w:eastAsia="Times New Roman" w:cstheme="minorHAnsi"/>
                <w:color w:val="000000"/>
                <w:szCs w:val="22"/>
                <w:lang w:val="en-US" w:eastAsia="en-US"/>
              </w:rPr>
            </w:pPr>
            <w:r w:rsidRPr="009A2D6E">
              <w:rPr>
                <w:rFonts w:eastAsia="Times New Roman" w:cstheme="minorHAnsi"/>
                <w:color w:val="000000"/>
                <w:szCs w:val="22"/>
                <w:lang w:val="en-US" w:eastAsia="en-US"/>
              </w:rPr>
              <w:t>05 Years, 24 x 7, Onsite Comprehensive Warranty from OEM</w:t>
            </w:r>
          </w:p>
        </w:tc>
        <w:tc>
          <w:tcPr>
            <w:tcW w:w="1800" w:type="dxa"/>
            <w:tcBorders>
              <w:top w:val="nil"/>
              <w:left w:val="nil"/>
              <w:bottom w:val="single" w:sz="4" w:space="0" w:color="auto"/>
              <w:right w:val="single" w:sz="4" w:space="0" w:color="auto"/>
            </w:tcBorders>
            <w:shd w:val="clear" w:color="auto" w:fill="auto"/>
            <w:noWrap/>
            <w:vAlign w:val="center"/>
            <w:hideMark/>
          </w:tcPr>
          <w:p w:rsidR="004105AD" w:rsidRPr="009A2D6E" w:rsidRDefault="004105AD" w:rsidP="004105AD">
            <w:pPr>
              <w:spacing w:after="0" w:line="240" w:lineRule="auto"/>
              <w:rPr>
                <w:rFonts w:eastAsia="Times New Roman" w:cstheme="minorHAnsi"/>
                <w:color w:val="000000"/>
                <w:szCs w:val="22"/>
                <w:lang w:val="en-US" w:eastAsia="en-US"/>
              </w:rPr>
            </w:pPr>
            <w:r w:rsidRPr="009A2D6E">
              <w:rPr>
                <w:rFonts w:eastAsia="Times New Roman" w:cstheme="minorHAnsi"/>
                <w:color w:val="000000"/>
                <w:szCs w:val="22"/>
                <w:lang w:val="en-US" w:eastAsia="en-US"/>
              </w:rPr>
              <w:t> </w:t>
            </w:r>
          </w:p>
        </w:tc>
        <w:tc>
          <w:tcPr>
            <w:tcW w:w="1468" w:type="dxa"/>
            <w:tcBorders>
              <w:top w:val="nil"/>
              <w:left w:val="nil"/>
              <w:bottom w:val="single" w:sz="4" w:space="0" w:color="auto"/>
              <w:right w:val="single" w:sz="4" w:space="0" w:color="auto"/>
            </w:tcBorders>
            <w:shd w:val="clear" w:color="auto" w:fill="auto"/>
            <w:vAlign w:val="center"/>
            <w:hideMark/>
          </w:tcPr>
          <w:p w:rsidR="004105AD" w:rsidRPr="009A2D6E" w:rsidRDefault="004105AD" w:rsidP="004105AD">
            <w:pPr>
              <w:spacing w:after="0" w:line="240" w:lineRule="auto"/>
              <w:rPr>
                <w:rFonts w:eastAsia="Times New Roman" w:cstheme="minorHAnsi"/>
                <w:color w:val="000000"/>
                <w:szCs w:val="22"/>
                <w:lang w:val="en-US" w:eastAsia="en-US"/>
              </w:rPr>
            </w:pPr>
            <w:r w:rsidRPr="009A2D6E">
              <w:rPr>
                <w:rFonts w:eastAsia="Times New Roman" w:cstheme="minorHAnsi"/>
                <w:color w:val="000000"/>
                <w:szCs w:val="22"/>
                <w:lang w:val="en-US" w:eastAsia="en-US"/>
              </w:rPr>
              <w:t> </w:t>
            </w:r>
          </w:p>
        </w:tc>
      </w:tr>
      <w:tr w:rsidR="004105AD" w:rsidRPr="009A2D6E" w:rsidTr="004105AD">
        <w:trPr>
          <w:trHeight w:val="31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4105AD" w:rsidRPr="009A2D6E" w:rsidRDefault="004105AD" w:rsidP="004105AD">
            <w:pPr>
              <w:spacing w:after="0" w:line="240" w:lineRule="auto"/>
              <w:jc w:val="center"/>
              <w:rPr>
                <w:rFonts w:eastAsia="Times New Roman" w:cstheme="minorHAnsi"/>
                <w:color w:val="000000"/>
                <w:szCs w:val="22"/>
                <w:lang w:val="en-US" w:eastAsia="en-US"/>
              </w:rPr>
            </w:pPr>
            <w:r w:rsidRPr="009A2D6E">
              <w:rPr>
                <w:rFonts w:eastAsia="Times New Roman" w:cstheme="minorHAnsi"/>
                <w:color w:val="000000"/>
                <w:szCs w:val="22"/>
                <w:lang w:val="en-US" w:eastAsia="en-US"/>
              </w:rPr>
              <w:t>27</w:t>
            </w:r>
          </w:p>
        </w:tc>
        <w:tc>
          <w:tcPr>
            <w:tcW w:w="1523" w:type="dxa"/>
            <w:tcBorders>
              <w:top w:val="nil"/>
              <w:left w:val="nil"/>
              <w:bottom w:val="single" w:sz="8" w:space="0" w:color="000000"/>
              <w:right w:val="single" w:sz="8" w:space="0" w:color="000000"/>
            </w:tcBorders>
            <w:shd w:val="clear" w:color="000000" w:fill="D9D9D9"/>
            <w:vAlign w:val="center"/>
            <w:hideMark/>
          </w:tcPr>
          <w:p w:rsidR="004105AD" w:rsidRPr="009A2D6E" w:rsidRDefault="004105AD" w:rsidP="004105AD">
            <w:pPr>
              <w:spacing w:after="0" w:line="240" w:lineRule="auto"/>
              <w:rPr>
                <w:rFonts w:eastAsia="Times New Roman" w:cstheme="minorHAnsi"/>
                <w:color w:val="000000"/>
                <w:szCs w:val="22"/>
                <w:lang w:val="en-US" w:eastAsia="en-US"/>
              </w:rPr>
            </w:pPr>
            <w:r w:rsidRPr="009A2D6E">
              <w:rPr>
                <w:rFonts w:eastAsia="Times New Roman" w:cstheme="minorHAnsi"/>
                <w:color w:val="000000"/>
                <w:szCs w:val="22"/>
                <w:lang w:val="en-US" w:eastAsia="en-US"/>
              </w:rPr>
              <w:t>Support</w:t>
            </w:r>
          </w:p>
        </w:tc>
        <w:tc>
          <w:tcPr>
            <w:tcW w:w="4281" w:type="dxa"/>
            <w:tcBorders>
              <w:top w:val="nil"/>
              <w:left w:val="nil"/>
              <w:bottom w:val="single" w:sz="8" w:space="0" w:color="000000"/>
              <w:right w:val="single" w:sz="8" w:space="0" w:color="000000"/>
            </w:tcBorders>
            <w:shd w:val="clear" w:color="000000" w:fill="D9D9D9"/>
            <w:vAlign w:val="center"/>
            <w:hideMark/>
          </w:tcPr>
          <w:p w:rsidR="004105AD" w:rsidRPr="009A2D6E" w:rsidRDefault="004105AD" w:rsidP="004105AD">
            <w:pPr>
              <w:spacing w:after="0" w:line="240" w:lineRule="auto"/>
              <w:jc w:val="both"/>
              <w:rPr>
                <w:rFonts w:eastAsia="Times New Roman" w:cstheme="minorHAnsi"/>
                <w:color w:val="000000"/>
                <w:szCs w:val="22"/>
                <w:lang w:val="en-US" w:eastAsia="en-US"/>
              </w:rPr>
            </w:pPr>
            <w:r w:rsidRPr="009A2D6E">
              <w:rPr>
                <w:rFonts w:eastAsia="Times New Roman" w:cstheme="minorHAnsi"/>
                <w:color w:val="000000"/>
                <w:szCs w:val="22"/>
                <w:lang w:val="en-US" w:eastAsia="en-US"/>
              </w:rPr>
              <w:t>6 hours Call to Resolution (CTR)</w:t>
            </w:r>
          </w:p>
        </w:tc>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4105AD" w:rsidRPr="009A2D6E" w:rsidRDefault="004105AD" w:rsidP="004105AD">
            <w:pPr>
              <w:spacing w:after="0" w:line="240" w:lineRule="auto"/>
              <w:rPr>
                <w:rFonts w:eastAsia="Times New Roman" w:cstheme="minorHAnsi"/>
                <w:color w:val="000000"/>
                <w:szCs w:val="22"/>
                <w:lang w:val="en-US" w:eastAsia="en-US"/>
              </w:rPr>
            </w:pPr>
            <w:r w:rsidRPr="009A2D6E">
              <w:rPr>
                <w:rFonts w:eastAsia="Times New Roman" w:cstheme="minorHAnsi"/>
                <w:color w:val="000000"/>
                <w:szCs w:val="22"/>
                <w:lang w:val="en-US" w:eastAsia="en-US"/>
              </w:rPr>
              <w:t> </w:t>
            </w:r>
          </w:p>
        </w:tc>
        <w:tc>
          <w:tcPr>
            <w:tcW w:w="1468" w:type="dxa"/>
            <w:tcBorders>
              <w:top w:val="nil"/>
              <w:left w:val="nil"/>
              <w:bottom w:val="single" w:sz="4" w:space="0" w:color="auto"/>
              <w:right w:val="single" w:sz="4" w:space="0" w:color="auto"/>
            </w:tcBorders>
            <w:shd w:val="clear" w:color="auto" w:fill="auto"/>
            <w:vAlign w:val="center"/>
            <w:hideMark/>
          </w:tcPr>
          <w:p w:rsidR="004105AD" w:rsidRPr="009A2D6E" w:rsidRDefault="004105AD" w:rsidP="004105AD">
            <w:pPr>
              <w:spacing w:after="0" w:line="240" w:lineRule="auto"/>
              <w:rPr>
                <w:rFonts w:eastAsia="Times New Roman" w:cstheme="minorHAnsi"/>
                <w:color w:val="000000"/>
                <w:szCs w:val="22"/>
                <w:lang w:val="en-US" w:eastAsia="en-US"/>
              </w:rPr>
            </w:pPr>
            <w:r w:rsidRPr="009A2D6E">
              <w:rPr>
                <w:rFonts w:eastAsia="Times New Roman" w:cstheme="minorHAnsi"/>
                <w:color w:val="000000"/>
                <w:szCs w:val="22"/>
                <w:lang w:val="en-US" w:eastAsia="en-US"/>
              </w:rPr>
              <w:t> </w:t>
            </w:r>
          </w:p>
        </w:tc>
      </w:tr>
    </w:tbl>
    <w:p w:rsidR="00B27B7B" w:rsidRDefault="00B27B7B">
      <w:pPr>
        <w:rPr>
          <w:rFonts w:eastAsia="Times New Roman" w:cs="Mangal"/>
          <w:sz w:val="24"/>
          <w:szCs w:val="24"/>
        </w:rPr>
      </w:pPr>
    </w:p>
    <w:p w:rsidR="00014C20" w:rsidRDefault="00014C20">
      <w:pPr>
        <w:rPr>
          <w:rFonts w:eastAsia="Times New Roman" w:cs="Mangal"/>
          <w:sz w:val="24"/>
          <w:szCs w:val="24"/>
        </w:rPr>
      </w:pPr>
      <w:r>
        <w:rPr>
          <w:rFonts w:eastAsia="Times New Roman" w:cs="Mangal"/>
          <w:sz w:val="24"/>
          <w:szCs w:val="24"/>
        </w:rPr>
        <w:br w:type="page"/>
      </w:r>
    </w:p>
    <w:p w:rsidR="00014C20" w:rsidRPr="00F502DF" w:rsidRDefault="00FF7D60" w:rsidP="00014C20">
      <w:pPr>
        <w:pStyle w:val="Heading2"/>
        <w:numPr>
          <w:ilvl w:val="1"/>
          <w:numId w:val="1"/>
        </w:numPr>
        <w:pBdr>
          <w:bottom w:val="single" w:sz="4" w:space="1" w:color="auto"/>
        </w:pBdr>
        <w:shd w:val="clear" w:color="auto" w:fill="FFFFFF"/>
        <w:tabs>
          <w:tab w:val="clear" w:pos="567"/>
          <w:tab w:val="clear" w:pos="2268"/>
          <w:tab w:val="left" w:pos="900"/>
        </w:tabs>
        <w:spacing w:after="120"/>
        <w:ind w:left="900" w:hanging="900"/>
        <w:rPr>
          <w:sz w:val="22"/>
          <w:szCs w:val="22"/>
        </w:rPr>
      </w:pPr>
      <w:bookmarkStart w:id="20" w:name="_Toc477248709"/>
      <w:r>
        <w:rPr>
          <w:rFonts w:ascii="Calibri" w:hAnsi="Calibri" w:cs="Calibri"/>
          <w:color w:val="000000"/>
          <w:sz w:val="28"/>
          <w:szCs w:val="32"/>
        </w:rPr>
        <w:lastRenderedPageBreak/>
        <w:t>Unfied SAN Storage</w:t>
      </w:r>
      <w:r w:rsidR="00014C20" w:rsidRPr="00B9093D">
        <w:rPr>
          <w:rFonts w:ascii="Calibri" w:hAnsi="Calibri" w:cs="Calibri"/>
          <w:color w:val="000000"/>
          <w:sz w:val="28"/>
          <w:szCs w:val="32"/>
        </w:rPr>
        <w:tab/>
      </w:r>
      <w:r w:rsidR="00014C20" w:rsidRPr="00F502DF">
        <w:rPr>
          <w:rFonts w:ascii="Calibri" w:hAnsi="Calibri" w:cs="Calibri"/>
          <w:color w:val="FF0000"/>
          <w:szCs w:val="28"/>
        </w:rPr>
        <w:t>[</w:t>
      </w:r>
      <w:r>
        <w:rPr>
          <w:rFonts w:ascii="Calibri" w:hAnsi="Calibri" w:cs="Calibri"/>
          <w:color w:val="FF0000"/>
          <w:szCs w:val="28"/>
        </w:rPr>
        <w:t>Chennai-</w:t>
      </w:r>
      <w:r w:rsidR="00014C20">
        <w:rPr>
          <w:rFonts w:ascii="Calibri" w:hAnsi="Calibri" w:cs="Calibri"/>
          <w:color w:val="FF0000"/>
          <w:szCs w:val="28"/>
        </w:rPr>
        <w:t>1</w:t>
      </w:r>
      <w:r w:rsidR="00014C20" w:rsidRPr="00F502DF">
        <w:rPr>
          <w:rFonts w:ascii="Calibri" w:hAnsi="Calibri" w:cs="Calibri"/>
          <w:color w:val="FF0000"/>
          <w:szCs w:val="28"/>
        </w:rPr>
        <w:t>]</w:t>
      </w:r>
      <w:bookmarkEnd w:id="20"/>
    </w:p>
    <w:tbl>
      <w:tblPr>
        <w:tblW w:w="9618" w:type="dxa"/>
        <w:tblInd w:w="94" w:type="dxa"/>
        <w:tblLook w:val="04A0"/>
      </w:tblPr>
      <w:tblGrid>
        <w:gridCol w:w="1440"/>
        <w:gridCol w:w="619"/>
        <w:gridCol w:w="4319"/>
        <w:gridCol w:w="1800"/>
        <w:gridCol w:w="1440"/>
      </w:tblGrid>
      <w:tr w:rsidR="00014C20" w:rsidRPr="00014C20" w:rsidTr="00014C20">
        <w:trPr>
          <w:trHeight w:val="645"/>
          <w:tblHeader/>
        </w:trPr>
        <w:tc>
          <w:tcPr>
            <w:tcW w:w="1439" w:type="dxa"/>
            <w:tcBorders>
              <w:top w:val="single" w:sz="8" w:space="0" w:color="auto"/>
              <w:left w:val="single" w:sz="8" w:space="0" w:color="auto"/>
              <w:bottom w:val="single" w:sz="8" w:space="0" w:color="auto"/>
              <w:right w:val="single" w:sz="8" w:space="0" w:color="auto"/>
            </w:tcBorders>
            <w:shd w:val="clear" w:color="000000" w:fill="FFCC00"/>
            <w:vAlign w:val="center"/>
            <w:hideMark/>
          </w:tcPr>
          <w:p w:rsidR="00014C20" w:rsidRPr="00014C20" w:rsidRDefault="00014C20" w:rsidP="00014C20">
            <w:pPr>
              <w:spacing w:after="0" w:line="240" w:lineRule="auto"/>
              <w:rPr>
                <w:rFonts w:ascii="Calibri" w:eastAsia="Times New Roman" w:hAnsi="Calibri" w:cs="Calibri"/>
                <w:b/>
                <w:bCs/>
                <w:color w:val="000000"/>
                <w:sz w:val="24"/>
                <w:szCs w:val="24"/>
                <w:lang w:val="en-US" w:eastAsia="en-US"/>
              </w:rPr>
            </w:pPr>
            <w:bookmarkStart w:id="21" w:name="RANGE!B2:F45"/>
            <w:r w:rsidRPr="00014C20">
              <w:rPr>
                <w:rFonts w:ascii="Calibri" w:eastAsia="Times New Roman" w:hAnsi="Calibri" w:cs="Calibri"/>
                <w:b/>
                <w:bCs/>
                <w:color w:val="000000"/>
                <w:sz w:val="24"/>
                <w:szCs w:val="24"/>
                <w:lang w:val="en-US" w:eastAsia="en-US"/>
              </w:rPr>
              <w:t>Item</w:t>
            </w:r>
            <w:bookmarkEnd w:id="21"/>
          </w:p>
        </w:tc>
        <w:tc>
          <w:tcPr>
            <w:tcW w:w="619" w:type="dxa"/>
            <w:tcBorders>
              <w:top w:val="single" w:sz="8" w:space="0" w:color="auto"/>
              <w:left w:val="nil"/>
              <w:bottom w:val="single" w:sz="8" w:space="0" w:color="auto"/>
              <w:right w:val="single" w:sz="8" w:space="0" w:color="auto"/>
            </w:tcBorders>
            <w:shd w:val="clear" w:color="000000" w:fill="FFCC00"/>
            <w:vAlign w:val="center"/>
            <w:hideMark/>
          </w:tcPr>
          <w:p w:rsidR="00014C20" w:rsidRPr="00014C20" w:rsidRDefault="00014C20" w:rsidP="00014C20">
            <w:pPr>
              <w:spacing w:after="0" w:line="240" w:lineRule="auto"/>
              <w:jc w:val="center"/>
              <w:rPr>
                <w:rFonts w:ascii="Calibri" w:eastAsia="Times New Roman" w:hAnsi="Calibri" w:cs="Calibri"/>
                <w:b/>
                <w:bCs/>
                <w:color w:val="000000"/>
                <w:sz w:val="24"/>
                <w:szCs w:val="24"/>
                <w:lang w:val="en-US" w:eastAsia="en-US"/>
              </w:rPr>
            </w:pPr>
            <w:r w:rsidRPr="00014C20">
              <w:rPr>
                <w:rFonts w:ascii="Calibri" w:eastAsia="Times New Roman" w:hAnsi="Calibri" w:cs="Calibri"/>
                <w:b/>
                <w:bCs/>
                <w:color w:val="000000"/>
                <w:sz w:val="24"/>
                <w:szCs w:val="24"/>
                <w:lang w:val="en-US" w:eastAsia="en-US"/>
              </w:rPr>
              <w:t>SN</w:t>
            </w:r>
          </w:p>
        </w:tc>
        <w:tc>
          <w:tcPr>
            <w:tcW w:w="4320" w:type="dxa"/>
            <w:tcBorders>
              <w:top w:val="single" w:sz="8" w:space="0" w:color="auto"/>
              <w:left w:val="nil"/>
              <w:bottom w:val="single" w:sz="8" w:space="0" w:color="auto"/>
              <w:right w:val="single" w:sz="8" w:space="0" w:color="auto"/>
            </w:tcBorders>
            <w:shd w:val="clear" w:color="000000" w:fill="FFCC00"/>
            <w:vAlign w:val="center"/>
            <w:hideMark/>
          </w:tcPr>
          <w:p w:rsidR="00014C20" w:rsidRPr="00014C20" w:rsidRDefault="00014C20" w:rsidP="00014C20">
            <w:pPr>
              <w:spacing w:after="0" w:line="240" w:lineRule="auto"/>
              <w:rPr>
                <w:rFonts w:ascii="Calibri" w:eastAsia="Times New Roman" w:hAnsi="Calibri" w:cs="Calibri"/>
                <w:b/>
                <w:bCs/>
                <w:color w:val="000000"/>
                <w:sz w:val="24"/>
                <w:szCs w:val="24"/>
                <w:lang w:val="en-US" w:eastAsia="en-US"/>
              </w:rPr>
            </w:pPr>
            <w:r w:rsidRPr="00014C20">
              <w:rPr>
                <w:rFonts w:ascii="Calibri" w:eastAsia="Times New Roman" w:hAnsi="Calibri" w:cs="Calibri"/>
                <w:b/>
                <w:bCs/>
                <w:color w:val="000000"/>
                <w:sz w:val="24"/>
                <w:szCs w:val="24"/>
                <w:lang w:val="en-US" w:eastAsia="en-US"/>
              </w:rPr>
              <w:t>Minimum Specification</w:t>
            </w:r>
          </w:p>
        </w:tc>
        <w:tc>
          <w:tcPr>
            <w:tcW w:w="1800" w:type="dxa"/>
            <w:tcBorders>
              <w:top w:val="single" w:sz="8" w:space="0" w:color="auto"/>
              <w:left w:val="nil"/>
              <w:bottom w:val="single" w:sz="8" w:space="0" w:color="auto"/>
              <w:right w:val="single" w:sz="8" w:space="0" w:color="auto"/>
            </w:tcBorders>
            <w:shd w:val="clear" w:color="000000" w:fill="FFCC00"/>
            <w:vAlign w:val="center"/>
            <w:hideMark/>
          </w:tcPr>
          <w:p w:rsidR="00014C20" w:rsidRPr="00014C20" w:rsidRDefault="00014C20" w:rsidP="00014C20">
            <w:pPr>
              <w:spacing w:after="0" w:line="240" w:lineRule="auto"/>
              <w:jc w:val="center"/>
              <w:rPr>
                <w:rFonts w:ascii="Calibri" w:eastAsia="Times New Roman" w:hAnsi="Calibri" w:cs="Calibri"/>
                <w:b/>
                <w:bCs/>
                <w:color w:val="000000"/>
                <w:sz w:val="24"/>
                <w:szCs w:val="24"/>
                <w:lang w:val="en-US" w:eastAsia="en-US"/>
              </w:rPr>
            </w:pPr>
            <w:r w:rsidRPr="00014C20">
              <w:rPr>
                <w:rFonts w:ascii="Calibri" w:eastAsia="Times New Roman" w:hAnsi="Calibri" w:cs="Calibri"/>
                <w:b/>
                <w:bCs/>
                <w:color w:val="000000"/>
                <w:sz w:val="24"/>
                <w:szCs w:val="24"/>
                <w:lang w:val="en-US" w:eastAsia="en-US"/>
              </w:rPr>
              <w:t>Compliance</w:t>
            </w:r>
            <w:r w:rsidRPr="00014C20">
              <w:rPr>
                <w:rFonts w:ascii="Calibri" w:eastAsia="Times New Roman" w:hAnsi="Calibri" w:cs="Calibri"/>
                <w:b/>
                <w:bCs/>
                <w:color w:val="000000"/>
                <w:sz w:val="24"/>
                <w:szCs w:val="24"/>
                <w:lang w:val="en-US" w:eastAsia="en-US"/>
              </w:rPr>
              <w:br/>
              <w:t>[Y/N]</w:t>
            </w:r>
          </w:p>
        </w:tc>
        <w:tc>
          <w:tcPr>
            <w:tcW w:w="1440" w:type="dxa"/>
            <w:tcBorders>
              <w:top w:val="single" w:sz="8" w:space="0" w:color="auto"/>
              <w:left w:val="nil"/>
              <w:bottom w:val="single" w:sz="8" w:space="0" w:color="auto"/>
              <w:right w:val="single" w:sz="8" w:space="0" w:color="auto"/>
            </w:tcBorders>
            <w:shd w:val="clear" w:color="000000" w:fill="FFCC00"/>
            <w:vAlign w:val="center"/>
            <w:hideMark/>
          </w:tcPr>
          <w:p w:rsidR="00014C20" w:rsidRPr="00014C20" w:rsidRDefault="00014C20" w:rsidP="00014C20">
            <w:pPr>
              <w:spacing w:after="0" w:line="240" w:lineRule="auto"/>
              <w:jc w:val="center"/>
              <w:rPr>
                <w:rFonts w:ascii="Calibri" w:eastAsia="Times New Roman" w:hAnsi="Calibri" w:cs="Calibri"/>
                <w:b/>
                <w:bCs/>
                <w:color w:val="000000"/>
                <w:sz w:val="24"/>
                <w:szCs w:val="24"/>
                <w:lang w:val="en-US" w:eastAsia="en-US"/>
              </w:rPr>
            </w:pPr>
            <w:r w:rsidRPr="00014C20">
              <w:rPr>
                <w:rFonts w:ascii="Calibri" w:eastAsia="Times New Roman" w:hAnsi="Calibri" w:cs="Calibri"/>
                <w:b/>
                <w:bCs/>
                <w:color w:val="000000"/>
                <w:sz w:val="24"/>
                <w:szCs w:val="24"/>
                <w:lang w:val="en-US" w:eastAsia="en-US"/>
              </w:rPr>
              <w:t>Remarks</w:t>
            </w:r>
          </w:p>
        </w:tc>
      </w:tr>
      <w:tr w:rsidR="00014C20" w:rsidRPr="00014C20" w:rsidTr="00014C20">
        <w:trPr>
          <w:trHeight w:val="300"/>
        </w:trPr>
        <w:tc>
          <w:tcPr>
            <w:tcW w:w="1439" w:type="dxa"/>
            <w:vMerge w:val="restart"/>
            <w:tcBorders>
              <w:top w:val="nil"/>
              <w:left w:val="single" w:sz="4" w:space="0" w:color="auto"/>
              <w:bottom w:val="single" w:sz="4" w:space="0" w:color="auto"/>
              <w:right w:val="single" w:sz="4" w:space="0" w:color="auto"/>
            </w:tcBorders>
            <w:shd w:val="clear" w:color="auto" w:fill="auto"/>
            <w:vAlign w:val="center"/>
            <w:hideMark/>
          </w:tcPr>
          <w:p w:rsidR="00014C20" w:rsidRPr="00014C20" w:rsidRDefault="00014C20" w:rsidP="00014C20">
            <w:pPr>
              <w:spacing w:after="0" w:line="240" w:lineRule="auto"/>
              <w:rPr>
                <w:rFonts w:ascii="Calibri" w:eastAsia="Times New Roman" w:hAnsi="Calibri" w:cs="Calibri"/>
                <w:color w:val="000000"/>
                <w:szCs w:val="22"/>
                <w:lang w:val="en-US" w:eastAsia="en-US"/>
              </w:rPr>
            </w:pPr>
            <w:r w:rsidRPr="00014C20">
              <w:rPr>
                <w:rFonts w:ascii="Calibri" w:eastAsia="Times New Roman" w:hAnsi="Calibri" w:cs="Calibri"/>
                <w:color w:val="000000"/>
                <w:szCs w:val="22"/>
                <w:lang w:val="en-US" w:eastAsia="en-US"/>
              </w:rPr>
              <w:t>SAN Storage</w:t>
            </w:r>
          </w:p>
        </w:tc>
        <w:tc>
          <w:tcPr>
            <w:tcW w:w="619" w:type="dxa"/>
            <w:vMerge w:val="restart"/>
            <w:tcBorders>
              <w:top w:val="nil"/>
              <w:left w:val="single" w:sz="4" w:space="0" w:color="auto"/>
              <w:bottom w:val="single" w:sz="4" w:space="0" w:color="auto"/>
              <w:right w:val="single" w:sz="4" w:space="0" w:color="auto"/>
            </w:tcBorders>
            <w:shd w:val="clear" w:color="auto" w:fill="auto"/>
            <w:vAlign w:val="center"/>
            <w:hideMark/>
          </w:tcPr>
          <w:p w:rsidR="00014C20" w:rsidRPr="00014C20" w:rsidRDefault="00014C20" w:rsidP="00014C20">
            <w:pPr>
              <w:spacing w:after="0" w:line="240" w:lineRule="auto"/>
              <w:jc w:val="center"/>
              <w:rPr>
                <w:rFonts w:ascii="Calibri" w:eastAsia="Times New Roman" w:hAnsi="Calibri" w:cs="Calibri"/>
                <w:color w:val="000000"/>
                <w:szCs w:val="22"/>
                <w:lang w:val="en-US" w:eastAsia="en-US"/>
              </w:rPr>
            </w:pPr>
            <w:r w:rsidRPr="00014C20">
              <w:rPr>
                <w:rFonts w:ascii="Calibri" w:eastAsia="Times New Roman" w:hAnsi="Calibri" w:cs="Calibri"/>
                <w:color w:val="000000"/>
                <w:szCs w:val="22"/>
                <w:lang w:val="en-US" w:eastAsia="en-US"/>
              </w:rPr>
              <w:t> </w:t>
            </w:r>
          </w:p>
        </w:tc>
        <w:tc>
          <w:tcPr>
            <w:tcW w:w="4320" w:type="dxa"/>
            <w:tcBorders>
              <w:top w:val="nil"/>
              <w:left w:val="nil"/>
              <w:bottom w:val="single" w:sz="4" w:space="0" w:color="auto"/>
              <w:right w:val="single" w:sz="4" w:space="0" w:color="auto"/>
            </w:tcBorders>
            <w:shd w:val="clear" w:color="auto" w:fill="auto"/>
            <w:vAlign w:val="center"/>
            <w:hideMark/>
          </w:tcPr>
          <w:p w:rsidR="00014C20" w:rsidRPr="00014C20" w:rsidRDefault="00014C20" w:rsidP="00014C20">
            <w:pPr>
              <w:spacing w:after="0" w:line="240" w:lineRule="auto"/>
              <w:jc w:val="both"/>
              <w:rPr>
                <w:rFonts w:ascii="Calibri" w:eastAsia="Times New Roman" w:hAnsi="Calibri" w:cs="Calibri"/>
                <w:color w:val="000000"/>
                <w:szCs w:val="22"/>
                <w:lang w:val="en-US" w:eastAsia="en-US"/>
              </w:rPr>
            </w:pPr>
            <w:r w:rsidRPr="00014C20">
              <w:rPr>
                <w:rFonts w:ascii="Calibri" w:eastAsia="Times New Roman" w:hAnsi="Calibri" w:cs="Calibri"/>
                <w:color w:val="000000"/>
                <w:szCs w:val="22"/>
                <w:lang w:val="en-US" w:eastAsia="en-US"/>
              </w:rPr>
              <w:t>Make and Model –</w:t>
            </w:r>
          </w:p>
        </w:tc>
        <w:tc>
          <w:tcPr>
            <w:tcW w:w="1800" w:type="dxa"/>
            <w:tcBorders>
              <w:top w:val="nil"/>
              <w:left w:val="nil"/>
              <w:bottom w:val="single" w:sz="4" w:space="0" w:color="auto"/>
              <w:right w:val="single" w:sz="4" w:space="0" w:color="auto"/>
            </w:tcBorders>
            <w:shd w:val="clear" w:color="auto" w:fill="auto"/>
            <w:noWrap/>
            <w:vAlign w:val="center"/>
            <w:hideMark/>
          </w:tcPr>
          <w:p w:rsidR="00014C20" w:rsidRPr="00014C20" w:rsidRDefault="00014C20" w:rsidP="00014C20">
            <w:pPr>
              <w:spacing w:after="0" w:line="240" w:lineRule="auto"/>
              <w:rPr>
                <w:rFonts w:ascii="Calibri" w:eastAsia="Times New Roman" w:hAnsi="Calibri" w:cs="Calibri"/>
                <w:color w:val="000000"/>
                <w:szCs w:val="22"/>
                <w:lang w:val="en-US" w:eastAsia="en-US"/>
              </w:rPr>
            </w:pPr>
            <w:r w:rsidRPr="00014C20">
              <w:rPr>
                <w:rFonts w:ascii="Calibri" w:eastAsia="Times New Roman" w:hAnsi="Calibri" w:cs="Calibri"/>
                <w:color w:val="000000"/>
                <w:szCs w:val="22"/>
                <w:lang w:val="en-US" w:eastAsia="en-US"/>
              </w:rPr>
              <w:t> </w:t>
            </w:r>
          </w:p>
        </w:tc>
        <w:tc>
          <w:tcPr>
            <w:tcW w:w="1440" w:type="dxa"/>
            <w:tcBorders>
              <w:top w:val="nil"/>
              <w:left w:val="nil"/>
              <w:bottom w:val="single" w:sz="4" w:space="0" w:color="auto"/>
              <w:right w:val="single" w:sz="4" w:space="0" w:color="auto"/>
            </w:tcBorders>
            <w:shd w:val="clear" w:color="auto" w:fill="auto"/>
            <w:noWrap/>
            <w:vAlign w:val="center"/>
            <w:hideMark/>
          </w:tcPr>
          <w:p w:rsidR="00014C20" w:rsidRPr="00014C20" w:rsidRDefault="00014C20" w:rsidP="00014C20">
            <w:pPr>
              <w:spacing w:after="0" w:line="240" w:lineRule="auto"/>
              <w:rPr>
                <w:rFonts w:ascii="Calibri" w:eastAsia="Times New Roman" w:hAnsi="Calibri" w:cs="Calibri"/>
                <w:color w:val="000000"/>
                <w:szCs w:val="22"/>
                <w:lang w:val="en-US" w:eastAsia="en-US"/>
              </w:rPr>
            </w:pPr>
            <w:r w:rsidRPr="00014C20">
              <w:rPr>
                <w:rFonts w:ascii="Calibri" w:eastAsia="Times New Roman" w:hAnsi="Calibri" w:cs="Calibri"/>
                <w:color w:val="000000"/>
                <w:szCs w:val="22"/>
                <w:lang w:val="en-US" w:eastAsia="en-US"/>
              </w:rPr>
              <w:t> </w:t>
            </w:r>
          </w:p>
        </w:tc>
      </w:tr>
      <w:tr w:rsidR="00014C20" w:rsidRPr="00014C20" w:rsidTr="00014C20">
        <w:trPr>
          <w:trHeight w:val="300"/>
        </w:trPr>
        <w:tc>
          <w:tcPr>
            <w:tcW w:w="1439" w:type="dxa"/>
            <w:vMerge/>
            <w:tcBorders>
              <w:top w:val="nil"/>
              <w:left w:val="single" w:sz="4" w:space="0" w:color="auto"/>
              <w:bottom w:val="single" w:sz="4" w:space="0" w:color="auto"/>
              <w:right w:val="single" w:sz="4" w:space="0" w:color="auto"/>
            </w:tcBorders>
            <w:vAlign w:val="center"/>
            <w:hideMark/>
          </w:tcPr>
          <w:p w:rsidR="00014C20" w:rsidRPr="00014C20" w:rsidRDefault="00014C20" w:rsidP="00014C20">
            <w:pPr>
              <w:spacing w:after="0" w:line="240" w:lineRule="auto"/>
              <w:rPr>
                <w:rFonts w:ascii="Calibri" w:eastAsia="Times New Roman" w:hAnsi="Calibri" w:cs="Calibri"/>
                <w:color w:val="000000"/>
                <w:szCs w:val="22"/>
                <w:lang w:val="en-US" w:eastAsia="en-US"/>
              </w:rPr>
            </w:pPr>
          </w:p>
        </w:tc>
        <w:tc>
          <w:tcPr>
            <w:tcW w:w="619" w:type="dxa"/>
            <w:vMerge/>
            <w:tcBorders>
              <w:top w:val="nil"/>
              <w:left w:val="single" w:sz="4" w:space="0" w:color="auto"/>
              <w:bottom w:val="single" w:sz="4" w:space="0" w:color="auto"/>
              <w:right w:val="single" w:sz="4" w:space="0" w:color="auto"/>
            </w:tcBorders>
            <w:vAlign w:val="center"/>
            <w:hideMark/>
          </w:tcPr>
          <w:p w:rsidR="00014C20" w:rsidRPr="00014C20" w:rsidRDefault="00014C20" w:rsidP="00014C20">
            <w:pPr>
              <w:spacing w:after="0" w:line="240" w:lineRule="auto"/>
              <w:rPr>
                <w:rFonts w:ascii="Calibri" w:eastAsia="Times New Roman" w:hAnsi="Calibri" w:cs="Calibri"/>
                <w:color w:val="000000"/>
                <w:szCs w:val="22"/>
                <w:lang w:val="en-US" w:eastAsia="en-US"/>
              </w:rPr>
            </w:pPr>
          </w:p>
        </w:tc>
        <w:tc>
          <w:tcPr>
            <w:tcW w:w="4320" w:type="dxa"/>
            <w:tcBorders>
              <w:top w:val="nil"/>
              <w:left w:val="nil"/>
              <w:bottom w:val="single" w:sz="4" w:space="0" w:color="auto"/>
              <w:right w:val="single" w:sz="4" w:space="0" w:color="auto"/>
            </w:tcBorders>
            <w:shd w:val="clear" w:color="auto" w:fill="auto"/>
            <w:vAlign w:val="center"/>
            <w:hideMark/>
          </w:tcPr>
          <w:p w:rsidR="00014C20" w:rsidRPr="00014C20" w:rsidRDefault="00014C20" w:rsidP="00014C20">
            <w:pPr>
              <w:spacing w:after="0" w:line="240" w:lineRule="auto"/>
              <w:jc w:val="both"/>
              <w:rPr>
                <w:rFonts w:ascii="Calibri" w:eastAsia="Times New Roman" w:hAnsi="Calibri" w:cs="Calibri"/>
                <w:color w:val="FF0000"/>
                <w:szCs w:val="22"/>
                <w:lang w:val="en-US" w:eastAsia="en-US"/>
              </w:rPr>
            </w:pPr>
            <w:r w:rsidRPr="00014C20">
              <w:rPr>
                <w:rFonts w:ascii="Calibri" w:eastAsia="Times New Roman" w:hAnsi="Calibri" w:cs="Calibri"/>
                <w:color w:val="FF0000"/>
                <w:szCs w:val="22"/>
                <w:lang w:val="en-US" w:eastAsia="en-US"/>
              </w:rPr>
              <w:t>Quantity : 1</w:t>
            </w:r>
          </w:p>
        </w:tc>
        <w:tc>
          <w:tcPr>
            <w:tcW w:w="1800" w:type="dxa"/>
            <w:tcBorders>
              <w:top w:val="nil"/>
              <w:left w:val="nil"/>
              <w:bottom w:val="single" w:sz="4" w:space="0" w:color="auto"/>
              <w:right w:val="single" w:sz="4" w:space="0" w:color="auto"/>
            </w:tcBorders>
            <w:shd w:val="clear" w:color="auto" w:fill="auto"/>
            <w:noWrap/>
            <w:vAlign w:val="center"/>
            <w:hideMark/>
          </w:tcPr>
          <w:p w:rsidR="00014C20" w:rsidRPr="00014C20" w:rsidRDefault="00014C20" w:rsidP="00014C20">
            <w:pPr>
              <w:spacing w:after="0" w:line="240" w:lineRule="auto"/>
              <w:rPr>
                <w:rFonts w:ascii="Calibri" w:eastAsia="Times New Roman" w:hAnsi="Calibri" w:cs="Calibri"/>
                <w:color w:val="000000"/>
                <w:szCs w:val="22"/>
                <w:lang w:val="en-US" w:eastAsia="en-US"/>
              </w:rPr>
            </w:pPr>
            <w:r w:rsidRPr="00014C20">
              <w:rPr>
                <w:rFonts w:ascii="Calibri" w:eastAsia="Times New Roman" w:hAnsi="Calibri" w:cs="Calibri"/>
                <w:color w:val="000000"/>
                <w:szCs w:val="22"/>
                <w:lang w:val="en-US" w:eastAsia="en-US"/>
              </w:rPr>
              <w:t> </w:t>
            </w:r>
          </w:p>
        </w:tc>
        <w:tc>
          <w:tcPr>
            <w:tcW w:w="1440" w:type="dxa"/>
            <w:tcBorders>
              <w:top w:val="nil"/>
              <w:left w:val="nil"/>
              <w:bottom w:val="single" w:sz="4" w:space="0" w:color="auto"/>
              <w:right w:val="single" w:sz="4" w:space="0" w:color="auto"/>
            </w:tcBorders>
            <w:shd w:val="clear" w:color="auto" w:fill="auto"/>
            <w:noWrap/>
            <w:vAlign w:val="center"/>
            <w:hideMark/>
          </w:tcPr>
          <w:p w:rsidR="00014C20" w:rsidRPr="00014C20" w:rsidRDefault="00014C20" w:rsidP="00014C20">
            <w:pPr>
              <w:spacing w:after="0" w:line="240" w:lineRule="auto"/>
              <w:rPr>
                <w:rFonts w:ascii="Calibri" w:eastAsia="Times New Roman" w:hAnsi="Calibri" w:cs="Calibri"/>
                <w:color w:val="000000"/>
                <w:szCs w:val="22"/>
                <w:lang w:val="en-US" w:eastAsia="en-US"/>
              </w:rPr>
            </w:pPr>
            <w:r w:rsidRPr="00014C20">
              <w:rPr>
                <w:rFonts w:ascii="Calibri" w:eastAsia="Times New Roman" w:hAnsi="Calibri" w:cs="Calibri"/>
                <w:color w:val="000000"/>
                <w:szCs w:val="22"/>
                <w:lang w:val="en-US" w:eastAsia="en-US"/>
              </w:rPr>
              <w:t> </w:t>
            </w:r>
          </w:p>
        </w:tc>
      </w:tr>
      <w:tr w:rsidR="00014C20" w:rsidRPr="00014C20" w:rsidTr="00014C20">
        <w:trPr>
          <w:trHeight w:val="300"/>
        </w:trPr>
        <w:tc>
          <w:tcPr>
            <w:tcW w:w="1439" w:type="dxa"/>
            <w:vMerge/>
            <w:tcBorders>
              <w:top w:val="nil"/>
              <w:left w:val="single" w:sz="4" w:space="0" w:color="auto"/>
              <w:bottom w:val="single" w:sz="4" w:space="0" w:color="auto"/>
              <w:right w:val="single" w:sz="4" w:space="0" w:color="auto"/>
            </w:tcBorders>
            <w:vAlign w:val="center"/>
            <w:hideMark/>
          </w:tcPr>
          <w:p w:rsidR="00014C20" w:rsidRPr="00014C20" w:rsidRDefault="00014C20" w:rsidP="00014C20">
            <w:pPr>
              <w:spacing w:after="0" w:line="240" w:lineRule="auto"/>
              <w:rPr>
                <w:rFonts w:ascii="Calibri" w:eastAsia="Times New Roman" w:hAnsi="Calibri" w:cs="Calibri"/>
                <w:color w:val="000000"/>
                <w:szCs w:val="22"/>
                <w:lang w:val="en-US" w:eastAsia="en-US"/>
              </w:rPr>
            </w:pPr>
          </w:p>
        </w:tc>
        <w:tc>
          <w:tcPr>
            <w:tcW w:w="619" w:type="dxa"/>
            <w:vMerge/>
            <w:tcBorders>
              <w:top w:val="nil"/>
              <w:left w:val="single" w:sz="4" w:space="0" w:color="auto"/>
              <w:bottom w:val="single" w:sz="4" w:space="0" w:color="auto"/>
              <w:right w:val="single" w:sz="4" w:space="0" w:color="auto"/>
            </w:tcBorders>
            <w:vAlign w:val="center"/>
            <w:hideMark/>
          </w:tcPr>
          <w:p w:rsidR="00014C20" w:rsidRPr="00014C20" w:rsidRDefault="00014C20" w:rsidP="00014C20">
            <w:pPr>
              <w:spacing w:after="0" w:line="240" w:lineRule="auto"/>
              <w:rPr>
                <w:rFonts w:ascii="Calibri" w:eastAsia="Times New Roman" w:hAnsi="Calibri" w:cs="Calibri"/>
                <w:color w:val="000000"/>
                <w:szCs w:val="22"/>
                <w:lang w:val="en-US" w:eastAsia="en-US"/>
              </w:rPr>
            </w:pPr>
          </w:p>
        </w:tc>
        <w:tc>
          <w:tcPr>
            <w:tcW w:w="4320" w:type="dxa"/>
            <w:tcBorders>
              <w:top w:val="nil"/>
              <w:left w:val="nil"/>
              <w:bottom w:val="single" w:sz="4" w:space="0" w:color="auto"/>
              <w:right w:val="single" w:sz="4" w:space="0" w:color="auto"/>
            </w:tcBorders>
            <w:shd w:val="clear" w:color="auto" w:fill="auto"/>
            <w:vAlign w:val="center"/>
            <w:hideMark/>
          </w:tcPr>
          <w:p w:rsidR="00014C20" w:rsidRPr="00014C20" w:rsidRDefault="00014C20" w:rsidP="00014C20">
            <w:pPr>
              <w:spacing w:after="0" w:line="240" w:lineRule="auto"/>
              <w:jc w:val="both"/>
              <w:rPr>
                <w:rFonts w:ascii="Calibri" w:eastAsia="Times New Roman" w:hAnsi="Calibri" w:cs="Calibri"/>
                <w:color w:val="FF0000"/>
                <w:szCs w:val="22"/>
                <w:lang w:val="en-US" w:eastAsia="en-US"/>
              </w:rPr>
            </w:pPr>
            <w:r w:rsidRPr="00014C20">
              <w:rPr>
                <w:rFonts w:ascii="Calibri" w:eastAsia="Times New Roman" w:hAnsi="Calibri" w:cs="Calibri"/>
                <w:color w:val="FF0000"/>
                <w:szCs w:val="22"/>
                <w:lang w:val="en-US" w:eastAsia="en-US"/>
              </w:rPr>
              <w:t>Delivery Location : Chennai</w:t>
            </w:r>
          </w:p>
        </w:tc>
        <w:tc>
          <w:tcPr>
            <w:tcW w:w="1800" w:type="dxa"/>
            <w:tcBorders>
              <w:top w:val="nil"/>
              <w:left w:val="nil"/>
              <w:bottom w:val="single" w:sz="4" w:space="0" w:color="auto"/>
              <w:right w:val="single" w:sz="4" w:space="0" w:color="auto"/>
            </w:tcBorders>
            <w:shd w:val="clear" w:color="auto" w:fill="auto"/>
            <w:noWrap/>
            <w:vAlign w:val="center"/>
            <w:hideMark/>
          </w:tcPr>
          <w:p w:rsidR="00014C20" w:rsidRPr="00014C20" w:rsidRDefault="00014C20" w:rsidP="00014C20">
            <w:pPr>
              <w:spacing w:after="0" w:line="240" w:lineRule="auto"/>
              <w:rPr>
                <w:rFonts w:ascii="Calibri" w:eastAsia="Times New Roman" w:hAnsi="Calibri" w:cs="Calibri"/>
                <w:color w:val="000000"/>
                <w:szCs w:val="22"/>
                <w:lang w:val="en-US" w:eastAsia="en-US"/>
              </w:rPr>
            </w:pPr>
            <w:r w:rsidRPr="00014C20">
              <w:rPr>
                <w:rFonts w:ascii="Calibri" w:eastAsia="Times New Roman" w:hAnsi="Calibri" w:cs="Calibri"/>
                <w:color w:val="000000"/>
                <w:szCs w:val="22"/>
                <w:lang w:val="en-US" w:eastAsia="en-US"/>
              </w:rPr>
              <w:t> </w:t>
            </w:r>
          </w:p>
        </w:tc>
        <w:tc>
          <w:tcPr>
            <w:tcW w:w="1440" w:type="dxa"/>
            <w:tcBorders>
              <w:top w:val="nil"/>
              <w:left w:val="nil"/>
              <w:bottom w:val="single" w:sz="4" w:space="0" w:color="auto"/>
              <w:right w:val="single" w:sz="4" w:space="0" w:color="auto"/>
            </w:tcBorders>
            <w:shd w:val="clear" w:color="auto" w:fill="auto"/>
            <w:noWrap/>
            <w:vAlign w:val="center"/>
            <w:hideMark/>
          </w:tcPr>
          <w:p w:rsidR="00014C20" w:rsidRPr="00014C20" w:rsidRDefault="00014C20" w:rsidP="00014C20">
            <w:pPr>
              <w:spacing w:after="0" w:line="240" w:lineRule="auto"/>
              <w:rPr>
                <w:rFonts w:ascii="Calibri" w:eastAsia="Times New Roman" w:hAnsi="Calibri" w:cs="Calibri"/>
                <w:color w:val="000000"/>
                <w:szCs w:val="22"/>
                <w:lang w:val="en-US" w:eastAsia="en-US"/>
              </w:rPr>
            </w:pPr>
            <w:r w:rsidRPr="00014C20">
              <w:rPr>
                <w:rFonts w:ascii="Calibri" w:eastAsia="Times New Roman" w:hAnsi="Calibri" w:cs="Calibri"/>
                <w:color w:val="000000"/>
                <w:szCs w:val="22"/>
                <w:lang w:val="en-US" w:eastAsia="en-US"/>
              </w:rPr>
              <w:t> </w:t>
            </w:r>
          </w:p>
        </w:tc>
      </w:tr>
      <w:tr w:rsidR="00014C20" w:rsidRPr="00014C20" w:rsidTr="00014C20">
        <w:trPr>
          <w:trHeight w:val="600"/>
        </w:trPr>
        <w:tc>
          <w:tcPr>
            <w:tcW w:w="1439" w:type="dxa"/>
            <w:vMerge w:val="restart"/>
            <w:tcBorders>
              <w:top w:val="nil"/>
              <w:left w:val="single" w:sz="4" w:space="0" w:color="auto"/>
              <w:bottom w:val="single" w:sz="4" w:space="0" w:color="auto"/>
              <w:right w:val="single" w:sz="4" w:space="0" w:color="auto"/>
            </w:tcBorders>
            <w:shd w:val="clear" w:color="auto" w:fill="auto"/>
            <w:vAlign w:val="center"/>
            <w:hideMark/>
          </w:tcPr>
          <w:p w:rsidR="00014C20" w:rsidRPr="00014C20" w:rsidRDefault="00014C20" w:rsidP="00014C20">
            <w:pPr>
              <w:spacing w:after="0" w:line="240" w:lineRule="auto"/>
              <w:rPr>
                <w:rFonts w:ascii="Calibri" w:eastAsia="Times New Roman" w:hAnsi="Calibri" w:cs="Calibri"/>
                <w:color w:val="000000"/>
                <w:szCs w:val="22"/>
                <w:lang w:val="en-US" w:eastAsia="en-US"/>
              </w:rPr>
            </w:pPr>
            <w:r w:rsidRPr="00014C20">
              <w:rPr>
                <w:rFonts w:ascii="Calibri" w:eastAsia="Times New Roman" w:hAnsi="Calibri" w:cs="Calibri"/>
                <w:color w:val="000000"/>
                <w:szCs w:val="22"/>
                <w:lang w:val="en-US" w:eastAsia="en-US"/>
              </w:rPr>
              <w:t>Storage</w:t>
            </w:r>
          </w:p>
        </w:tc>
        <w:tc>
          <w:tcPr>
            <w:tcW w:w="619" w:type="dxa"/>
            <w:vMerge w:val="restart"/>
            <w:tcBorders>
              <w:top w:val="nil"/>
              <w:left w:val="single" w:sz="4" w:space="0" w:color="auto"/>
              <w:bottom w:val="single" w:sz="4" w:space="0" w:color="auto"/>
              <w:right w:val="single" w:sz="4" w:space="0" w:color="auto"/>
            </w:tcBorders>
            <w:shd w:val="clear" w:color="auto" w:fill="auto"/>
            <w:vAlign w:val="center"/>
            <w:hideMark/>
          </w:tcPr>
          <w:p w:rsidR="00014C20" w:rsidRPr="00014C20" w:rsidRDefault="00014C20" w:rsidP="00014C20">
            <w:pPr>
              <w:spacing w:after="0" w:line="240" w:lineRule="auto"/>
              <w:jc w:val="center"/>
              <w:rPr>
                <w:rFonts w:ascii="Calibri" w:eastAsia="Times New Roman" w:hAnsi="Calibri" w:cs="Calibri"/>
                <w:color w:val="000000"/>
                <w:szCs w:val="22"/>
                <w:lang w:val="en-US" w:eastAsia="en-US"/>
              </w:rPr>
            </w:pPr>
            <w:r w:rsidRPr="00014C20">
              <w:rPr>
                <w:rFonts w:ascii="Calibri" w:eastAsia="Times New Roman" w:hAnsi="Calibri" w:cs="Calibri"/>
                <w:color w:val="000000"/>
                <w:szCs w:val="22"/>
                <w:lang w:val="en-US" w:eastAsia="en-US"/>
              </w:rPr>
              <w:t>1</w:t>
            </w:r>
          </w:p>
        </w:tc>
        <w:tc>
          <w:tcPr>
            <w:tcW w:w="4320" w:type="dxa"/>
            <w:tcBorders>
              <w:top w:val="nil"/>
              <w:left w:val="nil"/>
              <w:bottom w:val="single" w:sz="4" w:space="0" w:color="auto"/>
              <w:right w:val="single" w:sz="4" w:space="0" w:color="auto"/>
            </w:tcBorders>
            <w:shd w:val="clear" w:color="auto" w:fill="auto"/>
            <w:vAlign w:val="center"/>
            <w:hideMark/>
          </w:tcPr>
          <w:p w:rsidR="00014C20" w:rsidRPr="00014C20" w:rsidRDefault="00014C20" w:rsidP="00014C20">
            <w:pPr>
              <w:spacing w:after="0" w:line="240" w:lineRule="auto"/>
              <w:jc w:val="both"/>
              <w:rPr>
                <w:rFonts w:ascii="Calibri" w:eastAsia="Times New Roman" w:hAnsi="Calibri" w:cs="Calibri"/>
                <w:color w:val="000000"/>
                <w:szCs w:val="22"/>
                <w:lang w:val="en-US" w:eastAsia="en-US"/>
              </w:rPr>
            </w:pPr>
            <w:r w:rsidRPr="00014C20">
              <w:rPr>
                <w:rFonts w:ascii="Calibri" w:eastAsia="Times New Roman" w:hAnsi="Calibri" w:cs="Calibri"/>
                <w:color w:val="000000"/>
                <w:szCs w:val="22"/>
                <w:lang w:val="en-US" w:eastAsia="en-US"/>
              </w:rPr>
              <w:t>Offered Storage array supporting block (FC) and file access (CIFS, NFS).</w:t>
            </w:r>
          </w:p>
        </w:tc>
        <w:tc>
          <w:tcPr>
            <w:tcW w:w="1800" w:type="dxa"/>
            <w:tcBorders>
              <w:top w:val="nil"/>
              <w:left w:val="nil"/>
              <w:bottom w:val="single" w:sz="4" w:space="0" w:color="auto"/>
              <w:right w:val="single" w:sz="4" w:space="0" w:color="auto"/>
            </w:tcBorders>
            <w:shd w:val="clear" w:color="auto" w:fill="auto"/>
            <w:noWrap/>
            <w:vAlign w:val="center"/>
            <w:hideMark/>
          </w:tcPr>
          <w:p w:rsidR="00014C20" w:rsidRPr="00014C20" w:rsidRDefault="00014C20" w:rsidP="00014C20">
            <w:pPr>
              <w:spacing w:after="0" w:line="240" w:lineRule="auto"/>
              <w:rPr>
                <w:rFonts w:ascii="Calibri" w:eastAsia="Times New Roman" w:hAnsi="Calibri" w:cs="Calibri"/>
                <w:color w:val="000000"/>
                <w:szCs w:val="22"/>
                <w:lang w:val="en-US" w:eastAsia="en-US"/>
              </w:rPr>
            </w:pPr>
            <w:r w:rsidRPr="00014C20">
              <w:rPr>
                <w:rFonts w:ascii="Calibri" w:eastAsia="Times New Roman" w:hAnsi="Calibri" w:cs="Calibri"/>
                <w:color w:val="000000"/>
                <w:szCs w:val="22"/>
                <w:lang w:val="en-US" w:eastAsia="en-US"/>
              </w:rPr>
              <w:t> </w:t>
            </w:r>
          </w:p>
        </w:tc>
        <w:tc>
          <w:tcPr>
            <w:tcW w:w="1440" w:type="dxa"/>
            <w:tcBorders>
              <w:top w:val="nil"/>
              <w:left w:val="nil"/>
              <w:bottom w:val="single" w:sz="4" w:space="0" w:color="auto"/>
              <w:right w:val="single" w:sz="4" w:space="0" w:color="auto"/>
            </w:tcBorders>
            <w:shd w:val="clear" w:color="auto" w:fill="auto"/>
            <w:noWrap/>
            <w:vAlign w:val="center"/>
            <w:hideMark/>
          </w:tcPr>
          <w:p w:rsidR="00014C20" w:rsidRPr="00014C20" w:rsidRDefault="00014C20" w:rsidP="00014C20">
            <w:pPr>
              <w:spacing w:after="0" w:line="240" w:lineRule="auto"/>
              <w:rPr>
                <w:rFonts w:ascii="Calibri" w:eastAsia="Times New Roman" w:hAnsi="Calibri" w:cs="Calibri"/>
                <w:color w:val="000000"/>
                <w:szCs w:val="22"/>
                <w:lang w:val="en-US" w:eastAsia="en-US"/>
              </w:rPr>
            </w:pPr>
            <w:r w:rsidRPr="00014C20">
              <w:rPr>
                <w:rFonts w:ascii="Calibri" w:eastAsia="Times New Roman" w:hAnsi="Calibri" w:cs="Calibri"/>
                <w:color w:val="000000"/>
                <w:szCs w:val="22"/>
                <w:lang w:val="en-US" w:eastAsia="en-US"/>
              </w:rPr>
              <w:t> </w:t>
            </w:r>
          </w:p>
        </w:tc>
      </w:tr>
      <w:tr w:rsidR="00014C20" w:rsidRPr="00014C20" w:rsidTr="00014C20">
        <w:trPr>
          <w:trHeight w:val="300"/>
        </w:trPr>
        <w:tc>
          <w:tcPr>
            <w:tcW w:w="1439" w:type="dxa"/>
            <w:vMerge/>
            <w:tcBorders>
              <w:top w:val="nil"/>
              <w:left w:val="single" w:sz="4" w:space="0" w:color="auto"/>
              <w:bottom w:val="single" w:sz="4" w:space="0" w:color="auto"/>
              <w:right w:val="single" w:sz="4" w:space="0" w:color="auto"/>
            </w:tcBorders>
            <w:vAlign w:val="center"/>
            <w:hideMark/>
          </w:tcPr>
          <w:p w:rsidR="00014C20" w:rsidRPr="00014C20" w:rsidRDefault="00014C20" w:rsidP="00014C20">
            <w:pPr>
              <w:spacing w:after="0" w:line="240" w:lineRule="auto"/>
              <w:rPr>
                <w:rFonts w:ascii="Calibri" w:eastAsia="Times New Roman" w:hAnsi="Calibri" w:cs="Calibri"/>
                <w:color w:val="000000"/>
                <w:szCs w:val="22"/>
                <w:lang w:val="en-US" w:eastAsia="en-US"/>
              </w:rPr>
            </w:pPr>
          </w:p>
        </w:tc>
        <w:tc>
          <w:tcPr>
            <w:tcW w:w="619" w:type="dxa"/>
            <w:vMerge/>
            <w:tcBorders>
              <w:top w:val="nil"/>
              <w:left w:val="single" w:sz="4" w:space="0" w:color="auto"/>
              <w:bottom w:val="single" w:sz="4" w:space="0" w:color="auto"/>
              <w:right w:val="single" w:sz="4" w:space="0" w:color="auto"/>
            </w:tcBorders>
            <w:vAlign w:val="center"/>
            <w:hideMark/>
          </w:tcPr>
          <w:p w:rsidR="00014C20" w:rsidRPr="00014C20" w:rsidRDefault="00014C20" w:rsidP="00014C20">
            <w:pPr>
              <w:spacing w:after="0" w:line="240" w:lineRule="auto"/>
              <w:rPr>
                <w:rFonts w:ascii="Calibri" w:eastAsia="Times New Roman" w:hAnsi="Calibri" w:cs="Calibri"/>
                <w:color w:val="000000"/>
                <w:szCs w:val="22"/>
                <w:lang w:val="en-US" w:eastAsia="en-US"/>
              </w:rPr>
            </w:pPr>
          </w:p>
        </w:tc>
        <w:tc>
          <w:tcPr>
            <w:tcW w:w="4320" w:type="dxa"/>
            <w:tcBorders>
              <w:top w:val="nil"/>
              <w:left w:val="nil"/>
              <w:bottom w:val="single" w:sz="4" w:space="0" w:color="auto"/>
              <w:right w:val="single" w:sz="4" w:space="0" w:color="auto"/>
            </w:tcBorders>
            <w:shd w:val="clear" w:color="000000" w:fill="FFFFFF"/>
            <w:vAlign w:val="center"/>
            <w:hideMark/>
          </w:tcPr>
          <w:p w:rsidR="00014C20" w:rsidRPr="00014C20" w:rsidRDefault="00014C20" w:rsidP="00014C20">
            <w:pPr>
              <w:spacing w:after="0" w:line="240" w:lineRule="auto"/>
              <w:jc w:val="both"/>
              <w:rPr>
                <w:rFonts w:ascii="Calibri" w:eastAsia="Times New Roman" w:hAnsi="Calibri" w:cs="Calibri"/>
                <w:color w:val="000000"/>
                <w:szCs w:val="22"/>
                <w:lang w:val="en-US" w:eastAsia="en-US"/>
              </w:rPr>
            </w:pPr>
            <w:r w:rsidRPr="00014C20">
              <w:rPr>
                <w:rFonts w:ascii="Calibri" w:eastAsia="Times New Roman" w:hAnsi="Calibri" w:cs="Calibri"/>
                <w:color w:val="000000"/>
                <w:szCs w:val="22"/>
                <w:lang w:val="en-US" w:eastAsia="en-US"/>
              </w:rPr>
              <w:t>The storage solution must have redundant controllers.</w:t>
            </w:r>
          </w:p>
        </w:tc>
        <w:tc>
          <w:tcPr>
            <w:tcW w:w="1800" w:type="dxa"/>
            <w:tcBorders>
              <w:top w:val="nil"/>
              <w:left w:val="nil"/>
              <w:bottom w:val="single" w:sz="4" w:space="0" w:color="auto"/>
              <w:right w:val="single" w:sz="4" w:space="0" w:color="auto"/>
            </w:tcBorders>
            <w:shd w:val="clear" w:color="auto" w:fill="auto"/>
            <w:noWrap/>
            <w:vAlign w:val="center"/>
            <w:hideMark/>
          </w:tcPr>
          <w:p w:rsidR="00014C20" w:rsidRPr="00014C20" w:rsidRDefault="00014C20" w:rsidP="00014C20">
            <w:pPr>
              <w:spacing w:after="0" w:line="240" w:lineRule="auto"/>
              <w:rPr>
                <w:rFonts w:ascii="Calibri" w:eastAsia="Times New Roman" w:hAnsi="Calibri" w:cs="Calibri"/>
                <w:color w:val="000000"/>
                <w:szCs w:val="22"/>
                <w:lang w:val="en-US" w:eastAsia="en-US"/>
              </w:rPr>
            </w:pPr>
            <w:r w:rsidRPr="00014C20">
              <w:rPr>
                <w:rFonts w:ascii="Calibri" w:eastAsia="Times New Roman" w:hAnsi="Calibri" w:cs="Calibri"/>
                <w:color w:val="000000"/>
                <w:szCs w:val="22"/>
                <w:lang w:val="en-US" w:eastAsia="en-US"/>
              </w:rPr>
              <w:t> </w:t>
            </w:r>
          </w:p>
        </w:tc>
        <w:tc>
          <w:tcPr>
            <w:tcW w:w="1440" w:type="dxa"/>
            <w:tcBorders>
              <w:top w:val="nil"/>
              <w:left w:val="nil"/>
              <w:bottom w:val="single" w:sz="4" w:space="0" w:color="auto"/>
              <w:right w:val="single" w:sz="4" w:space="0" w:color="auto"/>
            </w:tcBorders>
            <w:shd w:val="clear" w:color="auto" w:fill="auto"/>
            <w:noWrap/>
            <w:vAlign w:val="center"/>
            <w:hideMark/>
          </w:tcPr>
          <w:p w:rsidR="00014C20" w:rsidRPr="00014C20" w:rsidRDefault="00014C20" w:rsidP="00014C20">
            <w:pPr>
              <w:spacing w:after="0" w:line="240" w:lineRule="auto"/>
              <w:rPr>
                <w:rFonts w:ascii="Calibri" w:eastAsia="Times New Roman" w:hAnsi="Calibri" w:cs="Calibri"/>
                <w:color w:val="000000"/>
                <w:szCs w:val="22"/>
                <w:lang w:val="en-US" w:eastAsia="en-US"/>
              </w:rPr>
            </w:pPr>
            <w:r w:rsidRPr="00014C20">
              <w:rPr>
                <w:rFonts w:ascii="Calibri" w:eastAsia="Times New Roman" w:hAnsi="Calibri" w:cs="Calibri"/>
                <w:color w:val="000000"/>
                <w:szCs w:val="22"/>
                <w:lang w:val="en-US" w:eastAsia="en-US"/>
              </w:rPr>
              <w:t> </w:t>
            </w:r>
          </w:p>
        </w:tc>
      </w:tr>
      <w:tr w:rsidR="00014C20" w:rsidRPr="00014C20" w:rsidTr="00014C20">
        <w:trPr>
          <w:trHeight w:val="900"/>
        </w:trPr>
        <w:tc>
          <w:tcPr>
            <w:tcW w:w="1439" w:type="dxa"/>
            <w:tcBorders>
              <w:top w:val="nil"/>
              <w:left w:val="single" w:sz="4" w:space="0" w:color="auto"/>
              <w:bottom w:val="single" w:sz="4" w:space="0" w:color="auto"/>
              <w:right w:val="single" w:sz="4" w:space="0" w:color="auto"/>
            </w:tcBorders>
            <w:shd w:val="clear" w:color="auto" w:fill="auto"/>
            <w:vAlign w:val="center"/>
            <w:hideMark/>
          </w:tcPr>
          <w:p w:rsidR="00014C20" w:rsidRPr="00014C20" w:rsidRDefault="00014C20" w:rsidP="00014C20">
            <w:pPr>
              <w:spacing w:after="0" w:line="240" w:lineRule="auto"/>
              <w:rPr>
                <w:rFonts w:ascii="Calibri" w:eastAsia="Times New Roman" w:hAnsi="Calibri" w:cs="Calibri"/>
                <w:color w:val="000000"/>
                <w:szCs w:val="22"/>
                <w:lang w:val="en-US" w:eastAsia="en-US"/>
              </w:rPr>
            </w:pPr>
            <w:r w:rsidRPr="00014C20">
              <w:rPr>
                <w:rFonts w:ascii="Calibri" w:eastAsia="Times New Roman" w:hAnsi="Calibri" w:cs="Calibri"/>
                <w:color w:val="000000"/>
                <w:szCs w:val="22"/>
                <w:lang w:val="en-US" w:eastAsia="en-US"/>
              </w:rPr>
              <w:t>Operating System &amp; Clustering Support</w:t>
            </w:r>
          </w:p>
        </w:tc>
        <w:tc>
          <w:tcPr>
            <w:tcW w:w="619" w:type="dxa"/>
            <w:tcBorders>
              <w:top w:val="nil"/>
              <w:left w:val="nil"/>
              <w:bottom w:val="single" w:sz="4" w:space="0" w:color="auto"/>
              <w:right w:val="single" w:sz="4" w:space="0" w:color="auto"/>
            </w:tcBorders>
            <w:shd w:val="clear" w:color="auto" w:fill="auto"/>
            <w:vAlign w:val="center"/>
            <w:hideMark/>
          </w:tcPr>
          <w:p w:rsidR="00014C20" w:rsidRPr="00014C20" w:rsidRDefault="00014C20" w:rsidP="00014C20">
            <w:pPr>
              <w:spacing w:after="0" w:line="240" w:lineRule="auto"/>
              <w:jc w:val="center"/>
              <w:rPr>
                <w:rFonts w:ascii="Calibri" w:eastAsia="Times New Roman" w:hAnsi="Calibri" w:cs="Calibri"/>
                <w:color w:val="000000"/>
                <w:szCs w:val="22"/>
                <w:lang w:val="en-US" w:eastAsia="en-US"/>
              </w:rPr>
            </w:pPr>
            <w:r w:rsidRPr="00014C20">
              <w:rPr>
                <w:rFonts w:ascii="Calibri" w:eastAsia="Times New Roman" w:hAnsi="Calibri" w:cs="Calibri"/>
                <w:color w:val="000000"/>
                <w:szCs w:val="22"/>
                <w:lang w:val="en-US" w:eastAsia="en-US"/>
              </w:rPr>
              <w:t>2</w:t>
            </w:r>
          </w:p>
        </w:tc>
        <w:tc>
          <w:tcPr>
            <w:tcW w:w="4320" w:type="dxa"/>
            <w:tcBorders>
              <w:top w:val="nil"/>
              <w:left w:val="nil"/>
              <w:bottom w:val="single" w:sz="4" w:space="0" w:color="auto"/>
              <w:right w:val="single" w:sz="4" w:space="0" w:color="auto"/>
            </w:tcBorders>
            <w:shd w:val="clear" w:color="auto" w:fill="auto"/>
            <w:vAlign w:val="center"/>
            <w:hideMark/>
          </w:tcPr>
          <w:p w:rsidR="00014C20" w:rsidRPr="00014C20" w:rsidRDefault="00014C20" w:rsidP="00014C20">
            <w:pPr>
              <w:spacing w:after="0" w:line="240" w:lineRule="auto"/>
              <w:jc w:val="both"/>
              <w:rPr>
                <w:rFonts w:ascii="Calibri" w:eastAsia="Times New Roman" w:hAnsi="Calibri" w:cs="Calibri"/>
                <w:color w:val="000000"/>
                <w:szCs w:val="22"/>
                <w:lang w:val="en-US" w:eastAsia="en-US"/>
              </w:rPr>
            </w:pPr>
            <w:r w:rsidRPr="00014C20">
              <w:rPr>
                <w:rFonts w:ascii="Calibri" w:eastAsia="Times New Roman" w:hAnsi="Calibri" w:cs="Calibri"/>
                <w:color w:val="000000"/>
                <w:szCs w:val="22"/>
                <w:lang w:val="en-US" w:eastAsia="en-US"/>
              </w:rPr>
              <w:t xml:space="preserve">The storage array should support industry-leading Operating System platforms including: </w:t>
            </w:r>
            <w:r w:rsidRPr="00014C20">
              <w:rPr>
                <w:rFonts w:ascii="Calibri" w:eastAsia="Times New Roman" w:hAnsi="Calibri" w:cs="Calibri"/>
                <w:i/>
                <w:iCs/>
                <w:color w:val="000000"/>
                <w:szCs w:val="22"/>
                <w:lang w:val="en-US" w:eastAsia="en-US"/>
              </w:rPr>
              <w:t>Windows Server 2008 R2, Windows 2012</w:t>
            </w:r>
            <w:r w:rsidRPr="00014C20">
              <w:rPr>
                <w:rFonts w:ascii="Calibri" w:eastAsia="Times New Roman" w:hAnsi="Calibri" w:cs="Calibri"/>
                <w:color w:val="000000"/>
                <w:szCs w:val="22"/>
                <w:lang w:val="en-US" w:eastAsia="en-US"/>
              </w:rPr>
              <w:t xml:space="preserve">, VMware, Sun Solaris, HP-UX, IBM-AIX, OpenVMS and Linux. </w:t>
            </w:r>
          </w:p>
        </w:tc>
        <w:tc>
          <w:tcPr>
            <w:tcW w:w="1800" w:type="dxa"/>
            <w:tcBorders>
              <w:top w:val="nil"/>
              <w:left w:val="nil"/>
              <w:bottom w:val="single" w:sz="4" w:space="0" w:color="auto"/>
              <w:right w:val="single" w:sz="4" w:space="0" w:color="auto"/>
            </w:tcBorders>
            <w:shd w:val="clear" w:color="auto" w:fill="auto"/>
            <w:noWrap/>
            <w:vAlign w:val="center"/>
            <w:hideMark/>
          </w:tcPr>
          <w:p w:rsidR="00014C20" w:rsidRPr="00014C20" w:rsidRDefault="00014C20" w:rsidP="00014C20">
            <w:pPr>
              <w:spacing w:after="0" w:line="240" w:lineRule="auto"/>
              <w:rPr>
                <w:rFonts w:ascii="Calibri" w:eastAsia="Times New Roman" w:hAnsi="Calibri" w:cs="Calibri"/>
                <w:color w:val="000000"/>
                <w:szCs w:val="22"/>
                <w:lang w:val="en-US" w:eastAsia="en-US"/>
              </w:rPr>
            </w:pPr>
            <w:r w:rsidRPr="00014C20">
              <w:rPr>
                <w:rFonts w:ascii="Calibri" w:eastAsia="Times New Roman" w:hAnsi="Calibri" w:cs="Calibri"/>
                <w:color w:val="000000"/>
                <w:szCs w:val="22"/>
                <w:lang w:val="en-US" w:eastAsia="en-US"/>
              </w:rPr>
              <w:t> </w:t>
            </w:r>
          </w:p>
        </w:tc>
        <w:tc>
          <w:tcPr>
            <w:tcW w:w="1440" w:type="dxa"/>
            <w:tcBorders>
              <w:top w:val="nil"/>
              <w:left w:val="nil"/>
              <w:bottom w:val="single" w:sz="4" w:space="0" w:color="auto"/>
              <w:right w:val="single" w:sz="4" w:space="0" w:color="auto"/>
            </w:tcBorders>
            <w:shd w:val="clear" w:color="auto" w:fill="auto"/>
            <w:noWrap/>
            <w:vAlign w:val="center"/>
            <w:hideMark/>
          </w:tcPr>
          <w:p w:rsidR="00014C20" w:rsidRPr="00014C20" w:rsidRDefault="00014C20" w:rsidP="00014C20">
            <w:pPr>
              <w:spacing w:after="0" w:line="240" w:lineRule="auto"/>
              <w:rPr>
                <w:rFonts w:ascii="Calibri" w:eastAsia="Times New Roman" w:hAnsi="Calibri" w:cs="Calibri"/>
                <w:color w:val="000000"/>
                <w:szCs w:val="22"/>
                <w:lang w:val="en-US" w:eastAsia="en-US"/>
              </w:rPr>
            </w:pPr>
            <w:r w:rsidRPr="00014C20">
              <w:rPr>
                <w:rFonts w:ascii="Calibri" w:eastAsia="Times New Roman" w:hAnsi="Calibri" w:cs="Calibri"/>
                <w:color w:val="000000"/>
                <w:szCs w:val="22"/>
                <w:lang w:val="en-US" w:eastAsia="en-US"/>
              </w:rPr>
              <w:t> </w:t>
            </w:r>
          </w:p>
        </w:tc>
      </w:tr>
      <w:tr w:rsidR="00014C20" w:rsidRPr="00014C20" w:rsidTr="00014C20">
        <w:trPr>
          <w:trHeight w:val="600"/>
        </w:trPr>
        <w:tc>
          <w:tcPr>
            <w:tcW w:w="1439" w:type="dxa"/>
            <w:vMerge w:val="restart"/>
            <w:tcBorders>
              <w:top w:val="nil"/>
              <w:left w:val="single" w:sz="4" w:space="0" w:color="auto"/>
              <w:bottom w:val="single" w:sz="4" w:space="0" w:color="auto"/>
              <w:right w:val="single" w:sz="4" w:space="0" w:color="auto"/>
            </w:tcBorders>
            <w:shd w:val="clear" w:color="auto" w:fill="auto"/>
            <w:vAlign w:val="center"/>
            <w:hideMark/>
          </w:tcPr>
          <w:p w:rsidR="00014C20" w:rsidRPr="00014C20" w:rsidRDefault="00014C20" w:rsidP="00014C20">
            <w:pPr>
              <w:spacing w:after="0" w:line="240" w:lineRule="auto"/>
              <w:rPr>
                <w:rFonts w:ascii="Calibri" w:eastAsia="Times New Roman" w:hAnsi="Calibri" w:cs="Calibri"/>
                <w:color w:val="000000"/>
                <w:szCs w:val="22"/>
                <w:lang w:val="en-US" w:eastAsia="en-US"/>
              </w:rPr>
            </w:pPr>
            <w:r w:rsidRPr="00014C20">
              <w:rPr>
                <w:rFonts w:ascii="Calibri" w:eastAsia="Times New Roman" w:hAnsi="Calibri" w:cs="Calibri"/>
                <w:color w:val="000000"/>
                <w:szCs w:val="22"/>
                <w:lang w:val="en-US" w:eastAsia="en-US"/>
              </w:rPr>
              <w:t>Capacity &amp; Scalability</w:t>
            </w:r>
          </w:p>
        </w:tc>
        <w:tc>
          <w:tcPr>
            <w:tcW w:w="619" w:type="dxa"/>
            <w:vMerge w:val="restart"/>
            <w:tcBorders>
              <w:top w:val="nil"/>
              <w:left w:val="single" w:sz="4" w:space="0" w:color="auto"/>
              <w:bottom w:val="single" w:sz="4" w:space="0" w:color="auto"/>
              <w:right w:val="single" w:sz="4" w:space="0" w:color="auto"/>
            </w:tcBorders>
            <w:shd w:val="clear" w:color="auto" w:fill="auto"/>
            <w:vAlign w:val="center"/>
            <w:hideMark/>
          </w:tcPr>
          <w:p w:rsidR="00014C20" w:rsidRPr="00014C20" w:rsidRDefault="00014C20" w:rsidP="00014C20">
            <w:pPr>
              <w:spacing w:after="0" w:line="240" w:lineRule="auto"/>
              <w:jc w:val="center"/>
              <w:rPr>
                <w:rFonts w:ascii="Calibri" w:eastAsia="Times New Roman" w:hAnsi="Calibri" w:cs="Calibri"/>
                <w:color w:val="000000"/>
                <w:szCs w:val="22"/>
                <w:lang w:val="en-US" w:eastAsia="en-US"/>
              </w:rPr>
            </w:pPr>
            <w:r w:rsidRPr="00014C20">
              <w:rPr>
                <w:rFonts w:ascii="Calibri" w:eastAsia="Times New Roman" w:hAnsi="Calibri" w:cs="Calibri"/>
                <w:color w:val="000000"/>
                <w:szCs w:val="22"/>
                <w:lang w:val="en-US" w:eastAsia="en-US"/>
              </w:rPr>
              <w:t>3</w:t>
            </w:r>
          </w:p>
        </w:tc>
        <w:tc>
          <w:tcPr>
            <w:tcW w:w="4320" w:type="dxa"/>
            <w:tcBorders>
              <w:top w:val="nil"/>
              <w:left w:val="nil"/>
              <w:bottom w:val="single" w:sz="4" w:space="0" w:color="auto"/>
              <w:right w:val="single" w:sz="4" w:space="0" w:color="auto"/>
            </w:tcBorders>
            <w:shd w:val="clear" w:color="auto" w:fill="auto"/>
            <w:vAlign w:val="center"/>
            <w:hideMark/>
          </w:tcPr>
          <w:p w:rsidR="00014C20" w:rsidRPr="00014C20" w:rsidRDefault="00014C20" w:rsidP="00014C20">
            <w:pPr>
              <w:spacing w:after="0" w:line="240" w:lineRule="auto"/>
              <w:jc w:val="both"/>
              <w:rPr>
                <w:rFonts w:ascii="Calibri" w:eastAsia="Times New Roman" w:hAnsi="Calibri" w:cs="Calibri"/>
                <w:color w:val="000000"/>
                <w:szCs w:val="22"/>
                <w:lang w:val="en-US" w:eastAsia="en-US"/>
              </w:rPr>
            </w:pPr>
            <w:r w:rsidRPr="00014C20">
              <w:rPr>
                <w:rFonts w:ascii="Calibri" w:eastAsia="Times New Roman" w:hAnsi="Calibri" w:cs="Calibri"/>
                <w:color w:val="000000"/>
                <w:szCs w:val="22"/>
                <w:lang w:val="en-US" w:eastAsia="en-US"/>
              </w:rPr>
              <w:t xml:space="preserve">a.    The Storage Array shall be offered with 20TB Usable Capacity using 1.2 TB 10K SAS drives in RAID5 </w:t>
            </w:r>
          </w:p>
        </w:tc>
        <w:tc>
          <w:tcPr>
            <w:tcW w:w="1800" w:type="dxa"/>
            <w:tcBorders>
              <w:top w:val="nil"/>
              <w:left w:val="nil"/>
              <w:bottom w:val="single" w:sz="4" w:space="0" w:color="auto"/>
              <w:right w:val="single" w:sz="4" w:space="0" w:color="auto"/>
            </w:tcBorders>
            <w:shd w:val="clear" w:color="auto" w:fill="auto"/>
            <w:noWrap/>
            <w:vAlign w:val="center"/>
            <w:hideMark/>
          </w:tcPr>
          <w:p w:rsidR="00014C20" w:rsidRPr="00014C20" w:rsidRDefault="00014C20" w:rsidP="00014C20">
            <w:pPr>
              <w:spacing w:after="0" w:line="240" w:lineRule="auto"/>
              <w:rPr>
                <w:rFonts w:ascii="Calibri" w:eastAsia="Times New Roman" w:hAnsi="Calibri" w:cs="Calibri"/>
                <w:color w:val="000000"/>
                <w:szCs w:val="22"/>
                <w:lang w:val="en-US" w:eastAsia="en-US"/>
              </w:rPr>
            </w:pPr>
            <w:r w:rsidRPr="00014C20">
              <w:rPr>
                <w:rFonts w:ascii="Calibri" w:eastAsia="Times New Roman" w:hAnsi="Calibri" w:cs="Calibri"/>
                <w:color w:val="000000"/>
                <w:szCs w:val="22"/>
                <w:lang w:val="en-US" w:eastAsia="en-US"/>
              </w:rPr>
              <w:t> </w:t>
            </w:r>
          </w:p>
        </w:tc>
        <w:tc>
          <w:tcPr>
            <w:tcW w:w="1440" w:type="dxa"/>
            <w:tcBorders>
              <w:top w:val="nil"/>
              <w:left w:val="nil"/>
              <w:bottom w:val="single" w:sz="4" w:space="0" w:color="auto"/>
              <w:right w:val="single" w:sz="4" w:space="0" w:color="auto"/>
            </w:tcBorders>
            <w:shd w:val="clear" w:color="auto" w:fill="auto"/>
            <w:noWrap/>
            <w:vAlign w:val="center"/>
            <w:hideMark/>
          </w:tcPr>
          <w:p w:rsidR="00014C20" w:rsidRPr="00014C20" w:rsidRDefault="00014C20" w:rsidP="00014C20">
            <w:pPr>
              <w:spacing w:after="0" w:line="240" w:lineRule="auto"/>
              <w:rPr>
                <w:rFonts w:ascii="Calibri" w:eastAsia="Times New Roman" w:hAnsi="Calibri" w:cs="Calibri"/>
                <w:color w:val="000000"/>
                <w:szCs w:val="22"/>
                <w:lang w:val="en-US" w:eastAsia="en-US"/>
              </w:rPr>
            </w:pPr>
            <w:r w:rsidRPr="00014C20">
              <w:rPr>
                <w:rFonts w:ascii="Calibri" w:eastAsia="Times New Roman" w:hAnsi="Calibri" w:cs="Calibri"/>
                <w:color w:val="000000"/>
                <w:szCs w:val="22"/>
                <w:lang w:val="en-US" w:eastAsia="en-US"/>
              </w:rPr>
              <w:t> </w:t>
            </w:r>
          </w:p>
        </w:tc>
      </w:tr>
      <w:tr w:rsidR="00014C20" w:rsidRPr="00014C20" w:rsidTr="00014C20">
        <w:trPr>
          <w:trHeight w:val="600"/>
        </w:trPr>
        <w:tc>
          <w:tcPr>
            <w:tcW w:w="1439" w:type="dxa"/>
            <w:vMerge/>
            <w:tcBorders>
              <w:top w:val="nil"/>
              <w:left w:val="single" w:sz="4" w:space="0" w:color="auto"/>
              <w:bottom w:val="single" w:sz="4" w:space="0" w:color="auto"/>
              <w:right w:val="single" w:sz="4" w:space="0" w:color="auto"/>
            </w:tcBorders>
            <w:vAlign w:val="center"/>
            <w:hideMark/>
          </w:tcPr>
          <w:p w:rsidR="00014C20" w:rsidRPr="00014C20" w:rsidRDefault="00014C20" w:rsidP="00014C20">
            <w:pPr>
              <w:spacing w:after="0" w:line="240" w:lineRule="auto"/>
              <w:rPr>
                <w:rFonts w:ascii="Calibri" w:eastAsia="Times New Roman" w:hAnsi="Calibri" w:cs="Calibri"/>
                <w:color w:val="000000"/>
                <w:szCs w:val="22"/>
                <w:lang w:val="en-US" w:eastAsia="en-US"/>
              </w:rPr>
            </w:pPr>
          </w:p>
        </w:tc>
        <w:tc>
          <w:tcPr>
            <w:tcW w:w="619" w:type="dxa"/>
            <w:vMerge/>
            <w:tcBorders>
              <w:top w:val="nil"/>
              <w:left w:val="single" w:sz="4" w:space="0" w:color="auto"/>
              <w:bottom w:val="single" w:sz="4" w:space="0" w:color="auto"/>
              <w:right w:val="single" w:sz="4" w:space="0" w:color="auto"/>
            </w:tcBorders>
            <w:vAlign w:val="center"/>
            <w:hideMark/>
          </w:tcPr>
          <w:p w:rsidR="00014C20" w:rsidRPr="00014C20" w:rsidRDefault="00014C20" w:rsidP="00014C20">
            <w:pPr>
              <w:spacing w:after="0" w:line="240" w:lineRule="auto"/>
              <w:rPr>
                <w:rFonts w:ascii="Calibri" w:eastAsia="Times New Roman" w:hAnsi="Calibri" w:cs="Calibri"/>
                <w:color w:val="000000"/>
                <w:szCs w:val="22"/>
                <w:lang w:val="en-US" w:eastAsia="en-US"/>
              </w:rPr>
            </w:pPr>
          </w:p>
        </w:tc>
        <w:tc>
          <w:tcPr>
            <w:tcW w:w="4320" w:type="dxa"/>
            <w:tcBorders>
              <w:top w:val="nil"/>
              <w:left w:val="nil"/>
              <w:bottom w:val="single" w:sz="4" w:space="0" w:color="auto"/>
              <w:right w:val="single" w:sz="4" w:space="0" w:color="auto"/>
            </w:tcBorders>
            <w:shd w:val="clear" w:color="000000" w:fill="FFFFFF"/>
            <w:vAlign w:val="center"/>
            <w:hideMark/>
          </w:tcPr>
          <w:p w:rsidR="00014C20" w:rsidRPr="00014C20" w:rsidRDefault="00014C20" w:rsidP="00014C20">
            <w:pPr>
              <w:spacing w:after="0" w:line="240" w:lineRule="auto"/>
              <w:jc w:val="both"/>
              <w:rPr>
                <w:rFonts w:ascii="Calibri" w:eastAsia="Times New Roman" w:hAnsi="Calibri" w:cs="Calibri"/>
                <w:color w:val="000000"/>
                <w:szCs w:val="22"/>
                <w:lang w:val="en-US" w:eastAsia="en-US"/>
              </w:rPr>
            </w:pPr>
            <w:r w:rsidRPr="00014C20">
              <w:rPr>
                <w:rFonts w:ascii="Calibri" w:eastAsia="Times New Roman" w:hAnsi="Calibri" w:cs="Calibri"/>
                <w:color w:val="000000"/>
                <w:szCs w:val="22"/>
                <w:lang w:val="en-US" w:eastAsia="en-US"/>
              </w:rPr>
              <w:t>b.   SSD - MLC SSD equivalent to minimum 20% of the usable disk space.</w:t>
            </w:r>
          </w:p>
        </w:tc>
        <w:tc>
          <w:tcPr>
            <w:tcW w:w="1800" w:type="dxa"/>
            <w:tcBorders>
              <w:top w:val="nil"/>
              <w:left w:val="nil"/>
              <w:bottom w:val="single" w:sz="4" w:space="0" w:color="auto"/>
              <w:right w:val="single" w:sz="4" w:space="0" w:color="auto"/>
            </w:tcBorders>
            <w:shd w:val="clear" w:color="auto" w:fill="auto"/>
            <w:noWrap/>
            <w:vAlign w:val="center"/>
            <w:hideMark/>
          </w:tcPr>
          <w:p w:rsidR="00014C20" w:rsidRPr="00014C20" w:rsidRDefault="00014C20" w:rsidP="00014C20">
            <w:pPr>
              <w:spacing w:after="0" w:line="240" w:lineRule="auto"/>
              <w:rPr>
                <w:rFonts w:ascii="Calibri" w:eastAsia="Times New Roman" w:hAnsi="Calibri" w:cs="Calibri"/>
                <w:color w:val="000000"/>
                <w:szCs w:val="22"/>
                <w:lang w:val="en-US" w:eastAsia="en-US"/>
              </w:rPr>
            </w:pPr>
            <w:r w:rsidRPr="00014C20">
              <w:rPr>
                <w:rFonts w:ascii="Calibri" w:eastAsia="Times New Roman" w:hAnsi="Calibri" w:cs="Calibri"/>
                <w:color w:val="000000"/>
                <w:szCs w:val="22"/>
                <w:lang w:val="en-US" w:eastAsia="en-US"/>
              </w:rPr>
              <w:t> </w:t>
            </w:r>
          </w:p>
        </w:tc>
        <w:tc>
          <w:tcPr>
            <w:tcW w:w="1440" w:type="dxa"/>
            <w:tcBorders>
              <w:top w:val="nil"/>
              <w:left w:val="nil"/>
              <w:bottom w:val="single" w:sz="4" w:space="0" w:color="auto"/>
              <w:right w:val="single" w:sz="4" w:space="0" w:color="auto"/>
            </w:tcBorders>
            <w:shd w:val="clear" w:color="auto" w:fill="auto"/>
            <w:vAlign w:val="center"/>
            <w:hideMark/>
          </w:tcPr>
          <w:p w:rsidR="00014C20" w:rsidRPr="00014C20" w:rsidRDefault="00014C20" w:rsidP="00014C20">
            <w:pPr>
              <w:spacing w:after="0" w:line="240" w:lineRule="auto"/>
              <w:jc w:val="both"/>
              <w:rPr>
                <w:rFonts w:ascii="Calibri" w:eastAsia="Times New Roman" w:hAnsi="Calibri" w:cs="Calibri"/>
                <w:color w:val="000000"/>
                <w:szCs w:val="22"/>
                <w:lang w:val="en-US" w:eastAsia="en-US"/>
              </w:rPr>
            </w:pPr>
            <w:r w:rsidRPr="00014C20">
              <w:rPr>
                <w:rFonts w:ascii="Calibri" w:eastAsia="Times New Roman" w:hAnsi="Calibri" w:cs="Calibri"/>
                <w:color w:val="000000"/>
                <w:szCs w:val="22"/>
                <w:lang w:val="en-US" w:eastAsia="en-US"/>
              </w:rPr>
              <w:t> </w:t>
            </w:r>
          </w:p>
        </w:tc>
      </w:tr>
      <w:tr w:rsidR="00014C20" w:rsidRPr="00014C20" w:rsidTr="00014C20">
        <w:trPr>
          <w:trHeight w:val="600"/>
        </w:trPr>
        <w:tc>
          <w:tcPr>
            <w:tcW w:w="1439" w:type="dxa"/>
            <w:vMerge/>
            <w:tcBorders>
              <w:top w:val="nil"/>
              <w:left w:val="single" w:sz="4" w:space="0" w:color="auto"/>
              <w:bottom w:val="single" w:sz="4" w:space="0" w:color="auto"/>
              <w:right w:val="single" w:sz="4" w:space="0" w:color="auto"/>
            </w:tcBorders>
            <w:vAlign w:val="center"/>
            <w:hideMark/>
          </w:tcPr>
          <w:p w:rsidR="00014C20" w:rsidRPr="00014C20" w:rsidRDefault="00014C20" w:rsidP="00014C20">
            <w:pPr>
              <w:spacing w:after="0" w:line="240" w:lineRule="auto"/>
              <w:rPr>
                <w:rFonts w:ascii="Calibri" w:eastAsia="Times New Roman" w:hAnsi="Calibri" w:cs="Calibri"/>
                <w:color w:val="000000"/>
                <w:szCs w:val="22"/>
                <w:lang w:val="en-US" w:eastAsia="en-US"/>
              </w:rPr>
            </w:pPr>
          </w:p>
        </w:tc>
        <w:tc>
          <w:tcPr>
            <w:tcW w:w="619" w:type="dxa"/>
            <w:vMerge/>
            <w:tcBorders>
              <w:top w:val="nil"/>
              <w:left w:val="single" w:sz="4" w:space="0" w:color="auto"/>
              <w:bottom w:val="single" w:sz="4" w:space="0" w:color="auto"/>
              <w:right w:val="single" w:sz="4" w:space="0" w:color="auto"/>
            </w:tcBorders>
            <w:vAlign w:val="center"/>
            <w:hideMark/>
          </w:tcPr>
          <w:p w:rsidR="00014C20" w:rsidRPr="00014C20" w:rsidRDefault="00014C20" w:rsidP="00014C20">
            <w:pPr>
              <w:spacing w:after="0" w:line="240" w:lineRule="auto"/>
              <w:rPr>
                <w:rFonts w:ascii="Calibri" w:eastAsia="Times New Roman" w:hAnsi="Calibri" w:cs="Calibri"/>
                <w:color w:val="000000"/>
                <w:szCs w:val="22"/>
                <w:lang w:val="en-US" w:eastAsia="en-US"/>
              </w:rPr>
            </w:pPr>
          </w:p>
        </w:tc>
        <w:tc>
          <w:tcPr>
            <w:tcW w:w="4320" w:type="dxa"/>
            <w:tcBorders>
              <w:top w:val="nil"/>
              <w:left w:val="nil"/>
              <w:bottom w:val="single" w:sz="4" w:space="0" w:color="auto"/>
              <w:right w:val="single" w:sz="4" w:space="0" w:color="auto"/>
            </w:tcBorders>
            <w:shd w:val="clear" w:color="auto" w:fill="auto"/>
            <w:vAlign w:val="center"/>
            <w:hideMark/>
          </w:tcPr>
          <w:p w:rsidR="00014C20" w:rsidRPr="00014C20" w:rsidRDefault="00014C20" w:rsidP="00014C20">
            <w:pPr>
              <w:spacing w:after="0" w:line="240" w:lineRule="auto"/>
              <w:jc w:val="both"/>
              <w:rPr>
                <w:rFonts w:ascii="Calibri" w:eastAsia="Times New Roman" w:hAnsi="Calibri" w:cs="Calibri"/>
                <w:color w:val="000000"/>
                <w:szCs w:val="22"/>
                <w:lang w:val="en-US" w:eastAsia="en-US"/>
              </w:rPr>
            </w:pPr>
            <w:r w:rsidRPr="00014C20">
              <w:rPr>
                <w:rFonts w:ascii="Calibri" w:eastAsia="Times New Roman" w:hAnsi="Calibri" w:cs="Calibri"/>
                <w:color w:val="000000"/>
                <w:szCs w:val="22"/>
                <w:lang w:val="en-US" w:eastAsia="en-US"/>
              </w:rPr>
              <w:t xml:space="preserve">c.    Storage shall be scalable to minimum of 220TB Usable using SAS Disk 1.2 TB 10K </w:t>
            </w:r>
          </w:p>
        </w:tc>
        <w:tc>
          <w:tcPr>
            <w:tcW w:w="1800" w:type="dxa"/>
            <w:tcBorders>
              <w:top w:val="nil"/>
              <w:left w:val="nil"/>
              <w:bottom w:val="single" w:sz="4" w:space="0" w:color="auto"/>
              <w:right w:val="single" w:sz="4" w:space="0" w:color="auto"/>
            </w:tcBorders>
            <w:shd w:val="clear" w:color="auto" w:fill="auto"/>
            <w:noWrap/>
            <w:vAlign w:val="center"/>
            <w:hideMark/>
          </w:tcPr>
          <w:p w:rsidR="00014C20" w:rsidRPr="00014C20" w:rsidRDefault="00014C20" w:rsidP="00014C20">
            <w:pPr>
              <w:spacing w:after="0" w:line="240" w:lineRule="auto"/>
              <w:rPr>
                <w:rFonts w:ascii="Calibri" w:eastAsia="Times New Roman" w:hAnsi="Calibri" w:cs="Calibri"/>
                <w:color w:val="000000"/>
                <w:szCs w:val="22"/>
                <w:lang w:val="en-US" w:eastAsia="en-US"/>
              </w:rPr>
            </w:pPr>
            <w:r w:rsidRPr="00014C20">
              <w:rPr>
                <w:rFonts w:ascii="Calibri" w:eastAsia="Times New Roman" w:hAnsi="Calibri" w:cs="Calibri"/>
                <w:color w:val="000000"/>
                <w:szCs w:val="22"/>
                <w:lang w:val="en-US" w:eastAsia="en-US"/>
              </w:rPr>
              <w:t> </w:t>
            </w:r>
          </w:p>
        </w:tc>
        <w:tc>
          <w:tcPr>
            <w:tcW w:w="1440" w:type="dxa"/>
            <w:tcBorders>
              <w:top w:val="nil"/>
              <w:left w:val="nil"/>
              <w:bottom w:val="single" w:sz="4" w:space="0" w:color="auto"/>
              <w:right w:val="single" w:sz="4" w:space="0" w:color="auto"/>
            </w:tcBorders>
            <w:shd w:val="clear" w:color="auto" w:fill="auto"/>
            <w:noWrap/>
            <w:vAlign w:val="center"/>
            <w:hideMark/>
          </w:tcPr>
          <w:p w:rsidR="00014C20" w:rsidRPr="00014C20" w:rsidRDefault="00014C20" w:rsidP="00014C20">
            <w:pPr>
              <w:spacing w:after="0" w:line="240" w:lineRule="auto"/>
              <w:rPr>
                <w:rFonts w:ascii="Calibri" w:eastAsia="Times New Roman" w:hAnsi="Calibri" w:cs="Calibri"/>
                <w:color w:val="000000"/>
                <w:szCs w:val="22"/>
                <w:lang w:val="en-US" w:eastAsia="en-US"/>
              </w:rPr>
            </w:pPr>
            <w:r w:rsidRPr="00014C20">
              <w:rPr>
                <w:rFonts w:ascii="Calibri" w:eastAsia="Times New Roman" w:hAnsi="Calibri" w:cs="Calibri"/>
                <w:color w:val="000000"/>
                <w:szCs w:val="22"/>
                <w:lang w:val="en-US" w:eastAsia="en-US"/>
              </w:rPr>
              <w:t> </w:t>
            </w:r>
          </w:p>
        </w:tc>
      </w:tr>
      <w:tr w:rsidR="00014C20" w:rsidRPr="00014C20" w:rsidTr="00014C20">
        <w:trPr>
          <w:trHeight w:val="600"/>
        </w:trPr>
        <w:tc>
          <w:tcPr>
            <w:tcW w:w="1439" w:type="dxa"/>
            <w:vMerge w:val="restart"/>
            <w:tcBorders>
              <w:top w:val="nil"/>
              <w:left w:val="single" w:sz="4" w:space="0" w:color="auto"/>
              <w:bottom w:val="single" w:sz="4" w:space="0" w:color="auto"/>
              <w:right w:val="single" w:sz="4" w:space="0" w:color="auto"/>
            </w:tcBorders>
            <w:shd w:val="clear" w:color="auto" w:fill="auto"/>
            <w:vAlign w:val="center"/>
            <w:hideMark/>
          </w:tcPr>
          <w:p w:rsidR="00014C20" w:rsidRPr="00014C20" w:rsidRDefault="00014C20" w:rsidP="00014C20">
            <w:pPr>
              <w:spacing w:after="0" w:line="240" w:lineRule="auto"/>
              <w:rPr>
                <w:rFonts w:ascii="Calibri" w:eastAsia="Times New Roman" w:hAnsi="Calibri" w:cs="Calibri"/>
                <w:color w:val="000000"/>
                <w:szCs w:val="22"/>
                <w:lang w:val="en-US" w:eastAsia="en-US"/>
              </w:rPr>
            </w:pPr>
            <w:r w:rsidRPr="00014C20">
              <w:rPr>
                <w:rFonts w:ascii="Calibri" w:eastAsia="Times New Roman" w:hAnsi="Calibri" w:cs="Calibri"/>
                <w:color w:val="000000"/>
                <w:szCs w:val="22"/>
                <w:lang w:val="en-US" w:eastAsia="en-US"/>
              </w:rPr>
              <w:t>Cache</w:t>
            </w:r>
          </w:p>
        </w:tc>
        <w:tc>
          <w:tcPr>
            <w:tcW w:w="619" w:type="dxa"/>
            <w:vMerge w:val="restart"/>
            <w:tcBorders>
              <w:top w:val="nil"/>
              <w:left w:val="single" w:sz="4" w:space="0" w:color="auto"/>
              <w:bottom w:val="single" w:sz="4" w:space="0" w:color="auto"/>
              <w:right w:val="single" w:sz="4" w:space="0" w:color="auto"/>
            </w:tcBorders>
            <w:shd w:val="clear" w:color="auto" w:fill="auto"/>
            <w:vAlign w:val="center"/>
            <w:hideMark/>
          </w:tcPr>
          <w:p w:rsidR="00014C20" w:rsidRPr="00014C20" w:rsidRDefault="00014C20" w:rsidP="00014C20">
            <w:pPr>
              <w:spacing w:after="0" w:line="240" w:lineRule="auto"/>
              <w:jc w:val="center"/>
              <w:rPr>
                <w:rFonts w:ascii="Calibri" w:eastAsia="Times New Roman" w:hAnsi="Calibri" w:cs="Calibri"/>
                <w:color w:val="000000"/>
                <w:szCs w:val="22"/>
                <w:lang w:val="en-US" w:eastAsia="en-US"/>
              </w:rPr>
            </w:pPr>
            <w:r w:rsidRPr="00014C20">
              <w:rPr>
                <w:rFonts w:ascii="Calibri" w:eastAsia="Times New Roman" w:hAnsi="Calibri" w:cs="Calibri"/>
                <w:color w:val="000000"/>
                <w:szCs w:val="22"/>
                <w:lang w:val="en-US" w:eastAsia="en-US"/>
              </w:rPr>
              <w:t>4</w:t>
            </w:r>
          </w:p>
        </w:tc>
        <w:tc>
          <w:tcPr>
            <w:tcW w:w="4320" w:type="dxa"/>
            <w:tcBorders>
              <w:top w:val="nil"/>
              <w:left w:val="nil"/>
              <w:bottom w:val="single" w:sz="4" w:space="0" w:color="auto"/>
              <w:right w:val="single" w:sz="4" w:space="0" w:color="auto"/>
            </w:tcBorders>
            <w:shd w:val="clear" w:color="auto" w:fill="auto"/>
            <w:vAlign w:val="center"/>
            <w:hideMark/>
          </w:tcPr>
          <w:p w:rsidR="00014C20" w:rsidRPr="00014C20" w:rsidRDefault="00014C20" w:rsidP="00014C20">
            <w:pPr>
              <w:spacing w:after="0" w:line="240" w:lineRule="auto"/>
              <w:jc w:val="both"/>
              <w:rPr>
                <w:rFonts w:ascii="Calibri" w:eastAsia="Times New Roman" w:hAnsi="Calibri" w:cs="Calibri"/>
                <w:color w:val="000000"/>
                <w:szCs w:val="22"/>
                <w:lang w:val="en-US" w:eastAsia="en-US"/>
              </w:rPr>
            </w:pPr>
            <w:r w:rsidRPr="00014C20">
              <w:rPr>
                <w:rFonts w:ascii="Calibri" w:eastAsia="Times New Roman" w:hAnsi="Calibri" w:cs="Calibri"/>
                <w:color w:val="000000"/>
                <w:szCs w:val="22"/>
                <w:lang w:val="en-US" w:eastAsia="en-US"/>
              </w:rPr>
              <w:t>a.       Offered Storage Array shall be given with minimum 64GB cache in a single unit.</w:t>
            </w:r>
          </w:p>
        </w:tc>
        <w:tc>
          <w:tcPr>
            <w:tcW w:w="1800" w:type="dxa"/>
            <w:tcBorders>
              <w:top w:val="nil"/>
              <w:left w:val="nil"/>
              <w:bottom w:val="single" w:sz="4" w:space="0" w:color="auto"/>
              <w:right w:val="single" w:sz="4" w:space="0" w:color="auto"/>
            </w:tcBorders>
            <w:shd w:val="clear" w:color="auto" w:fill="auto"/>
            <w:noWrap/>
            <w:vAlign w:val="center"/>
            <w:hideMark/>
          </w:tcPr>
          <w:p w:rsidR="00014C20" w:rsidRPr="00014C20" w:rsidRDefault="00014C20" w:rsidP="00014C20">
            <w:pPr>
              <w:spacing w:after="0" w:line="240" w:lineRule="auto"/>
              <w:rPr>
                <w:rFonts w:ascii="Calibri" w:eastAsia="Times New Roman" w:hAnsi="Calibri" w:cs="Calibri"/>
                <w:color w:val="000000"/>
                <w:szCs w:val="22"/>
                <w:lang w:val="en-US" w:eastAsia="en-US"/>
              </w:rPr>
            </w:pPr>
            <w:r w:rsidRPr="00014C20">
              <w:rPr>
                <w:rFonts w:ascii="Calibri" w:eastAsia="Times New Roman" w:hAnsi="Calibri" w:cs="Calibri"/>
                <w:color w:val="000000"/>
                <w:szCs w:val="22"/>
                <w:lang w:val="en-US" w:eastAsia="en-US"/>
              </w:rPr>
              <w:t> </w:t>
            </w:r>
          </w:p>
        </w:tc>
        <w:tc>
          <w:tcPr>
            <w:tcW w:w="1440" w:type="dxa"/>
            <w:tcBorders>
              <w:top w:val="nil"/>
              <w:left w:val="nil"/>
              <w:bottom w:val="single" w:sz="4" w:space="0" w:color="auto"/>
              <w:right w:val="single" w:sz="4" w:space="0" w:color="auto"/>
            </w:tcBorders>
            <w:shd w:val="clear" w:color="auto" w:fill="auto"/>
            <w:noWrap/>
            <w:vAlign w:val="center"/>
            <w:hideMark/>
          </w:tcPr>
          <w:p w:rsidR="00014C20" w:rsidRPr="00014C20" w:rsidRDefault="00014C20" w:rsidP="00014C20">
            <w:pPr>
              <w:spacing w:after="0" w:line="240" w:lineRule="auto"/>
              <w:rPr>
                <w:rFonts w:ascii="Calibri" w:eastAsia="Times New Roman" w:hAnsi="Calibri" w:cs="Calibri"/>
                <w:color w:val="000000"/>
                <w:szCs w:val="22"/>
                <w:lang w:val="en-US" w:eastAsia="en-US"/>
              </w:rPr>
            </w:pPr>
            <w:r w:rsidRPr="00014C20">
              <w:rPr>
                <w:rFonts w:ascii="Calibri" w:eastAsia="Times New Roman" w:hAnsi="Calibri" w:cs="Calibri"/>
                <w:color w:val="000000"/>
                <w:szCs w:val="22"/>
                <w:lang w:val="en-US" w:eastAsia="en-US"/>
              </w:rPr>
              <w:t> </w:t>
            </w:r>
          </w:p>
        </w:tc>
      </w:tr>
      <w:tr w:rsidR="00014C20" w:rsidRPr="00014C20" w:rsidTr="00014C20">
        <w:trPr>
          <w:trHeight w:val="300"/>
        </w:trPr>
        <w:tc>
          <w:tcPr>
            <w:tcW w:w="1439" w:type="dxa"/>
            <w:vMerge/>
            <w:tcBorders>
              <w:top w:val="nil"/>
              <w:left w:val="single" w:sz="4" w:space="0" w:color="auto"/>
              <w:bottom w:val="single" w:sz="4" w:space="0" w:color="auto"/>
              <w:right w:val="single" w:sz="4" w:space="0" w:color="auto"/>
            </w:tcBorders>
            <w:vAlign w:val="center"/>
            <w:hideMark/>
          </w:tcPr>
          <w:p w:rsidR="00014C20" w:rsidRPr="00014C20" w:rsidRDefault="00014C20" w:rsidP="00014C20">
            <w:pPr>
              <w:spacing w:after="0" w:line="240" w:lineRule="auto"/>
              <w:rPr>
                <w:rFonts w:ascii="Calibri" w:eastAsia="Times New Roman" w:hAnsi="Calibri" w:cs="Calibri"/>
                <w:color w:val="000000"/>
                <w:szCs w:val="22"/>
                <w:lang w:val="en-US" w:eastAsia="en-US"/>
              </w:rPr>
            </w:pPr>
          </w:p>
        </w:tc>
        <w:tc>
          <w:tcPr>
            <w:tcW w:w="619" w:type="dxa"/>
            <w:vMerge/>
            <w:tcBorders>
              <w:top w:val="nil"/>
              <w:left w:val="single" w:sz="4" w:space="0" w:color="auto"/>
              <w:bottom w:val="single" w:sz="4" w:space="0" w:color="auto"/>
              <w:right w:val="single" w:sz="4" w:space="0" w:color="auto"/>
            </w:tcBorders>
            <w:vAlign w:val="center"/>
            <w:hideMark/>
          </w:tcPr>
          <w:p w:rsidR="00014C20" w:rsidRPr="00014C20" w:rsidRDefault="00014C20" w:rsidP="00014C20">
            <w:pPr>
              <w:spacing w:after="0" w:line="240" w:lineRule="auto"/>
              <w:rPr>
                <w:rFonts w:ascii="Calibri" w:eastAsia="Times New Roman" w:hAnsi="Calibri" w:cs="Calibri"/>
                <w:color w:val="000000"/>
                <w:szCs w:val="22"/>
                <w:lang w:val="en-US" w:eastAsia="en-US"/>
              </w:rPr>
            </w:pPr>
          </w:p>
        </w:tc>
        <w:tc>
          <w:tcPr>
            <w:tcW w:w="4320" w:type="dxa"/>
            <w:tcBorders>
              <w:top w:val="nil"/>
              <w:left w:val="nil"/>
              <w:bottom w:val="single" w:sz="4" w:space="0" w:color="auto"/>
              <w:right w:val="single" w:sz="4" w:space="0" w:color="auto"/>
            </w:tcBorders>
            <w:shd w:val="clear" w:color="auto" w:fill="auto"/>
            <w:vAlign w:val="center"/>
            <w:hideMark/>
          </w:tcPr>
          <w:p w:rsidR="00014C20" w:rsidRPr="00014C20" w:rsidRDefault="00014C20" w:rsidP="00014C20">
            <w:pPr>
              <w:spacing w:after="0" w:line="240" w:lineRule="auto"/>
              <w:jc w:val="both"/>
              <w:rPr>
                <w:rFonts w:ascii="Calibri" w:eastAsia="Times New Roman" w:hAnsi="Calibri" w:cs="Calibri"/>
                <w:color w:val="000000"/>
                <w:szCs w:val="22"/>
                <w:lang w:val="en-US" w:eastAsia="en-US"/>
              </w:rPr>
            </w:pPr>
            <w:r w:rsidRPr="00014C20">
              <w:rPr>
                <w:rFonts w:ascii="Calibri" w:eastAsia="Times New Roman" w:hAnsi="Calibri" w:cs="Calibri"/>
                <w:color w:val="000000"/>
                <w:szCs w:val="22"/>
                <w:lang w:val="en-US" w:eastAsia="en-US"/>
              </w:rPr>
              <w:t>b.      Cache may be used for Data, Control information and OS.</w:t>
            </w:r>
          </w:p>
        </w:tc>
        <w:tc>
          <w:tcPr>
            <w:tcW w:w="1800" w:type="dxa"/>
            <w:tcBorders>
              <w:top w:val="nil"/>
              <w:left w:val="nil"/>
              <w:bottom w:val="single" w:sz="4" w:space="0" w:color="auto"/>
              <w:right w:val="single" w:sz="4" w:space="0" w:color="auto"/>
            </w:tcBorders>
            <w:shd w:val="clear" w:color="auto" w:fill="auto"/>
            <w:noWrap/>
            <w:vAlign w:val="center"/>
            <w:hideMark/>
          </w:tcPr>
          <w:p w:rsidR="00014C20" w:rsidRPr="00014C20" w:rsidRDefault="00014C20" w:rsidP="00014C20">
            <w:pPr>
              <w:spacing w:after="0" w:line="240" w:lineRule="auto"/>
              <w:rPr>
                <w:rFonts w:ascii="Calibri" w:eastAsia="Times New Roman" w:hAnsi="Calibri" w:cs="Calibri"/>
                <w:color w:val="000000"/>
                <w:szCs w:val="22"/>
                <w:lang w:val="en-US" w:eastAsia="en-US"/>
              </w:rPr>
            </w:pPr>
            <w:r w:rsidRPr="00014C20">
              <w:rPr>
                <w:rFonts w:ascii="Calibri" w:eastAsia="Times New Roman" w:hAnsi="Calibri" w:cs="Calibri"/>
                <w:color w:val="000000"/>
                <w:szCs w:val="22"/>
                <w:lang w:val="en-US" w:eastAsia="en-US"/>
              </w:rPr>
              <w:t> </w:t>
            </w:r>
          </w:p>
        </w:tc>
        <w:tc>
          <w:tcPr>
            <w:tcW w:w="1440" w:type="dxa"/>
            <w:tcBorders>
              <w:top w:val="nil"/>
              <w:left w:val="nil"/>
              <w:bottom w:val="single" w:sz="4" w:space="0" w:color="auto"/>
              <w:right w:val="single" w:sz="4" w:space="0" w:color="auto"/>
            </w:tcBorders>
            <w:shd w:val="clear" w:color="auto" w:fill="auto"/>
            <w:noWrap/>
            <w:vAlign w:val="center"/>
            <w:hideMark/>
          </w:tcPr>
          <w:p w:rsidR="00014C20" w:rsidRPr="00014C20" w:rsidRDefault="00014C20" w:rsidP="00014C20">
            <w:pPr>
              <w:spacing w:after="0" w:line="240" w:lineRule="auto"/>
              <w:rPr>
                <w:rFonts w:ascii="Calibri" w:eastAsia="Times New Roman" w:hAnsi="Calibri" w:cs="Calibri"/>
                <w:color w:val="000000"/>
                <w:szCs w:val="22"/>
                <w:lang w:val="en-US" w:eastAsia="en-US"/>
              </w:rPr>
            </w:pPr>
            <w:r w:rsidRPr="00014C20">
              <w:rPr>
                <w:rFonts w:ascii="Calibri" w:eastAsia="Times New Roman" w:hAnsi="Calibri" w:cs="Calibri"/>
                <w:color w:val="000000"/>
                <w:szCs w:val="22"/>
                <w:lang w:val="en-US" w:eastAsia="en-US"/>
              </w:rPr>
              <w:t> </w:t>
            </w:r>
          </w:p>
        </w:tc>
      </w:tr>
      <w:tr w:rsidR="00014C20" w:rsidRPr="00014C20" w:rsidTr="00014C20">
        <w:trPr>
          <w:trHeight w:val="1200"/>
        </w:trPr>
        <w:tc>
          <w:tcPr>
            <w:tcW w:w="1439" w:type="dxa"/>
            <w:vMerge/>
            <w:tcBorders>
              <w:top w:val="nil"/>
              <w:left w:val="single" w:sz="4" w:space="0" w:color="auto"/>
              <w:bottom w:val="single" w:sz="4" w:space="0" w:color="auto"/>
              <w:right w:val="single" w:sz="4" w:space="0" w:color="auto"/>
            </w:tcBorders>
            <w:vAlign w:val="center"/>
            <w:hideMark/>
          </w:tcPr>
          <w:p w:rsidR="00014C20" w:rsidRPr="00014C20" w:rsidRDefault="00014C20" w:rsidP="00014C20">
            <w:pPr>
              <w:spacing w:after="0" w:line="240" w:lineRule="auto"/>
              <w:rPr>
                <w:rFonts w:ascii="Calibri" w:eastAsia="Times New Roman" w:hAnsi="Calibri" w:cs="Calibri"/>
                <w:color w:val="000000"/>
                <w:szCs w:val="22"/>
                <w:lang w:val="en-US" w:eastAsia="en-US"/>
              </w:rPr>
            </w:pPr>
          </w:p>
        </w:tc>
        <w:tc>
          <w:tcPr>
            <w:tcW w:w="619" w:type="dxa"/>
            <w:vMerge/>
            <w:tcBorders>
              <w:top w:val="nil"/>
              <w:left w:val="single" w:sz="4" w:space="0" w:color="auto"/>
              <w:bottom w:val="single" w:sz="4" w:space="0" w:color="auto"/>
              <w:right w:val="single" w:sz="4" w:space="0" w:color="auto"/>
            </w:tcBorders>
            <w:vAlign w:val="center"/>
            <w:hideMark/>
          </w:tcPr>
          <w:p w:rsidR="00014C20" w:rsidRPr="00014C20" w:rsidRDefault="00014C20" w:rsidP="00014C20">
            <w:pPr>
              <w:spacing w:after="0" w:line="240" w:lineRule="auto"/>
              <w:rPr>
                <w:rFonts w:ascii="Calibri" w:eastAsia="Times New Roman" w:hAnsi="Calibri" w:cs="Calibri"/>
                <w:color w:val="000000"/>
                <w:szCs w:val="22"/>
                <w:lang w:val="en-US" w:eastAsia="en-US"/>
              </w:rPr>
            </w:pPr>
          </w:p>
        </w:tc>
        <w:tc>
          <w:tcPr>
            <w:tcW w:w="4320" w:type="dxa"/>
            <w:tcBorders>
              <w:top w:val="nil"/>
              <w:left w:val="nil"/>
              <w:bottom w:val="single" w:sz="4" w:space="0" w:color="auto"/>
              <w:right w:val="single" w:sz="4" w:space="0" w:color="auto"/>
            </w:tcBorders>
            <w:shd w:val="clear" w:color="auto" w:fill="auto"/>
            <w:vAlign w:val="center"/>
            <w:hideMark/>
          </w:tcPr>
          <w:p w:rsidR="00014C20" w:rsidRPr="00014C20" w:rsidRDefault="00014C20" w:rsidP="00014C20">
            <w:pPr>
              <w:spacing w:after="0" w:line="240" w:lineRule="auto"/>
              <w:jc w:val="both"/>
              <w:rPr>
                <w:rFonts w:ascii="Calibri" w:eastAsia="Times New Roman" w:hAnsi="Calibri" w:cs="Calibri"/>
                <w:color w:val="000000"/>
                <w:szCs w:val="22"/>
                <w:lang w:val="en-US" w:eastAsia="en-US"/>
              </w:rPr>
            </w:pPr>
            <w:r w:rsidRPr="00014C20">
              <w:rPr>
                <w:rFonts w:ascii="Calibri" w:eastAsia="Times New Roman" w:hAnsi="Calibri" w:cs="Calibri"/>
                <w:color w:val="000000"/>
                <w:szCs w:val="22"/>
                <w:lang w:val="en-US" w:eastAsia="en-US"/>
              </w:rPr>
              <w:t>c.       Offered Storage array shall also have additional support for Flash Cache using SSD / Flash drives. Both File services as well as Block operations shall be able to utilize flash cache. Minimum of 500GB Flash cache shall be supported.</w:t>
            </w:r>
          </w:p>
        </w:tc>
        <w:tc>
          <w:tcPr>
            <w:tcW w:w="1800" w:type="dxa"/>
            <w:tcBorders>
              <w:top w:val="nil"/>
              <w:left w:val="nil"/>
              <w:bottom w:val="single" w:sz="4" w:space="0" w:color="auto"/>
              <w:right w:val="single" w:sz="4" w:space="0" w:color="auto"/>
            </w:tcBorders>
            <w:shd w:val="clear" w:color="auto" w:fill="auto"/>
            <w:noWrap/>
            <w:vAlign w:val="center"/>
            <w:hideMark/>
          </w:tcPr>
          <w:p w:rsidR="00014C20" w:rsidRPr="00014C20" w:rsidRDefault="00014C20" w:rsidP="00014C20">
            <w:pPr>
              <w:spacing w:after="0" w:line="240" w:lineRule="auto"/>
              <w:rPr>
                <w:rFonts w:ascii="Calibri" w:eastAsia="Times New Roman" w:hAnsi="Calibri" w:cs="Calibri"/>
                <w:color w:val="000000"/>
                <w:szCs w:val="22"/>
                <w:lang w:val="en-US" w:eastAsia="en-US"/>
              </w:rPr>
            </w:pPr>
            <w:r w:rsidRPr="00014C20">
              <w:rPr>
                <w:rFonts w:ascii="Calibri" w:eastAsia="Times New Roman" w:hAnsi="Calibri" w:cs="Calibri"/>
                <w:color w:val="000000"/>
                <w:szCs w:val="22"/>
                <w:lang w:val="en-US" w:eastAsia="en-US"/>
              </w:rPr>
              <w:t> </w:t>
            </w:r>
          </w:p>
        </w:tc>
        <w:tc>
          <w:tcPr>
            <w:tcW w:w="1440" w:type="dxa"/>
            <w:tcBorders>
              <w:top w:val="nil"/>
              <w:left w:val="nil"/>
              <w:bottom w:val="single" w:sz="4" w:space="0" w:color="auto"/>
              <w:right w:val="single" w:sz="4" w:space="0" w:color="auto"/>
            </w:tcBorders>
            <w:shd w:val="clear" w:color="auto" w:fill="auto"/>
            <w:noWrap/>
            <w:vAlign w:val="center"/>
            <w:hideMark/>
          </w:tcPr>
          <w:p w:rsidR="00014C20" w:rsidRPr="00014C20" w:rsidRDefault="00014C20" w:rsidP="00014C20">
            <w:pPr>
              <w:spacing w:after="0" w:line="240" w:lineRule="auto"/>
              <w:rPr>
                <w:rFonts w:ascii="Calibri" w:eastAsia="Times New Roman" w:hAnsi="Calibri" w:cs="Calibri"/>
                <w:color w:val="000000"/>
                <w:szCs w:val="22"/>
                <w:lang w:val="en-US" w:eastAsia="en-US"/>
              </w:rPr>
            </w:pPr>
            <w:r w:rsidRPr="00014C20">
              <w:rPr>
                <w:rFonts w:ascii="Calibri" w:eastAsia="Times New Roman" w:hAnsi="Calibri" w:cs="Calibri"/>
                <w:color w:val="000000"/>
                <w:szCs w:val="22"/>
                <w:lang w:val="en-US" w:eastAsia="en-US"/>
              </w:rPr>
              <w:t> </w:t>
            </w:r>
          </w:p>
        </w:tc>
      </w:tr>
      <w:tr w:rsidR="00014C20" w:rsidRPr="00014C20" w:rsidTr="00014C20">
        <w:trPr>
          <w:trHeight w:val="1200"/>
        </w:trPr>
        <w:tc>
          <w:tcPr>
            <w:tcW w:w="1439" w:type="dxa"/>
            <w:vMerge/>
            <w:tcBorders>
              <w:top w:val="nil"/>
              <w:left w:val="single" w:sz="4" w:space="0" w:color="auto"/>
              <w:bottom w:val="single" w:sz="4" w:space="0" w:color="auto"/>
              <w:right w:val="single" w:sz="4" w:space="0" w:color="auto"/>
            </w:tcBorders>
            <w:vAlign w:val="center"/>
            <w:hideMark/>
          </w:tcPr>
          <w:p w:rsidR="00014C20" w:rsidRPr="00014C20" w:rsidRDefault="00014C20" w:rsidP="00014C20">
            <w:pPr>
              <w:spacing w:after="0" w:line="240" w:lineRule="auto"/>
              <w:rPr>
                <w:rFonts w:ascii="Calibri" w:eastAsia="Times New Roman" w:hAnsi="Calibri" w:cs="Calibri"/>
                <w:color w:val="000000"/>
                <w:szCs w:val="22"/>
                <w:lang w:val="en-US" w:eastAsia="en-US"/>
              </w:rPr>
            </w:pPr>
          </w:p>
        </w:tc>
        <w:tc>
          <w:tcPr>
            <w:tcW w:w="619" w:type="dxa"/>
            <w:vMerge/>
            <w:tcBorders>
              <w:top w:val="nil"/>
              <w:left w:val="single" w:sz="4" w:space="0" w:color="auto"/>
              <w:bottom w:val="single" w:sz="4" w:space="0" w:color="auto"/>
              <w:right w:val="single" w:sz="4" w:space="0" w:color="auto"/>
            </w:tcBorders>
            <w:vAlign w:val="center"/>
            <w:hideMark/>
          </w:tcPr>
          <w:p w:rsidR="00014C20" w:rsidRPr="00014C20" w:rsidRDefault="00014C20" w:rsidP="00014C20">
            <w:pPr>
              <w:spacing w:after="0" w:line="240" w:lineRule="auto"/>
              <w:rPr>
                <w:rFonts w:ascii="Calibri" w:eastAsia="Times New Roman" w:hAnsi="Calibri" w:cs="Calibri"/>
                <w:color w:val="000000"/>
                <w:szCs w:val="22"/>
                <w:lang w:val="en-US" w:eastAsia="en-US"/>
              </w:rPr>
            </w:pPr>
          </w:p>
        </w:tc>
        <w:tc>
          <w:tcPr>
            <w:tcW w:w="4320" w:type="dxa"/>
            <w:tcBorders>
              <w:top w:val="nil"/>
              <w:left w:val="nil"/>
              <w:bottom w:val="single" w:sz="4" w:space="0" w:color="auto"/>
              <w:right w:val="single" w:sz="4" w:space="0" w:color="auto"/>
            </w:tcBorders>
            <w:shd w:val="clear" w:color="auto" w:fill="auto"/>
            <w:vAlign w:val="center"/>
            <w:hideMark/>
          </w:tcPr>
          <w:p w:rsidR="00014C20" w:rsidRPr="00014C20" w:rsidRDefault="00014C20" w:rsidP="00014C20">
            <w:pPr>
              <w:spacing w:after="0" w:line="240" w:lineRule="auto"/>
              <w:jc w:val="both"/>
              <w:rPr>
                <w:rFonts w:ascii="Calibri" w:eastAsia="Times New Roman" w:hAnsi="Calibri" w:cs="Calibri"/>
                <w:color w:val="000000"/>
                <w:szCs w:val="22"/>
                <w:lang w:val="en-US" w:eastAsia="en-US"/>
              </w:rPr>
            </w:pPr>
            <w:r w:rsidRPr="00014C20">
              <w:rPr>
                <w:rFonts w:ascii="Calibri" w:eastAsia="Times New Roman" w:hAnsi="Calibri" w:cs="Calibri"/>
                <w:color w:val="000000"/>
                <w:szCs w:val="22"/>
                <w:lang w:val="en-US" w:eastAsia="en-US"/>
              </w:rPr>
              <w:t>d.      If Flash cache is not supported inside the storage array then vendor shall ensure that offered storage array shall be scalable to minimum of 128GB DRAM cache without any replacement or upgrade of controllers.</w:t>
            </w:r>
          </w:p>
        </w:tc>
        <w:tc>
          <w:tcPr>
            <w:tcW w:w="1800" w:type="dxa"/>
            <w:tcBorders>
              <w:top w:val="nil"/>
              <w:left w:val="nil"/>
              <w:bottom w:val="single" w:sz="4" w:space="0" w:color="auto"/>
              <w:right w:val="single" w:sz="4" w:space="0" w:color="auto"/>
            </w:tcBorders>
            <w:shd w:val="clear" w:color="auto" w:fill="auto"/>
            <w:noWrap/>
            <w:vAlign w:val="center"/>
            <w:hideMark/>
          </w:tcPr>
          <w:p w:rsidR="00014C20" w:rsidRPr="00014C20" w:rsidRDefault="00014C20" w:rsidP="00014C20">
            <w:pPr>
              <w:spacing w:after="0" w:line="240" w:lineRule="auto"/>
              <w:rPr>
                <w:rFonts w:ascii="Calibri" w:eastAsia="Times New Roman" w:hAnsi="Calibri" w:cs="Calibri"/>
                <w:color w:val="000000"/>
                <w:szCs w:val="22"/>
                <w:lang w:val="en-US" w:eastAsia="en-US"/>
              </w:rPr>
            </w:pPr>
            <w:r w:rsidRPr="00014C20">
              <w:rPr>
                <w:rFonts w:ascii="Calibri" w:eastAsia="Times New Roman" w:hAnsi="Calibri" w:cs="Calibri"/>
                <w:color w:val="000000"/>
                <w:szCs w:val="22"/>
                <w:lang w:val="en-US" w:eastAsia="en-US"/>
              </w:rPr>
              <w:t> </w:t>
            </w:r>
          </w:p>
        </w:tc>
        <w:tc>
          <w:tcPr>
            <w:tcW w:w="1440" w:type="dxa"/>
            <w:tcBorders>
              <w:top w:val="nil"/>
              <w:left w:val="nil"/>
              <w:bottom w:val="single" w:sz="4" w:space="0" w:color="auto"/>
              <w:right w:val="single" w:sz="4" w:space="0" w:color="auto"/>
            </w:tcBorders>
            <w:shd w:val="clear" w:color="auto" w:fill="auto"/>
            <w:noWrap/>
            <w:vAlign w:val="center"/>
            <w:hideMark/>
          </w:tcPr>
          <w:p w:rsidR="00014C20" w:rsidRPr="00014C20" w:rsidRDefault="00014C20" w:rsidP="00014C20">
            <w:pPr>
              <w:spacing w:after="0" w:line="240" w:lineRule="auto"/>
              <w:rPr>
                <w:rFonts w:ascii="Calibri" w:eastAsia="Times New Roman" w:hAnsi="Calibri" w:cs="Calibri"/>
                <w:color w:val="000000"/>
                <w:szCs w:val="22"/>
                <w:lang w:val="en-US" w:eastAsia="en-US"/>
              </w:rPr>
            </w:pPr>
            <w:r w:rsidRPr="00014C20">
              <w:rPr>
                <w:rFonts w:ascii="Calibri" w:eastAsia="Times New Roman" w:hAnsi="Calibri" w:cs="Calibri"/>
                <w:color w:val="000000"/>
                <w:szCs w:val="22"/>
                <w:lang w:val="en-US" w:eastAsia="en-US"/>
              </w:rPr>
              <w:t> </w:t>
            </w:r>
          </w:p>
        </w:tc>
      </w:tr>
      <w:tr w:rsidR="00014C20" w:rsidRPr="00014C20" w:rsidTr="00014C20">
        <w:trPr>
          <w:trHeight w:val="900"/>
        </w:trPr>
        <w:tc>
          <w:tcPr>
            <w:tcW w:w="1439" w:type="dxa"/>
            <w:tcBorders>
              <w:top w:val="nil"/>
              <w:left w:val="single" w:sz="4" w:space="0" w:color="auto"/>
              <w:bottom w:val="single" w:sz="4" w:space="0" w:color="auto"/>
              <w:right w:val="single" w:sz="4" w:space="0" w:color="auto"/>
            </w:tcBorders>
            <w:shd w:val="clear" w:color="auto" w:fill="auto"/>
            <w:vAlign w:val="center"/>
            <w:hideMark/>
          </w:tcPr>
          <w:p w:rsidR="00014C20" w:rsidRPr="00014C20" w:rsidRDefault="00014C20" w:rsidP="00014C20">
            <w:pPr>
              <w:spacing w:after="0" w:line="240" w:lineRule="auto"/>
              <w:rPr>
                <w:rFonts w:ascii="Calibri" w:eastAsia="Times New Roman" w:hAnsi="Calibri" w:cs="Calibri"/>
                <w:color w:val="000000"/>
                <w:szCs w:val="22"/>
                <w:lang w:val="en-US" w:eastAsia="en-US"/>
              </w:rPr>
            </w:pPr>
            <w:r w:rsidRPr="00014C20">
              <w:rPr>
                <w:rFonts w:ascii="Calibri" w:eastAsia="Times New Roman" w:hAnsi="Calibri" w:cs="Calibri"/>
                <w:color w:val="000000"/>
                <w:szCs w:val="22"/>
                <w:lang w:val="en-US" w:eastAsia="en-US"/>
              </w:rPr>
              <w:t>Architecture &amp; Processing Power</w:t>
            </w:r>
          </w:p>
        </w:tc>
        <w:tc>
          <w:tcPr>
            <w:tcW w:w="619" w:type="dxa"/>
            <w:tcBorders>
              <w:top w:val="nil"/>
              <w:left w:val="nil"/>
              <w:bottom w:val="single" w:sz="4" w:space="0" w:color="auto"/>
              <w:right w:val="single" w:sz="4" w:space="0" w:color="auto"/>
            </w:tcBorders>
            <w:shd w:val="clear" w:color="auto" w:fill="auto"/>
            <w:vAlign w:val="center"/>
            <w:hideMark/>
          </w:tcPr>
          <w:p w:rsidR="00014C20" w:rsidRPr="00014C20" w:rsidRDefault="00014C20" w:rsidP="00014C20">
            <w:pPr>
              <w:spacing w:after="0" w:line="240" w:lineRule="auto"/>
              <w:jc w:val="center"/>
              <w:rPr>
                <w:rFonts w:ascii="Calibri" w:eastAsia="Times New Roman" w:hAnsi="Calibri" w:cs="Calibri"/>
                <w:color w:val="000000"/>
                <w:szCs w:val="22"/>
                <w:lang w:val="en-US" w:eastAsia="en-US"/>
              </w:rPr>
            </w:pPr>
            <w:r w:rsidRPr="00014C20">
              <w:rPr>
                <w:rFonts w:ascii="Calibri" w:eastAsia="Times New Roman" w:hAnsi="Calibri" w:cs="Calibri"/>
                <w:color w:val="000000"/>
                <w:szCs w:val="22"/>
                <w:lang w:val="en-US" w:eastAsia="en-US"/>
              </w:rPr>
              <w:t>5</w:t>
            </w:r>
          </w:p>
        </w:tc>
        <w:tc>
          <w:tcPr>
            <w:tcW w:w="4320" w:type="dxa"/>
            <w:tcBorders>
              <w:top w:val="nil"/>
              <w:left w:val="nil"/>
              <w:bottom w:val="single" w:sz="4" w:space="0" w:color="auto"/>
              <w:right w:val="single" w:sz="4" w:space="0" w:color="auto"/>
            </w:tcBorders>
            <w:shd w:val="clear" w:color="auto" w:fill="auto"/>
            <w:vAlign w:val="center"/>
            <w:hideMark/>
          </w:tcPr>
          <w:p w:rsidR="00014C20" w:rsidRPr="00014C20" w:rsidRDefault="00014C20" w:rsidP="00014C20">
            <w:pPr>
              <w:spacing w:after="0" w:line="240" w:lineRule="auto"/>
              <w:jc w:val="both"/>
              <w:rPr>
                <w:rFonts w:ascii="Calibri" w:eastAsia="Times New Roman" w:hAnsi="Calibri" w:cs="Calibri"/>
                <w:color w:val="000000"/>
                <w:szCs w:val="22"/>
                <w:lang w:val="en-US" w:eastAsia="en-US"/>
              </w:rPr>
            </w:pPr>
            <w:r w:rsidRPr="00014C20">
              <w:rPr>
                <w:rFonts w:ascii="Calibri" w:eastAsia="Times New Roman" w:hAnsi="Calibri" w:cs="Calibri"/>
                <w:color w:val="000000"/>
                <w:szCs w:val="22"/>
                <w:lang w:val="en-US" w:eastAsia="en-US"/>
              </w:rPr>
              <w:t>Storage system should have active-active controller with no single point of failure, while supporting all the major functionalities like Thin Provisioning, Data Tiering etc.</w:t>
            </w:r>
          </w:p>
        </w:tc>
        <w:tc>
          <w:tcPr>
            <w:tcW w:w="1800" w:type="dxa"/>
            <w:tcBorders>
              <w:top w:val="nil"/>
              <w:left w:val="nil"/>
              <w:bottom w:val="single" w:sz="4" w:space="0" w:color="auto"/>
              <w:right w:val="single" w:sz="4" w:space="0" w:color="auto"/>
            </w:tcBorders>
            <w:shd w:val="clear" w:color="auto" w:fill="auto"/>
            <w:noWrap/>
            <w:vAlign w:val="center"/>
            <w:hideMark/>
          </w:tcPr>
          <w:p w:rsidR="00014C20" w:rsidRPr="00014C20" w:rsidRDefault="00014C20" w:rsidP="00014C20">
            <w:pPr>
              <w:spacing w:after="0" w:line="240" w:lineRule="auto"/>
              <w:rPr>
                <w:rFonts w:ascii="Calibri" w:eastAsia="Times New Roman" w:hAnsi="Calibri" w:cs="Calibri"/>
                <w:color w:val="000000"/>
                <w:szCs w:val="22"/>
                <w:lang w:val="en-US" w:eastAsia="en-US"/>
              </w:rPr>
            </w:pPr>
            <w:r w:rsidRPr="00014C20">
              <w:rPr>
                <w:rFonts w:ascii="Calibri" w:eastAsia="Times New Roman" w:hAnsi="Calibri" w:cs="Calibri"/>
                <w:color w:val="000000"/>
                <w:szCs w:val="22"/>
                <w:lang w:val="en-US" w:eastAsia="en-US"/>
              </w:rPr>
              <w:t> </w:t>
            </w:r>
          </w:p>
        </w:tc>
        <w:tc>
          <w:tcPr>
            <w:tcW w:w="1440" w:type="dxa"/>
            <w:tcBorders>
              <w:top w:val="nil"/>
              <w:left w:val="nil"/>
              <w:bottom w:val="single" w:sz="4" w:space="0" w:color="auto"/>
              <w:right w:val="single" w:sz="4" w:space="0" w:color="auto"/>
            </w:tcBorders>
            <w:shd w:val="clear" w:color="auto" w:fill="auto"/>
            <w:noWrap/>
            <w:vAlign w:val="center"/>
            <w:hideMark/>
          </w:tcPr>
          <w:p w:rsidR="00014C20" w:rsidRPr="00014C20" w:rsidRDefault="00014C20" w:rsidP="00014C20">
            <w:pPr>
              <w:spacing w:after="0" w:line="240" w:lineRule="auto"/>
              <w:rPr>
                <w:rFonts w:ascii="Calibri" w:eastAsia="Times New Roman" w:hAnsi="Calibri" w:cs="Calibri"/>
                <w:color w:val="000000"/>
                <w:szCs w:val="22"/>
                <w:lang w:val="en-US" w:eastAsia="en-US"/>
              </w:rPr>
            </w:pPr>
            <w:r w:rsidRPr="00014C20">
              <w:rPr>
                <w:rFonts w:ascii="Calibri" w:eastAsia="Times New Roman" w:hAnsi="Calibri" w:cs="Calibri"/>
                <w:color w:val="000000"/>
                <w:szCs w:val="22"/>
                <w:lang w:val="en-US" w:eastAsia="en-US"/>
              </w:rPr>
              <w:t> </w:t>
            </w:r>
          </w:p>
        </w:tc>
      </w:tr>
      <w:tr w:rsidR="00014C20" w:rsidRPr="00014C20" w:rsidTr="00014C20">
        <w:trPr>
          <w:trHeight w:val="900"/>
        </w:trPr>
        <w:tc>
          <w:tcPr>
            <w:tcW w:w="1439" w:type="dxa"/>
            <w:tcBorders>
              <w:top w:val="nil"/>
              <w:left w:val="single" w:sz="4" w:space="0" w:color="auto"/>
              <w:bottom w:val="single" w:sz="4" w:space="0" w:color="auto"/>
              <w:right w:val="single" w:sz="4" w:space="0" w:color="auto"/>
            </w:tcBorders>
            <w:shd w:val="clear" w:color="auto" w:fill="auto"/>
            <w:vAlign w:val="center"/>
            <w:hideMark/>
          </w:tcPr>
          <w:p w:rsidR="00014C20" w:rsidRPr="00014C20" w:rsidRDefault="00014C20" w:rsidP="00014C20">
            <w:pPr>
              <w:spacing w:after="0" w:line="240" w:lineRule="auto"/>
              <w:rPr>
                <w:rFonts w:ascii="Calibri" w:eastAsia="Times New Roman" w:hAnsi="Calibri" w:cs="Calibri"/>
                <w:color w:val="000000"/>
                <w:szCs w:val="22"/>
                <w:lang w:val="en-US" w:eastAsia="en-US"/>
              </w:rPr>
            </w:pPr>
            <w:r w:rsidRPr="00014C20">
              <w:rPr>
                <w:rFonts w:ascii="Calibri" w:eastAsia="Times New Roman" w:hAnsi="Calibri" w:cs="Calibri"/>
                <w:color w:val="000000"/>
                <w:szCs w:val="22"/>
                <w:lang w:val="en-US" w:eastAsia="en-US"/>
              </w:rPr>
              <w:t>No Single point of Failure</w:t>
            </w:r>
          </w:p>
        </w:tc>
        <w:tc>
          <w:tcPr>
            <w:tcW w:w="619" w:type="dxa"/>
            <w:tcBorders>
              <w:top w:val="nil"/>
              <w:left w:val="nil"/>
              <w:bottom w:val="single" w:sz="4" w:space="0" w:color="auto"/>
              <w:right w:val="single" w:sz="4" w:space="0" w:color="auto"/>
            </w:tcBorders>
            <w:shd w:val="clear" w:color="auto" w:fill="auto"/>
            <w:vAlign w:val="center"/>
            <w:hideMark/>
          </w:tcPr>
          <w:p w:rsidR="00014C20" w:rsidRPr="00014C20" w:rsidRDefault="00014C20" w:rsidP="00014C20">
            <w:pPr>
              <w:spacing w:after="0" w:line="240" w:lineRule="auto"/>
              <w:jc w:val="center"/>
              <w:rPr>
                <w:rFonts w:ascii="Calibri" w:eastAsia="Times New Roman" w:hAnsi="Calibri" w:cs="Calibri"/>
                <w:color w:val="000000"/>
                <w:szCs w:val="22"/>
                <w:lang w:val="en-US" w:eastAsia="en-US"/>
              </w:rPr>
            </w:pPr>
            <w:r w:rsidRPr="00014C20">
              <w:rPr>
                <w:rFonts w:ascii="Calibri" w:eastAsia="Times New Roman" w:hAnsi="Calibri" w:cs="Calibri"/>
                <w:color w:val="000000"/>
                <w:szCs w:val="22"/>
                <w:lang w:val="en-US" w:eastAsia="en-US"/>
              </w:rPr>
              <w:t>6</w:t>
            </w:r>
          </w:p>
        </w:tc>
        <w:tc>
          <w:tcPr>
            <w:tcW w:w="4320" w:type="dxa"/>
            <w:tcBorders>
              <w:top w:val="nil"/>
              <w:left w:val="nil"/>
              <w:bottom w:val="single" w:sz="4" w:space="0" w:color="auto"/>
              <w:right w:val="single" w:sz="4" w:space="0" w:color="auto"/>
            </w:tcBorders>
            <w:shd w:val="clear" w:color="auto" w:fill="auto"/>
            <w:vAlign w:val="center"/>
            <w:hideMark/>
          </w:tcPr>
          <w:p w:rsidR="00014C20" w:rsidRPr="00014C20" w:rsidRDefault="00014C20" w:rsidP="00014C20">
            <w:pPr>
              <w:spacing w:after="0" w:line="240" w:lineRule="auto"/>
              <w:jc w:val="both"/>
              <w:rPr>
                <w:rFonts w:ascii="Calibri" w:eastAsia="Times New Roman" w:hAnsi="Calibri" w:cs="Calibri"/>
                <w:color w:val="000000"/>
                <w:szCs w:val="22"/>
                <w:lang w:val="en-US" w:eastAsia="en-US"/>
              </w:rPr>
            </w:pPr>
            <w:r w:rsidRPr="00014C20">
              <w:rPr>
                <w:rFonts w:ascii="Calibri" w:eastAsia="Times New Roman" w:hAnsi="Calibri" w:cs="Calibri"/>
                <w:color w:val="000000"/>
                <w:szCs w:val="22"/>
                <w:lang w:val="en-US" w:eastAsia="en-US"/>
              </w:rPr>
              <w:t>Offered Storage Array shall be configured in a No Single Point of configuration including Array Controller card, Cache memory, FAN, Power supply etc.</w:t>
            </w:r>
          </w:p>
        </w:tc>
        <w:tc>
          <w:tcPr>
            <w:tcW w:w="1800" w:type="dxa"/>
            <w:tcBorders>
              <w:top w:val="nil"/>
              <w:left w:val="nil"/>
              <w:bottom w:val="single" w:sz="4" w:space="0" w:color="auto"/>
              <w:right w:val="single" w:sz="4" w:space="0" w:color="auto"/>
            </w:tcBorders>
            <w:shd w:val="clear" w:color="auto" w:fill="auto"/>
            <w:noWrap/>
            <w:vAlign w:val="center"/>
            <w:hideMark/>
          </w:tcPr>
          <w:p w:rsidR="00014C20" w:rsidRPr="00014C20" w:rsidRDefault="00014C20" w:rsidP="00014C20">
            <w:pPr>
              <w:spacing w:after="0" w:line="240" w:lineRule="auto"/>
              <w:rPr>
                <w:rFonts w:ascii="Calibri" w:eastAsia="Times New Roman" w:hAnsi="Calibri" w:cs="Calibri"/>
                <w:color w:val="000000"/>
                <w:szCs w:val="22"/>
                <w:lang w:val="en-US" w:eastAsia="en-US"/>
              </w:rPr>
            </w:pPr>
            <w:r w:rsidRPr="00014C20">
              <w:rPr>
                <w:rFonts w:ascii="Calibri" w:eastAsia="Times New Roman" w:hAnsi="Calibri" w:cs="Calibri"/>
                <w:color w:val="000000"/>
                <w:szCs w:val="22"/>
                <w:lang w:val="en-US" w:eastAsia="en-US"/>
              </w:rPr>
              <w:t> </w:t>
            </w:r>
          </w:p>
        </w:tc>
        <w:tc>
          <w:tcPr>
            <w:tcW w:w="1440" w:type="dxa"/>
            <w:tcBorders>
              <w:top w:val="nil"/>
              <w:left w:val="nil"/>
              <w:bottom w:val="single" w:sz="4" w:space="0" w:color="auto"/>
              <w:right w:val="single" w:sz="4" w:space="0" w:color="auto"/>
            </w:tcBorders>
            <w:shd w:val="clear" w:color="auto" w:fill="auto"/>
            <w:noWrap/>
            <w:vAlign w:val="center"/>
            <w:hideMark/>
          </w:tcPr>
          <w:p w:rsidR="00014C20" w:rsidRPr="00014C20" w:rsidRDefault="00014C20" w:rsidP="00014C20">
            <w:pPr>
              <w:spacing w:after="0" w:line="240" w:lineRule="auto"/>
              <w:rPr>
                <w:rFonts w:ascii="Calibri" w:eastAsia="Times New Roman" w:hAnsi="Calibri" w:cs="Calibri"/>
                <w:color w:val="000000"/>
                <w:szCs w:val="22"/>
                <w:lang w:val="en-US" w:eastAsia="en-US"/>
              </w:rPr>
            </w:pPr>
            <w:r w:rsidRPr="00014C20">
              <w:rPr>
                <w:rFonts w:ascii="Calibri" w:eastAsia="Times New Roman" w:hAnsi="Calibri" w:cs="Calibri"/>
                <w:color w:val="000000"/>
                <w:szCs w:val="22"/>
                <w:lang w:val="en-US" w:eastAsia="en-US"/>
              </w:rPr>
              <w:t> </w:t>
            </w:r>
          </w:p>
        </w:tc>
      </w:tr>
      <w:tr w:rsidR="00014C20" w:rsidRPr="00014C20" w:rsidTr="00014C20">
        <w:trPr>
          <w:trHeight w:val="1200"/>
        </w:trPr>
        <w:tc>
          <w:tcPr>
            <w:tcW w:w="1439" w:type="dxa"/>
            <w:tcBorders>
              <w:top w:val="nil"/>
              <w:left w:val="single" w:sz="4" w:space="0" w:color="auto"/>
              <w:bottom w:val="single" w:sz="4" w:space="0" w:color="auto"/>
              <w:right w:val="single" w:sz="4" w:space="0" w:color="auto"/>
            </w:tcBorders>
            <w:shd w:val="clear" w:color="auto" w:fill="auto"/>
            <w:vAlign w:val="center"/>
            <w:hideMark/>
          </w:tcPr>
          <w:p w:rsidR="00014C20" w:rsidRPr="00014C20" w:rsidRDefault="00014C20" w:rsidP="00014C20">
            <w:pPr>
              <w:spacing w:after="0" w:line="240" w:lineRule="auto"/>
              <w:rPr>
                <w:rFonts w:ascii="Calibri" w:eastAsia="Times New Roman" w:hAnsi="Calibri" w:cs="Calibri"/>
                <w:color w:val="000000"/>
                <w:szCs w:val="22"/>
                <w:lang w:val="en-US" w:eastAsia="en-US"/>
              </w:rPr>
            </w:pPr>
            <w:r w:rsidRPr="00014C20">
              <w:rPr>
                <w:rFonts w:ascii="Calibri" w:eastAsia="Times New Roman" w:hAnsi="Calibri" w:cs="Calibri"/>
                <w:color w:val="000000"/>
                <w:szCs w:val="22"/>
                <w:lang w:val="en-US" w:eastAsia="en-US"/>
              </w:rPr>
              <w:lastRenderedPageBreak/>
              <w:t>Disk Drive Support</w:t>
            </w:r>
          </w:p>
        </w:tc>
        <w:tc>
          <w:tcPr>
            <w:tcW w:w="619" w:type="dxa"/>
            <w:tcBorders>
              <w:top w:val="nil"/>
              <w:left w:val="nil"/>
              <w:bottom w:val="single" w:sz="4" w:space="0" w:color="auto"/>
              <w:right w:val="single" w:sz="4" w:space="0" w:color="auto"/>
            </w:tcBorders>
            <w:shd w:val="clear" w:color="auto" w:fill="auto"/>
            <w:vAlign w:val="center"/>
            <w:hideMark/>
          </w:tcPr>
          <w:p w:rsidR="00014C20" w:rsidRPr="00014C20" w:rsidRDefault="00014C20" w:rsidP="00014C20">
            <w:pPr>
              <w:spacing w:after="0" w:line="240" w:lineRule="auto"/>
              <w:jc w:val="center"/>
              <w:rPr>
                <w:rFonts w:ascii="Calibri" w:eastAsia="Times New Roman" w:hAnsi="Calibri" w:cs="Calibri"/>
                <w:color w:val="000000"/>
                <w:szCs w:val="22"/>
                <w:lang w:val="en-US" w:eastAsia="en-US"/>
              </w:rPr>
            </w:pPr>
            <w:r w:rsidRPr="00014C20">
              <w:rPr>
                <w:rFonts w:ascii="Calibri" w:eastAsia="Times New Roman" w:hAnsi="Calibri" w:cs="Calibri"/>
                <w:color w:val="000000"/>
                <w:szCs w:val="22"/>
                <w:lang w:val="en-US" w:eastAsia="en-US"/>
              </w:rPr>
              <w:t>7</w:t>
            </w:r>
          </w:p>
        </w:tc>
        <w:tc>
          <w:tcPr>
            <w:tcW w:w="4320" w:type="dxa"/>
            <w:tcBorders>
              <w:top w:val="nil"/>
              <w:left w:val="nil"/>
              <w:bottom w:val="single" w:sz="4" w:space="0" w:color="auto"/>
              <w:right w:val="single" w:sz="4" w:space="0" w:color="auto"/>
            </w:tcBorders>
            <w:shd w:val="clear" w:color="auto" w:fill="auto"/>
            <w:vAlign w:val="center"/>
            <w:hideMark/>
          </w:tcPr>
          <w:p w:rsidR="00014C20" w:rsidRPr="00014C20" w:rsidRDefault="00014C20" w:rsidP="00014C20">
            <w:pPr>
              <w:spacing w:after="0" w:line="240" w:lineRule="auto"/>
              <w:jc w:val="both"/>
              <w:rPr>
                <w:rFonts w:ascii="Calibri" w:eastAsia="Times New Roman" w:hAnsi="Calibri" w:cs="Calibri"/>
                <w:color w:val="000000"/>
                <w:szCs w:val="22"/>
                <w:lang w:val="en-US" w:eastAsia="en-US"/>
              </w:rPr>
            </w:pPr>
            <w:r w:rsidRPr="00014C20">
              <w:rPr>
                <w:rFonts w:ascii="Calibri" w:eastAsia="Times New Roman" w:hAnsi="Calibri" w:cs="Calibri"/>
                <w:color w:val="000000"/>
                <w:szCs w:val="22"/>
                <w:lang w:val="en-US" w:eastAsia="en-US"/>
              </w:rPr>
              <w:t>Offered Storage Array shall support 6Gbps or 12Gbps dual-ported 300 GB, 600 GB,  900GB, 1200GB, 1800GBhot-pluggable Enterprise SAS hard drives, Minimum of MLC - 480 GB, 920GB, 1920GB, 3840GB, 7680 GB  with SAS MDL 1TB / 2TB / 3TB / 4TB drives</w:t>
            </w:r>
          </w:p>
        </w:tc>
        <w:tc>
          <w:tcPr>
            <w:tcW w:w="1800" w:type="dxa"/>
            <w:tcBorders>
              <w:top w:val="nil"/>
              <w:left w:val="nil"/>
              <w:bottom w:val="single" w:sz="4" w:space="0" w:color="auto"/>
              <w:right w:val="single" w:sz="4" w:space="0" w:color="auto"/>
            </w:tcBorders>
            <w:shd w:val="clear" w:color="auto" w:fill="auto"/>
            <w:noWrap/>
            <w:vAlign w:val="center"/>
            <w:hideMark/>
          </w:tcPr>
          <w:p w:rsidR="00014C20" w:rsidRPr="00014C20" w:rsidRDefault="00014C20" w:rsidP="00014C20">
            <w:pPr>
              <w:spacing w:after="0" w:line="240" w:lineRule="auto"/>
              <w:rPr>
                <w:rFonts w:ascii="Calibri" w:eastAsia="Times New Roman" w:hAnsi="Calibri" w:cs="Calibri"/>
                <w:color w:val="000000"/>
                <w:szCs w:val="22"/>
                <w:lang w:val="en-US" w:eastAsia="en-US"/>
              </w:rPr>
            </w:pPr>
            <w:r w:rsidRPr="00014C20">
              <w:rPr>
                <w:rFonts w:ascii="Calibri" w:eastAsia="Times New Roman" w:hAnsi="Calibri" w:cs="Calibri"/>
                <w:color w:val="000000"/>
                <w:szCs w:val="22"/>
                <w:lang w:val="en-US" w:eastAsia="en-US"/>
              </w:rPr>
              <w:t> </w:t>
            </w:r>
          </w:p>
        </w:tc>
        <w:tc>
          <w:tcPr>
            <w:tcW w:w="1440" w:type="dxa"/>
            <w:tcBorders>
              <w:top w:val="nil"/>
              <w:left w:val="nil"/>
              <w:bottom w:val="single" w:sz="4" w:space="0" w:color="auto"/>
              <w:right w:val="single" w:sz="4" w:space="0" w:color="auto"/>
            </w:tcBorders>
            <w:shd w:val="clear" w:color="auto" w:fill="auto"/>
            <w:vAlign w:val="center"/>
            <w:hideMark/>
          </w:tcPr>
          <w:p w:rsidR="00014C20" w:rsidRPr="00014C20" w:rsidRDefault="00014C20" w:rsidP="00014C20">
            <w:pPr>
              <w:spacing w:after="0" w:line="240" w:lineRule="auto"/>
              <w:jc w:val="both"/>
              <w:rPr>
                <w:rFonts w:ascii="Calibri" w:eastAsia="Times New Roman" w:hAnsi="Calibri" w:cs="Calibri"/>
                <w:color w:val="000000"/>
                <w:szCs w:val="22"/>
                <w:lang w:val="en-US" w:eastAsia="en-US"/>
              </w:rPr>
            </w:pPr>
            <w:r w:rsidRPr="00014C20">
              <w:rPr>
                <w:rFonts w:ascii="Calibri" w:eastAsia="Times New Roman" w:hAnsi="Calibri" w:cs="Calibri"/>
                <w:color w:val="000000"/>
                <w:szCs w:val="22"/>
                <w:lang w:val="en-US" w:eastAsia="en-US"/>
              </w:rPr>
              <w:t> </w:t>
            </w:r>
          </w:p>
        </w:tc>
      </w:tr>
      <w:tr w:rsidR="00014C20" w:rsidRPr="00014C20" w:rsidTr="00014C20">
        <w:trPr>
          <w:trHeight w:val="600"/>
        </w:trPr>
        <w:tc>
          <w:tcPr>
            <w:tcW w:w="1439" w:type="dxa"/>
            <w:vMerge w:val="restart"/>
            <w:tcBorders>
              <w:top w:val="nil"/>
              <w:left w:val="single" w:sz="4" w:space="0" w:color="auto"/>
              <w:bottom w:val="single" w:sz="4" w:space="0" w:color="auto"/>
              <w:right w:val="single" w:sz="4" w:space="0" w:color="auto"/>
            </w:tcBorders>
            <w:shd w:val="clear" w:color="auto" w:fill="auto"/>
            <w:vAlign w:val="center"/>
            <w:hideMark/>
          </w:tcPr>
          <w:p w:rsidR="00014C20" w:rsidRPr="00014C20" w:rsidRDefault="00014C20" w:rsidP="00014C20">
            <w:pPr>
              <w:spacing w:after="0" w:line="240" w:lineRule="auto"/>
              <w:rPr>
                <w:rFonts w:ascii="Calibri" w:eastAsia="Times New Roman" w:hAnsi="Calibri" w:cs="Calibri"/>
                <w:color w:val="000000"/>
                <w:szCs w:val="22"/>
                <w:lang w:val="en-US" w:eastAsia="en-US"/>
              </w:rPr>
            </w:pPr>
            <w:r w:rsidRPr="00014C20">
              <w:rPr>
                <w:rFonts w:ascii="Calibri" w:eastAsia="Times New Roman" w:hAnsi="Calibri" w:cs="Calibri"/>
                <w:color w:val="000000"/>
                <w:szCs w:val="22"/>
                <w:lang w:val="en-US" w:eastAsia="en-US"/>
              </w:rPr>
              <w:t>Raid Support &amp; Virtualization</w:t>
            </w:r>
          </w:p>
        </w:tc>
        <w:tc>
          <w:tcPr>
            <w:tcW w:w="619" w:type="dxa"/>
            <w:vMerge w:val="restart"/>
            <w:tcBorders>
              <w:top w:val="nil"/>
              <w:left w:val="single" w:sz="4" w:space="0" w:color="auto"/>
              <w:bottom w:val="single" w:sz="4" w:space="0" w:color="auto"/>
              <w:right w:val="single" w:sz="4" w:space="0" w:color="auto"/>
            </w:tcBorders>
            <w:shd w:val="clear" w:color="auto" w:fill="auto"/>
            <w:vAlign w:val="center"/>
            <w:hideMark/>
          </w:tcPr>
          <w:p w:rsidR="00014C20" w:rsidRPr="00014C20" w:rsidRDefault="00014C20" w:rsidP="00014C20">
            <w:pPr>
              <w:spacing w:after="0" w:line="240" w:lineRule="auto"/>
              <w:jc w:val="center"/>
              <w:rPr>
                <w:rFonts w:ascii="Calibri" w:eastAsia="Times New Roman" w:hAnsi="Calibri" w:cs="Calibri"/>
                <w:color w:val="000000"/>
                <w:szCs w:val="22"/>
                <w:lang w:val="en-US" w:eastAsia="en-US"/>
              </w:rPr>
            </w:pPr>
            <w:r w:rsidRPr="00014C20">
              <w:rPr>
                <w:rFonts w:ascii="Calibri" w:eastAsia="Times New Roman" w:hAnsi="Calibri" w:cs="Calibri"/>
                <w:color w:val="000000"/>
                <w:szCs w:val="22"/>
                <w:lang w:val="en-US" w:eastAsia="en-US"/>
              </w:rPr>
              <w:t>8</w:t>
            </w:r>
          </w:p>
        </w:tc>
        <w:tc>
          <w:tcPr>
            <w:tcW w:w="4320" w:type="dxa"/>
            <w:tcBorders>
              <w:top w:val="nil"/>
              <w:left w:val="nil"/>
              <w:bottom w:val="single" w:sz="4" w:space="0" w:color="auto"/>
              <w:right w:val="single" w:sz="4" w:space="0" w:color="auto"/>
            </w:tcBorders>
            <w:shd w:val="clear" w:color="auto" w:fill="auto"/>
            <w:vAlign w:val="center"/>
            <w:hideMark/>
          </w:tcPr>
          <w:p w:rsidR="00014C20" w:rsidRPr="00014C20" w:rsidRDefault="00014C20" w:rsidP="00014C20">
            <w:pPr>
              <w:spacing w:after="0" w:line="240" w:lineRule="auto"/>
              <w:jc w:val="both"/>
              <w:rPr>
                <w:rFonts w:ascii="Calibri" w:eastAsia="Times New Roman" w:hAnsi="Calibri" w:cs="Calibri"/>
                <w:color w:val="000000"/>
                <w:szCs w:val="22"/>
                <w:lang w:val="en-US" w:eastAsia="en-US"/>
              </w:rPr>
            </w:pPr>
            <w:r w:rsidRPr="00014C20">
              <w:rPr>
                <w:rFonts w:ascii="Calibri" w:eastAsia="Times New Roman" w:hAnsi="Calibri" w:cs="Calibri"/>
                <w:color w:val="000000"/>
                <w:szCs w:val="22"/>
                <w:lang w:val="en-US" w:eastAsia="en-US"/>
              </w:rPr>
              <w:t>a.       Offered Storage Subsystem shall support Raid 0, 1 , 1+0, 5 and Raid 6.</w:t>
            </w:r>
          </w:p>
        </w:tc>
        <w:tc>
          <w:tcPr>
            <w:tcW w:w="1800" w:type="dxa"/>
            <w:tcBorders>
              <w:top w:val="nil"/>
              <w:left w:val="nil"/>
              <w:bottom w:val="single" w:sz="4" w:space="0" w:color="auto"/>
              <w:right w:val="single" w:sz="4" w:space="0" w:color="auto"/>
            </w:tcBorders>
            <w:shd w:val="clear" w:color="auto" w:fill="auto"/>
            <w:noWrap/>
            <w:vAlign w:val="center"/>
            <w:hideMark/>
          </w:tcPr>
          <w:p w:rsidR="00014C20" w:rsidRPr="00014C20" w:rsidRDefault="00014C20" w:rsidP="00014C20">
            <w:pPr>
              <w:spacing w:after="0" w:line="240" w:lineRule="auto"/>
              <w:rPr>
                <w:rFonts w:ascii="Calibri" w:eastAsia="Times New Roman" w:hAnsi="Calibri" w:cs="Calibri"/>
                <w:color w:val="000000"/>
                <w:szCs w:val="22"/>
                <w:lang w:val="en-US" w:eastAsia="en-US"/>
              </w:rPr>
            </w:pPr>
            <w:r w:rsidRPr="00014C20">
              <w:rPr>
                <w:rFonts w:ascii="Calibri" w:eastAsia="Times New Roman" w:hAnsi="Calibri" w:cs="Calibri"/>
                <w:color w:val="000000"/>
                <w:szCs w:val="22"/>
                <w:lang w:val="en-US" w:eastAsia="en-US"/>
              </w:rPr>
              <w:t> </w:t>
            </w:r>
          </w:p>
        </w:tc>
        <w:tc>
          <w:tcPr>
            <w:tcW w:w="1440" w:type="dxa"/>
            <w:tcBorders>
              <w:top w:val="nil"/>
              <w:left w:val="nil"/>
              <w:bottom w:val="single" w:sz="4" w:space="0" w:color="auto"/>
              <w:right w:val="single" w:sz="4" w:space="0" w:color="auto"/>
            </w:tcBorders>
            <w:shd w:val="clear" w:color="auto" w:fill="auto"/>
            <w:noWrap/>
            <w:vAlign w:val="center"/>
            <w:hideMark/>
          </w:tcPr>
          <w:p w:rsidR="00014C20" w:rsidRPr="00014C20" w:rsidRDefault="00014C20" w:rsidP="00014C20">
            <w:pPr>
              <w:spacing w:after="0" w:line="240" w:lineRule="auto"/>
              <w:rPr>
                <w:rFonts w:ascii="Calibri" w:eastAsia="Times New Roman" w:hAnsi="Calibri" w:cs="Calibri"/>
                <w:color w:val="000000"/>
                <w:szCs w:val="22"/>
                <w:lang w:val="en-US" w:eastAsia="en-US"/>
              </w:rPr>
            </w:pPr>
            <w:r w:rsidRPr="00014C20">
              <w:rPr>
                <w:rFonts w:ascii="Calibri" w:eastAsia="Times New Roman" w:hAnsi="Calibri" w:cs="Calibri"/>
                <w:color w:val="000000"/>
                <w:szCs w:val="22"/>
                <w:lang w:val="en-US" w:eastAsia="en-US"/>
              </w:rPr>
              <w:t> </w:t>
            </w:r>
          </w:p>
        </w:tc>
      </w:tr>
      <w:tr w:rsidR="00014C20" w:rsidRPr="00014C20" w:rsidTr="00014C20">
        <w:trPr>
          <w:trHeight w:val="1200"/>
        </w:trPr>
        <w:tc>
          <w:tcPr>
            <w:tcW w:w="1439" w:type="dxa"/>
            <w:vMerge/>
            <w:tcBorders>
              <w:top w:val="nil"/>
              <w:left w:val="single" w:sz="4" w:space="0" w:color="auto"/>
              <w:bottom w:val="single" w:sz="4" w:space="0" w:color="auto"/>
              <w:right w:val="single" w:sz="4" w:space="0" w:color="auto"/>
            </w:tcBorders>
            <w:vAlign w:val="center"/>
            <w:hideMark/>
          </w:tcPr>
          <w:p w:rsidR="00014C20" w:rsidRPr="00014C20" w:rsidRDefault="00014C20" w:rsidP="00014C20">
            <w:pPr>
              <w:spacing w:after="0" w:line="240" w:lineRule="auto"/>
              <w:rPr>
                <w:rFonts w:ascii="Calibri" w:eastAsia="Times New Roman" w:hAnsi="Calibri" w:cs="Calibri"/>
                <w:color w:val="000000"/>
                <w:szCs w:val="22"/>
                <w:lang w:val="en-US" w:eastAsia="en-US"/>
              </w:rPr>
            </w:pPr>
          </w:p>
        </w:tc>
        <w:tc>
          <w:tcPr>
            <w:tcW w:w="619" w:type="dxa"/>
            <w:vMerge/>
            <w:tcBorders>
              <w:top w:val="nil"/>
              <w:left w:val="single" w:sz="4" w:space="0" w:color="auto"/>
              <w:bottom w:val="single" w:sz="4" w:space="0" w:color="auto"/>
              <w:right w:val="single" w:sz="4" w:space="0" w:color="auto"/>
            </w:tcBorders>
            <w:vAlign w:val="center"/>
            <w:hideMark/>
          </w:tcPr>
          <w:p w:rsidR="00014C20" w:rsidRPr="00014C20" w:rsidRDefault="00014C20" w:rsidP="00014C20">
            <w:pPr>
              <w:spacing w:after="0" w:line="240" w:lineRule="auto"/>
              <w:rPr>
                <w:rFonts w:ascii="Calibri" w:eastAsia="Times New Roman" w:hAnsi="Calibri" w:cs="Calibri"/>
                <w:color w:val="000000"/>
                <w:szCs w:val="22"/>
                <w:lang w:val="en-US" w:eastAsia="en-US"/>
              </w:rPr>
            </w:pPr>
          </w:p>
        </w:tc>
        <w:tc>
          <w:tcPr>
            <w:tcW w:w="4320" w:type="dxa"/>
            <w:tcBorders>
              <w:top w:val="nil"/>
              <w:left w:val="nil"/>
              <w:bottom w:val="single" w:sz="4" w:space="0" w:color="auto"/>
              <w:right w:val="single" w:sz="4" w:space="0" w:color="auto"/>
            </w:tcBorders>
            <w:shd w:val="clear" w:color="auto" w:fill="auto"/>
            <w:vAlign w:val="center"/>
            <w:hideMark/>
          </w:tcPr>
          <w:p w:rsidR="00014C20" w:rsidRPr="00014C20" w:rsidRDefault="00014C20" w:rsidP="00014C20">
            <w:pPr>
              <w:spacing w:after="0" w:line="240" w:lineRule="auto"/>
              <w:jc w:val="both"/>
              <w:rPr>
                <w:rFonts w:ascii="Calibri" w:eastAsia="Times New Roman" w:hAnsi="Calibri" w:cs="Calibri"/>
                <w:color w:val="000000"/>
                <w:szCs w:val="22"/>
                <w:lang w:val="en-US" w:eastAsia="en-US"/>
              </w:rPr>
            </w:pPr>
            <w:r w:rsidRPr="00014C20">
              <w:rPr>
                <w:rFonts w:ascii="Calibri" w:eastAsia="Times New Roman" w:hAnsi="Calibri" w:cs="Calibri"/>
                <w:color w:val="000000"/>
                <w:szCs w:val="22"/>
                <w:lang w:val="en-US" w:eastAsia="en-US"/>
              </w:rPr>
              <w:t>b.       Offered storage array shall have native virtualization support so that Raid 1. Raid 5, Raid 1+0, Raid 6 can be carved out from a logical space instead of dedicating separate physical disks for each application.</w:t>
            </w:r>
          </w:p>
        </w:tc>
        <w:tc>
          <w:tcPr>
            <w:tcW w:w="1800" w:type="dxa"/>
            <w:tcBorders>
              <w:top w:val="nil"/>
              <w:left w:val="nil"/>
              <w:bottom w:val="single" w:sz="4" w:space="0" w:color="auto"/>
              <w:right w:val="single" w:sz="4" w:space="0" w:color="auto"/>
            </w:tcBorders>
            <w:shd w:val="clear" w:color="auto" w:fill="auto"/>
            <w:noWrap/>
            <w:vAlign w:val="center"/>
            <w:hideMark/>
          </w:tcPr>
          <w:p w:rsidR="00014C20" w:rsidRPr="00014C20" w:rsidRDefault="00014C20" w:rsidP="00014C20">
            <w:pPr>
              <w:spacing w:after="0" w:line="240" w:lineRule="auto"/>
              <w:rPr>
                <w:rFonts w:ascii="Calibri" w:eastAsia="Times New Roman" w:hAnsi="Calibri" w:cs="Calibri"/>
                <w:color w:val="000000"/>
                <w:szCs w:val="22"/>
                <w:lang w:val="en-US" w:eastAsia="en-US"/>
              </w:rPr>
            </w:pPr>
            <w:r w:rsidRPr="00014C20">
              <w:rPr>
                <w:rFonts w:ascii="Calibri" w:eastAsia="Times New Roman" w:hAnsi="Calibri" w:cs="Calibri"/>
                <w:color w:val="000000"/>
                <w:szCs w:val="22"/>
                <w:lang w:val="en-US" w:eastAsia="en-US"/>
              </w:rPr>
              <w:t> </w:t>
            </w:r>
          </w:p>
        </w:tc>
        <w:tc>
          <w:tcPr>
            <w:tcW w:w="1440" w:type="dxa"/>
            <w:tcBorders>
              <w:top w:val="nil"/>
              <w:left w:val="nil"/>
              <w:bottom w:val="single" w:sz="4" w:space="0" w:color="auto"/>
              <w:right w:val="single" w:sz="4" w:space="0" w:color="auto"/>
            </w:tcBorders>
            <w:shd w:val="clear" w:color="auto" w:fill="auto"/>
            <w:noWrap/>
            <w:vAlign w:val="center"/>
            <w:hideMark/>
          </w:tcPr>
          <w:p w:rsidR="00014C20" w:rsidRPr="00014C20" w:rsidRDefault="00014C20" w:rsidP="00014C20">
            <w:pPr>
              <w:spacing w:after="0" w:line="240" w:lineRule="auto"/>
              <w:rPr>
                <w:rFonts w:ascii="Calibri" w:eastAsia="Times New Roman" w:hAnsi="Calibri" w:cs="Calibri"/>
                <w:color w:val="000000"/>
                <w:szCs w:val="22"/>
                <w:lang w:val="en-US" w:eastAsia="en-US"/>
              </w:rPr>
            </w:pPr>
            <w:r w:rsidRPr="00014C20">
              <w:rPr>
                <w:rFonts w:ascii="Calibri" w:eastAsia="Times New Roman" w:hAnsi="Calibri" w:cs="Calibri"/>
                <w:color w:val="000000"/>
                <w:szCs w:val="22"/>
                <w:lang w:val="en-US" w:eastAsia="en-US"/>
              </w:rPr>
              <w:t> </w:t>
            </w:r>
          </w:p>
        </w:tc>
      </w:tr>
      <w:tr w:rsidR="00014C20" w:rsidRPr="00014C20" w:rsidTr="00014C20">
        <w:trPr>
          <w:trHeight w:val="600"/>
        </w:trPr>
        <w:tc>
          <w:tcPr>
            <w:tcW w:w="1439" w:type="dxa"/>
            <w:vMerge/>
            <w:tcBorders>
              <w:top w:val="nil"/>
              <w:left w:val="single" w:sz="4" w:space="0" w:color="auto"/>
              <w:bottom w:val="single" w:sz="4" w:space="0" w:color="auto"/>
              <w:right w:val="single" w:sz="4" w:space="0" w:color="auto"/>
            </w:tcBorders>
            <w:vAlign w:val="center"/>
            <w:hideMark/>
          </w:tcPr>
          <w:p w:rsidR="00014C20" w:rsidRPr="00014C20" w:rsidRDefault="00014C20" w:rsidP="00014C20">
            <w:pPr>
              <w:spacing w:after="0" w:line="240" w:lineRule="auto"/>
              <w:rPr>
                <w:rFonts w:ascii="Calibri" w:eastAsia="Times New Roman" w:hAnsi="Calibri" w:cs="Calibri"/>
                <w:color w:val="000000"/>
                <w:szCs w:val="22"/>
                <w:lang w:val="en-US" w:eastAsia="en-US"/>
              </w:rPr>
            </w:pPr>
          </w:p>
        </w:tc>
        <w:tc>
          <w:tcPr>
            <w:tcW w:w="619" w:type="dxa"/>
            <w:vMerge/>
            <w:tcBorders>
              <w:top w:val="nil"/>
              <w:left w:val="single" w:sz="4" w:space="0" w:color="auto"/>
              <w:bottom w:val="single" w:sz="4" w:space="0" w:color="auto"/>
              <w:right w:val="single" w:sz="4" w:space="0" w:color="auto"/>
            </w:tcBorders>
            <w:vAlign w:val="center"/>
            <w:hideMark/>
          </w:tcPr>
          <w:p w:rsidR="00014C20" w:rsidRPr="00014C20" w:rsidRDefault="00014C20" w:rsidP="00014C20">
            <w:pPr>
              <w:spacing w:after="0" w:line="240" w:lineRule="auto"/>
              <w:rPr>
                <w:rFonts w:ascii="Calibri" w:eastAsia="Times New Roman" w:hAnsi="Calibri" w:cs="Calibri"/>
                <w:color w:val="000000"/>
                <w:szCs w:val="22"/>
                <w:lang w:val="en-US" w:eastAsia="en-US"/>
              </w:rPr>
            </w:pPr>
          </w:p>
        </w:tc>
        <w:tc>
          <w:tcPr>
            <w:tcW w:w="4320" w:type="dxa"/>
            <w:tcBorders>
              <w:top w:val="nil"/>
              <w:left w:val="nil"/>
              <w:bottom w:val="single" w:sz="4" w:space="0" w:color="auto"/>
              <w:right w:val="single" w:sz="4" w:space="0" w:color="auto"/>
            </w:tcBorders>
            <w:shd w:val="clear" w:color="auto" w:fill="auto"/>
            <w:vAlign w:val="center"/>
            <w:hideMark/>
          </w:tcPr>
          <w:p w:rsidR="00014C20" w:rsidRPr="00014C20" w:rsidRDefault="00014C20" w:rsidP="00014C20">
            <w:pPr>
              <w:spacing w:after="0" w:line="240" w:lineRule="auto"/>
              <w:jc w:val="both"/>
              <w:rPr>
                <w:rFonts w:ascii="Calibri" w:eastAsia="Times New Roman" w:hAnsi="Calibri" w:cs="Calibri"/>
                <w:color w:val="000000"/>
                <w:szCs w:val="22"/>
                <w:lang w:val="en-US" w:eastAsia="en-US"/>
              </w:rPr>
            </w:pPr>
            <w:r w:rsidRPr="00014C20">
              <w:rPr>
                <w:rFonts w:ascii="Calibri" w:eastAsia="Times New Roman" w:hAnsi="Calibri" w:cs="Calibri"/>
                <w:color w:val="000000"/>
                <w:szCs w:val="22"/>
                <w:lang w:val="en-US" w:eastAsia="en-US"/>
              </w:rPr>
              <w:t xml:space="preserve">c.        Every supplied disk shall be able to participate into multiple and different raid sets simultaneously. </w:t>
            </w:r>
          </w:p>
        </w:tc>
        <w:tc>
          <w:tcPr>
            <w:tcW w:w="1800" w:type="dxa"/>
            <w:tcBorders>
              <w:top w:val="nil"/>
              <w:left w:val="nil"/>
              <w:bottom w:val="single" w:sz="4" w:space="0" w:color="auto"/>
              <w:right w:val="single" w:sz="4" w:space="0" w:color="auto"/>
            </w:tcBorders>
            <w:shd w:val="clear" w:color="auto" w:fill="auto"/>
            <w:noWrap/>
            <w:vAlign w:val="center"/>
            <w:hideMark/>
          </w:tcPr>
          <w:p w:rsidR="00014C20" w:rsidRPr="00014C20" w:rsidRDefault="00014C20" w:rsidP="00014C20">
            <w:pPr>
              <w:spacing w:after="0" w:line="240" w:lineRule="auto"/>
              <w:rPr>
                <w:rFonts w:ascii="Calibri" w:eastAsia="Times New Roman" w:hAnsi="Calibri" w:cs="Calibri"/>
                <w:color w:val="000000"/>
                <w:szCs w:val="22"/>
                <w:lang w:val="en-US" w:eastAsia="en-US"/>
              </w:rPr>
            </w:pPr>
            <w:r w:rsidRPr="00014C20">
              <w:rPr>
                <w:rFonts w:ascii="Calibri" w:eastAsia="Times New Roman" w:hAnsi="Calibri" w:cs="Calibri"/>
                <w:color w:val="000000"/>
                <w:szCs w:val="22"/>
                <w:lang w:val="en-US" w:eastAsia="en-US"/>
              </w:rPr>
              <w:t> </w:t>
            </w:r>
          </w:p>
        </w:tc>
        <w:tc>
          <w:tcPr>
            <w:tcW w:w="1440" w:type="dxa"/>
            <w:tcBorders>
              <w:top w:val="nil"/>
              <w:left w:val="nil"/>
              <w:bottom w:val="single" w:sz="4" w:space="0" w:color="auto"/>
              <w:right w:val="single" w:sz="4" w:space="0" w:color="auto"/>
            </w:tcBorders>
            <w:shd w:val="clear" w:color="auto" w:fill="auto"/>
            <w:noWrap/>
            <w:vAlign w:val="center"/>
            <w:hideMark/>
          </w:tcPr>
          <w:p w:rsidR="00014C20" w:rsidRPr="00014C20" w:rsidRDefault="00014C20" w:rsidP="00014C20">
            <w:pPr>
              <w:spacing w:after="0" w:line="240" w:lineRule="auto"/>
              <w:rPr>
                <w:rFonts w:ascii="Calibri" w:eastAsia="Times New Roman" w:hAnsi="Calibri" w:cs="Calibri"/>
                <w:color w:val="000000"/>
                <w:szCs w:val="22"/>
                <w:lang w:val="en-US" w:eastAsia="en-US"/>
              </w:rPr>
            </w:pPr>
            <w:r w:rsidRPr="00014C20">
              <w:rPr>
                <w:rFonts w:ascii="Calibri" w:eastAsia="Times New Roman" w:hAnsi="Calibri" w:cs="Calibri"/>
                <w:color w:val="000000"/>
                <w:szCs w:val="22"/>
                <w:lang w:val="en-US" w:eastAsia="en-US"/>
              </w:rPr>
              <w:t> </w:t>
            </w:r>
          </w:p>
        </w:tc>
      </w:tr>
      <w:tr w:rsidR="00014C20" w:rsidRPr="00014C20" w:rsidTr="00014C20">
        <w:trPr>
          <w:trHeight w:val="900"/>
        </w:trPr>
        <w:tc>
          <w:tcPr>
            <w:tcW w:w="1439" w:type="dxa"/>
            <w:vMerge/>
            <w:tcBorders>
              <w:top w:val="nil"/>
              <w:left w:val="single" w:sz="4" w:space="0" w:color="auto"/>
              <w:bottom w:val="single" w:sz="4" w:space="0" w:color="auto"/>
              <w:right w:val="single" w:sz="4" w:space="0" w:color="auto"/>
            </w:tcBorders>
            <w:vAlign w:val="center"/>
            <w:hideMark/>
          </w:tcPr>
          <w:p w:rsidR="00014C20" w:rsidRPr="00014C20" w:rsidRDefault="00014C20" w:rsidP="00014C20">
            <w:pPr>
              <w:spacing w:after="0" w:line="240" w:lineRule="auto"/>
              <w:rPr>
                <w:rFonts w:ascii="Calibri" w:eastAsia="Times New Roman" w:hAnsi="Calibri" w:cs="Calibri"/>
                <w:color w:val="000000"/>
                <w:szCs w:val="22"/>
                <w:lang w:val="en-US" w:eastAsia="en-US"/>
              </w:rPr>
            </w:pPr>
          </w:p>
        </w:tc>
        <w:tc>
          <w:tcPr>
            <w:tcW w:w="619" w:type="dxa"/>
            <w:vMerge/>
            <w:tcBorders>
              <w:top w:val="nil"/>
              <w:left w:val="single" w:sz="4" w:space="0" w:color="auto"/>
              <w:bottom w:val="single" w:sz="4" w:space="0" w:color="auto"/>
              <w:right w:val="single" w:sz="4" w:space="0" w:color="auto"/>
            </w:tcBorders>
            <w:vAlign w:val="center"/>
            <w:hideMark/>
          </w:tcPr>
          <w:p w:rsidR="00014C20" w:rsidRPr="00014C20" w:rsidRDefault="00014C20" w:rsidP="00014C20">
            <w:pPr>
              <w:spacing w:after="0" w:line="240" w:lineRule="auto"/>
              <w:rPr>
                <w:rFonts w:ascii="Calibri" w:eastAsia="Times New Roman" w:hAnsi="Calibri" w:cs="Calibri"/>
                <w:color w:val="000000"/>
                <w:szCs w:val="22"/>
                <w:lang w:val="en-US" w:eastAsia="en-US"/>
              </w:rPr>
            </w:pPr>
          </w:p>
        </w:tc>
        <w:tc>
          <w:tcPr>
            <w:tcW w:w="4320" w:type="dxa"/>
            <w:tcBorders>
              <w:top w:val="nil"/>
              <w:left w:val="nil"/>
              <w:bottom w:val="single" w:sz="4" w:space="0" w:color="auto"/>
              <w:right w:val="single" w:sz="4" w:space="0" w:color="auto"/>
            </w:tcBorders>
            <w:shd w:val="clear" w:color="auto" w:fill="auto"/>
            <w:vAlign w:val="center"/>
            <w:hideMark/>
          </w:tcPr>
          <w:p w:rsidR="00014C20" w:rsidRPr="00014C20" w:rsidRDefault="00014C20" w:rsidP="00014C20">
            <w:pPr>
              <w:spacing w:after="0" w:line="240" w:lineRule="auto"/>
              <w:jc w:val="both"/>
              <w:rPr>
                <w:rFonts w:ascii="Calibri" w:eastAsia="Times New Roman" w:hAnsi="Calibri" w:cs="Calibri"/>
                <w:color w:val="000000"/>
                <w:szCs w:val="22"/>
                <w:lang w:val="en-US" w:eastAsia="en-US"/>
              </w:rPr>
            </w:pPr>
            <w:r w:rsidRPr="00014C20">
              <w:rPr>
                <w:rFonts w:ascii="Calibri" w:eastAsia="Times New Roman" w:hAnsi="Calibri" w:cs="Calibri"/>
                <w:color w:val="000000"/>
                <w:szCs w:val="22"/>
                <w:lang w:val="en-US" w:eastAsia="en-US"/>
              </w:rPr>
              <w:t>d.      In case vendor does not have above functionality, then 20% additional raw capacity shall be provided for each type of disk to balance out the capacity utilization.</w:t>
            </w:r>
          </w:p>
        </w:tc>
        <w:tc>
          <w:tcPr>
            <w:tcW w:w="1800" w:type="dxa"/>
            <w:tcBorders>
              <w:top w:val="nil"/>
              <w:left w:val="nil"/>
              <w:bottom w:val="single" w:sz="4" w:space="0" w:color="auto"/>
              <w:right w:val="single" w:sz="4" w:space="0" w:color="auto"/>
            </w:tcBorders>
            <w:shd w:val="clear" w:color="auto" w:fill="auto"/>
            <w:noWrap/>
            <w:vAlign w:val="center"/>
            <w:hideMark/>
          </w:tcPr>
          <w:p w:rsidR="00014C20" w:rsidRPr="00014C20" w:rsidRDefault="00014C20" w:rsidP="00014C20">
            <w:pPr>
              <w:spacing w:after="0" w:line="240" w:lineRule="auto"/>
              <w:rPr>
                <w:rFonts w:ascii="Calibri" w:eastAsia="Times New Roman" w:hAnsi="Calibri" w:cs="Calibri"/>
                <w:color w:val="000000"/>
                <w:szCs w:val="22"/>
                <w:lang w:val="en-US" w:eastAsia="en-US"/>
              </w:rPr>
            </w:pPr>
            <w:r w:rsidRPr="00014C20">
              <w:rPr>
                <w:rFonts w:ascii="Calibri" w:eastAsia="Times New Roman" w:hAnsi="Calibri" w:cs="Calibri"/>
                <w:color w:val="000000"/>
                <w:szCs w:val="22"/>
                <w:lang w:val="en-US" w:eastAsia="en-US"/>
              </w:rPr>
              <w:t> </w:t>
            </w:r>
          </w:p>
        </w:tc>
        <w:tc>
          <w:tcPr>
            <w:tcW w:w="1440" w:type="dxa"/>
            <w:tcBorders>
              <w:top w:val="nil"/>
              <w:left w:val="nil"/>
              <w:bottom w:val="single" w:sz="4" w:space="0" w:color="auto"/>
              <w:right w:val="single" w:sz="4" w:space="0" w:color="auto"/>
            </w:tcBorders>
            <w:shd w:val="clear" w:color="auto" w:fill="auto"/>
            <w:noWrap/>
            <w:vAlign w:val="center"/>
            <w:hideMark/>
          </w:tcPr>
          <w:p w:rsidR="00014C20" w:rsidRPr="00014C20" w:rsidRDefault="00014C20" w:rsidP="00014C20">
            <w:pPr>
              <w:spacing w:after="0" w:line="240" w:lineRule="auto"/>
              <w:rPr>
                <w:rFonts w:ascii="Calibri" w:eastAsia="Times New Roman" w:hAnsi="Calibri" w:cs="Calibri"/>
                <w:color w:val="000000"/>
                <w:szCs w:val="22"/>
                <w:lang w:val="en-US" w:eastAsia="en-US"/>
              </w:rPr>
            </w:pPr>
            <w:r w:rsidRPr="00014C20">
              <w:rPr>
                <w:rFonts w:ascii="Calibri" w:eastAsia="Times New Roman" w:hAnsi="Calibri" w:cs="Calibri"/>
                <w:color w:val="000000"/>
                <w:szCs w:val="22"/>
                <w:lang w:val="en-US" w:eastAsia="en-US"/>
              </w:rPr>
              <w:t> </w:t>
            </w:r>
          </w:p>
        </w:tc>
      </w:tr>
      <w:tr w:rsidR="00014C20" w:rsidRPr="00014C20" w:rsidTr="00014C20">
        <w:trPr>
          <w:trHeight w:val="600"/>
        </w:trPr>
        <w:tc>
          <w:tcPr>
            <w:tcW w:w="1439" w:type="dxa"/>
            <w:tcBorders>
              <w:top w:val="nil"/>
              <w:left w:val="single" w:sz="4" w:space="0" w:color="auto"/>
              <w:bottom w:val="single" w:sz="4" w:space="0" w:color="auto"/>
              <w:right w:val="single" w:sz="4" w:space="0" w:color="auto"/>
            </w:tcBorders>
            <w:shd w:val="clear" w:color="auto" w:fill="auto"/>
            <w:vAlign w:val="center"/>
            <w:hideMark/>
          </w:tcPr>
          <w:p w:rsidR="00014C20" w:rsidRPr="00014C20" w:rsidRDefault="00014C20" w:rsidP="00014C20">
            <w:pPr>
              <w:spacing w:after="0" w:line="240" w:lineRule="auto"/>
              <w:rPr>
                <w:rFonts w:ascii="Calibri" w:eastAsia="Times New Roman" w:hAnsi="Calibri" w:cs="Calibri"/>
                <w:color w:val="000000"/>
                <w:szCs w:val="22"/>
                <w:lang w:val="en-US" w:eastAsia="en-US"/>
              </w:rPr>
            </w:pPr>
            <w:r w:rsidRPr="00014C20">
              <w:rPr>
                <w:rFonts w:ascii="Calibri" w:eastAsia="Times New Roman" w:hAnsi="Calibri" w:cs="Calibri"/>
                <w:color w:val="000000"/>
                <w:szCs w:val="22"/>
                <w:lang w:val="en-US" w:eastAsia="en-US"/>
              </w:rPr>
              <w:t xml:space="preserve">Data Protection </w:t>
            </w:r>
          </w:p>
        </w:tc>
        <w:tc>
          <w:tcPr>
            <w:tcW w:w="619" w:type="dxa"/>
            <w:tcBorders>
              <w:top w:val="nil"/>
              <w:left w:val="nil"/>
              <w:bottom w:val="single" w:sz="4" w:space="0" w:color="auto"/>
              <w:right w:val="single" w:sz="4" w:space="0" w:color="auto"/>
            </w:tcBorders>
            <w:shd w:val="clear" w:color="auto" w:fill="auto"/>
            <w:vAlign w:val="center"/>
            <w:hideMark/>
          </w:tcPr>
          <w:p w:rsidR="00014C20" w:rsidRPr="00014C20" w:rsidRDefault="00014C20" w:rsidP="00014C20">
            <w:pPr>
              <w:spacing w:after="0" w:line="240" w:lineRule="auto"/>
              <w:jc w:val="center"/>
              <w:rPr>
                <w:rFonts w:ascii="Calibri" w:eastAsia="Times New Roman" w:hAnsi="Calibri" w:cs="Calibri"/>
                <w:color w:val="000000"/>
                <w:szCs w:val="22"/>
                <w:lang w:val="en-US" w:eastAsia="en-US"/>
              </w:rPr>
            </w:pPr>
            <w:r w:rsidRPr="00014C20">
              <w:rPr>
                <w:rFonts w:ascii="Calibri" w:eastAsia="Times New Roman" w:hAnsi="Calibri" w:cs="Calibri"/>
                <w:color w:val="000000"/>
                <w:szCs w:val="22"/>
                <w:lang w:val="en-US" w:eastAsia="en-US"/>
              </w:rPr>
              <w:t>9</w:t>
            </w:r>
          </w:p>
        </w:tc>
        <w:tc>
          <w:tcPr>
            <w:tcW w:w="4320" w:type="dxa"/>
            <w:tcBorders>
              <w:top w:val="nil"/>
              <w:left w:val="nil"/>
              <w:bottom w:val="single" w:sz="4" w:space="0" w:color="auto"/>
              <w:right w:val="single" w:sz="4" w:space="0" w:color="auto"/>
            </w:tcBorders>
            <w:shd w:val="clear" w:color="auto" w:fill="auto"/>
            <w:vAlign w:val="center"/>
            <w:hideMark/>
          </w:tcPr>
          <w:p w:rsidR="00014C20" w:rsidRPr="00014C20" w:rsidRDefault="00014C20" w:rsidP="00014C20">
            <w:pPr>
              <w:spacing w:after="0" w:line="240" w:lineRule="auto"/>
              <w:jc w:val="both"/>
              <w:rPr>
                <w:rFonts w:ascii="Calibri" w:eastAsia="Times New Roman" w:hAnsi="Calibri" w:cs="Calibri"/>
                <w:color w:val="000000"/>
                <w:szCs w:val="22"/>
                <w:lang w:val="en-US" w:eastAsia="en-US"/>
              </w:rPr>
            </w:pPr>
            <w:r w:rsidRPr="00014C20">
              <w:rPr>
                <w:rFonts w:ascii="Calibri" w:eastAsia="Times New Roman" w:hAnsi="Calibri" w:cs="Calibri"/>
                <w:color w:val="000000"/>
                <w:szCs w:val="22"/>
                <w:lang w:val="en-US" w:eastAsia="en-US"/>
              </w:rPr>
              <w:t>In case of Power failure, Storage array shall have de-stage feature to avoid any data loss.</w:t>
            </w:r>
          </w:p>
        </w:tc>
        <w:tc>
          <w:tcPr>
            <w:tcW w:w="1800" w:type="dxa"/>
            <w:tcBorders>
              <w:top w:val="nil"/>
              <w:left w:val="nil"/>
              <w:bottom w:val="single" w:sz="4" w:space="0" w:color="auto"/>
              <w:right w:val="single" w:sz="4" w:space="0" w:color="auto"/>
            </w:tcBorders>
            <w:shd w:val="clear" w:color="auto" w:fill="auto"/>
            <w:noWrap/>
            <w:vAlign w:val="center"/>
            <w:hideMark/>
          </w:tcPr>
          <w:p w:rsidR="00014C20" w:rsidRPr="00014C20" w:rsidRDefault="00014C20" w:rsidP="00014C20">
            <w:pPr>
              <w:spacing w:after="0" w:line="240" w:lineRule="auto"/>
              <w:rPr>
                <w:rFonts w:ascii="Calibri" w:eastAsia="Times New Roman" w:hAnsi="Calibri" w:cs="Calibri"/>
                <w:color w:val="000000"/>
                <w:szCs w:val="22"/>
                <w:lang w:val="en-US" w:eastAsia="en-US"/>
              </w:rPr>
            </w:pPr>
            <w:r w:rsidRPr="00014C20">
              <w:rPr>
                <w:rFonts w:ascii="Calibri" w:eastAsia="Times New Roman" w:hAnsi="Calibri" w:cs="Calibri"/>
                <w:color w:val="000000"/>
                <w:szCs w:val="22"/>
                <w:lang w:val="en-US" w:eastAsia="en-US"/>
              </w:rPr>
              <w:t> </w:t>
            </w:r>
          </w:p>
        </w:tc>
        <w:tc>
          <w:tcPr>
            <w:tcW w:w="1440" w:type="dxa"/>
            <w:tcBorders>
              <w:top w:val="nil"/>
              <w:left w:val="nil"/>
              <w:bottom w:val="single" w:sz="4" w:space="0" w:color="auto"/>
              <w:right w:val="single" w:sz="4" w:space="0" w:color="auto"/>
            </w:tcBorders>
            <w:shd w:val="clear" w:color="auto" w:fill="auto"/>
            <w:noWrap/>
            <w:vAlign w:val="center"/>
            <w:hideMark/>
          </w:tcPr>
          <w:p w:rsidR="00014C20" w:rsidRPr="00014C20" w:rsidRDefault="00014C20" w:rsidP="00014C20">
            <w:pPr>
              <w:spacing w:after="0" w:line="240" w:lineRule="auto"/>
              <w:rPr>
                <w:rFonts w:ascii="Calibri" w:eastAsia="Times New Roman" w:hAnsi="Calibri" w:cs="Calibri"/>
                <w:color w:val="000000"/>
                <w:szCs w:val="22"/>
                <w:lang w:val="en-US" w:eastAsia="en-US"/>
              </w:rPr>
            </w:pPr>
            <w:r w:rsidRPr="00014C20">
              <w:rPr>
                <w:rFonts w:ascii="Calibri" w:eastAsia="Times New Roman" w:hAnsi="Calibri" w:cs="Calibri"/>
                <w:color w:val="000000"/>
                <w:szCs w:val="22"/>
                <w:lang w:val="en-US" w:eastAsia="en-US"/>
              </w:rPr>
              <w:t> </w:t>
            </w:r>
          </w:p>
        </w:tc>
      </w:tr>
      <w:tr w:rsidR="00014C20" w:rsidRPr="00014C20" w:rsidTr="00014C20">
        <w:trPr>
          <w:trHeight w:val="600"/>
        </w:trPr>
        <w:tc>
          <w:tcPr>
            <w:tcW w:w="1439" w:type="dxa"/>
            <w:tcBorders>
              <w:top w:val="nil"/>
              <w:left w:val="single" w:sz="4" w:space="0" w:color="auto"/>
              <w:bottom w:val="single" w:sz="4" w:space="0" w:color="auto"/>
              <w:right w:val="single" w:sz="4" w:space="0" w:color="auto"/>
            </w:tcBorders>
            <w:shd w:val="clear" w:color="auto" w:fill="auto"/>
            <w:vAlign w:val="center"/>
            <w:hideMark/>
          </w:tcPr>
          <w:p w:rsidR="00014C20" w:rsidRPr="00014C20" w:rsidRDefault="00014C20" w:rsidP="00014C20">
            <w:pPr>
              <w:spacing w:after="0" w:line="240" w:lineRule="auto"/>
              <w:rPr>
                <w:rFonts w:ascii="Calibri" w:eastAsia="Times New Roman" w:hAnsi="Calibri" w:cs="Calibri"/>
                <w:color w:val="000000"/>
                <w:szCs w:val="22"/>
                <w:lang w:val="en-US" w:eastAsia="en-US"/>
              </w:rPr>
            </w:pPr>
            <w:r w:rsidRPr="00014C20">
              <w:rPr>
                <w:rFonts w:ascii="Calibri" w:eastAsia="Times New Roman" w:hAnsi="Calibri" w:cs="Calibri"/>
                <w:color w:val="000000"/>
                <w:szCs w:val="22"/>
                <w:lang w:val="en-US" w:eastAsia="en-US"/>
              </w:rPr>
              <w:t>Protocols</w:t>
            </w:r>
          </w:p>
        </w:tc>
        <w:tc>
          <w:tcPr>
            <w:tcW w:w="619" w:type="dxa"/>
            <w:tcBorders>
              <w:top w:val="nil"/>
              <w:left w:val="nil"/>
              <w:bottom w:val="single" w:sz="4" w:space="0" w:color="auto"/>
              <w:right w:val="single" w:sz="4" w:space="0" w:color="auto"/>
            </w:tcBorders>
            <w:shd w:val="clear" w:color="auto" w:fill="auto"/>
            <w:vAlign w:val="center"/>
            <w:hideMark/>
          </w:tcPr>
          <w:p w:rsidR="00014C20" w:rsidRPr="00014C20" w:rsidRDefault="00014C20" w:rsidP="00014C20">
            <w:pPr>
              <w:spacing w:after="0" w:line="240" w:lineRule="auto"/>
              <w:jc w:val="center"/>
              <w:rPr>
                <w:rFonts w:ascii="Calibri" w:eastAsia="Times New Roman" w:hAnsi="Calibri" w:cs="Calibri"/>
                <w:color w:val="000000"/>
                <w:szCs w:val="22"/>
                <w:lang w:val="en-US" w:eastAsia="en-US"/>
              </w:rPr>
            </w:pPr>
            <w:r w:rsidRPr="00014C20">
              <w:rPr>
                <w:rFonts w:ascii="Calibri" w:eastAsia="Times New Roman" w:hAnsi="Calibri" w:cs="Calibri"/>
                <w:color w:val="000000"/>
                <w:szCs w:val="22"/>
                <w:lang w:val="en-US" w:eastAsia="en-US"/>
              </w:rPr>
              <w:t>10</w:t>
            </w:r>
          </w:p>
        </w:tc>
        <w:tc>
          <w:tcPr>
            <w:tcW w:w="4320" w:type="dxa"/>
            <w:tcBorders>
              <w:top w:val="nil"/>
              <w:left w:val="nil"/>
              <w:bottom w:val="single" w:sz="4" w:space="0" w:color="auto"/>
              <w:right w:val="single" w:sz="4" w:space="0" w:color="auto"/>
            </w:tcBorders>
            <w:shd w:val="clear" w:color="auto" w:fill="auto"/>
            <w:vAlign w:val="center"/>
            <w:hideMark/>
          </w:tcPr>
          <w:p w:rsidR="00014C20" w:rsidRPr="00014C20" w:rsidRDefault="00014C20" w:rsidP="00014C20">
            <w:pPr>
              <w:spacing w:after="0" w:line="240" w:lineRule="auto"/>
              <w:jc w:val="both"/>
              <w:rPr>
                <w:rFonts w:ascii="Calibri" w:eastAsia="Times New Roman" w:hAnsi="Calibri" w:cs="Calibri"/>
                <w:color w:val="000000"/>
                <w:szCs w:val="22"/>
                <w:lang w:val="en-US" w:eastAsia="en-US"/>
              </w:rPr>
            </w:pPr>
            <w:r w:rsidRPr="00014C20">
              <w:rPr>
                <w:rFonts w:ascii="Calibri" w:eastAsia="Times New Roman" w:hAnsi="Calibri" w:cs="Calibri"/>
                <w:color w:val="000000"/>
                <w:szCs w:val="22"/>
                <w:lang w:val="en-US" w:eastAsia="en-US"/>
              </w:rPr>
              <w:t>Offered Storage array shall support all well-known protocols like FC, ISCSI, FCOE, SMB 3.0, NFS V4 etc.</w:t>
            </w:r>
          </w:p>
        </w:tc>
        <w:tc>
          <w:tcPr>
            <w:tcW w:w="1800" w:type="dxa"/>
            <w:tcBorders>
              <w:top w:val="nil"/>
              <w:left w:val="nil"/>
              <w:bottom w:val="single" w:sz="4" w:space="0" w:color="auto"/>
              <w:right w:val="single" w:sz="4" w:space="0" w:color="auto"/>
            </w:tcBorders>
            <w:shd w:val="clear" w:color="auto" w:fill="auto"/>
            <w:noWrap/>
            <w:vAlign w:val="center"/>
            <w:hideMark/>
          </w:tcPr>
          <w:p w:rsidR="00014C20" w:rsidRPr="00014C20" w:rsidRDefault="00014C20" w:rsidP="00014C20">
            <w:pPr>
              <w:spacing w:after="0" w:line="240" w:lineRule="auto"/>
              <w:rPr>
                <w:rFonts w:ascii="Calibri" w:eastAsia="Times New Roman" w:hAnsi="Calibri" w:cs="Calibri"/>
                <w:color w:val="000000"/>
                <w:szCs w:val="22"/>
                <w:lang w:val="en-US" w:eastAsia="en-US"/>
              </w:rPr>
            </w:pPr>
            <w:r w:rsidRPr="00014C20">
              <w:rPr>
                <w:rFonts w:ascii="Calibri" w:eastAsia="Times New Roman" w:hAnsi="Calibri" w:cs="Calibri"/>
                <w:color w:val="000000"/>
                <w:szCs w:val="22"/>
                <w:lang w:val="en-US" w:eastAsia="en-US"/>
              </w:rPr>
              <w:t> </w:t>
            </w:r>
          </w:p>
        </w:tc>
        <w:tc>
          <w:tcPr>
            <w:tcW w:w="1440" w:type="dxa"/>
            <w:tcBorders>
              <w:top w:val="nil"/>
              <w:left w:val="nil"/>
              <w:bottom w:val="single" w:sz="4" w:space="0" w:color="auto"/>
              <w:right w:val="single" w:sz="4" w:space="0" w:color="auto"/>
            </w:tcBorders>
            <w:shd w:val="clear" w:color="auto" w:fill="auto"/>
            <w:noWrap/>
            <w:vAlign w:val="center"/>
            <w:hideMark/>
          </w:tcPr>
          <w:p w:rsidR="00014C20" w:rsidRPr="00014C20" w:rsidRDefault="00014C20" w:rsidP="00014C20">
            <w:pPr>
              <w:spacing w:after="0" w:line="240" w:lineRule="auto"/>
              <w:rPr>
                <w:rFonts w:ascii="Calibri" w:eastAsia="Times New Roman" w:hAnsi="Calibri" w:cs="Calibri"/>
                <w:color w:val="000000"/>
                <w:szCs w:val="22"/>
                <w:lang w:val="en-US" w:eastAsia="en-US"/>
              </w:rPr>
            </w:pPr>
            <w:r w:rsidRPr="00014C20">
              <w:rPr>
                <w:rFonts w:ascii="Calibri" w:eastAsia="Times New Roman" w:hAnsi="Calibri" w:cs="Calibri"/>
                <w:color w:val="000000"/>
                <w:szCs w:val="22"/>
                <w:lang w:val="en-US" w:eastAsia="en-US"/>
              </w:rPr>
              <w:t> </w:t>
            </w:r>
          </w:p>
        </w:tc>
      </w:tr>
      <w:tr w:rsidR="00014C20" w:rsidRPr="00014C20" w:rsidTr="00014C20">
        <w:trPr>
          <w:trHeight w:val="600"/>
        </w:trPr>
        <w:tc>
          <w:tcPr>
            <w:tcW w:w="1439" w:type="dxa"/>
            <w:vMerge w:val="restart"/>
            <w:tcBorders>
              <w:top w:val="nil"/>
              <w:left w:val="single" w:sz="4" w:space="0" w:color="auto"/>
              <w:bottom w:val="single" w:sz="4" w:space="0" w:color="auto"/>
              <w:right w:val="single" w:sz="4" w:space="0" w:color="auto"/>
            </w:tcBorders>
            <w:shd w:val="clear" w:color="auto" w:fill="auto"/>
            <w:vAlign w:val="center"/>
            <w:hideMark/>
          </w:tcPr>
          <w:p w:rsidR="00014C20" w:rsidRPr="00014C20" w:rsidRDefault="00014C20" w:rsidP="00014C20">
            <w:pPr>
              <w:spacing w:after="0" w:line="240" w:lineRule="auto"/>
              <w:rPr>
                <w:rFonts w:ascii="Calibri" w:eastAsia="Times New Roman" w:hAnsi="Calibri" w:cs="Calibri"/>
                <w:color w:val="000000"/>
                <w:szCs w:val="22"/>
                <w:lang w:val="en-US" w:eastAsia="en-US"/>
              </w:rPr>
            </w:pPr>
            <w:r w:rsidRPr="00014C20">
              <w:rPr>
                <w:rFonts w:ascii="Calibri" w:eastAsia="Times New Roman" w:hAnsi="Calibri" w:cs="Calibri"/>
                <w:color w:val="000000"/>
                <w:szCs w:val="22"/>
                <w:lang w:val="en-US" w:eastAsia="en-US"/>
              </w:rPr>
              <w:t>Host Ports and Back-end Ports</w:t>
            </w:r>
          </w:p>
        </w:tc>
        <w:tc>
          <w:tcPr>
            <w:tcW w:w="619" w:type="dxa"/>
            <w:vMerge w:val="restart"/>
            <w:tcBorders>
              <w:top w:val="nil"/>
              <w:left w:val="single" w:sz="4" w:space="0" w:color="auto"/>
              <w:bottom w:val="single" w:sz="4" w:space="0" w:color="auto"/>
              <w:right w:val="single" w:sz="4" w:space="0" w:color="auto"/>
            </w:tcBorders>
            <w:shd w:val="clear" w:color="auto" w:fill="auto"/>
            <w:vAlign w:val="center"/>
            <w:hideMark/>
          </w:tcPr>
          <w:p w:rsidR="00014C20" w:rsidRPr="00014C20" w:rsidRDefault="00014C20" w:rsidP="00014C20">
            <w:pPr>
              <w:spacing w:after="0" w:line="240" w:lineRule="auto"/>
              <w:jc w:val="center"/>
              <w:rPr>
                <w:rFonts w:ascii="Calibri" w:eastAsia="Times New Roman" w:hAnsi="Calibri" w:cs="Calibri"/>
                <w:color w:val="000000"/>
                <w:szCs w:val="22"/>
                <w:lang w:val="en-US" w:eastAsia="en-US"/>
              </w:rPr>
            </w:pPr>
            <w:r w:rsidRPr="00014C20">
              <w:rPr>
                <w:rFonts w:ascii="Calibri" w:eastAsia="Times New Roman" w:hAnsi="Calibri" w:cs="Calibri"/>
                <w:color w:val="000000"/>
                <w:szCs w:val="22"/>
                <w:lang w:val="en-US" w:eastAsia="en-US"/>
              </w:rPr>
              <w:t>11</w:t>
            </w:r>
          </w:p>
        </w:tc>
        <w:tc>
          <w:tcPr>
            <w:tcW w:w="4320" w:type="dxa"/>
            <w:tcBorders>
              <w:top w:val="nil"/>
              <w:left w:val="nil"/>
              <w:bottom w:val="single" w:sz="4" w:space="0" w:color="auto"/>
              <w:right w:val="single" w:sz="4" w:space="0" w:color="auto"/>
            </w:tcBorders>
            <w:shd w:val="clear" w:color="auto" w:fill="auto"/>
            <w:vAlign w:val="center"/>
            <w:hideMark/>
          </w:tcPr>
          <w:p w:rsidR="00014C20" w:rsidRPr="00014C20" w:rsidRDefault="00014C20" w:rsidP="00014C20">
            <w:pPr>
              <w:spacing w:after="0" w:line="240" w:lineRule="auto"/>
              <w:jc w:val="both"/>
              <w:rPr>
                <w:rFonts w:ascii="Calibri" w:eastAsia="Times New Roman" w:hAnsi="Calibri" w:cs="Calibri"/>
                <w:color w:val="000000"/>
                <w:szCs w:val="22"/>
                <w:lang w:val="en-US" w:eastAsia="en-US"/>
              </w:rPr>
            </w:pPr>
            <w:r w:rsidRPr="00014C20">
              <w:rPr>
                <w:rFonts w:ascii="Calibri" w:eastAsia="Times New Roman" w:hAnsi="Calibri" w:cs="Calibri"/>
                <w:color w:val="000000"/>
                <w:szCs w:val="22"/>
                <w:lang w:val="en-US" w:eastAsia="en-US"/>
              </w:rPr>
              <w:t>a.       Offered Storage shall have minimum of 4 host ports for connectivity to servers running at 8 Gbps speed.</w:t>
            </w:r>
          </w:p>
        </w:tc>
        <w:tc>
          <w:tcPr>
            <w:tcW w:w="1800" w:type="dxa"/>
            <w:tcBorders>
              <w:top w:val="nil"/>
              <w:left w:val="nil"/>
              <w:bottom w:val="single" w:sz="4" w:space="0" w:color="auto"/>
              <w:right w:val="single" w:sz="4" w:space="0" w:color="auto"/>
            </w:tcBorders>
            <w:shd w:val="clear" w:color="auto" w:fill="auto"/>
            <w:noWrap/>
            <w:vAlign w:val="center"/>
            <w:hideMark/>
          </w:tcPr>
          <w:p w:rsidR="00014C20" w:rsidRPr="00014C20" w:rsidRDefault="00014C20" w:rsidP="00014C20">
            <w:pPr>
              <w:spacing w:after="0" w:line="240" w:lineRule="auto"/>
              <w:rPr>
                <w:rFonts w:ascii="Calibri" w:eastAsia="Times New Roman" w:hAnsi="Calibri" w:cs="Calibri"/>
                <w:color w:val="000000"/>
                <w:szCs w:val="22"/>
                <w:lang w:val="en-US" w:eastAsia="en-US"/>
              </w:rPr>
            </w:pPr>
            <w:r w:rsidRPr="00014C20">
              <w:rPr>
                <w:rFonts w:ascii="Calibri" w:eastAsia="Times New Roman" w:hAnsi="Calibri" w:cs="Calibri"/>
                <w:color w:val="000000"/>
                <w:szCs w:val="22"/>
                <w:lang w:val="en-US" w:eastAsia="en-US"/>
              </w:rPr>
              <w:t> </w:t>
            </w:r>
          </w:p>
        </w:tc>
        <w:tc>
          <w:tcPr>
            <w:tcW w:w="1440" w:type="dxa"/>
            <w:tcBorders>
              <w:top w:val="nil"/>
              <w:left w:val="nil"/>
              <w:bottom w:val="single" w:sz="4" w:space="0" w:color="auto"/>
              <w:right w:val="single" w:sz="4" w:space="0" w:color="auto"/>
            </w:tcBorders>
            <w:shd w:val="clear" w:color="auto" w:fill="auto"/>
            <w:noWrap/>
            <w:vAlign w:val="center"/>
            <w:hideMark/>
          </w:tcPr>
          <w:p w:rsidR="00014C20" w:rsidRPr="00014C20" w:rsidRDefault="00014C20" w:rsidP="00014C20">
            <w:pPr>
              <w:spacing w:after="0" w:line="240" w:lineRule="auto"/>
              <w:rPr>
                <w:rFonts w:ascii="Calibri" w:eastAsia="Times New Roman" w:hAnsi="Calibri" w:cs="Calibri"/>
                <w:color w:val="000000"/>
                <w:szCs w:val="22"/>
                <w:lang w:val="en-US" w:eastAsia="en-US"/>
              </w:rPr>
            </w:pPr>
            <w:r w:rsidRPr="00014C20">
              <w:rPr>
                <w:rFonts w:ascii="Calibri" w:eastAsia="Times New Roman" w:hAnsi="Calibri" w:cs="Calibri"/>
                <w:color w:val="000000"/>
                <w:szCs w:val="22"/>
                <w:lang w:val="en-US" w:eastAsia="en-US"/>
              </w:rPr>
              <w:t> </w:t>
            </w:r>
          </w:p>
        </w:tc>
      </w:tr>
      <w:tr w:rsidR="00014C20" w:rsidRPr="00014C20" w:rsidTr="00014C20">
        <w:trPr>
          <w:trHeight w:val="300"/>
        </w:trPr>
        <w:tc>
          <w:tcPr>
            <w:tcW w:w="1439" w:type="dxa"/>
            <w:vMerge/>
            <w:tcBorders>
              <w:top w:val="nil"/>
              <w:left w:val="single" w:sz="4" w:space="0" w:color="auto"/>
              <w:bottom w:val="single" w:sz="4" w:space="0" w:color="auto"/>
              <w:right w:val="single" w:sz="4" w:space="0" w:color="auto"/>
            </w:tcBorders>
            <w:vAlign w:val="center"/>
            <w:hideMark/>
          </w:tcPr>
          <w:p w:rsidR="00014C20" w:rsidRPr="00014C20" w:rsidRDefault="00014C20" w:rsidP="00014C20">
            <w:pPr>
              <w:spacing w:after="0" w:line="240" w:lineRule="auto"/>
              <w:rPr>
                <w:rFonts w:ascii="Calibri" w:eastAsia="Times New Roman" w:hAnsi="Calibri" w:cs="Calibri"/>
                <w:color w:val="000000"/>
                <w:szCs w:val="22"/>
                <w:lang w:val="en-US" w:eastAsia="en-US"/>
              </w:rPr>
            </w:pPr>
          </w:p>
        </w:tc>
        <w:tc>
          <w:tcPr>
            <w:tcW w:w="619" w:type="dxa"/>
            <w:vMerge/>
            <w:tcBorders>
              <w:top w:val="nil"/>
              <w:left w:val="single" w:sz="4" w:space="0" w:color="auto"/>
              <w:bottom w:val="single" w:sz="4" w:space="0" w:color="auto"/>
              <w:right w:val="single" w:sz="4" w:space="0" w:color="auto"/>
            </w:tcBorders>
            <w:vAlign w:val="center"/>
            <w:hideMark/>
          </w:tcPr>
          <w:p w:rsidR="00014C20" w:rsidRPr="00014C20" w:rsidRDefault="00014C20" w:rsidP="00014C20">
            <w:pPr>
              <w:spacing w:after="0" w:line="240" w:lineRule="auto"/>
              <w:rPr>
                <w:rFonts w:ascii="Calibri" w:eastAsia="Times New Roman" w:hAnsi="Calibri" w:cs="Calibri"/>
                <w:color w:val="000000"/>
                <w:szCs w:val="22"/>
                <w:lang w:val="en-US" w:eastAsia="en-US"/>
              </w:rPr>
            </w:pPr>
          </w:p>
        </w:tc>
        <w:tc>
          <w:tcPr>
            <w:tcW w:w="4320" w:type="dxa"/>
            <w:tcBorders>
              <w:top w:val="nil"/>
              <w:left w:val="nil"/>
              <w:bottom w:val="single" w:sz="4" w:space="0" w:color="auto"/>
              <w:right w:val="single" w:sz="4" w:space="0" w:color="auto"/>
            </w:tcBorders>
            <w:shd w:val="clear" w:color="auto" w:fill="auto"/>
            <w:vAlign w:val="center"/>
            <w:hideMark/>
          </w:tcPr>
          <w:p w:rsidR="00014C20" w:rsidRPr="00014C20" w:rsidRDefault="00014C20" w:rsidP="00014C20">
            <w:pPr>
              <w:spacing w:after="0" w:line="240" w:lineRule="auto"/>
              <w:jc w:val="both"/>
              <w:rPr>
                <w:rFonts w:ascii="Calibri" w:eastAsia="Times New Roman" w:hAnsi="Calibri" w:cs="Calibri"/>
                <w:color w:val="000000"/>
                <w:szCs w:val="22"/>
                <w:lang w:val="en-US" w:eastAsia="en-US"/>
              </w:rPr>
            </w:pPr>
            <w:bookmarkStart w:id="22" w:name="RANGE!D26"/>
            <w:r w:rsidRPr="00014C20">
              <w:rPr>
                <w:rFonts w:ascii="Calibri" w:eastAsia="Times New Roman" w:hAnsi="Calibri" w:cs="Calibri"/>
                <w:color w:val="000000"/>
                <w:szCs w:val="22"/>
                <w:lang w:val="en-US" w:eastAsia="en-US"/>
              </w:rPr>
              <w:t>The storage should be offered with 4 x 16GB FC ports.</w:t>
            </w:r>
            <w:bookmarkEnd w:id="22"/>
          </w:p>
        </w:tc>
        <w:tc>
          <w:tcPr>
            <w:tcW w:w="1800" w:type="dxa"/>
            <w:tcBorders>
              <w:top w:val="nil"/>
              <w:left w:val="nil"/>
              <w:bottom w:val="single" w:sz="4" w:space="0" w:color="auto"/>
              <w:right w:val="single" w:sz="4" w:space="0" w:color="auto"/>
            </w:tcBorders>
            <w:shd w:val="clear" w:color="auto" w:fill="auto"/>
            <w:noWrap/>
            <w:vAlign w:val="center"/>
            <w:hideMark/>
          </w:tcPr>
          <w:p w:rsidR="00014C20" w:rsidRPr="00014C20" w:rsidRDefault="00014C20" w:rsidP="00014C20">
            <w:pPr>
              <w:spacing w:after="0" w:line="240" w:lineRule="auto"/>
              <w:rPr>
                <w:rFonts w:ascii="Calibri" w:eastAsia="Times New Roman" w:hAnsi="Calibri" w:cs="Calibri"/>
                <w:color w:val="000000"/>
                <w:szCs w:val="22"/>
                <w:lang w:val="en-US" w:eastAsia="en-US"/>
              </w:rPr>
            </w:pPr>
            <w:r w:rsidRPr="00014C20">
              <w:rPr>
                <w:rFonts w:ascii="Calibri" w:eastAsia="Times New Roman" w:hAnsi="Calibri" w:cs="Calibri"/>
                <w:color w:val="000000"/>
                <w:szCs w:val="22"/>
                <w:lang w:val="en-US" w:eastAsia="en-US"/>
              </w:rPr>
              <w:t> </w:t>
            </w:r>
          </w:p>
        </w:tc>
        <w:tc>
          <w:tcPr>
            <w:tcW w:w="1440" w:type="dxa"/>
            <w:tcBorders>
              <w:top w:val="nil"/>
              <w:left w:val="nil"/>
              <w:bottom w:val="single" w:sz="4" w:space="0" w:color="auto"/>
              <w:right w:val="single" w:sz="4" w:space="0" w:color="auto"/>
            </w:tcBorders>
            <w:shd w:val="clear" w:color="auto" w:fill="auto"/>
            <w:noWrap/>
            <w:vAlign w:val="center"/>
            <w:hideMark/>
          </w:tcPr>
          <w:p w:rsidR="00014C20" w:rsidRPr="00014C20" w:rsidRDefault="00014C20" w:rsidP="00014C20">
            <w:pPr>
              <w:spacing w:after="0" w:line="240" w:lineRule="auto"/>
              <w:rPr>
                <w:rFonts w:ascii="Calibri" w:eastAsia="Times New Roman" w:hAnsi="Calibri" w:cs="Calibri"/>
                <w:color w:val="000000"/>
                <w:szCs w:val="22"/>
                <w:lang w:val="en-US" w:eastAsia="en-US"/>
              </w:rPr>
            </w:pPr>
            <w:r w:rsidRPr="00014C20">
              <w:rPr>
                <w:rFonts w:ascii="Calibri" w:eastAsia="Times New Roman" w:hAnsi="Calibri" w:cs="Calibri"/>
                <w:color w:val="000000"/>
                <w:szCs w:val="22"/>
                <w:lang w:val="en-US" w:eastAsia="en-US"/>
              </w:rPr>
              <w:t> </w:t>
            </w:r>
          </w:p>
        </w:tc>
      </w:tr>
      <w:tr w:rsidR="00014C20" w:rsidRPr="00014C20" w:rsidTr="00014C20">
        <w:trPr>
          <w:trHeight w:val="900"/>
        </w:trPr>
        <w:tc>
          <w:tcPr>
            <w:tcW w:w="1439" w:type="dxa"/>
            <w:vMerge/>
            <w:tcBorders>
              <w:top w:val="nil"/>
              <w:left w:val="single" w:sz="4" w:space="0" w:color="auto"/>
              <w:bottom w:val="single" w:sz="4" w:space="0" w:color="auto"/>
              <w:right w:val="single" w:sz="4" w:space="0" w:color="auto"/>
            </w:tcBorders>
            <w:vAlign w:val="center"/>
            <w:hideMark/>
          </w:tcPr>
          <w:p w:rsidR="00014C20" w:rsidRPr="00014C20" w:rsidRDefault="00014C20" w:rsidP="00014C20">
            <w:pPr>
              <w:spacing w:after="0" w:line="240" w:lineRule="auto"/>
              <w:rPr>
                <w:rFonts w:ascii="Calibri" w:eastAsia="Times New Roman" w:hAnsi="Calibri" w:cs="Calibri"/>
                <w:color w:val="000000"/>
                <w:szCs w:val="22"/>
                <w:lang w:val="en-US" w:eastAsia="en-US"/>
              </w:rPr>
            </w:pPr>
          </w:p>
        </w:tc>
        <w:tc>
          <w:tcPr>
            <w:tcW w:w="619" w:type="dxa"/>
            <w:vMerge/>
            <w:tcBorders>
              <w:top w:val="nil"/>
              <w:left w:val="single" w:sz="4" w:space="0" w:color="auto"/>
              <w:bottom w:val="single" w:sz="4" w:space="0" w:color="auto"/>
              <w:right w:val="single" w:sz="4" w:space="0" w:color="auto"/>
            </w:tcBorders>
            <w:vAlign w:val="center"/>
            <w:hideMark/>
          </w:tcPr>
          <w:p w:rsidR="00014C20" w:rsidRPr="00014C20" w:rsidRDefault="00014C20" w:rsidP="00014C20">
            <w:pPr>
              <w:spacing w:after="0" w:line="240" w:lineRule="auto"/>
              <w:rPr>
                <w:rFonts w:ascii="Calibri" w:eastAsia="Times New Roman" w:hAnsi="Calibri" w:cs="Calibri"/>
                <w:color w:val="000000"/>
                <w:szCs w:val="22"/>
                <w:lang w:val="en-US" w:eastAsia="en-US"/>
              </w:rPr>
            </w:pPr>
          </w:p>
        </w:tc>
        <w:tc>
          <w:tcPr>
            <w:tcW w:w="4320" w:type="dxa"/>
            <w:tcBorders>
              <w:top w:val="nil"/>
              <w:left w:val="nil"/>
              <w:bottom w:val="single" w:sz="4" w:space="0" w:color="auto"/>
              <w:right w:val="single" w:sz="4" w:space="0" w:color="auto"/>
            </w:tcBorders>
            <w:shd w:val="clear" w:color="auto" w:fill="auto"/>
            <w:vAlign w:val="center"/>
            <w:hideMark/>
          </w:tcPr>
          <w:p w:rsidR="00014C20" w:rsidRPr="00014C20" w:rsidRDefault="00014C20" w:rsidP="00014C20">
            <w:pPr>
              <w:spacing w:after="0" w:line="240" w:lineRule="auto"/>
              <w:jc w:val="both"/>
              <w:rPr>
                <w:rFonts w:ascii="Calibri" w:eastAsia="Times New Roman" w:hAnsi="Calibri" w:cs="Calibri"/>
                <w:color w:val="000000"/>
                <w:szCs w:val="22"/>
                <w:lang w:val="en-US" w:eastAsia="en-US"/>
              </w:rPr>
            </w:pPr>
            <w:r w:rsidRPr="00014C20">
              <w:rPr>
                <w:rFonts w:ascii="Calibri" w:eastAsia="Times New Roman" w:hAnsi="Calibri" w:cs="Calibri"/>
                <w:color w:val="000000"/>
                <w:szCs w:val="22"/>
                <w:lang w:val="en-US" w:eastAsia="en-US"/>
              </w:rPr>
              <w:t xml:space="preserve">b.       Offered storage shall also support additional Quad </w:t>
            </w:r>
            <w:r w:rsidRPr="00014C20">
              <w:rPr>
                <w:rFonts w:ascii="Calibri" w:eastAsia="Times New Roman" w:hAnsi="Calibri" w:cs="Calibri"/>
                <w:color w:val="000000"/>
                <w:szCs w:val="22"/>
                <w:u w:val="single"/>
                <w:lang w:val="en-US" w:eastAsia="en-US"/>
              </w:rPr>
              <w:t>10Gbps IP ports</w:t>
            </w:r>
            <w:r w:rsidRPr="00014C20">
              <w:rPr>
                <w:rFonts w:ascii="Calibri" w:eastAsia="Times New Roman" w:hAnsi="Calibri" w:cs="Calibri"/>
                <w:color w:val="000000"/>
                <w:szCs w:val="22"/>
                <w:u w:val="single"/>
                <w:lang w:val="en-US" w:eastAsia="en-US"/>
              </w:rPr>
              <w:br/>
            </w:r>
            <w:r w:rsidRPr="00014C20">
              <w:rPr>
                <w:rFonts w:ascii="Calibri" w:eastAsia="Times New Roman" w:hAnsi="Calibri" w:cs="Calibri"/>
                <w:color w:val="000000"/>
                <w:szCs w:val="22"/>
                <w:lang w:val="en-US" w:eastAsia="en-US"/>
              </w:rPr>
              <w:t xml:space="preserve"> ports for file services operations across storage.</w:t>
            </w:r>
          </w:p>
        </w:tc>
        <w:tc>
          <w:tcPr>
            <w:tcW w:w="1800" w:type="dxa"/>
            <w:tcBorders>
              <w:top w:val="nil"/>
              <w:left w:val="nil"/>
              <w:bottom w:val="single" w:sz="4" w:space="0" w:color="auto"/>
              <w:right w:val="single" w:sz="4" w:space="0" w:color="auto"/>
            </w:tcBorders>
            <w:shd w:val="clear" w:color="auto" w:fill="auto"/>
            <w:noWrap/>
            <w:vAlign w:val="center"/>
            <w:hideMark/>
          </w:tcPr>
          <w:p w:rsidR="00014C20" w:rsidRPr="00014C20" w:rsidRDefault="00014C20" w:rsidP="00014C20">
            <w:pPr>
              <w:spacing w:after="0" w:line="240" w:lineRule="auto"/>
              <w:rPr>
                <w:rFonts w:ascii="Calibri" w:eastAsia="Times New Roman" w:hAnsi="Calibri" w:cs="Calibri"/>
                <w:color w:val="000000"/>
                <w:szCs w:val="22"/>
                <w:lang w:val="en-US" w:eastAsia="en-US"/>
              </w:rPr>
            </w:pPr>
            <w:r w:rsidRPr="00014C20">
              <w:rPr>
                <w:rFonts w:ascii="Calibri" w:eastAsia="Times New Roman" w:hAnsi="Calibri" w:cs="Calibri"/>
                <w:color w:val="000000"/>
                <w:szCs w:val="22"/>
                <w:lang w:val="en-US" w:eastAsia="en-US"/>
              </w:rPr>
              <w:t> </w:t>
            </w:r>
          </w:p>
        </w:tc>
        <w:tc>
          <w:tcPr>
            <w:tcW w:w="1440" w:type="dxa"/>
            <w:tcBorders>
              <w:top w:val="nil"/>
              <w:left w:val="nil"/>
              <w:bottom w:val="single" w:sz="4" w:space="0" w:color="auto"/>
              <w:right w:val="single" w:sz="4" w:space="0" w:color="auto"/>
            </w:tcBorders>
            <w:shd w:val="clear" w:color="auto" w:fill="auto"/>
            <w:noWrap/>
            <w:vAlign w:val="center"/>
            <w:hideMark/>
          </w:tcPr>
          <w:p w:rsidR="00014C20" w:rsidRPr="00014C20" w:rsidRDefault="00014C20" w:rsidP="00014C20">
            <w:pPr>
              <w:spacing w:after="0" w:line="240" w:lineRule="auto"/>
              <w:rPr>
                <w:rFonts w:ascii="Calibri" w:eastAsia="Times New Roman" w:hAnsi="Calibri" w:cs="Calibri"/>
                <w:color w:val="000000"/>
                <w:szCs w:val="22"/>
                <w:lang w:val="en-US" w:eastAsia="en-US"/>
              </w:rPr>
            </w:pPr>
            <w:r w:rsidRPr="00014C20">
              <w:rPr>
                <w:rFonts w:ascii="Calibri" w:eastAsia="Times New Roman" w:hAnsi="Calibri" w:cs="Calibri"/>
                <w:color w:val="000000"/>
                <w:szCs w:val="22"/>
                <w:lang w:val="en-US" w:eastAsia="en-US"/>
              </w:rPr>
              <w:t> </w:t>
            </w:r>
          </w:p>
        </w:tc>
      </w:tr>
      <w:tr w:rsidR="00014C20" w:rsidRPr="00014C20" w:rsidTr="00014C20">
        <w:trPr>
          <w:trHeight w:val="600"/>
        </w:trPr>
        <w:tc>
          <w:tcPr>
            <w:tcW w:w="1439" w:type="dxa"/>
            <w:vMerge/>
            <w:tcBorders>
              <w:top w:val="nil"/>
              <w:left w:val="single" w:sz="4" w:space="0" w:color="auto"/>
              <w:bottom w:val="single" w:sz="4" w:space="0" w:color="auto"/>
              <w:right w:val="single" w:sz="4" w:space="0" w:color="auto"/>
            </w:tcBorders>
            <w:vAlign w:val="center"/>
            <w:hideMark/>
          </w:tcPr>
          <w:p w:rsidR="00014C20" w:rsidRPr="00014C20" w:rsidRDefault="00014C20" w:rsidP="00014C20">
            <w:pPr>
              <w:spacing w:after="0" w:line="240" w:lineRule="auto"/>
              <w:rPr>
                <w:rFonts w:ascii="Calibri" w:eastAsia="Times New Roman" w:hAnsi="Calibri" w:cs="Calibri"/>
                <w:color w:val="000000"/>
                <w:szCs w:val="22"/>
                <w:lang w:val="en-US" w:eastAsia="en-US"/>
              </w:rPr>
            </w:pPr>
          </w:p>
        </w:tc>
        <w:tc>
          <w:tcPr>
            <w:tcW w:w="619" w:type="dxa"/>
            <w:vMerge/>
            <w:tcBorders>
              <w:top w:val="nil"/>
              <w:left w:val="single" w:sz="4" w:space="0" w:color="auto"/>
              <w:bottom w:val="single" w:sz="4" w:space="0" w:color="auto"/>
              <w:right w:val="single" w:sz="4" w:space="0" w:color="auto"/>
            </w:tcBorders>
            <w:vAlign w:val="center"/>
            <w:hideMark/>
          </w:tcPr>
          <w:p w:rsidR="00014C20" w:rsidRPr="00014C20" w:rsidRDefault="00014C20" w:rsidP="00014C20">
            <w:pPr>
              <w:spacing w:after="0" w:line="240" w:lineRule="auto"/>
              <w:rPr>
                <w:rFonts w:ascii="Calibri" w:eastAsia="Times New Roman" w:hAnsi="Calibri" w:cs="Calibri"/>
                <w:color w:val="000000"/>
                <w:szCs w:val="22"/>
                <w:lang w:val="en-US" w:eastAsia="en-US"/>
              </w:rPr>
            </w:pPr>
          </w:p>
        </w:tc>
        <w:tc>
          <w:tcPr>
            <w:tcW w:w="4320" w:type="dxa"/>
            <w:tcBorders>
              <w:top w:val="nil"/>
              <w:left w:val="nil"/>
              <w:bottom w:val="single" w:sz="4" w:space="0" w:color="auto"/>
              <w:right w:val="single" w:sz="4" w:space="0" w:color="auto"/>
            </w:tcBorders>
            <w:shd w:val="clear" w:color="auto" w:fill="auto"/>
            <w:vAlign w:val="center"/>
            <w:hideMark/>
          </w:tcPr>
          <w:p w:rsidR="00014C20" w:rsidRPr="00014C20" w:rsidRDefault="00014C20" w:rsidP="00014C20">
            <w:pPr>
              <w:spacing w:after="0" w:line="240" w:lineRule="auto"/>
              <w:jc w:val="both"/>
              <w:rPr>
                <w:rFonts w:ascii="Calibri" w:eastAsia="Times New Roman" w:hAnsi="Calibri" w:cs="Calibri"/>
                <w:color w:val="000000"/>
                <w:szCs w:val="22"/>
                <w:lang w:val="en-US" w:eastAsia="en-US"/>
              </w:rPr>
            </w:pPr>
            <w:r w:rsidRPr="00014C20">
              <w:rPr>
                <w:rFonts w:ascii="Calibri" w:eastAsia="Times New Roman" w:hAnsi="Calibri" w:cs="Calibri"/>
                <w:color w:val="000000"/>
                <w:szCs w:val="22"/>
                <w:lang w:val="en-US" w:eastAsia="en-US"/>
              </w:rPr>
              <w:t>c.       Offered storage shall have 16 number of SAS Back-end lanes running at 12Gbps speed OR 192Gbps aggregate  back-end throughput</w:t>
            </w:r>
          </w:p>
        </w:tc>
        <w:tc>
          <w:tcPr>
            <w:tcW w:w="1800" w:type="dxa"/>
            <w:tcBorders>
              <w:top w:val="nil"/>
              <w:left w:val="nil"/>
              <w:bottom w:val="single" w:sz="4" w:space="0" w:color="auto"/>
              <w:right w:val="single" w:sz="4" w:space="0" w:color="auto"/>
            </w:tcBorders>
            <w:shd w:val="clear" w:color="auto" w:fill="auto"/>
            <w:noWrap/>
            <w:vAlign w:val="center"/>
            <w:hideMark/>
          </w:tcPr>
          <w:p w:rsidR="00014C20" w:rsidRPr="00014C20" w:rsidRDefault="00014C20" w:rsidP="00014C20">
            <w:pPr>
              <w:spacing w:after="0" w:line="240" w:lineRule="auto"/>
              <w:rPr>
                <w:rFonts w:ascii="Calibri" w:eastAsia="Times New Roman" w:hAnsi="Calibri" w:cs="Calibri"/>
                <w:color w:val="000000"/>
                <w:szCs w:val="22"/>
                <w:lang w:val="en-US" w:eastAsia="en-US"/>
              </w:rPr>
            </w:pPr>
            <w:r w:rsidRPr="00014C20">
              <w:rPr>
                <w:rFonts w:ascii="Calibri" w:eastAsia="Times New Roman" w:hAnsi="Calibri" w:cs="Calibri"/>
                <w:color w:val="000000"/>
                <w:szCs w:val="22"/>
                <w:lang w:val="en-US" w:eastAsia="en-US"/>
              </w:rPr>
              <w:t> </w:t>
            </w:r>
          </w:p>
        </w:tc>
        <w:tc>
          <w:tcPr>
            <w:tcW w:w="1440" w:type="dxa"/>
            <w:tcBorders>
              <w:top w:val="nil"/>
              <w:left w:val="nil"/>
              <w:bottom w:val="single" w:sz="4" w:space="0" w:color="auto"/>
              <w:right w:val="single" w:sz="4" w:space="0" w:color="auto"/>
            </w:tcBorders>
            <w:shd w:val="clear" w:color="auto" w:fill="auto"/>
            <w:noWrap/>
            <w:vAlign w:val="center"/>
            <w:hideMark/>
          </w:tcPr>
          <w:p w:rsidR="00014C20" w:rsidRPr="00014C20" w:rsidRDefault="00014C20" w:rsidP="00014C20">
            <w:pPr>
              <w:spacing w:after="0" w:line="240" w:lineRule="auto"/>
              <w:rPr>
                <w:rFonts w:ascii="Calibri" w:eastAsia="Times New Roman" w:hAnsi="Calibri" w:cs="Calibri"/>
                <w:color w:val="000000"/>
                <w:szCs w:val="22"/>
                <w:lang w:val="en-US" w:eastAsia="en-US"/>
              </w:rPr>
            </w:pPr>
            <w:r w:rsidRPr="00014C20">
              <w:rPr>
                <w:rFonts w:ascii="Calibri" w:eastAsia="Times New Roman" w:hAnsi="Calibri" w:cs="Calibri"/>
                <w:color w:val="000000"/>
                <w:szCs w:val="22"/>
                <w:lang w:val="en-US" w:eastAsia="en-US"/>
              </w:rPr>
              <w:t> </w:t>
            </w:r>
          </w:p>
        </w:tc>
      </w:tr>
      <w:tr w:rsidR="00014C20" w:rsidRPr="00014C20" w:rsidTr="00014C20">
        <w:trPr>
          <w:trHeight w:val="600"/>
        </w:trPr>
        <w:tc>
          <w:tcPr>
            <w:tcW w:w="1439" w:type="dxa"/>
            <w:vMerge w:val="restart"/>
            <w:tcBorders>
              <w:top w:val="nil"/>
              <w:left w:val="single" w:sz="4" w:space="0" w:color="auto"/>
              <w:bottom w:val="single" w:sz="4" w:space="0" w:color="auto"/>
              <w:right w:val="single" w:sz="4" w:space="0" w:color="auto"/>
            </w:tcBorders>
            <w:shd w:val="clear" w:color="auto" w:fill="auto"/>
            <w:vAlign w:val="center"/>
            <w:hideMark/>
          </w:tcPr>
          <w:p w:rsidR="00014C20" w:rsidRPr="00014C20" w:rsidRDefault="00014C20" w:rsidP="00014C20">
            <w:pPr>
              <w:spacing w:after="0" w:line="240" w:lineRule="auto"/>
              <w:rPr>
                <w:rFonts w:ascii="Calibri" w:eastAsia="Times New Roman" w:hAnsi="Calibri" w:cs="Calibri"/>
                <w:color w:val="000000"/>
                <w:szCs w:val="22"/>
                <w:lang w:val="en-US" w:eastAsia="en-US"/>
              </w:rPr>
            </w:pPr>
            <w:r w:rsidRPr="00014C20">
              <w:rPr>
                <w:rFonts w:ascii="Calibri" w:eastAsia="Times New Roman" w:hAnsi="Calibri" w:cs="Calibri"/>
                <w:color w:val="000000"/>
                <w:szCs w:val="22"/>
                <w:lang w:val="en-US" w:eastAsia="en-US"/>
              </w:rPr>
              <w:t>Global Hot Spare</w:t>
            </w:r>
          </w:p>
        </w:tc>
        <w:tc>
          <w:tcPr>
            <w:tcW w:w="619" w:type="dxa"/>
            <w:vMerge w:val="restart"/>
            <w:tcBorders>
              <w:top w:val="nil"/>
              <w:left w:val="single" w:sz="4" w:space="0" w:color="auto"/>
              <w:bottom w:val="single" w:sz="4" w:space="0" w:color="auto"/>
              <w:right w:val="single" w:sz="4" w:space="0" w:color="auto"/>
            </w:tcBorders>
            <w:shd w:val="clear" w:color="auto" w:fill="auto"/>
            <w:vAlign w:val="center"/>
            <w:hideMark/>
          </w:tcPr>
          <w:p w:rsidR="00014C20" w:rsidRPr="00014C20" w:rsidRDefault="00014C20" w:rsidP="00014C20">
            <w:pPr>
              <w:spacing w:after="0" w:line="240" w:lineRule="auto"/>
              <w:jc w:val="center"/>
              <w:rPr>
                <w:rFonts w:ascii="Calibri" w:eastAsia="Times New Roman" w:hAnsi="Calibri" w:cs="Calibri"/>
                <w:color w:val="000000"/>
                <w:szCs w:val="22"/>
                <w:lang w:val="en-US" w:eastAsia="en-US"/>
              </w:rPr>
            </w:pPr>
            <w:r w:rsidRPr="00014C20">
              <w:rPr>
                <w:rFonts w:ascii="Calibri" w:eastAsia="Times New Roman" w:hAnsi="Calibri" w:cs="Calibri"/>
                <w:color w:val="000000"/>
                <w:szCs w:val="22"/>
                <w:lang w:val="en-US" w:eastAsia="en-US"/>
              </w:rPr>
              <w:t>12</w:t>
            </w:r>
          </w:p>
        </w:tc>
        <w:tc>
          <w:tcPr>
            <w:tcW w:w="4320" w:type="dxa"/>
            <w:tcBorders>
              <w:top w:val="nil"/>
              <w:left w:val="nil"/>
              <w:bottom w:val="single" w:sz="4" w:space="0" w:color="auto"/>
              <w:right w:val="single" w:sz="4" w:space="0" w:color="auto"/>
            </w:tcBorders>
            <w:shd w:val="clear" w:color="auto" w:fill="auto"/>
            <w:vAlign w:val="center"/>
            <w:hideMark/>
          </w:tcPr>
          <w:p w:rsidR="00014C20" w:rsidRPr="00014C20" w:rsidRDefault="00014C20" w:rsidP="00014C20">
            <w:pPr>
              <w:spacing w:after="0" w:line="240" w:lineRule="auto"/>
              <w:jc w:val="both"/>
              <w:rPr>
                <w:rFonts w:ascii="Calibri" w:eastAsia="Times New Roman" w:hAnsi="Calibri" w:cs="Calibri"/>
                <w:color w:val="000000"/>
                <w:szCs w:val="22"/>
                <w:lang w:val="en-US" w:eastAsia="en-US"/>
              </w:rPr>
            </w:pPr>
            <w:r w:rsidRPr="00014C20">
              <w:rPr>
                <w:rFonts w:ascii="Calibri" w:eastAsia="Times New Roman" w:hAnsi="Calibri" w:cs="Calibri"/>
                <w:color w:val="000000"/>
                <w:szCs w:val="22"/>
                <w:lang w:val="en-US" w:eastAsia="en-US"/>
              </w:rPr>
              <w:t>a.        Offered Storage Array shall support distributed Global hot Spare for offered Disk drives.</w:t>
            </w:r>
          </w:p>
        </w:tc>
        <w:tc>
          <w:tcPr>
            <w:tcW w:w="1800" w:type="dxa"/>
            <w:tcBorders>
              <w:top w:val="nil"/>
              <w:left w:val="nil"/>
              <w:bottom w:val="single" w:sz="4" w:space="0" w:color="auto"/>
              <w:right w:val="single" w:sz="4" w:space="0" w:color="auto"/>
            </w:tcBorders>
            <w:shd w:val="clear" w:color="auto" w:fill="auto"/>
            <w:noWrap/>
            <w:vAlign w:val="center"/>
            <w:hideMark/>
          </w:tcPr>
          <w:p w:rsidR="00014C20" w:rsidRPr="00014C20" w:rsidRDefault="00014C20" w:rsidP="00014C20">
            <w:pPr>
              <w:spacing w:after="0" w:line="240" w:lineRule="auto"/>
              <w:rPr>
                <w:rFonts w:ascii="Calibri" w:eastAsia="Times New Roman" w:hAnsi="Calibri" w:cs="Calibri"/>
                <w:color w:val="000000"/>
                <w:szCs w:val="22"/>
                <w:lang w:val="en-US" w:eastAsia="en-US"/>
              </w:rPr>
            </w:pPr>
            <w:r w:rsidRPr="00014C20">
              <w:rPr>
                <w:rFonts w:ascii="Calibri" w:eastAsia="Times New Roman" w:hAnsi="Calibri" w:cs="Calibri"/>
                <w:color w:val="000000"/>
                <w:szCs w:val="22"/>
                <w:lang w:val="en-US" w:eastAsia="en-US"/>
              </w:rPr>
              <w:t> </w:t>
            </w:r>
          </w:p>
        </w:tc>
        <w:tc>
          <w:tcPr>
            <w:tcW w:w="1440" w:type="dxa"/>
            <w:tcBorders>
              <w:top w:val="nil"/>
              <w:left w:val="nil"/>
              <w:bottom w:val="single" w:sz="4" w:space="0" w:color="auto"/>
              <w:right w:val="single" w:sz="4" w:space="0" w:color="auto"/>
            </w:tcBorders>
            <w:shd w:val="clear" w:color="auto" w:fill="auto"/>
            <w:noWrap/>
            <w:vAlign w:val="center"/>
            <w:hideMark/>
          </w:tcPr>
          <w:p w:rsidR="00014C20" w:rsidRPr="00014C20" w:rsidRDefault="00014C20" w:rsidP="00014C20">
            <w:pPr>
              <w:spacing w:after="0" w:line="240" w:lineRule="auto"/>
              <w:rPr>
                <w:rFonts w:ascii="Calibri" w:eastAsia="Times New Roman" w:hAnsi="Calibri" w:cs="Calibri"/>
                <w:color w:val="000000"/>
                <w:szCs w:val="22"/>
                <w:lang w:val="en-US" w:eastAsia="en-US"/>
              </w:rPr>
            </w:pPr>
            <w:r w:rsidRPr="00014C20">
              <w:rPr>
                <w:rFonts w:ascii="Calibri" w:eastAsia="Times New Roman" w:hAnsi="Calibri" w:cs="Calibri"/>
                <w:color w:val="000000"/>
                <w:szCs w:val="22"/>
                <w:lang w:val="en-US" w:eastAsia="en-US"/>
              </w:rPr>
              <w:t> </w:t>
            </w:r>
          </w:p>
        </w:tc>
      </w:tr>
      <w:tr w:rsidR="00014C20" w:rsidRPr="00014C20" w:rsidTr="00014C20">
        <w:trPr>
          <w:trHeight w:val="300"/>
        </w:trPr>
        <w:tc>
          <w:tcPr>
            <w:tcW w:w="1439" w:type="dxa"/>
            <w:vMerge/>
            <w:tcBorders>
              <w:top w:val="nil"/>
              <w:left w:val="single" w:sz="4" w:space="0" w:color="auto"/>
              <w:bottom w:val="single" w:sz="4" w:space="0" w:color="auto"/>
              <w:right w:val="single" w:sz="4" w:space="0" w:color="auto"/>
            </w:tcBorders>
            <w:vAlign w:val="center"/>
            <w:hideMark/>
          </w:tcPr>
          <w:p w:rsidR="00014C20" w:rsidRPr="00014C20" w:rsidRDefault="00014C20" w:rsidP="00014C20">
            <w:pPr>
              <w:spacing w:after="0" w:line="240" w:lineRule="auto"/>
              <w:rPr>
                <w:rFonts w:ascii="Calibri" w:eastAsia="Times New Roman" w:hAnsi="Calibri" w:cs="Calibri"/>
                <w:color w:val="000000"/>
                <w:szCs w:val="22"/>
                <w:lang w:val="en-US" w:eastAsia="en-US"/>
              </w:rPr>
            </w:pPr>
          </w:p>
        </w:tc>
        <w:tc>
          <w:tcPr>
            <w:tcW w:w="619" w:type="dxa"/>
            <w:vMerge/>
            <w:tcBorders>
              <w:top w:val="nil"/>
              <w:left w:val="single" w:sz="4" w:space="0" w:color="auto"/>
              <w:bottom w:val="single" w:sz="4" w:space="0" w:color="auto"/>
              <w:right w:val="single" w:sz="4" w:space="0" w:color="auto"/>
            </w:tcBorders>
            <w:vAlign w:val="center"/>
            <w:hideMark/>
          </w:tcPr>
          <w:p w:rsidR="00014C20" w:rsidRPr="00014C20" w:rsidRDefault="00014C20" w:rsidP="00014C20">
            <w:pPr>
              <w:spacing w:after="0" w:line="240" w:lineRule="auto"/>
              <w:rPr>
                <w:rFonts w:ascii="Calibri" w:eastAsia="Times New Roman" w:hAnsi="Calibri" w:cs="Calibri"/>
                <w:color w:val="000000"/>
                <w:szCs w:val="22"/>
                <w:lang w:val="en-US" w:eastAsia="en-US"/>
              </w:rPr>
            </w:pPr>
          </w:p>
        </w:tc>
        <w:tc>
          <w:tcPr>
            <w:tcW w:w="4320" w:type="dxa"/>
            <w:tcBorders>
              <w:top w:val="nil"/>
              <w:left w:val="nil"/>
              <w:bottom w:val="single" w:sz="4" w:space="0" w:color="auto"/>
              <w:right w:val="single" w:sz="4" w:space="0" w:color="auto"/>
            </w:tcBorders>
            <w:shd w:val="clear" w:color="auto" w:fill="auto"/>
            <w:vAlign w:val="center"/>
            <w:hideMark/>
          </w:tcPr>
          <w:p w:rsidR="00014C20" w:rsidRPr="00014C20" w:rsidRDefault="00014C20" w:rsidP="00014C20">
            <w:pPr>
              <w:spacing w:after="0" w:line="240" w:lineRule="auto"/>
              <w:jc w:val="both"/>
              <w:rPr>
                <w:rFonts w:ascii="Calibri" w:eastAsia="Times New Roman" w:hAnsi="Calibri" w:cs="Calibri"/>
                <w:color w:val="000000"/>
                <w:szCs w:val="22"/>
                <w:lang w:val="en-US" w:eastAsia="en-US"/>
              </w:rPr>
            </w:pPr>
            <w:r w:rsidRPr="00014C20">
              <w:rPr>
                <w:rFonts w:ascii="Calibri" w:eastAsia="Times New Roman" w:hAnsi="Calibri" w:cs="Calibri"/>
                <w:color w:val="000000"/>
                <w:szCs w:val="22"/>
                <w:lang w:val="en-US" w:eastAsia="en-US"/>
              </w:rPr>
              <w:t>b.       Global hot spare shall be configured as per industry practice.</w:t>
            </w:r>
          </w:p>
        </w:tc>
        <w:tc>
          <w:tcPr>
            <w:tcW w:w="1800" w:type="dxa"/>
            <w:tcBorders>
              <w:top w:val="nil"/>
              <w:left w:val="nil"/>
              <w:bottom w:val="single" w:sz="4" w:space="0" w:color="auto"/>
              <w:right w:val="single" w:sz="4" w:space="0" w:color="auto"/>
            </w:tcBorders>
            <w:shd w:val="clear" w:color="auto" w:fill="auto"/>
            <w:noWrap/>
            <w:vAlign w:val="center"/>
            <w:hideMark/>
          </w:tcPr>
          <w:p w:rsidR="00014C20" w:rsidRPr="00014C20" w:rsidRDefault="00014C20" w:rsidP="00014C20">
            <w:pPr>
              <w:spacing w:after="0" w:line="240" w:lineRule="auto"/>
              <w:rPr>
                <w:rFonts w:ascii="Calibri" w:eastAsia="Times New Roman" w:hAnsi="Calibri" w:cs="Calibri"/>
                <w:color w:val="000000"/>
                <w:szCs w:val="22"/>
                <w:lang w:val="en-US" w:eastAsia="en-US"/>
              </w:rPr>
            </w:pPr>
            <w:r w:rsidRPr="00014C20">
              <w:rPr>
                <w:rFonts w:ascii="Calibri" w:eastAsia="Times New Roman" w:hAnsi="Calibri" w:cs="Calibri"/>
                <w:color w:val="000000"/>
                <w:szCs w:val="22"/>
                <w:lang w:val="en-US" w:eastAsia="en-US"/>
              </w:rPr>
              <w:t> </w:t>
            </w:r>
          </w:p>
        </w:tc>
        <w:tc>
          <w:tcPr>
            <w:tcW w:w="1440" w:type="dxa"/>
            <w:tcBorders>
              <w:top w:val="nil"/>
              <w:left w:val="nil"/>
              <w:bottom w:val="single" w:sz="4" w:space="0" w:color="auto"/>
              <w:right w:val="single" w:sz="4" w:space="0" w:color="auto"/>
            </w:tcBorders>
            <w:shd w:val="clear" w:color="auto" w:fill="auto"/>
            <w:noWrap/>
            <w:vAlign w:val="center"/>
            <w:hideMark/>
          </w:tcPr>
          <w:p w:rsidR="00014C20" w:rsidRPr="00014C20" w:rsidRDefault="00014C20" w:rsidP="00014C20">
            <w:pPr>
              <w:spacing w:after="0" w:line="240" w:lineRule="auto"/>
              <w:rPr>
                <w:rFonts w:ascii="Calibri" w:eastAsia="Times New Roman" w:hAnsi="Calibri" w:cs="Calibri"/>
                <w:color w:val="000000"/>
                <w:szCs w:val="22"/>
                <w:lang w:val="en-US" w:eastAsia="en-US"/>
              </w:rPr>
            </w:pPr>
            <w:r w:rsidRPr="00014C20">
              <w:rPr>
                <w:rFonts w:ascii="Calibri" w:eastAsia="Times New Roman" w:hAnsi="Calibri" w:cs="Calibri"/>
                <w:color w:val="000000"/>
                <w:szCs w:val="22"/>
                <w:lang w:val="en-US" w:eastAsia="en-US"/>
              </w:rPr>
              <w:t> </w:t>
            </w:r>
          </w:p>
        </w:tc>
      </w:tr>
      <w:tr w:rsidR="00014C20" w:rsidRPr="00014C20" w:rsidTr="00014C20">
        <w:trPr>
          <w:trHeight w:val="600"/>
        </w:trPr>
        <w:tc>
          <w:tcPr>
            <w:tcW w:w="1439" w:type="dxa"/>
            <w:vMerge w:val="restart"/>
            <w:tcBorders>
              <w:top w:val="nil"/>
              <w:left w:val="single" w:sz="4" w:space="0" w:color="auto"/>
              <w:bottom w:val="single" w:sz="4" w:space="0" w:color="auto"/>
              <w:right w:val="single" w:sz="4" w:space="0" w:color="auto"/>
            </w:tcBorders>
            <w:shd w:val="clear" w:color="auto" w:fill="auto"/>
            <w:vAlign w:val="center"/>
            <w:hideMark/>
          </w:tcPr>
          <w:p w:rsidR="00014C20" w:rsidRPr="00014C20" w:rsidRDefault="00014C20" w:rsidP="00014C20">
            <w:pPr>
              <w:spacing w:after="0" w:line="240" w:lineRule="auto"/>
              <w:rPr>
                <w:rFonts w:ascii="Calibri" w:eastAsia="Times New Roman" w:hAnsi="Calibri" w:cs="Calibri"/>
                <w:color w:val="000000"/>
                <w:szCs w:val="22"/>
                <w:lang w:val="en-US" w:eastAsia="en-US"/>
              </w:rPr>
            </w:pPr>
            <w:r w:rsidRPr="00014C20">
              <w:rPr>
                <w:rFonts w:ascii="Calibri" w:eastAsia="Times New Roman" w:hAnsi="Calibri" w:cs="Calibri"/>
                <w:color w:val="000000"/>
                <w:szCs w:val="22"/>
                <w:lang w:val="en-US" w:eastAsia="en-US"/>
              </w:rPr>
              <w:t xml:space="preserve">Performance </w:t>
            </w:r>
          </w:p>
        </w:tc>
        <w:tc>
          <w:tcPr>
            <w:tcW w:w="619" w:type="dxa"/>
            <w:vMerge w:val="restart"/>
            <w:tcBorders>
              <w:top w:val="nil"/>
              <w:left w:val="single" w:sz="4" w:space="0" w:color="auto"/>
              <w:bottom w:val="single" w:sz="4" w:space="0" w:color="auto"/>
              <w:right w:val="single" w:sz="4" w:space="0" w:color="auto"/>
            </w:tcBorders>
            <w:shd w:val="clear" w:color="auto" w:fill="auto"/>
            <w:vAlign w:val="center"/>
            <w:hideMark/>
          </w:tcPr>
          <w:p w:rsidR="00014C20" w:rsidRPr="00014C20" w:rsidRDefault="00014C20" w:rsidP="00014C20">
            <w:pPr>
              <w:spacing w:after="0" w:line="240" w:lineRule="auto"/>
              <w:jc w:val="center"/>
              <w:rPr>
                <w:rFonts w:ascii="Calibri" w:eastAsia="Times New Roman" w:hAnsi="Calibri" w:cs="Calibri"/>
                <w:color w:val="000000"/>
                <w:szCs w:val="22"/>
                <w:lang w:val="en-US" w:eastAsia="en-US"/>
              </w:rPr>
            </w:pPr>
            <w:r w:rsidRPr="00014C20">
              <w:rPr>
                <w:rFonts w:ascii="Calibri" w:eastAsia="Times New Roman" w:hAnsi="Calibri" w:cs="Calibri"/>
                <w:color w:val="000000"/>
                <w:szCs w:val="22"/>
                <w:lang w:val="en-US" w:eastAsia="en-US"/>
              </w:rPr>
              <w:t>13</w:t>
            </w:r>
          </w:p>
        </w:tc>
        <w:tc>
          <w:tcPr>
            <w:tcW w:w="4320" w:type="dxa"/>
            <w:tcBorders>
              <w:top w:val="nil"/>
              <w:left w:val="nil"/>
              <w:bottom w:val="single" w:sz="4" w:space="0" w:color="auto"/>
              <w:right w:val="single" w:sz="4" w:space="0" w:color="auto"/>
            </w:tcBorders>
            <w:shd w:val="clear" w:color="auto" w:fill="auto"/>
            <w:vAlign w:val="center"/>
            <w:hideMark/>
          </w:tcPr>
          <w:p w:rsidR="00014C20" w:rsidRPr="00014C20" w:rsidRDefault="00014C20" w:rsidP="00014C20">
            <w:pPr>
              <w:spacing w:after="0" w:line="240" w:lineRule="auto"/>
              <w:jc w:val="both"/>
              <w:rPr>
                <w:rFonts w:ascii="Calibri" w:eastAsia="Times New Roman" w:hAnsi="Calibri" w:cs="Calibri"/>
                <w:color w:val="000000"/>
                <w:szCs w:val="22"/>
                <w:lang w:val="en-US" w:eastAsia="en-US"/>
              </w:rPr>
            </w:pPr>
            <w:r w:rsidRPr="00014C20">
              <w:rPr>
                <w:rFonts w:ascii="Calibri" w:eastAsia="Times New Roman" w:hAnsi="Calibri" w:cs="Calibri"/>
                <w:color w:val="000000"/>
                <w:szCs w:val="22"/>
                <w:lang w:val="en-US" w:eastAsia="en-US"/>
              </w:rPr>
              <w:t>a.       Shall have capability to use more than 30 drives per array group or raid group for better performance.</w:t>
            </w:r>
          </w:p>
        </w:tc>
        <w:tc>
          <w:tcPr>
            <w:tcW w:w="1800" w:type="dxa"/>
            <w:tcBorders>
              <w:top w:val="nil"/>
              <w:left w:val="nil"/>
              <w:bottom w:val="single" w:sz="4" w:space="0" w:color="auto"/>
              <w:right w:val="single" w:sz="4" w:space="0" w:color="auto"/>
            </w:tcBorders>
            <w:shd w:val="clear" w:color="auto" w:fill="auto"/>
            <w:noWrap/>
            <w:vAlign w:val="center"/>
            <w:hideMark/>
          </w:tcPr>
          <w:p w:rsidR="00014C20" w:rsidRPr="00014C20" w:rsidRDefault="00014C20" w:rsidP="00014C20">
            <w:pPr>
              <w:spacing w:after="0" w:line="240" w:lineRule="auto"/>
              <w:rPr>
                <w:rFonts w:ascii="Calibri" w:eastAsia="Times New Roman" w:hAnsi="Calibri" w:cs="Calibri"/>
                <w:color w:val="000000"/>
                <w:szCs w:val="22"/>
                <w:lang w:val="en-US" w:eastAsia="en-US"/>
              </w:rPr>
            </w:pPr>
            <w:r w:rsidRPr="00014C20">
              <w:rPr>
                <w:rFonts w:ascii="Calibri" w:eastAsia="Times New Roman" w:hAnsi="Calibri" w:cs="Calibri"/>
                <w:color w:val="000000"/>
                <w:szCs w:val="22"/>
                <w:lang w:val="en-US" w:eastAsia="en-US"/>
              </w:rPr>
              <w:t> </w:t>
            </w:r>
          </w:p>
        </w:tc>
        <w:tc>
          <w:tcPr>
            <w:tcW w:w="1440" w:type="dxa"/>
            <w:tcBorders>
              <w:top w:val="nil"/>
              <w:left w:val="nil"/>
              <w:bottom w:val="single" w:sz="4" w:space="0" w:color="auto"/>
              <w:right w:val="single" w:sz="4" w:space="0" w:color="auto"/>
            </w:tcBorders>
            <w:shd w:val="clear" w:color="auto" w:fill="auto"/>
            <w:noWrap/>
            <w:vAlign w:val="center"/>
            <w:hideMark/>
          </w:tcPr>
          <w:p w:rsidR="00014C20" w:rsidRPr="00014C20" w:rsidRDefault="00014C20" w:rsidP="00014C20">
            <w:pPr>
              <w:spacing w:after="0" w:line="240" w:lineRule="auto"/>
              <w:rPr>
                <w:rFonts w:ascii="Calibri" w:eastAsia="Times New Roman" w:hAnsi="Calibri" w:cs="Calibri"/>
                <w:color w:val="000000"/>
                <w:szCs w:val="22"/>
                <w:lang w:val="en-US" w:eastAsia="en-US"/>
              </w:rPr>
            </w:pPr>
            <w:r w:rsidRPr="00014C20">
              <w:rPr>
                <w:rFonts w:ascii="Calibri" w:eastAsia="Times New Roman" w:hAnsi="Calibri" w:cs="Calibri"/>
                <w:color w:val="000000"/>
                <w:szCs w:val="22"/>
                <w:lang w:val="en-US" w:eastAsia="en-US"/>
              </w:rPr>
              <w:t> </w:t>
            </w:r>
          </w:p>
        </w:tc>
      </w:tr>
      <w:tr w:rsidR="00014C20" w:rsidRPr="00014C20" w:rsidTr="00014C20">
        <w:trPr>
          <w:trHeight w:val="600"/>
        </w:trPr>
        <w:tc>
          <w:tcPr>
            <w:tcW w:w="1439" w:type="dxa"/>
            <w:vMerge/>
            <w:tcBorders>
              <w:top w:val="nil"/>
              <w:left w:val="single" w:sz="4" w:space="0" w:color="auto"/>
              <w:bottom w:val="single" w:sz="4" w:space="0" w:color="auto"/>
              <w:right w:val="single" w:sz="4" w:space="0" w:color="auto"/>
            </w:tcBorders>
            <w:vAlign w:val="center"/>
            <w:hideMark/>
          </w:tcPr>
          <w:p w:rsidR="00014C20" w:rsidRPr="00014C20" w:rsidRDefault="00014C20" w:rsidP="00014C20">
            <w:pPr>
              <w:spacing w:after="0" w:line="240" w:lineRule="auto"/>
              <w:rPr>
                <w:rFonts w:ascii="Calibri" w:eastAsia="Times New Roman" w:hAnsi="Calibri" w:cs="Calibri"/>
                <w:color w:val="000000"/>
                <w:szCs w:val="22"/>
                <w:lang w:val="en-US" w:eastAsia="en-US"/>
              </w:rPr>
            </w:pPr>
          </w:p>
        </w:tc>
        <w:tc>
          <w:tcPr>
            <w:tcW w:w="619" w:type="dxa"/>
            <w:vMerge/>
            <w:tcBorders>
              <w:top w:val="nil"/>
              <w:left w:val="single" w:sz="4" w:space="0" w:color="auto"/>
              <w:bottom w:val="single" w:sz="4" w:space="0" w:color="auto"/>
              <w:right w:val="single" w:sz="4" w:space="0" w:color="auto"/>
            </w:tcBorders>
            <w:vAlign w:val="center"/>
            <w:hideMark/>
          </w:tcPr>
          <w:p w:rsidR="00014C20" w:rsidRPr="00014C20" w:rsidRDefault="00014C20" w:rsidP="00014C20">
            <w:pPr>
              <w:spacing w:after="0" w:line="240" w:lineRule="auto"/>
              <w:rPr>
                <w:rFonts w:ascii="Calibri" w:eastAsia="Times New Roman" w:hAnsi="Calibri" w:cs="Calibri"/>
                <w:color w:val="000000"/>
                <w:szCs w:val="22"/>
                <w:lang w:val="en-US" w:eastAsia="en-US"/>
              </w:rPr>
            </w:pPr>
          </w:p>
        </w:tc>
        <w:tc>
          <w:tcPr>
            <w:tcW w:w="4320" w:type="dxa"/>
            <w:tcBorders>
              <w:top w:val="nil"/>
              <w:left w:val="nil"/>
              <w:bottom w:val="single" w:sz="4" w:space="0" w:color="auto"/>
              <w:right w:val="single" w:sz="4" w:space="0" w:color="auto"/>
            </w:tcBorders>
            <w:shd w:val="clear" w:color="auto" w:fill="auto"/>
            <w:vAlign w:val="center"/>
            <w:hideMark/>
          </w:tcPr>
          <w:p w:rsidR="00014C20" w:rsidRPr="00014C20" w:rsidRDefault="00014C20" w:rsidP="00014C20">
            <w:pPr>
              <w:spacing w:after="0" w:line="240" w:lineRule="auto"/>
              <w:jc w:val="both"/>
              <w:rPr>
                <w:rFonts w:ascii="Calibri" w:eastAsia="Times New Roman" w:hAnsi="Calibri" w:cs="Calibri"/>
                <w:color w:val="000000"/>
                <w:szCs w:val="22"/>
                <w:lang w:val="en-US" w:eastAsia="en-US"/>
              </w:rPr>
            </w:pPr>
            <w:r w:rsidRPr="00014C20">
              <w:rPr>
                <w:rFonts w:ascii="Calibri" w:eastAsia="Times New Roman" w:hAnsi="Calibri" w:cs="Calibri"/>
                <w:color w:val="000000"/>
                <w:szCs w:val="22"/>
                <w:lang w:val="en-US" w:eastAsia="en-US"/>
              </w:rPr>
              <w:t>b.    Storage shall be provided with Performance Management Software</w:t>
            </w:r>
          </w:p>
        </w:tc>
        <w:tc>
          <w:tcPr>
            <w:tcW w:w="1800" w:type="dxa"/>
            <w:tcBorders>
              <w:top w:val="nil"/>
              <w:left w:val="nil"/>
              <w:bottom w:val="single" w:sz="4" w:space="0" w:color="auto"/>
              <w:right w:val="single" w:sz="4" w:space="0" w:color="auto"/>
            </w:tcBorders>
            <w:shd w:val="clear" w:color="auto" w:fill="auto"/>
            <w:noWrap/>
            <w:vAlign w:val="center"/>
            <w:hideMark/>
          </w:tcPr>
          <w:p w:rsidR="00014C20" w:rsidRPr="00014C20" w:rsidRDefault="00014C20" w:rsidP="00014C20">
            <w:pPr>
              <w:spacing w:after="0" w:line="240" w:lineRule="auto"/>
              <w:rPr>
                <w:rFonts w:ascii="Calibri" w:eastAsia="Times New Roman" w:hAnsi="Calibri" w:cs="Calibri"/>
                <w:color w:val="000000"/>
                <w:szCs w:val="22"/>
                <w:lang w:val="en-US" w:eastAsia="en-US"/>
              </w:rPr>
            </w:pPr>
            <w:r w:rsidRPr="00014C20">
              <w:rPr>
                <w:rFonts w:ascii="Calibri" w:eastAsia="Times New Roman" w:hAnsi="Calibri" w:cs="Calibri"/>
                <w:color w:val="000000"/>
                <w:szCs w:val="22"/>
                <w:lang w:val="en-US" w:eastAsia="en-US"/>
              </w:rPr>
              <w:t> </w:t>
            </w:r>
          </w:p>
        </w:tc>
        <w:tc>
          <w:tcPr>
            <w:tcW w:w="1440" w:type="dxa"/>
            <w:tcBorders>
              <w:top w:val="nil"/>
              <w:left w:val="nil"/>
              <w:bottom w:val="single" w:sz="4" w:space="0" w:color="auto"/>
              <w:right w:val="single" w:sz="4" w:space="0" w:color="auto"/>
            </w:tcBorders>
            <w:shd w:val="clear" w:color="auto" w:fill="auto"/>
            <w:noWrap/>
            <w:vAlign w:val="center"/>
            <w:hideMark/>
          </w:tcPr>
          <w:p w:rsidR="00014C20" w:rsidRPr="00014C20" w:rsidRDefault="00014C20" w:rsidP="00014C20">
            <w:pPr>
              <w:spacing w:after="0" w:line="240" w:lineRule="auto"/>
              <w:rPr>
                <w:rFonts w:ascii="Calibri" w:eastAsia="Times New Roman" w:hAnsi="Calibri" w:cs="Calibri"/>
                <w:color w:val="000000"/>
                <w:szCs w:val="22"/>
                <w:lang w:val="en-US" w:eastAsia="en-US"/>
              </w:rPr>
            </w:pPr>
            <w:r w:rsidRPr="00014C20">
              <w:rPr>
                <w:rFonts w:ascii="Calibri" w:eastAsia="Times New Roman" w:hAnsi="Calibri" w:cs="Calibri"/>
                <w:color w:val="000000"/>
                <w:szCs w:val="22"/>
                <w:lang w:val="en-US" w:eastAsia="en-US"/>
              </w:rPr>
              <w:t> </w:t>
            </w:r>
          </w:p>
        </w:tc>
      </w:tr>
      <w:tr w:rsidR="00014C20" w:rsidRPr="00014C20" w:rsidTr="00014C20">
        <w:trPr>
          <w:trHeight w:val="900"/>
        </w:trPr>
        <w:tc>
          <w:tcPr>
            <w:tcW w:w="1439" w:type="dxa"/>
            <w:vMerge w:val="restart"/>
            <w:tcBorders>
              <w:top w:val="nil"/>
              <w:left w:val="single" w:sz="4" w:space="0" w:color="auto"/>
              <w:bottom w:val="single" w:sz="4" w:space="0" w:color="auto"/>
              <w:right w:val="single" w:sz="4" w:space="0" w:color="auto"/>
            </w:tcBorders>
            <w:shd w:val="clear" w:color="auto" w:fill="auto"/>
            <w:vAlign w:val="center"/>
            <w:hideMark/>
          </w:tcPr>
          <w:p w:rsidR="00014C20" w:rsidRPr="00014C20" w:rsidRDefault="00014C20" w:rsidP="00014C20">
            <w:pPr>
              <w:spacing w:after="0" w:line="240" w:lineRule="auto"/>
              <w:rPr>
                <w:rFonts w:ascii="Calibri" w:eastAsia="Times New Roman" w:hAnsi="Calibri" w:cs="Calibri"/>
                <w:color w:val="000000"/>
                <w:szCs w:val="22"/>
                <w:lang w:val="en-US" w:eastAsia="en-US"/>
              </w:rPr>
            </w:pPr>
            <w:r w:rsidRPr="00014C20">
              <w:rPr>
                <w:rFonts w:ascii="Calibri" w:eastAsia="Times New Roman" w:hAnsi="Calibri" w:cs="Calibri"/>
                <w:color w:val="000000"/>
                <w:szCs w:val="22"/>
                <w:lang w:val="en-US" w:eastAsia="en-US"/>
              </w:rPr>
              <w:t>Thin Provisioning and Space Reclaim</w:t>
            </w:r>
          </w:p>
        </w:tc>
        <w:tc>
          <w:tcPr>
            <w:tcW w:w="619" w:type="dxa"/>
            <w:vMerge w:val="restart"/>
            <w:tcBorders>
              <w:top w:val="nil"/>
              <w:left w:val="single" w:sz="4" w:space="0" w:color="auto"/>
              <w:bottom w:val="single" w:sz="4" w:space="0" w:color="auto"/>
              <w:right w:val="single" w:sz="4" w:space="0" w:color="auto"/>
            </w:tcBorders>
            <w:shd w:val="clear" w:color="auto" w:fill="auto"/>
            <w:vAlign w:val="center"/>
            <w:hideMark/>
          </w:tcPr>
          <w:p w:rsidR="00014C20" w:rsidRPr="00014C20" w:rsidRDefault="00014C20" w:rsidP="00014C20">
            <w:pPr>
              <w:spacing w:after="0" w:line="240" w:lineRule="auto"/>
              <w:jc w:val="center"/>
              <w:rPr>
                <w:rFonts w:ascii="Calibri" w:eastAsia="Times New Roman" w:hAnsi="Calibri" w:cs="Calibri"/>
                <w:color w:val="000000"/>
                <w:szCs w:val="22"/>
                <w:lang w:val="en-US" w:eastAsia="en-US"/>
              </w:rPr>
            </w:pPr>
            <w:r w:rsidRPr="00014C20">
              <w:rPr>
                <w:rFonts w:ascii="Calibri" w:eastAsia="Times New Roman" w:hAnsi="Calibri" w:cs="Calibri"/>
                <w:color w:val="000000"/>
                <w:szCs w:val="22"/>
                <w:lang w:val="en-US" w:eastAsia="en-US"/>
              </w:rPr>
              <w:t>14</w:t>
            </w:r>
          </w:p>
        </w:tc>
        <w:tc>
          <w:tcPr>
            <w:tcW w:w="4320" w:type="dxa"/>
            <w:tcBorders>
              <w:top w:val="nil"/>
              <w:left w:val="nil"/>
              <w:bottom w:val="single" w:sz="4" w:space="0" w:color="auto"/>
              <w:right w:val="single" w:sz="4" w:space="0" w:color="auto"/>
            </w:tcBorders>
            <w:shd w:val="clear" w:color="auto" w:fill="auto"/>
            <w:vAlign w:val="center"/>
            <w:hideMark/>
          </w:tcPr>
          <w:p w:rsidR="00014C20" w:rsidRPr="00014C20" w:rsidRDefault="00014C20" w:rsidP="00014C20">
            <w:pPr>
              <w:spacing w:after="0" w:line="240" w:lineRule="auto"/>
              <w:jc w:val="both"/>
              <w:rPr>
                <w:rFonts w:ascii="Calibri" w:eastAsia="Times New Roman" w:hAnsi="Calibri" w:cs="Calibri"/>
                <w:color w:val="000000"/>
                <w:szCs w:val="22"/>
                <w:lang w:val="en-US" w:eastAsia="en-US"/>
              </w:rPr>
            </w:pPr>
            <w:r w:rsidRPr="00014C20">
              <w:rPr>
                <w:rFonts w:ascii="Calibri" w:eastAsia="Times New Roman" w:hAnsi="Calibri" w:cs="Calibri"/>
                <w:color w:val="000000"/>
                <w:szCs w:val="22"/>
                <w:lang w:val="en-US" w:eastAsia="en-US"/>
              </w:rPr>
              <w:t>a.        Offered storage array shall be supplied with Thin provisioning and Thin Re-claim to make the volume thin for an extended period of time for complete array supported raw capacity.</w:t>
            </w:r>
          </w:p>
        </w:tc>
        <w:tc>
          <w:tcPr>
            <w:tcW w:w="1800" w:type="dxa"/>
            <w:tcBorders>
              <w:top w:val="nil"/>
              <w:left w:val="nil"/>
              <w:bottom w:val="single" w:sz="4" w:space="0" w:color="auto"/>
              <w:right w:val="single" w:sz="4" w:space="0" w:color="auto"/>
            </w:tcBorders>
            <w:shd w:val="clear" w:color="auto" w:fill="auto"/>
            <w:noWrap/>
            <w:vAlign w:val="center"/>
            <w:hideMark/>
          </w:tcPr>
          <w:p w:rsidR="00014C20" w:rsidRPr="00014C20" w:rsidRDefault="00014C20" w:rsidP="00014C20">
            <w:pPr>
              <w:spacing w:after="0" w:line="240" w:lineRule="auto"/>
              <w:rPr>
                <w:rFonts w:ascii="Calibri" w:eastAsia="Times New Roman" w:hAnsi="Calibri" w:cs="Calibri"/>
                <w:color w:val="000000"/>
                <w:szCs w:val="22"/>
                <w:lang w:val="en-US" w:eastAsia="en-US"/>
              </w:rPr>
            </w:pPr>
            <w:r w:rsidRPr="00014C20">
              <w:rPr>
                <w:rFonts w:ascii="Calibri" w:eastAsia="Times New Roman" w:hAnsi="Calibri" w:cs="Calibri"/>
                <w:color w:val="000000"/>
                <w:szCs w:val="22"/>
                <w:lang w:val="en-US" w:eastAsia="en-US"/>
              </w:rPr>
              <w:t> </w:t>
            </w:r>
          </w:p>
        </w:tc>
        <w:tc>
          <w:tcPr>
            <w:tcW w:w="1440" w:type="dxa"/>
            <w:tcBorders>
              <w:top w:val="nil"/>
              <w:left w:val="nil"/>
              <w:bottom w:val="single" w:sz="4" w:space="0" w:color="auto"/>
              <w:right w:val="single" w:sz="4" w:space="0" w:color="auto"/>
            </w:tcBorders>
            <w:shd w:val="clear" w:color="auto" w:fill="auto"/>
            <w:noWrap/>
            <w:vAlign w:val="center"/>
            <w:hideMark/>
          </w:tcPr>
          <w:p w:rsidR="00014C20" w:rsidRPr="00014C20" w:rsidRDefault="00014C20" w:rsidP="00014C20">
            <w:pPr>
              <w:spacing w:after="0" w:line="240" w:lineRule="auto"/>
              <w:rPr>
                <w:rFonts w:ascii="Calibri" w:eastAsia="Times New Roman" w:hAnsi="Calibri" w:cs="Calibri"/>
                <w:color w:val="000000"/>
                <w:szCs w:val="22"/>
                <w:lang w:val="en-US" w:eastAsia="en-US"/>
              </w:rPr>
            </w:pPr>
            <w:r w:rsidRPr="00014C20">
              <w:rPr>
                <w:rFonts w:ascii="Calibri" w:eastAsia="Times New Roman" w:hAnsi="Calibri" w:cs="Calibri"/>
                <w:color w:val="000000"/>
                <w:szCs w:val="22"/>
                <w:lang w:val="en-US" w:eastAsia="en-US"/>
              </w:rPr>
              <w:t> </w:t>
            </w:r>
          </w:p>
        </w:tc>
      </w:tr>
      <w:tr w:rsidR="00014C20" w:rsidRPr="00014C20" w:rsidTr="00014C20">
        <w:trPr>
          <w:trHeight w:val="900"/>
        </w:trPr>
        <w:tc>
          <w:tcPr>
            <w:tcW w:w="1439" w:type="dxa"/>
            <w:vMerge/>
            <w:tcBorders>
              <w:top w:val="nil"/>
              <w:left w:val="single" w:sz="4" w:space="0" w:color="auto"/>
              <w:bottom w:val="single" w:sz="4" w:space="0" w:color="auto"/>
              <w:right w:val="single" w:sz="4" w:space="0" w:color="auto"/>
            </w:tcBorders>
            <w:vAlign w:val="center"/>
            <w:hideMark/>
          </w:tcPr>
          <w:p w:rsidR="00014C20" w:rsidRPr="00014C20" w:rsidRDefault="00014C20" w:rsidP="00014C20">
            <w:pPr>
              <w:spacing w:after="0" w:line="240" w:lineRule="auto"/>
              <w:rPr>
                <w:rFonts w:ascii="Calibri" w:eastAsia="Times New Roman" w:hAnsi="Calibri" w:cs="Calibri"/>
                <w:color w:val="000000"/>
                <w:szCs w:val="22"/>
                <w:lang w:val="en-US" w:eastAsia="en-US"/>
              </w:rPr>
            </w:pPr>
          </w:p>
        </w:tc>
        <w:tc>
          <w:tcPr>
            <w:tcW w:w="619" w:type="dxa"/>
            <w:vMerge/>
            <w:tcBorders>
              <w:top w:val="nil"/>
              <w:left w:val="single" w:sz="4" w:space="0" w:color="auto"/>
              <w:bottom w:val="single" w:sz="4" w:space="0" w:color="auto"/>
              <w:right w:val="single" w:sz="4" w:space="0" w:color="auto"/>
            </w:tcBorders>
            <w:vAlign w:val="center"/>
            <w:hideMark/>
          </w:tcPr>
          <w:p w:rsidR="00014C20" w:rsidRPr="00014C20" w:rsidRDefault="00014C20" w:rsidP="00014C20">
            <w:pPr>
              <w:spacing w:after="0" w:line="240" w:lineRule="auto"/>
              <w:rPr>
                <w:rFonts w:ascii="Calibri" w:eastAsia="Times New Roman" w:hAnsi="Calibri" w:cs="Calibri"/>
                <w:color w:val="000000"/>
                <w:szCs w:val="22"/>
                <w:lang w:val="en-US" w:eastAsia="en-US"/>
              </w:rPr>
            </w:pPr>
          </w:p>
        </w:tc>
        <w:tc>
          <w:tcPr>
            <w:tcW w:w="4320" w:type="dxa"/>
            <w:tcBorders>
              <w:top w:val="nil"/>
              <w:left w:val="nil"/>
              <w:bottom w:val="single" w:sz="4" w:space="0" w:color="auto"/>
              <w:right w:val="single" w:sz="4" w:space="0" w:color="auto"/>
            </w:tcBorders>
            <w:shd w:val="clear" w:color="auto" w:fill="auto"/>
            <w:vAlign w:val="center"/>
            <w:hideMark/>
          </w:tcPr>
          <w:p w:rsidR="00014C20" w:rsidRPr="00014C20" w:rsidRDefault="00014C20" w:rsidP="00014C20">
            <w:pPr>
              <w:spacing w:after="0" w:line="240" w:lineRule="auto"/>
              <w:jc w:val="both"/>
              <w:rPr>
                <w:rFonts w:ascii="Calibri" w:eastAsia="Times New Roman" w:hAnsi="Calibri" w:cs="Calibri"/>
                <w:color w:val="000000"/>
                <w:szCs w:val="22"/>
                <w:lang w:val="en-US" w:eastAsia="en-US"/>
              </w:rPr>
            </w:pPr>
            <w:r w:rsidRPr="00014C20">
              <w:rPr>
                <w:rFonts w:ascii="Calibri" w:eastAsia="Times New Roman" w:hAnsi="Calibri" w:cs="Calibri"/>
                <w:color w:val="000000"/>
                <w:szCs w:val="22"/>
                <w:lang w:val="en-US" w:eastAsia="en-US"/>
              </w:rPr>
              <w:t>b.       Thin Re-claim (Zero Page reclaim) inside storage subsystem shall be automatic in nature and there shall be no need to run any utility inside storage for same.</w:t>
            </w:r>
          </w:p>
        </w:tc>
        <w:tc>
          <w:tcPr>
            <w:tcW w:w="1800" w:type="dxa"/>
            <w:tcBorders>
              <w:top w:val="nil"/>
              <w:left w:val="nil"/>
              <w:bottom w:val="single" w:sz="4" w:space="0" w:color="auto"/>
              <w:right w:val="single" w:sz="4" w:space="0" w:color="auto"/>
            </w:tcBorders>
            <w:shd w:val="clear" w:color="auto" w:fill="auto"/>
            <w:noWrap/>
            <w:vAlign w:val="center"/>
            <w:hideMark/>
          </w:tcPr>
          <w:p w:rsidR="00014C20" w:rsidRPr="00014C20" w:rsidRDefault="00014C20" w:rsidP="00014C20">
            <w:pPr>
              <w:spacing w:after="0" w:line="240" w:lineRule="auto"/>
              <w:rPr>
                <w:rFonts w:ascii="Calibri" w:eastAsia="Times New Roman" w:hAnsi="Calibri" w:cs="Calibri"/>
                <w:color w:val="000000"/>
                <w:szCs w:val="22"/>
                <w:lang w:val="en-US" w:eastAsia="en-US"/>
              </w:rPr>
            </w:pPr>
            <w:r w:rsidRPr="00014C20">
              <w:rPr>
                <w:rFonts w:ascii="Calibri" w:eastAsia="Times New Roman" w:hAnsi="Calibri" w:cs="Calibri"/>
                <w:color w:val="000000"/>
                <w:szCs w:val="22"/>
                <w:lang w:val="en-US" w:eastAsia="en-US"/>
              </w:rPr>
              <w:t> </w:t>
            </w:r>
          </w:p>
        </w:tc>
        <w:tc>
          <w:tcPr>
            <w:tcW w:w="1440" w:type="dxa"/>
            <w:tcBorders>
              <w:top w:val="nil"/>
              <w:left w:val="nil"/>
              <w:bottom w:val="single" w:sz="4" w:space="0" w:color="auto"/>
              <w:right w:val="single" w:sz="4" w:space="0" w:color="auto"/>
            </w:tcBorders>
            <w:shd w:val="clear" w:color="auto" w:fill="auto"/>
            <w:noWrap/>
            <w:vAlign w:val="center"/>
            <w:hideMark/>
          </w:tcPr>
          <w:p w:rsidR="00014C20" w:rsidRPr="00014C20" w:rsidRDefault="00014C20" w:rsidP="00014C20">
            <w:pPr>
              <w:spacing w:after="0" w:line="240" w:lineRule="auto"/>
              <w:rPr>
                <w:rFonts w:ascii="Calibri" w:eastAsia="Times New Roman" w:hAnsi="Calibri" w:cs="Calibri"/>
                <w:color w:val="000000"/>
                <w:szCs w:val="22"/>
                <w:lang w:val="en-US" w:eastAsia="en-US"/>
              </w:rPr>
            </w:pPr>
            <w:r w:rsidRPr="00014C20">
              <w:rPr>
                <w:rFonts w:ascii="Calibri" w:eastAsia="Times New Roman" w:hAnsi="Calibri" w:cs="Calibri"/>
                <w:color w:val="000000"/>
                <w:szCs w:val="22"/>
                <w:lang w:val="en-US" w:eastAsia="en-US"/>
              </w:rPr>
              <w:t> </w:t>
            </w:r>
          </w:p>
        </w:tc>
      </w:tr>
      <w:tr w:rsidR="00014C20" w:rsidRPr="00014C20" w:rsidTr="00014C20">
        <w:trPr>
          <w:trHeight w:val="900"/>
        </w:trPr>
        <w:tc>
          <w:tcPr>
            <w:tcW w:w="1439" w:type="dxa"/>
            <w:vMerge/>
            <w:tcBorders>
              <w:top w:val="nil"/>
              <w:left w:val="single" w:sz="4" w:space="0" w:color="auto"/>
              <w:bottom w:val="single" w:sz="4" w:space="0" w:color="auto"/>
              <w:right w:val="single" w:sz="4" w:space="0" w:color="auto"/>
            </w:tcBorders>
            <w:vAlign w:val="center"/>
            <w:hideMark/>
          </w:tcPr>
          <w:p w:rsidR="00014C20" w:rsidRPr="00014C20" w:rsidRDefault="00014C20" w:rsidP="00014C20">
            <w:pPr>
              <w:spacing w:after="0" w:line="240" w:lineRule="auto"/>
              <w:rPr>
                <w:rFonts w:ascii="Calibri" w:eastAsia="Times New Roman" w:hAnsi="Calibri" w:cs="Calibri"/>
                <w:color w:val="000000"/>
                <w:szCs w:val="22"/>
                <w:lang w:val="en-US" w:eastAsia="en-US"/>
              </w:rPr>
            </w:pPr>
          </w:p>
        </w:tc>
        <w:tc>
          <w:tcPr>
            <w:tcW w:w="619" w:type="dxa"/>
            <w:vMerge/>
            <w:tcBorders>
              <w:top w:val="nil"/>
              <w:left w:val="single" w:sz="4" w:space="0" w:color="auto"/>
              <w:bottom w:val="single" w:sz="4" w:space="0" w:color="auto"/>
              <w:right w:val="single" w:sz="4" w:space="0" w:color="auto"/>
            </w:tcBorders>
            <w:vAlign w:val="center"/>
            <w:hideMark/>
          </w:tcPr>
          <w:p w:rsidR="00014C20" w:rsidRPr="00014C20" w:rsidRDefault="00014C20" w:rsidP="00014C20">
            <w:pPr>
              <w:spacing w:after="0" w:line="240" w:lineRule="auto"/>
              <w:rPr>
                <w:rFonts w:ascii="Calibri" w:eastAsia="Times New Roman" w:hAnsi="Calibri" w:cs="Calibri"/>
                <w:color w:val="000000"/>
                <w:szCs w:val="22"/>
                <w:lang w:val="en-US" w:eastAsia="en-US"/>
              </w:rPr>
            </w:pPr>
          </w:p>
        </w:tc>
        <w:tc>
          <w:tcPr>
            <w:tcW w:w="4320" w:type="dxa"/>
            <w:tcBorders>
              <w:top w:val="nil"/>
              <w:left w:val="nil"/>
              <w:bottom w:val="single" w:sz="4" w:space="0" w:color="auto"/>
              <w:right w:val="single" w:sz="4" w:space="0" w:color="auto"/>
            </w:tcBorders>
            <w:shd w:val="clear" w:color="auto" w:fill="auto"/>
            <w:vAlign w:val="center"/>
            <w:hideMark/>
          </w:tcPr>
          <w:p w:rsidR="00014C20" w:rsidRPr="00014C20" w:rsidRDefault="00014C20" w:rsidP="00014C20">
            <w:pPr>
              <w:spacing w:after="0" w:line="240" w:lineRule="auto"/>
              <w:jc w:val="both"/>
              <w:rPr>
                <w:rFonts w:ascii="Calibri" w:eastAsia="Times New Roman" w:hAnsi="Calibri" w:cs="Calibri"/>
                <w:color w:val="000000"/>
                <w:szCs w:val="22"/>
                <w:lang w:val="en-US" w:eastAsia="en-US"/>
              </w:rPr>
            </w:pPr>
            <w:r w:rsidRPr="00014C20">
              <w:rPr>
                <w:rFonts w:ascii="Calibri" w:eastAsia="Times New Roman" w:hAnsi="Calibri" w:cs="Calibri"/>
                <w:color w:val="000000"/>
                <w:szCs w:val="22"/>
                <w:lang w:val="en-US" w:eastAsia="en-US"/>
              </w:rPr>
              <w:t>c.        Thin Re-claim inside storage shall not cause any overloading of Storage CPU and shall be able to claim the Zero pages even during peak load without any performance impact</w:t>
            </w:r>
          </w:p>
        </w:tc>
        <w:tc>
          <w:tcPr>
            <w:tcW w:w="1800" w:type="dxa"/>
            <w:tcBorders>
              <w:top w:val="nil"/>
              <w:left w:val="nil"/>
              <w:bottom w:val="single" w:sz="4" w:space="0" w:color="auto"/>
              <w:right w:val="single" w:sz="4" w:space="0" w:color="auto"/>
            </w:tcBorders>
            <w:shd w:val="clear" w:color="auto" w:fill="auto"/>
            <w:noWrap/>
            <w:vAlign w:val="center"/>
            <w:hideMark/>
          </w:tcPr>
          <w:p w:rsidR="00014C20" w:rsidRPr="00014C20" w:rsidRDefault="00014C20" w:rsidP="00014C20">
            <w:pPr>
              <w:spacing w:after="0" w:line="240" w:lineRule="auto"/>
              <w:rPr>
                <w:rFonts w:ascii="Calibri" w:eastAsia="Times New Roman" w:hAnsi="Calibri" w:cs="Calibri"/>
                <w:color w:val="000000"/>
                <w:szCs w:val="22"/>
                <w:lang w:val="en-US" w:eastAsia="en-US"/>
              </w:rPr>
            </w:pPr>
            <w:r w:rsidRPr="00014C20">
              <w:rPr>
                <w:rFonts w:ascii="Calibri" w:eastAsia="Times New Roman" w:hAnsi="Calibri" w:cs="Calibri"/>
                <w:color w:val="000000"/>
                <w:szCs w:val="22"/>
                <w:lang w:val="en-US" w:eastAsia="en-US"/>
              </w:rPr>
              <w:t> </w:t>
            </w:r>
          </w:p>
        </w:tc>
        <w:tc>
          <w:tcPr>
            <w:tcW w:w="1440" w:type="dxa"/>
            <w:tcBorders>
              <w:top w:val="nil"/>
              <w:left w:val="nil"/>
              <w:bottom w:val="single" w:sz="4" w:space="0" w:color="auto"/>
              <w:right w:val="single" w:sz="4" w:space="0" w:color="auto"/>
            </w:tcBorders>
            <w:shd w:val="clear" w:color="auto" w:fill="auto"/>
            <w:noWrap/>
            <w:vAlign w:val="center"/>
            <w:hideMark/>
          </w:tcPr>
          <w:p w:rsidR="00014C20" w:rsidRPr="00014C20" w:rsidRDefault="00014C20" w:rsidP="00014C20">
            <w:pPr>
              <w:spacing w:after="0" w:line="240" w:lineRule="auto"/>
              <w:rPr>
                <w:rFonts w:ascii="Calibri" w:eastAsia="Times New Roman" w:hAnsi="Calibri" w:cs="Calibri"/>
                <w:color w:val="000000"/>
                <w:szCs w:val="22"/>
                <w:lang w:val="en-US" w:eastAsia="en-US"/>
              </w:rPr>
            </w:pPr>
            <w:r w:rsidRPr="00014C20">
              <w:rPr>
                <w:rFonts w:ascii="Calibri" w:eastAsia="Times New Roman" w:hAnsi="Calibri" w:cs="Calibri"/>
                <w:color w:val="000000"/>
                <w:szCs w:val="22"/>
                <w:lang w:val="en-US" w:eastAsia="en-US"/>
              </w:rPr>
              <w:t> </w:t>
            </w:r>
          </w:p>
        </w:tc>
      </w:tr>
      <w:tr w:rsidR="00014C20" w:rsidRPr="00014C20" w:rsidTr="00014C20">
        <w:trPr>
          <w:trHeight w:val="900"/>
        </w:trPr>
        <w:tc>
          <w:tcPr>
            <w:tcW w:w="1439" w:type="dxa"/>
            <w:vMerge/>
            <w:tcBorders>
              <w:top w:val="nil"/>
              <w:left w:val="single" w:sz="4" w:space="0" w:color="auto"/>
              <w:bottom w:val="single" w:sz="4" w:space="0" w:color="auto"/>
              <w:right w:val="single" w:sz="4" w:space="0" w:color="auto"/>
            </w:tcBorders>
            <w:vAlign w:val="center"/>
            <w:hideMark/>
          </w:tcPr>
          <w:p w:rsidR="00014C20" w:rsidRPr="00014C20" w:rsidRDefault="00014C20" w:rsidP="00014C20">
            <w:pPr>
              <w:spacing w:after="0" w:line="240" w:lineRule="auto"/>
              <w:rPr>
                <w:rFonts w:ascii="Calibri" w:eastAsia="Times New Roman" w:hAnsi="Calibri" w:cs="Calibri"/>
                <w:color w:val="000000"/>
                <w:szCs w:val="22"/>
                <w:lang w:val="en-US" w:eastAsia="en-US"/>
              </w:rPr>
            </w:pPr>
          </w:p>
        </w:tc>
        <w:tc>
          <w:tcPr>
            <w:tcW w:w="619" w:type="dxa"/>
            <w:vMerge/>
            <w:tcBorders>
              <w:top w:val="nil"/>
              <w:left w:val="single" w:sz="4" w:space="0" w:color="auto"/>
              <w:bottom w:val="single" w:sz="4" w:space="0" w:color="auto"/>
              <w:right w:val="single" w:sz="4" w:space="0" w:color="auto"/>
            </w:tcBorders>
            <w:vAlign w:val="center"/>
            <w:hideMark/>
          </w:tcPr>
          <w:p w:rsidR="00014C20" w:rsidRPr="00014C20" w:rsidRDefault="00014C20" w:rsidP="00014C20">
            <w:pPr>
              <w:spacing w:after="0" w:line="240" w:lineRule="auto"/>
              <w:rPr>
                <w:rFonts w:ascii="Calibri" w:eastAsia="Times New Roman" w:hAnsi="Calibri" w:cs="Calibri"/>
                <w:color w:val="000000"/>
                <w:szCs w:val="22"/>
                <w:lang w:val="en-US" w:eastAsia="en-US"/>
              </w:rPr>
            </w:pPr>
          </w:p>
        </w:tc>
        <w:tc>
          <w:tcPr>
            <w:tcW w:w="4320" w:type="dxa"/>
            <w:tcBorders>
              <w:top w:val="nil"/>
              <w:left w:val="nil"/>
              <w:bottom w:val="single" w:sz="4" w:space="0" w:color="auto"/>
              <w:right w:val="single" w:sz="4" w:space="0" w:color="auto"/>
            </w:tcBorders>
            <w:shd w:val="clear" w:color="auto" w:fill="auto"/>
            <w:vAlign w:val="center"/>
            <w:hideMark/>
          </w:tcPr>
          <w:p w:rsidR="00014C20" w:rsidRPr="00014C20" w:rsidRDefault="00014C20" w:rsidP="00014C20">
            <w:pPr>
              <w:spacing w:after="0" w:line="240" w:lineRule="auto"/>
              <w:jc w:val="both"/>
              <w:rPr>
                <w:rFonts w:ascii="Calibri" w:eastAsia="Times New Roman" w:hAnsi="Calibri" w:cs="Calibri"/>
                <w:color w:val="000000"/>
                <w:szCs w:val="22"/>
                <w:lang w:val="en-US" w:eastAsia="en-US"/>
              </w:rPr>
            </w:pPr>
            <w:r w:rsidRPr="00014C20">
              <w:rPr>
                <w:rFonts w:ascii="Calibri" w:eastAsia="Times New Roman" w:hAnsi="Calibri" w:cs="Calibri"/>
                <w:color w:val="000000"/>
                <w:szCs w:val="22"/>
                <w:lang w:val="en-US" w:eastAsia="en-US"/>
              </w:rPr>
              <w:t>d.      Offered storage array shall be tightly integrated with VMware / Hyper-v so that Eager zero disks layout can be used with thin provisioning and thin re-claim.</w:t>
            </w:r>
          </w:p>
        </w:tc>
        <w:tc>
          <w:tcPr>
            <w:tcW w:w="1800" w:type="dxa"/>
            <w:tcBorders>
              <w:top w:val="nil"/>
              <w:left w:val="nil"/>
              <w:bottom w:val="single" w:sz="4" w:space="0" w:color="auto"/>
              <w:right w:val="single" w:sz="4" w:space="0" w:color="auto"/>
            </w:tcBorders>
            <w:shd w:val="clear" w:color="auto" w:fill="auto"/>
            <w:noWrap/>
            <w:vAlign w:val="center"/>
            <w:hideMark/>
          </w:tcPr>
          <w:p w:rsidR="00014C20" w:rsidRPr="00014C20" w:rsidRDefault="00014C20" w:rsidP="00014C20">
            <w:pPr>
              <w:spacing w:after="0" w:line="240" w:lineRule="auto"/>
              <w:rPr>
                <w:rFonts w:ascii="Calibri" w:eastAsia="Times New Roman" w:hAnsi="Calibri" w:cs="Calibri"/>
                <w:color w:val="000000"/>
                <w:szCs w:val="22"/>
                <w:lang w:val="en-US" w:eastAsia="en-US"/>
              </w:rPr>
            </w:pPr>
            <w:r w:rsidRPr="00014C20">
              <w:rPr>
                <w:rFonts w:ascii="Calibri" w:eastAsia="Times New Roman" w:hAnsi="Calibri" w:cs="Calibri"/>
                <w:color w:val="000000"/>
                <w:szCs w:val="22"/>
                <w:lang w:val="en-US" w:eastAsia="en-US"/>
              </w:rPr>
              <w:t> </w:t>
            </w:r>
          </w:p>
        </w:tc>
        <w:tc>
          <w:tcPr>
            <w:tcW w:w="1440" w:type="dxa"/>
            <w:tcBorders>
              <w:top w:val="nil"/>
              <w:left w:val="nil"/>
              <w:bottom w:val="single" w:sz="4" w:space="0" w:color="auto"/>
              <w:right w:val="single" w:sz="4" w:space="0" w:color="auto"/>
            </w:tcBorders>
            <w:shd w:val="clear" w:color="auto" w:fill="auto"/>
            <w:noWrap/>
            <w:vAlign w:val="center"/>
            <w:hideMark/>
          </w:tcPr>
          <w:p w:rsidR="00014C20" w:rsidRPr="00014C20" w:rsidRDefault="00014C20" w:rsidP="00014C20">
            <w:pPr>
              <w:spacing w:after="0" w:line="240" w:lineRule="auto"/>
              <w:rPr>
                <w:rFonts w:ascii="Calibri" w:eastAsia="Times New Roman" w:hAnsi="Calibri" w:cs="Calibri"/>
                <w:color w:val="000000"/>
                <w:szCs w:val="22"/>
                <w:lang w:val="en-US" w:eastAsia="en-US"/>
              </w:rPr>
            </w:pPr>
            <w:r w:rsidRPr="00014C20">
              <w:rPr>
                <w:rFonts w:ascii="Calibri" w:eastAsia="Times New Roman" w:hAnsi="Calibri" w:cs="Calibri"/>
                <w:color w:val="000000"/>
                <w:szCs w:val="22"/>
                <w:lang w:val="en-US" w:eastAsia="en-US"/>
              </w:rPr>
              <w:t> </w:t>
            </w:r>
          </w:p>
        </w:tc>
      </w:tr>
      <w:tr w:rsidR="00014C20" w:rsidRPr="00014C20" w:rsidTr="00014C20">
        <w:trPr>
          <w:trHeight w:val="600"/>
        </w:trPr>
        <w:tc>
          <w:tcPr>
            <w:tcW w:w="1439" w:type="dxa"/>
            <w:tcBorders>
              <w:top w:val="nil"/>
              <w:left w:val="single" w:sz="4" w:space="0" w:color="auto"/>
              <w:bottom w:val="single" w:sz="4" w:space="0" w:color="auto"/>
              <w:right w:val="single" w:sz="4" w:space="0" w:color="auto"/>
            </w:tcBorders>
            <w:shd w:val="clear" w:color="auto" w:fill="auto"/>
            <w:vAlign w:val="center"/>
            <w:hideMark/>
          </w:tcPr>
          <w:p w:rsidR="00014C20" w:rsidRPr="00014C20" w:rsidRDefault="00014C20" w:rsidP="00014C20">
            <w:pPr>
              <w:spacing w:after="0" w:line="240" w:lineRule="auto"/>
              <w:rPr>
                <w:rFonts w:ascii="Calibri" w:eastAsia="Times New Roman" w:hAnsi="Calibri" w:cs="Calibri"/>
                <w:color w:val="000000"/>
                <w:szCs w:val="22"/>
                <w:lang w:val="en-US" w:eastAsia="en-US"/>
              </w:rPr>
            </w:pPr>
            <w:r w:rsidRPr="00014C20">
              <w:rPr>
                <w:rFonts w:ascii="Calibri" w:eastAsia="Times New Roman" w:hAnsi="Calibri" w:cs="Calibri"/>
                <w:color w:val="000000"/>
                <w:szCs w:val="22"/>
                <w:lang w:val="en-US" w:eastAsia="en-US"/>
              </w:rPr>
              <w:t xml:space="preserve">Maintenance </w:t>
            </w:r>
          </w:p>
        </w:tc>
        <w:tc>
          <w:tcPr>
            <w:tcW w:w="619" w:type="dxa"/>
            <w:tcBorders>
              <w:top w:val="nil"/>
              <w:left w:val="nil"/>
              <w:bottom w:val="single" w:sz="4" w:space="0" w:color="auto"/>
              <w:right w:val="single" w:sz="4" w:space="0" w:color="auto"/>
            </w:tcBorders>
            <w:shd w:val="clear" w:color="auto" w:fill="auto"/>
            <w:vAlign w:val="center"/>
            <w:hideMark/>
          </w:tcPr>
          <w:p w:rsidR="00014C20" w:rsidRPr="00014C20" w:rsidRDefault="00014C20" w:rsidP="00014C20">
            <w:pPr>
              <w:spacing w:after="0" w:line="240" w:lineRule="auto"/>
              <w:jc w:val="center"/>
              <w:rPr>
                <w:rFonts w:ascii="Calibri" w:eastAsia="Times New Roman" w:hAnsi="Calibri" w:cs="Calibri"/>
                <w:color w:val="000000"/>
                <w:szCs w:val="22"/>
                <w:lang w:val="en-US" w:eastAsia="en-US"/>
              </w:rPr>
            </w:pPr>
            <w:r w:rsidRPr="00014C20">
              <w:rPr>
                <w:rFonts w:ascii="Calibri" w:eastAsia="Times New Roman" w:hAnsi="Calibri" w:cs="Calibri"/>
                <w:color w:val="000000"/>
                <w:szCs w:val="22"/>
                <w:lang w:val="en-US" w:eastAsia="en-US"/>
              </w:rPr>
              <w:t>15</w:t>
            </w:r>
          </w:p>
        </w:tc>
        <w:tc>
          <w:tcPr>
            <w:tcW w:w="4320" w:type="dxa"/>
            <w:tcBorders>
              <w:top w:val="nil"/>
              <w:left w:val="nil"/>
              <w:bottom w:val="single" w:sz="4" w:space="0" w:color="auto"/>
              <w:right w:val="single" w:sz="4" w:space="0" w:color="auto"/>
            </w:tcBorders>
            <w:shd w:val="clear" w:color="auto" w:fill="auto"/>
            <w:vAlign w:val="center"/>
            <w:hideMark/>
          </w:tcPr>
          <w:p w:rsidR="00014C20" w:rsidRPr="00014C20" w:rsidRDefault="00014C20" w:rsidP="00014C20">
            <w:pPr>
              <w:spacing w:after="0" w:line="240" w:lineRule="auto"/>
              <w:jc w:val="both"/>
              <w:rPr>
                <w:rFonts w:ascii="Calibri" w:eastAsia="Times New Roman" w:hAnsi="Calibri" w:cs="Calibri"/>
                <w:color w:val="000000"/>
                <w:szCs w:val="22"/>
                <w:lang w:val="en-US" w:eastAsia="en-US"/>
              </w:rPr>
            </w:pPr>
            <w:r w:rsidRPr="00014C20">
              <w:rPr>
                <w:rFonts w:ascii="Calibri" w:eastAsia="Times New Roman" w:hAnsi="Calibri" w:cs="Calibri"/>
                <w:color w:val="000000"/>
                <w:szCs w:val="22"/>
                <w:lang w:val="en-US" w:eastAsia="en-US"/>
              </w:rPr>
              <w:t xml:space="preserve">Offered storage shall support online non-disruptive firmware upgrade for both Controller and disk drives. </w:t>
            </w:r>
          </w:p>
        </w:tc>
        <w:tc>
          <w:tcPr>
            <w:tcW w:w="1800" w:type="dxa"/>
            <w:tcBorders>
              <w:top w:val="nil"/>
              <w:left w:val="nil"/>
              <w:bottom w:val="single" w:sz="4" w:space="0" w:color="auto"/>
              <w:right w:val="single" w:sz="4" w:space="0" w:color="auto"/>
            </w:tcBorders>
            <w:shd w:val="clear" w:color="auto" w:fill="auto"/>
            <w:noWrap/>
            <w:vAlign w:val="center"/>
            <w:hideMark/>
          </w:tcPr>
          <w:p w:rsidR="00014C20" w:rsidRPr="00014C20" w:rsidRDefault="00014C20" w:rsidP="00014C20">
            <w:pPr>
              <w:spacing w:after="0" w:line="240" w:lineRule="auto"/>
              <w:rPr>
                <w:rFonts w:ascii="Calibri" w:eastAsia="Times New Roman" w:hAnsi="Calibri" w:cs="Calibri"/>
                <w:color w:val="000000"/>
                <w:szCs w:val="22"/>
                <w:lang w:val="en-US" w:eastAsia="en-US"/>
              </w:rPr>
            </w:pPr>
            <w:r w:rsidRPr="00014C20">
              <w:rPr>
                <w:rFonts w:ascii="Calibri" w:eastAsia="Times New Roman" w:hAnsi="Calibri" w:cs="Calibri"/>
                <w:color w:val="000000"/>
                <w:szCs w:val="22"/>
                <w:lang w:val="en-US" w:eastAsia="en-US"/>
              </w:rPr>
              <w:t> </w:t>
            </w:r>
          </w:p>
        </w:tc>
        <w:tc>
          <w:tcPr>
            <w:tcW w:w="1440" w:type="dxa"/>
            <w:tcBorders>
              <w:top w:val="nil"/>
              <w:left w:val="nil"/>
              <w:bottom w:val="single" w:sz="4" w:space="0" w:color="auto"/>
              <w:right w:val="single" w:sz="4" w:space="0" w:color="auto"/>
            </w:tcBorders>
            <w:shd w:val="clear" w:color="auto" w:fill="auto"/>
            <w:noWrap/>
            <w:vAlign w:val="center"/>
            <w:hideMark/>
          </w:tcPr>
          <w:p w:rsidR="00014C20" w:rsidRPr="00014C20" w:rsidRDefault="00014C20" w:rsidP="00014C20">
            <w:pPr>
              <w:spacing w:after="0" w:line="240" w:lineRule="auto"/>
              <w:rPr>
                <w:rFonts w:ascii="Calibri" w:eastAsia="Times New Roman" w:hAnsi="Calibri" w:cs="Calibri"/>
                <w:color w:val="000000"/>
                <w:szCs w:val="22"/>
                <w:lang w:val="en-US" w:eastAsia="en-US"/>
              </w:rPr>
            </w:pPr>
            <w:r w:rsidRPr="00014C20">
              <w:rPr>
                <w:rFonts w:ascii="Calibri" w:eastAsia="Times New Roman" w:hAnsi="Calibri" w:cs="Calibri"/>
                <w:color w:val="000000"/>
                <w:szCs w:val="22"/>
                <w:lang w:val="en-US" w:eastAsia="en-US"/>
              </w:rPr>
              <w:t> </w:t>
            </w:r>
          </w:p>
        </w:tc>
      </w:tr>
      <w:tr w:rsidR="00014C20" w:rsidRPr="00014C20" w:rsidTr="00014C20">
        <w:trPr>
          <w:trHeight w:val="600"/>
        </w:trPr>
        <w:tc>
          <w:tcPr>
            <w:tcW w:w="1439" w:type="dxa"/>
            <w:vMerge w:val="restart"/>
            <w:tcBorders>
              <w:top w:val="nil"/>
              <w:left w:val="single" w:sz="4" w:space="0" w:color="auto"/>
              <w:bottom w:val="single" w:sz="4" w:space="0" w:color="auto"/>
              <w:right w:val="single" w:sz="4" w:space="0" w:color="auto"/>
            </w:tcBorders>
            <w:shd w:val="clear" w:color="auto" w:fill="auto"/>
            <w:vAlign w:val="center"/>
            <w:hideMark/>
          </w:tcPr>
          <w:p w:rsidR="00014C20" w:rsidRPr="00014C20" w:rsidRDefault="00014C20" w:rsidP="00014C20">
            <w:pPr>
              <w:spacing w:after="0" w:line="240" w:lineRule="auto"/>
              <w:rPr>
                <w:rFonts w:ascii="Calibri" w:eastAsia="Times New Roman" w:hAnsi="Calibri" w:cs="Calibri"/>
                <w:color w:val="000000"/>
                <w:szCs w:val="22"/>
                <w:lang w:val="en-US" w:eastAsia="en-US"/>
              </w:rPr>
            </w:pPr>
            <w:r w:rsidRPr="00014C20">
              <w:rPr>
                <w:rFonts w:ascii="Calibri" w:eastAsia="Times New Roman" w:hAnsi="Calibri" w:cs="Calibri"/>
                <w:color w:val="000000"/>
                <w:szCs w:val="22"/>
                <w:lang w:val="en-US" w:eastAsia="en-US"/>
              </w:rPr>
              <w:t>Storage Array Configuration &amp; Management Software</w:t>
            </w:r>
          </w:p>
        </w:tc>
        <w:tc>
          <w:tcPr>
            <w:tcW w:w="619" w:type="dxa"/>
            <w:vMerge w:val="restart"/>
            <w:tcBorders>
              <w:top w:val="nil"/>
              <w:left w:val="single" w:sz="4" w:space="0" w:color="auto"/>
              <w:bottom w:val="single" w:sz="4" w:space="0" w:color="auto"/>
              <w:right w:val="single" w:sz="4" w:space="0" w:color="auto"/>
            </w:tcBorders>
            <w:shd w:val="clear" w:color="auto" w:fill="auto"/>
            <w:vAlign w:val="center"/>
            <w:hideMark/>
          </w:tcPr>
          <w:p w:rsidR="00014C20" w:rsidRPr="00014C20" w:rsidRDefault="00014C20" w:rsidP="00014C20">
            <w:pPr>
              <w:spacing w:after="0" w:line="240" w:lineRule="auto"/>
              <w:jc w:val="center"/>
              <w:rPr>
                <w:rFonts w:ascii="Calibri" w:eastAsia="Times New Roman" w:hAnsi="Calibri" w:cs="Calibri"/>
                <w:color w:val="000000"/>
                <w:szCs w:val="22"/>
                <w:lang w:val="en-US" w:eastAsia="en-US"/>
              </w:rPr>
            </w:pPr>
            <w:r w:rsidRPr="00014C20">
              <w:rPr>
                <w:rFonts w:ascii="Calibri" w:eastAsia="Times New Roman" w:hAnsi="Calibri" w:cs="Calibri"/>
                <w:color w:val="000000"/>
                <w:szCs w:val="22"/>
                <w:lang w:val="en-US" w:eastAsia="en-US"/>
              </w:rPr>
              <w:t>16</w:t>
            </w:r>
          </w:p>
        </w:tc>
        <w:tc>
          <w:tcPr>
            <w:tcW w:w="4320" w:type="dxa"/>
            <w:tcBorders>
              <w:top w:val="nil"/>
              <w:left w:val="nil"/>
              <w:bottom w:val="single" w:sz="4" w:space="0" w:color="auto"/>
              <w:right w:val="single" w:sz="4" w:space="0" w:color="auto"/>
            </w:tcBorders>
            <w:shd w:val="clear" w:color="auto" w:fill="auto"/>
            <w:vAlign w:val="center"/>
            <w:hideMark/>
          </w:tcPr>
          <w:p w:rsidR="00014C20" w:rsidRPr="00014C20" w:rsidRDefault="00014C20" w:rsidP="00014C20">
            <w:pPr>
              <w:spacing w:after="0" w:line="240" w:lineRule="auto"/>
              <w:jc w:val="both"/>
              <w:rPr>
                <w:rFonts w:ascii="Calibri" w:eastAsia="Times New Roman" w:hAnsi="Calibri" w:cs="Calibri"/>
                <w:color w:val="000000"/>
                <w:szCs w:val="22"/>
                <w:lang w:val="en-US" w:eastAsia="en-US"/>
              </w:rPr>
            </w:pPr>
            <w:r w:rsidRPr="00014C20">
              <w:rPr>
                <w:rFonts w:ascii="Calibri" w:eastAsia="Times New Roman" w:hAnsi="Calibri" w:cs="Calibri"/>
                <w:color w:val="000000"/>
                <w:szCs w:val="22"/>
                <w:lang w:val="en-US" w:eastAsia="en-US"/>
              </w:rPr>
              <w:t>a.  Vendor shall provide Storage Array configuration and Management software.</w:t>
            </w:r>
          </w:p>
        </w:tc>
        <w:tc>
          <w:tcPr>
            <w:tcW w:w="1800" w:type="dxa"/>
            <w:tcBorders>
              <w:top w:val="nil"/>
              <w:left w:val="nil"/>
              <w:bottom w:val="single" w:sz="4" w:space="0" w:color="auto"/>
              <w:right w:val="single" w:sz="4" w:space="0" w:color="auto"/>
            </w:tcBorders>
            <w:shd w:val="clear" w:color="auto" w:fill="auto"/>
            <w:noWrap/>
            <w:vAlign w:val="center"/>
            <w:hideMark/>
          </w:tcPr>
          <w:p w:rsidR="00014C20" w:rsidRPr="00014C20" w:rsidRDefault="00014C20" w:rsidP="00014C20">
            <w:pPr>
              <w:spacing w:after="0" w:line="240" w:lineRule="auto"/>
              <w:rPr>
                <w:rFonts w:ascii="Calibri" w:eastAsia="Times New Roman" w:hAnsi="Calibri" w:cs="Calibri"/>
                <w:color w:val="000000"/>
                <w:szCs w:val="22"/>
                <w:lang w:val="en-US" w:eastAsia="en-US"/>
              </w:rPr>
            </w:pPr>
            <w:r w:rsidRPr="00014C20">
              <w:rPr>
                <w:rFonts w:ascii="Calibri" w:eastAsia="Times New Roman" w:hAnsi="Calibri" w:cs="Calibri"/>
                <w:color w:val="000000"/>
                <w:szCs w:val="22"/>
                <w:lang w:val="en-US" w:eastAsia="en-US"/>
              </w:rPr>
              <w:t> </w:t>
            </w:r>
          </w:p>
        </w:tc>
        <w:tc>
          <w:tcPr>
            <w:tcW w:w="1440" w:type="dxa"/>
            <w:tcBorders>
              <w:top w:val="nil"/>
              <w:left w:val="nil"/>
              <w:bottom w:val="single" w:sz="4" w:space="0" w:color="auto"/>
              <w:right w:val="single" w:sz="4" w:space="0" w:color="auto"/>
            </w:tcBorders>
            <w:shd w:val="clear" w:color="auto" w:fill="auto"/>
            <w:noWrap/>
            <w:vAlign w:val="center"/>
            <w:hideMark/>
          </w:tcPr>
          <w:p w:rsidR="00014C20" w:rsidRPr="00014C20" w:rsidRDefault="00014C20" w:rsidP="00014C20">
            <w:pPr>
              <w:spacing w:after="0" w:line="240" w:lineRule="auto"/>
              <w:rPr>
                <w:rFonts w:ascii="Calibri" w:eastAsia="Times New Roman" w:hAnsi="Calibri" w:cs="Calibri"/>
                <w:color w:val="000000"/>
                <w:szCs w:val="22"/>
                <w:lang w:val="en-US" w:eastAsia="en-US"/>
              </w:rPr>
            </w:pPr>
            <w:r w:rsidRPr="00014C20">
              <w:rPr>
                <w:rFonts w:ascii="Calibri" w:eastAsia="Times New Roman" w:hAnsi="Calibri" w:cs="Calibri"/>
                <w:color w:val="000000"/>
                <w:szCs w:val="22"/>
                <w:lang w:val="en-US" w:eastAsia="en-US"/>
              </w:rPr>
              <w:t> </w:t>
            </w:r>
          </w:p>
        </w:tc>
      </w:tr>
      <w:tr w:rsidR="00014C20" w:rsidRPr="00014C20" w:rsidTr="00014C20">
        <w:trPr>
          <w:trHeight w:val="600"/>
        </w:trPr>
        <w:tc>
          <w:tcPr>
            <w:tcW w:w="1439" w:type="dxa"/>
            <w:vMerge/>
            <w:tcBorders>
              <w:top w:val="nil"/>
              <w:left w:val="single" w:sz="4" w:space="0" w:color="auto"/>
              <w:bottom w:val="single" w:sz="4" w:space="0" w:color="auto"/>
              <w:right w:val="single" w:sz="4" w:space="0" w:color="auto"/>
            </w:tcBorders>
            <w:vAlign w:val="center"/>
            <w:hideMark/>
          </w:tcPr>
          <w:p w:rsidR="00014C20" w:rsidRPr="00014C20" w:rsidRDefault="00014C20" w:rsidP="00014C20">
            <w:pPr>
              <w:spacing w:after="0" w:line="240" w:lineRule="auto"/>
              <w:rPr>
                <w:rFonts w:ascii="Calibri" w:eastAsia="Times New Roman" w:hAnsi="Calibri" w:cs="Calibri"/>
                <w:color w:val="000000"/>
                <w:szCs w:val="22"/>
                <w:lang w:val="en-US" w:eastAsia="en-US"/>
              </w:rPr>
            </w:pPr>
          </w:p>
        </w:tc>
        <w:tc>
          <w:tcPr>
            <w:tcW w:w="619" w:type="dxa"/>
            <w:vMerge/>
            <w:tcBorders>
              <w:top w:val="nil"/>
              <w:left w:val="single" w:sz="4" w:space="0" w:color="auto"/>
              <w:bottom w:val="single" w:sz="4" w:space="0" w:color="auto"/>
              <w:right w:val="single" w:sz="4" w:space="0" w:color="auto"/>
            </w:tcBorders>
            <w:vAlign w:val="center"/>
            <w:hideMark/>
          </w:tcPr>
          <w:p w:rsidR="00014C20" w:rsidRPr="00014C20" w:rsidRDefault="00014C20" w:rsidP="00014C20">
            <w:pPr>
              <w:spacing w:after="0" w:line="240" w:lineRule="auto"/>
              <w:rPr>
                <w:rFonts w:ascii="Calibri" w:eastAsia="Times New Roman" w:hAnsi="Calibri" w:cs="Calibri"/>
                <w:color w:val="000000"/>
                <w:szCs w:val="22"/>
                <w:lang w:val="en-US" w:eastAsia="en-US"/>
              </w:rPr>
            </w:pPr>
          </w:p>
        </w:tc>
        <w:tc>
          <w:tcPr>
            <w:tcW w:w="4320" w:type="dxa"/>
            <w:tcBorders>
              <w:top w:val="nil"/>
              <w:left w:val="nil"/>
              <w:bottom w:val="single" w:sz="4" w:space="0" w:color="auto"/>
              <w:right w:val="single" w:sz="4" w:space="0" w:color="auto"/>
            </w:tcBorders>
            <w:shd w:val="clear" w:color="auto" w:fill="auto"/>
            <w:vAlign w:val="center"/>
            <w:hideMark/>
          </w:tcPr>
          <w:p w:rsidR="00014C20" w:rsidRPr="00014C20" w:rsidRDefault="00014C20" w:rsidP="00014C20">
            <w:pPr>
              <w:spacing w:after="0" w:line="240" w:lineRule="auto"/>
              <w:jc w:val="both"/>
              <w:rPr>
                <w:rFonts w:ascii="Calibri" w:eastAsia="Times New Roman" w:hAnsi="Calibri" w:cs="Calibri"/>
                <w:color w:val="000000"/>
                <w:szCs w:val="22"/>
                <w:lang w:val="en-US" w:eastAsia="en-US"/>
              </w:rPr>
            </w:pPr>
            <w:r w:rsidRPr="00014C20">
              <w:rPr>
                <w:rFonts w:ascii="Calibri" w:eastAsia="Times New Roman" w:hAnsi="Calibri" w:cs="Calibri"/>
                <w:color w:val="000000"/>
                <w:szCs w:val="22"/>
                <w:lang w:val="en-US" w:eastAsia="en-US"/>
              </w:rPr>
              <w:t>b.  Software shall be able to manage more than one array of same family.</w:t>
            </w:r>
          </w:p>
        </w:tc>
        <w:tc>
          <w:tcPr>
            <w:tcW w:w="1800" w:type="dxa"/>
            <w:tcBorders>
              <w:top w:val="nil"/>
              <w:left w:val="nil"/>
              <w:bottom w:val="single" w:sz="4" w:space="0" w:color="auto"/>
              <w:right w:val="single" w:sz="4" w:space="0" w:color="auto"/>
            </w:tcBorders>
            <w:shd w:val="clear" w:color="auto" w:fill="auto"/>
            <w:noWrap/>
            <w:vAlign w:val="center"/>
            <w:hideMark/>
          </w:tcPr>
          <w:p w:rsidR="00014C20" w:rsidRPr="00014C20" w:rsidRDefault="00014C20" w:rsidP="00014C20">
            <w:pPr>
              <w:spacing w:after="0" w:line="240" w:lineRule="auto"/>
              <w:rPr>
                <w:rFonts w:ascii="Calibri" w:eastAsia="Times New Roman" w:hAnsi="Calibri" w:cs="Calibri"/>
                <w:color w:val="000000"/>
                <w:szCs w:val="22"/>
                <w:lang w:val="en-US" w:eastAsia="en-US"/>
              </w:rPr>
            </w:pPr>
            <w:r w:rsidRPr="00014C20">
              <w:rPr>
                <w:rFonts w:ascii="Calibri" w:eastAsia="Times New Roman" w:hAnsi="Calibri" w:cs="Calibri"/>
                <w:color w:val="000000"/>
                <w:szCs w:val="22"/>
                <w:lang w:val="en-US" w:eastAsia="en-US"/>
              </w:rPr>
              <w:t> </w:t>
            </w:r>
          </w:p>
        </w:tc>
        <w:tc>
          <w:tcPr>
            <w:tcW w:w="1440" w:type="dxa"/>
            <w:tcBorders>
              <w:top w:val="nil"/>
              <w:left w:val="nil"/>
              <w:bottom w:val="single" w:sz="4" w:space="0" w:color="auto"/>
              <w:right w:val="single" w:sz="4" w:space="0" w:color="auto"/>
            </w:tcBorders>
            <w:shd w:val="clear" w:color="auto" w:fill="auto"/>
            <w:noWrap/>
            <w:vAlign w:val="center"/>
            <w:hideMark/>
          </w:tcPr>
          <w:p w:rsidR="00014C20" w:rsidRPr="00014C20" w:rsidRDefault="00014C20" w:rsidP="00014C20">
            <w:pPr>
              <w:spacing w:after="0" w:line="240" w:lineRule="auto"/>
              <w:rPr>
                <w:rFonts w:ascii="Calibri" w:eastAsia="Times New Roman" w:hAnsi="Calibri" w:cs="Calibri"/>
                <w:color w:val="000000"/>
                <w:szCs w:val="22"/>
                <w:lang w:val="en-US" w:eastAsia="en-US"/>
              </w:rPr>
            </w:pPr>
            <w:r w:rsidRPr="00014C20">
              <w:rPr>
                <w:rFonts w:ascii="Calibri" w:eastAsia="Times New Roman" w:hAnsi="Calibri" w:cs="Calibri"/>
                <w:color w:val="000000"/>
                <w:szCs w:val="22"/>
                <w:lang w:val="en-US" w:eastAsia="en-US"/>
              </w:rPr>
              <w:t> </w:t>
            </w:r>
          </w:p>
        </w:tc>
      </w:tr>
      <w:tr w:rsidR="00014C20" w:rsidRPr="00014C20" w:rsidTr="00014C20">
        <w:trPr>
          <w:trHeight w:val="600"/>
        </w:trPr>
        <w:tc>
          <w:tcPr>
            <w:tcW w:w="1439" w:type="dxa"/>
            <w:vMerge w:val="restart"/>
            <w:tcBorders>
              <w:top w:val="nil"/>
              <w:left w:val="single" w:sz="4" w:space="0" w:color="auto"/>
              <w:bottom w:val="single" w:sz="4" w:space="0" w:color="auto"/>
              <w:right w:val="single" w:sz="4" w:space="0" w:color="auto"/>
            </w:tcBorders>
            <w:shd w:val="clear" w:color="auto" w:fill="auto"/>
            <w:vAlign w:val="center"/>
            <w:hideMark/>
          </w:tcPr>
          <w:p w:rsidR="00014C20" w:rsidRPr="00014C20" w:rsidRDefault="00014C20" w:rsidP="00014C20">
            <w:pPr>
              <w:spacing w:after="0" w:line="240" w:lineRule="auto"/>
              <w:rPr>
                <w:rFonts w:ascii="Calibri" w:eastAsia="Times New Roman" w:hAnsi="Calibri" w:cs="Calibri"/>
                <w:color w:val="000000"/>
                <w:szCs w:val="22"/>
                <w:lang w:val="en-US" w:eastAsia="en-US"/>
              </w:rPr>
            </w:pPr>
            <w:r w:rsidRPr="00014C20">
              <w:rPr>
                <w:rFonts w:ascii="Calibri" w:eastAsia="Times New Roman" w:hAnsi="Calibri" w:cs="Calibri"/>
                <w:color w:val="000000"/>
                <w:szCs w:val="22"/>
                <w:lang w:val="en-US" w:eastAsia="en-US"/>
              </w:rPr>
              <w:t>Storage Tiering</w:t>
            </w:r>
          </w:p>
        </w:tc>
        <w:tc>
          <w:tcPr>
            <w:tcW w:w="619" w:type="dxa"/>
            <w:vMerge w:val="restart"/>
            <w:tcBorders>
              <w:top w:val="nil"/>
              <w:left w:val="single" w:sz="4" w:space="0" w:color="auto"/>
              <w:bottom w:val="single" w:sz="4" w:space="0" w:color="auto"/>
              <w:right w:val="single" w:sz="4" w:space="0" w:color="auto"/>
            </w:tcBorders>
            <w:shd w:val="clear" w:color="auto" w:fill="auto"/>
            <w:vAlign w:val="center"/>
            <w:hideMark/>
          </w:tcPr>
          <w:p w:rsidR="00014C20" w:rsidRPr="00014C20" w:rsidRDefault="00014C20" w:rsidP="00014C20">
            <w:pPr>
              <w:spacing w:after="0" w:line="240" w:lineRule="auto"/>
              <w:jc w:val="center"/>
              <w:rPr>
                <w:rFonts w:ascii="Calibri" w:eastAsia="Times New Roman" w:hAnsi="Calibri" w:cs="Calibri"/>
                <w:color w:val="000000"/>
                <w:szCs w:val="22"/>
                <w:lang w:val="en-US" w:eastAsia="en-US"/>
              </w:rPr>
            </w:pPr>
            <w:r w:rsidRPr="00014C20">
              <w:rPr>
                <w:rFonts w:ascii="Calibri" w:eastAsia="Times New Roman" w:hAnsi="Calibri" w:cs="Calibri"/>
                <w:color w:val="000000"/>
                <w:szCs w:val="22"/>
                <w:lang w:val="en-US" w:eastAsia="en-US"/>
              </w:rPr>
              <w:t>17</w:t>
            </w:r>
          </w:p>
        </w:tc>
        <w:tc>
          <w:tcPr>
            <w:tcW w:w="4320" w:type="dxa"/>
            <w:tcBorders>
              <w:top w:val="nil"/>
              <w:left w:val="nil"/>
              <w:bottom w:val="single" w:sz="4" w:space="0" w:color="auto"/>
              <w:right w:val="single" w:sz="4" w:space="0" w:color="auto"/>
            </w:tcBorders>
            <w:shd w:val="clear" w:color="auto" w:fill="auto"/>
            <w:vAlign w:val="center"/>
            <w:hideMark/>
          </w:tcPr>
          <w:p w:rsidR="00014C20" w:rsidRPr="00014C20" w:rsidRDefault="00014C20" w:rsidP="00014C20">
            <w:pPr>
              <w:spacing w:after="0" w:line="240" w:lineRule="auto"/>
              <w:jc w:val="both"/>
              <w:rPr>
                <w:rFonts w:ascii="Calibri" w:eastAsia="Times New Roman" w:hAnsi="Calibri" w:cs="Calibri"/>
                <w:color w:val="000000"/>
                <w:szCs w:val="22"/>
                <w:lang w:val="en-US" w:eastAsia="en-US"/>
              </w:rPr>
            </w:pPr>
            <w:r w:rsidRPr="00014C20">
              <w:rPr>
                <w:rFonts w:ascii="Calibri" w:eastAsia="Times New Roman" w:hAnsi="Calibri" w:cs="Calibri"/>
                <w:color w:val="000000"/>
                <w:szCs w:val="22"/>
                <w:lang w:val="en-US" w:eastAsia="en-US"/>
              </w:rPr>
              <w:t>a.   Offered storage shall provide dynamic migration of Volume from one Raid set to another set while keeping the application online.</w:t>
            </w:r>
          </w:p>
        </w:tc>
        <w:tc>
          <w:tcPr>
            <w:tcW w:w="1800" w:type="dxa"/>
            <w:tcBorders>
              <w:top w:val="nil"/>
              <w:left w:val="nil"/>
              <w:bottom w:val="single" w:sz="4" w:space="0" w:color="auto"/>
              <w:right w:val="single" w:sz="4" w:space="0" w:color="auto"/>
            </w:tcBorders>
            <w:shd w:val="clear" w:color="auto" w:fill="auto"/>
            <w:noWrap/>
            <w:vAlign w:val="center"/>
            <w:hideMark/>
          </w:tcPr>
          <w:p w:rsidR="00014C20" w:rsidRPr="00014C20" w:rsidRDefault="00014C20" w:rsidP="00014C20">
            <w:pPr>
              <w:spacing w:after="0" w:line="240" w:lineRule="auto"/>
              <w:rPr>
                <w:rFonts w:ascii="Calibri" w:eastAsia="Times New Roman" w:hAnsi="Calibri" w:cs="Calibri"/>
                <w:color w:val="000000"/>
                <w:szCs w:val="22"/>
                <w:lang w:val="en-US" w:eastAsia="en-US"/>
              </w:rPr>
            </w:pPr>
            <w:r w:rsidRPr="00014C20">
              <w:rPr>
                <w:rFonts w:ascii="Calibri" w:eastAsia="Times New Roman" w:hAnsi="Calibri" w:cs="Calibri"/>
                <w:color w:val="000000"/>
                <w:szCs w:val="22"/>
                <w:lang w:val="en-US" w:eastAsia="en-US"/>
              </w:rPr>
              <w:t> </w:t>
            </w:r>
          </w:p>
        </w:tc>
        <w:tc>
          <w:tcPr>
            <w:tcW w:w="1440" w:type="dxa"/>
            <w:tcBorders>
              <w:top w:val="nil"/>
              <w:left w:val="nil"/>
              <w:bottom w:val="single" w:sz="4" w:space="0" w:color="auto"/>
              <w:right w:val="single" w:sz="4" w:space="0" w:color="auto"/>
            </w:tcBorders>
            <w:shd w:val="clear" w:color="auto" w:fill="auto"/>
            <w:noWrap/>
            <w:vAlign w:val="center"/>
            <w:hideMark/>
          </w:tcPr>
          <w:p w:rsidR="00014C20" w:rsidRPr="00014C20" w:rsidRDefault="00014C20" w:rsidP="00014C20">
            <w:pPr>
              <w:spacing w:after="0" w:line="240" w:lineRule="auto"/>
              <w:rPr>
                <w:rFonts w:ascii="Calibri" w:eastAsia="Times New Roman" w:hAnsi="Calibri" w:cs="Calibri"/>
                <w:color w:val="000000"/>
                <w:szCs w:val="22"/>
                <w:lang w:val="en-US" w:eastAsia="en-US"/>
              </w:rPr>
            </w:pPr>
            <w:r w:rsidRPr="00014C20">
              <w:rPr>
                <w:rFonts w:ascii="Calibri" w:eastAsia="Times New Roman" w:hAnsi="Calibri" w:cs="Calibri"/>
                <w:color w:val="000000"/>
                <w:szCs w:val="22"/>
                <w:lang w:val="en-US" w:eastAsia="en-US"/>
              </w:rPr>
              <w:t> </w:t>
            </w:r>
          </w:p>
        </w:tc>
      </w:tr>
      <w:tr w:rsidR="00014C20" w:rsidRPr="00014C20" w:rsidTr="00014C20">
        <w:trPr>
          <w:trHeight w:val="900"/>
        </w:trPr>
        <w:tc>
          <w:tcPr>
            <w:tcW w:w="1439" w:type="dxa"/>
            <w:vMerge/>
            <w:tcBorders>
              <w:top w:val="nil"/>
              <w:left w:val="single" w:sz="4" w:space="0" w:color="auto"/>
              <w:bottom w:val="single" w:sz="4" w:space="0" w:color="auto"/>
              <w:right w:val="single" w:sz="4" w:space="0" w:color="auto"/>
            </w:tcBorders>
            <w:vAlign w:val="center"/>
            <w:hideMark/>
          </w:tcPr>
          <w:p w:rsidR="00014C20" w:rsidRPr="00014C20" w:rsidRDefault="00014C20" w:rsidP="00014C20">
            <w:pPr>
              <w:spacing w:after="0" w:line="240" w:lineRule="auto"/>
              <w:rPr>
                <w:rFonts w:ascii="Calibri" w:eastAsia="Times New Roman" w:hAnsi="Calibri" w:cs="Calibri"/>
                <w:color w:val="000000"/>
                <w:szCs w:val="22"/>
                <w:lang w:val="en-US" w:eastAsia="en-US"/>
              </w:rPr>
            </w:pPr>
          </w:p>
        </w:tc>
        <w:tc>
          <w:tcPr>
            <w:tcW w:w="619" w:type="dxa"/>
            <w:vMerge/>
            <w:tcBorders>
              <w:top w:val="nil"/>
              <w:left w:val="single" w:sz="4" w:space="0" w:color="auto"/>
              <w:bottom w:val="single" w:sz="4" w:space="0" w:color="auto"/>
              <w:right w:val="single" w:sz="4" w:space="0" w:color="auto"/>
            </w:tcBorders>
            <w:vAlign w:val="center"/>
            <w:hideMark/>
          </w:tcPr>
          <w:p w:rsidR="00014C20" w:rsidRPr="00014C20" w:rsidRDefault="00014C20" w:rsidP="00014C20">
            <w:pPr>
              <w:spacing w:after="0" w:line="240" w:lineRule="auto"/>
              <w:rPr>
                <w:rFonts w:ascii="Calibri" w:eastAsia="Times New Roman" w:hAnsi="Calibri" w:cs="Calibri"/>
                <w:color w:val="000000"/>
                <w:szCs w:val="22"/>
                <w:lang w:val="en-US" w:eastAsia="en-US"/>
              </w:rPr>
            </w:pPr>
          </w:p>
        </w:tc>
        <w:tc>
          <w:tcPr>
            <w:tcW w:w="4320" w:type="dxa"/>
            <w:tcBorders>
              <w:top w:val="nil"/>
              <w:left w:val="nil"/>
              <w:bottom w:val="single" w:sz="4" w:space="0" w:color="auto"/>
              <w:right w:val="single" w:sz="4" w:space="0" w:color="auto"/>
            </w:tcBorders>
            <w:shd w:val="clear" w:color="auto" w:fill="auto"/>
            <w:vAlign w:val="center"/>
            <w:hideMark/>
          </w:tcPr>
          <w:p w:rsidR="00014C20" w:rsidRPr="00014C20" w:rsidRDefault="00014C20" w:rsidP="00014C20">
            <w:pPr>
              <w:spacing w:after="0" w:line="240" w:lineRule="auto"/>
              <w:jc w:val="both"/>
              <w:rPr>
                <w:rFonts w:ascii="Calibri" w:eastAsia="Times New Roman" w:hAnsi="Calibri" w:cs="Calibri"/>
                <w:color w:val="000000"/>
                <w:szCs w:val="22"/>
                <w:lang w:val="en-US" w:eastAsia="en-US"/>
              </w:rPr>
            </w:pPr>
            <w:r w:rsidRPr="00014C20">
              <w:rPr>
                <w:rFonts w:ascii="Calibri" w:eastAsia="Times New Roman" w:hAnsi="Calibri" w:cs="Calibri"/>
                <w:color w:val="000000"/>
                <w:szCs w:val="22"/>
                <w:lang w:val="en-US" w:eastAsia="en-US"/>
              </w:rPr>
              <w:t>b.   For effective data tiering, Storage subsystem shall Provide automatically Policy based Sub-Lun Data Migration from one Set of drive Tier to another set of drive tier.</w:t>
            </w:r>
          </w:p>
        </w:tc>
        <w:tc>
          <w:tcPr>
            <w:tcW w:w="1800" w:type="dxa"/>
            <w:tcBorders>
              <w:top w:val="nil"/>
              <w:left w:val="nil"/>
              <w:bottom w:val="single" w:sz="4" w:space="0" w:color="auto"/>
              <w:right w:val="single" w:sz="4" w:space="0" w:color="auto"/>
            </w:tcBorders>
            <w:shd w:val="clear" w:color="auto" w:fill="auto"/>
            <w:noWrap/>
            <w:vAlign w:val="center"/>
            <w:hideMark/>
          </w:tcPr>
          <w:p w:rsidR="00014C20" w:rsidRPr="00014C20" w:rsidRDefault="00014C20" w:rsidP="00014C20">
            <w:pPr>
              <w:spacing w:after="0" w:line="240" w:lineRule="auto"/>
              <w:rPr>
                <w:rFonts w:ascii="Calibri" w:eastAsia="Times New Roman" w:hAnsi="Calibri" w:cs="Calibri"/>
                <w:color w:val="000000"/>
                <w:szCs w:val="22"/>
                <w:lang w:val="en-US" w:eastAsia="en-US"/>
              </w:rPr>
            </w:pPr>
            <w:r w:rsidRPr="00014C20">
              <w:rPr>
                <w:rFonts w:ascii="Calibri" w:eastAsia="Times New Roman" w:hAnsi="Calibri" w:cs="Calibri"/>
                <w:color w:val="000000"/>
                <w:szCs w:val="22"/>
                <w:lang w:val="en-US" w:eastAsia="en-US"/>
              </w:rPr>
              <w:t> </w:t>
            </w:r>
          </w:p>
        </w:tc>
        <w:tc>
          <w:tcPr>
            <w:tcW w:w="1440" w:type="dxa"/>
            <w:tcBorders>
              <w:top w:val="nil"/>
              <w:left w:val="nil"/>
              <w:bottom w:val="single" w:sz="4" w:space="0" w:color="auto"/>
              <w:right w:val="single" w:sz="4" w:space="0" w:color="auto"/>
            </w:tcBorders>
            <w:shd w:val="clear" w:color="auto" w:fill="auto"/>
            <w:noWrap/>
            <w:vAlign w:val="center"/>
            <w:hideMark/>
          </w:tcPr>
          <w:p w:rsidR="00014C20" w:rsidRPr="00014C20" w:rsidRDefault="00014C20" w:rsidP="00014C20">
            <w:pPr>
              <w:spacing w:after="0" w:line="240" w:lineRule="auto"/>
              <w:rPr>
                <w:rFonts w:ascii="Calibri" w:eastAsia="Times New Roman" w:hAnsi="Calibri" w:cs="Calibri"/>
                <w:color w:val="000000"/>
                <w:szCs w:val="22"/>
                <w:lang w:val="en-US" w:eastAsia="en-US"/>
              </w:rPr>
            </w:pPr>
            <w:r w:rsidRPr="00014C20">
              <w:rPr>
                <w:rFonts w:ascii="Calibri" w:eastAsia="Times New Roman" w:hAnsi="Calibri" w:cs="Calibri"/>
                <w:color w:val="000000"/>
                <w:szCs w:val="22"/>
                <w:lang w:val="en-US" w:eastAsia="en-US"/>
              </w:rPr>
              <w:t> </w:t>
            </w:r>
          </w:p>
        </w:tc>
      </w:tr>
      <w:tr w:rsidR="00014C20" w:rsidRPr="00014C20" w:rsidTr="00014C20">
        <w:trPr>
          <w:trHeight w:val="600"/>
        </w:trPr>
        <w:tc>
          <w:tcPr>
            <w:tcW w:w="1439" w:type="dxa"/>
            <w:vMerge w:val="restart"/>
            <w:tcBorders>
              <w:top w:val="nil"/>
              <w:left w:val="single" w:sz="4" w:space="0" w:color="auto"/>
              <w:bottom w:val="single" w:sz="4" w:space="0" w:color="auto"/>
              <w:right w:val="single" w:sz="4" w:space="0" w:color="auto"/>
            </w:tcBorders>
            <w:shd w:val="clear" w:color="auto" w:fill="auto"/>
            <w:vAlign w:val="center"/>
            <w:hideMark/>
          </w:tcPr>
          <w:p w:rsidR="00014C20" w:rsidRPr="00014C20" w:rsidRDefault="00014C20" w:rsidP="00014C20">
            <w:pPr>
              <w:spacing w:after="0" w:line="240" w:lineRule="auto"/>
              <w:rPr>
                <w:rFonts w:ascii="Calibri" w:eastAsia="Times New Roman" w:hAnsi="Calibri" w:cs="Calibri"/>
                <w:color w:val="000000"/>
                <w:szCs w:val="22"/>
                <w:lang w:val="en-US" w:eastAsia="en-US"/>
              </w:rPr>
            </w:pPr>
            <w:r w:rsidRPr="00014C20">
              <w:rPr>
                <w:rFonts w:ascii="Calibri" w:eastAsia="Times New Roman" w:hAnsi="Calibri" w:cs="Calibri"/>
                <w:color w:val="000000"/>
                <w:szCs w:val="22"/>
                <w:lang w:val="en-US" w:eastAsia="en-US"/>
              </w:rPr>
              <w:t>Remote Replication</w:t>
            </w:r>
          </w:p>
        </w:tc>
        <w:tc>
          <w:tcPr>
            <w:tcW w:w="619" w:type="dxa"/>
            <w:vMerge w:val="restart"/>
            <w:tcBorders>
              <w:top w:val="nil"/>
              <w:left w:val="single" w:sz="4" w:space="0" w:color="auto"/>
              <w:bottom w:val="single" w:sz="4" w:space="0" w:color="auto"/>
              <w:right w:val="single" w:sz="4" w:space="0" w:color="auto"/>
            </w:tcBorders>
            <w:shd w:val="clear" w:color="auto" w:fill="auto"/>
            <w:vAlign w:val="center"/>
            <w:hideMark/>
          </w:tcPr>
          <w:p w:rsidR="00014C20" w:rsidRPr="00014C20" w:rsidRDefault="00014C20" w:rsidP="00014C20">
            <w:pPr>
              <w:spacing w:after="0" w:line="240" w:lineRule="auto"/>
              <w:jc w:val="center"/>
              <w:rPr>
                <w:rFonts w:ascii="Calibri" w:eastAsia="Times New Roman" w:hAnsi="Calibri" w:cs="Calibri"/>
                <w:color w:val="000000"/>
                <w:szCs w:val="22"/>
                <w:lang w:val="en-US" w:eastAsia="en-US"/>
              </w:rPr>
            </w:pPr>
            <w:r w:rsidRPr="00014C20">
              <w:rPr>
                <w:rFonts w:ascii="Calibri" w:eastAsia="Times New Roman" w:hAnsi="Calibri" w:cs="Calibri"/>
                <w:color w:val="000000"/>
                <w:szCs w:val="22"/>
                <w:lang w:val="en-US" w:eastAsia="en-US"/>
              </w:rPr>
              <w:t>18</w:t>
            </w:r>
          </w:p>
        </w:tc>
        <w:tc>
          <w:tcPr>
            <w:tcW w:w="4320" w:type="dxa"/>
            <w:tcBorders>
              <w:top w:val="nil"/>
              <w:left w:val="nil"/>
              <w:bottom w:val="single" w:sz="4" w:space="0" w:color="auto"/>
              <w:right w:val="single" w:sz="4" w:space="0" w:color="auto"/>
            </w:tcBorders>
            <w:shd w:val="clear" w:color="auto" w:fill="auto"/>
            <w:vAlign w:val="center"/>
            <w:hideMark/>
          </w:tcPr>
          <w:p w:rsidR="00014C20" w:rsidRPr="00014C20" w:rsidRDefault="00014C20" w:rsidP="00014C20">
            <w:pPr>
              <w:spacing w:after="0" w:line="240" w:lineRule="auto"/>
              <w:jc w:val="both"/>
              <w:rPr>
                <w:rFonts w:ascii="Calibri" w:eastAsia="Times New Roman" w:hAnsi="Calibri" w:cs="Calibri"/>
                <w:color w:val="000000"/>
                <w:szCs w:val="22"/>
                <w:lang w:val="en-US" w:eastAsia="en-US"/>
              </w:rPr>
            </w:pPr>
            <w:r w:rsidRPr="00014C20">
              <w:rPr>
                <w:rFonts w:ascii="Calibri" w:eastAsia="Times New Roman" w:hAnsi="Calibri" w:cs="Calibri"/>
                <w:color w:val="000000"/>
                <w:szCs w:val="22"/>
                <w:lang w:val="en-US" w:eastAsia="en-US"/>
              </w:rPr>
              <w:t>a.  The storage array should support hardware based data replication at the array controller level across all models of the offered family.</w:t>
            </w:r>
          </w:p>
        </w:tc>
        <w:tc>
          <w:tcPr>
            <w:tcW w:w="1800" w:type="dxa"/>
            <w:tcBorders>
              <w:top w:val="nil"/>
              <w:left w:val="nil"/>
              <w:bottom w:val="single" w:sz="4" w:space="0" w:color="auto"/>
              <w:right w:val="single" w:sz="4" w:space="0" w:color="auto"/>
            </w:tcBorders>
            <w:shd w:val="clear" w:color="auto" w:fill="auto"/>
            <w:noWrap/>
            <w:vAlign w:val="center"/>
            <w:hideMark/>
          </w:tcPr>
          <w:p w:rsidR="00014C20" w:rsidRPr="00014C20" w:rsidRDefault="00014C20" w:rsidP="00014C20">
            <w:pPr>
              <w:spacing w:after="0" w:line="240" w:lineRule="auto"/>
              <w:rPr>
                <w:rFonts w:ascii="Calibri" w:eastAsia="Times New Roman" w:hAnsi="Calibri" w:cs="Calibri"/>
                <w:color w:val="000000"/>
                <w:szCs w:val="22"/>
                <w:lang w:val="en-US" w:eastAsia="en-US"/>
              </w:rPr>
            </w:pPr>
            <w:r w:rsidRPr="00014C20">
              <w:rPr>
                <w:rFonts w:ascii="Calibri" w:eastAsia="Times New Roman" w:hAnsi="Calibri" w:cs="Calibri"/>
                <w:color w:val="000000"/>
                <w:szCs w:val="22"/>
                <w:lang w:val="en-US" w:eastAsia="en-US"/>
              </w:rPr>
              <w:t> </w:t>
            </w:r>
          </w:p>
        </w:tc>
        <w:tc>
          <w:tcPr>
            <w:tcW w:w="1440" w:type="dxa"/>
            <w:tcBorders>
              <w:top w:val="nil"/>
              <w:left w:val="nil"/>
              <w:bottom w:val="single" w:sz="4" w:space="0" w:color="auto"/>
              <w:right w:val="single" w:sz="4" w:space="0" w:color="auto"/>
            </w:tcBorders>
            <w:shd w:val="clear" w:color="auto" w:fill="auto"/>
            <w:noWrap/>
            <w:vAlign w:val="center"/>
            <w:hideMark/>
          </w:tcPr>
          <w:p w:rsidR="00014C20" w:rsidRPr="00014C20" w:rsidRDefault="00014C20" w:rsidP="00014C20">
            <w:pPr>
              <w:spacing w:after="0" w:line="240" w:lineRule="auto"/>
              <w:rPr>
                <w:rFonts w:ascii="Calibri" w:eastAsia="Times New Roman" w:hAnsi="Calibri" w:cs="Calibri"/>
                <w:color w:val="000000"/>
                <w:szCs w:val="22"/>
                <w:lang w:val="en-US" w:eastAsia="en-US"/>
              </w:rPr>
            </w:pPr>
            <w:r w:rsidRPr="00014C20">
              <w:rPr>
                <w:rFonts w:ascii="Calibri" w:eastAsia="Times New Roman" w:hAnsi="Calibri" w:cs="Calibri"/>
                <w:color w:val="000000"/>
                <w:szCs w:val="22"/>
                <w:lang w:val="en-US" w:eastAsia="en-US"/>
              </w:rPr>
              <w:t> </w:t>
            </w:r>
          </w:p>
        </w:tc>
      </w:tr>
      <w:tr w:rsidR="00014C20" w:rsidRPr="00014C20" w:rsidTr="00014C20">
        <w:trPr>
          <w:trHeight w:val="900"/>
        </w:trPr>
        <w:tc>
          <w:tcPr>
            <w:tcW w:w="1439" w:type="dxa"/>
            <w:vMerge/>
            <w:tcBorders>
              <w:top w:val="nil"/>
              <w:left w:val="single" w:sz="4" w:space="0" w:color="auto"/>
              <w:bottom w:val="single" w:sz="4" w:space="0" w:color="auto"/>
              <w:right w:val="single" w:sz="4" w:space="0" w:color="auto"/>
            </w:tcBorders>
            <w:vAlign w:val="center"/>
            <w:hideMark/>
          </w:tcPr>
          <w:p w:rsidR="00014C20" w:rsidRPr="00014C20" w:rsidRDefault="00014C20" w:rsidP="00014C20">
            <w:pPr>
              <w:spacing w:after="0" w:line="240" w:lineRule="auto"/>
              <w:rPr>
                <w:rFonts w:ascii="Calibri" w:eastAsia="Times New Roman" w:hAnsi="Calibri" w:cs="Calibri"/>
                <w:color w:val="000000"/>
                <w:szCs w:val="22"/>
                <w:lang w:val="en-US" w:eastAsia="en-US"/>
              </w:rPr>
            </w:pPr>
          </w:p>
        </w:tc>
        <w:tc>
          <w:tcPr>
            <w:tcW w:w="619" w:type="dxa"/>
            <w:vMerge/>
            <w:tcBorders>
              <w:top w:val="nil"/>
              <w:left w:val="single" w:sz="4" w:space="0" w:color="auto"/>
              <w:bottom w:val="single" w:sz="4" w:space="0" w:color="auto"/>
              <w:right w:val="single" w:sz="4" w:space="0" w:color="auto"/>
            </w:tcBorders>
            <w:vAlign w:val="center"/>
            <w:hideMark/>
          </w:tcPr>
          <w:p w:rsidR="00014C20" w:rsidRPr="00014C20" w:rsidRDefault="00014C20" w:rsidP="00014C20">
            <w:pPr>
              <w:spacing w:after="0" w:line="240" w:lineRule="auto"/>
              <w:rPr>
                <w:rFonts w:ascii="Calibri" w:eastAsia="Times New Roman" w:hAnsi="Calibri" w:cs="Calibri"/>
                <w:color w:val="000000"/>
                <w:szCs w:val="22"/>
                <w:lang w:val="en-US" w:eastAsia="en-US"/>
              </w:rPr>
            </w:pPr>
          </w:p>
        </w:tc>
        <w:tc>
          <w:tcPr>
            <w:tcW w:w="4320" w:type="dxa"/>
            <w:tcBorders>
              <w:top w:val="nil"/>
              <w:left w:val="nil"/>
              <w:bottom w:val="single" w:sz="4" w:space="0" w:color="auto"/>
              <w:right w:val="single" w:sz="4" w:space="0" w:color="auto"/>
            </w:tcBorders>
            <w:shd w:val="clear" w:color="auto" w:fill="auto"/>
            <w:vAlign w:val="center"/>
            <w:hideMark/>
          </w:tcPr>
          <w:p w:rsidR="00014C20" w:rsidRPr="00014C20" w:rsidRDefault="00014C20" w:rsidP="00014C20">
            <w:pPr>
              <w:spacing w:after="0" w:line="240" w:lineRule="auto"/>
              <w:jc w:val="both"/>
              <w:rPr>
                <w:rFonts w:ascii="Calibri" w:eastAsia="Times New Roman" w:hAnsi="Calibri" w:cs="Calibri"/>
                <w:color w:val="000000"/>
                <w:szCs w:val="22"/>
                <w:lang w:val="en-US" w:eastAsia="en-US"/>
              </w:rPr>
            </w:pPr>
            <w:r w:rsidRPr="00014C20">
              <w:rPr>
                <w:rFonts w:ascii="Calibri" w:eastAsia="Times New Roman" w:hAnsi="Calibri" w:cs="Calibri"/>
                <w:color w:val="000000"/>
                <w:szCs w:val="22"/>
                <w:lang w:val="en-US" w:eastAsia="en-US"/>
              </w:rPr>
              <w:t>b.  The Storage array shall also support three ways (3 Data Centers) replication to ensure zero RPO in native fashion without using any additional replication appliance.</w:t>
            </w:r>
          </w:p>
        </w:tc>
        <w:tc>
          <w:tcPr>
            <w:tcW w:w="1800" w:type="dxa"/>
            <w:tcBorders>
              <w:top w:val="nil"/>
              <w:left w:val="nil"/>
              <w:bottom w:val="single" w:sz="4" w:space="0" w:color="auto"/>
              <w:right w:val="single" w:sz="4" w:space="0" w:color="auto"/>
            </w:tcBorders>
            <w:shd w:val="clear" w:color="auto" w:fill="auto"/>
            <w:noWrap/>
            <w:vAlign w:val="center"/>
            <w:hideMark/>
          </w:tcPr>
          <w:p w:rsidR="00014C20" w:rsidRPr="00014C20" w:rsidRDefault="00014C20" w:rsidP="00014C20">
            <w:pPr>
              <w:spacing w:after="0" w:line="240" w:lineRule="auto"/>
              <w:rPr>
                <w:rFonts w:ascii="Calibri" w:eastAsia="Times New Roman" w:hAnsi="Calibri" w:cs="Calibri"/>
                <w:color w:val="000000"/>
                <w:szCs w:val="22"/>
                <w:lang w:val="en-US" w:eastAsia="en-US"/>
              </w:rPr>
            </w:pPr>
            <w:r w:rsidRPr="00014C20">
              <w:rPr>
                <w:rFonts w:ascii="Calibri" w:eastAsia="Times New Roman" w:hAnsi="Calibri" w:cs="Calibri"/>
                <w:color w:val="000000"/>
                <w:szCs w:val="22"/>
                <w:lang w:val="en-US" w:eastAsia="en-US"/>
              </w:rPr>
              <w:t> </w:t>
            </w:r>
          </w:p>
        </w:tc>
        <w:tc>
          <w:tcPr>
            <w:tcW w:w="1440" w:type="dxa"/>
            <w:tcBorders>
              <w:top w:val="nil"/>
              <w:left w:val="nil"/>
              <w:bottom w:val="single" w:sz="4" w:space="0" w:color="auto"/>
              <w:right w:val="single" w:sz="4" w:space="0" w:color="auto"/>
            </w:tcBorders>
            <w:shd w:val="clear" w:color="auto" w:fill="auto"/>
            <w:noWrap/>
            <w:vAlign w:val="center"/>
            <w:hideMark/>
          </w:tcPr>
          <w:p w:rsidR="00014C20" w:rsidRPr="00014C20" w:rsidRDefault="00014C20" w:rsidP="00014C20">
            <w:pPr>
              <w:spacing w:after="0" w:line="240" w:lineRule="auto"/>
              <w:rPr>
                <w:rFonts w:ascii="Calibri" w:eastAsia="Times New Roman" w:hAnsi="Calibri" w:cs="Calibri"/>
                <w:color w:val="000000"/>
                <w:szCs w:val="22"/>
                <w:lang w:val="en-US" w:eastAsia="en-US"/>
              </w:rPr>
            </w:pPr>
            <w:r w:rsidRPr="00014C20">
              <w:rPr>
                <w:rFonts w:ascii="Calibri" w:eastAsia="Times New Roman" w:hAnsi="Calibri" w:cs="Calibri"/>
                <w:color w:val="000000"/>
                <w:szCs w:val="22"/>
                <w:lang w:val="en-US" w:eastAsia="en-US"/>
              </w:rPr>
              <w:t> </w:t>
            </w:r>
          </w:p>
        </w:tc>
      </w:tr>
      <w:tr w:rsidR="00014C20" w:rsidRPr="00014C20" w:rsidTr="00014C20">
        <w:trPr>
          <w:trHeight w:val="600"/>
        </w:trPr>
        <w:tc>
          <w:tcPr>
            <w:tcW w:w="1439" w:type="dxa"/>
            <w:vMerge/>
            <w:tcBorders>
              <w:top w:val="nil"/>
              <w:left w:val="single" w:sz="4" w:space="0" w:color="auto"/>
              <w:bottom w:val="single" w:sz="4" w:space="0" w:color="auto"/>
              <w:right w:val="single" w:sz="4" w:space="0" w:color="auto"/>
            </w:tcBorders>
            <w:vAlign w:val="center"/>
            <w:hideMark/>
          </w:tcPr>
          <w:p w:rsidR="00014C20" w:rsidRPr="00014C20" w:rsidRDefault="00014C20" w:rsidP="00014C20">
            <w:pPr>
              <w:spacing w:after="0" w:line="240" w:lineRule="auto"/>
              <w:rPr>
                <w:rFonts w:ascii="Calibri" w:eastAsia="Times New Roman" w:hAnsi="Calibri" w:cs="Calibri"/>
                <w:color w:val="000000"/>
                <w:szCs w:val="22"/>
                <w:lang w:val="en-US" w:eastAsia="en-US"/>
              </w:rPr>
            </w:pPr>
          </w:p>
        </w:tc>
        <w:tc>
          <w:tcPr>
            <w:tcW w:w="619" w:type="dxa"/>
            <w:vMerge/>
            <w:tcBorders>
              <w:top w:val="nil"/>
              <w:left w:val="single" w:sz="4" w:space="0" w:color="auto"/>
              <w:bottom w:val="single" w:sz="4" w:space="0" w:color="auto"/>
              <w:right w:val="single" w:sz="4" w:space="0" w:color="auto"/>
            </w:tcBorders>
            <w:vAlign w:val="center"/>
            <w:hideMark/>
          </w:tcPr>
          <w:p w:rsidR="00014C20" w:rsidRPr="00014C20" w:rsidRDefault="00014C20" w:rsidP="00014C20">
            <w:pPr>
              <w:spacing w:after="0" w:line="240" w:lineRule="auto"/>
              <w:rPr>
                <w:rFonts w:ascii="Calibri" w:eastAsia="Times New Roman" w:hAnsi="Calibri" w:cs="Calibri"/>
                <w:color w:val="000000"/>
                <w:szCs w:val="22"/>
                <w:lang w:val="en-US" w:eastAsia="en-US"/>
              </w:rPr>
            </w:pPr>
          </w:p>
        </w:tc>
        <w:tc>
          <w:tcPr>
            <w:tcW w:w="4320" w:type="dxa"/>
            <w:tcBorders>
              <w:top w:val="nil"/>
              <w:left w:val="nil"/>
              <w:bottom w:val="single" w:sz="4" w:space="0" w:color="auto"/>
              <w:right w:val="single" w:sz="4" w:space="0" w:color="auto"/>
            </w:tcBorders>
            <w:shd w:val="clear" w:color="auto" w:fill="auto"/>
            <w:vAlign w:val="center"/>
            <w:hideMark/>
          </w:tcPr>
          <w:p w:rsidR="00014C20" w:rsidRPr="00014C20" w:rsidRDefault="00014C20" w:rsidP="00014C20">
            <w:pPr>
              <w:spacing w:after="0" w:line="240" w:lineRule="auto"/>
              <w:jc w:val="both"/>
              <w:rPr>
                <w:rFonts w:ascii="Calibri" w:eastAsia="Times New Roman" w:hAnsi="Calibri" w:cs="Calibri"/>
                <w:color w:val="000000"/>
                <w:szCs w:val="22"/>
                <w:lang w:val="en-US" w:eastAsia="en-US"/>
              </w:rPr>
            </w:pPr>
            <w:r w:rsidRPr="00014C20">
              <w:rPr>
                <w:rFonts w:ascii="Calibri" w:eastAsia="Times New Roman" w:hAnsi="Calibri" w:cs="Calibri"/>
                <w:color w:val="000000"/>
                <w:szCs w:val="22"/>
                <w:lang w:val="en-US" w:eastAsia="en-US"/>
              </w:rPr>
              <w:t xml:space="preserve">c. Replication shall support incremental replication after resumption from Link Failure </w:t>
            </w:r>
            <w:r w:rsidRPr="00014C20">
              <w:rPr>
                <w:rFonts w:ascii="Calibri" w:eastAsia="Times New Roman" w:hAnsi="Calibri" w:cs="Calibri"/>
                <w:color w:val="000000"/>
                <w:szCs w:val="22"/>
                <w:lang w:val="en-US" w:eastAsia="en-US"/>
              </w:rPr>
              <w:lastRenderedPageBreak/>
              <w:t>or failback situations.</w:t>
            </w:r>
          </w:p>
        </w:tc>
        <w:tc>
          <w:tcPr>
            <w:tcW w:w="1800" w:type="dxa"/>
            <w:tcBorders>
              <w:top w:val="nil"/>
              <w:left w:val="nil"/>
              <w:bottom w:val="single" w:sz="4" w:space="0" w:color="auto"/>
              <w:right w:val="single" w:sz="4" w:space="0" w:color="auto"/>
            </w:tcBorders>
            <w:shd w:val="clear" w:color="auto" w:fill="auto"/>
            <w:noWrap/>
            <w:vAlign w:val="center"/>
            <w:hideMark/>
          </w:tcPr>
          <w:p w:rsidR="00014C20" w:rsidRPr="00014C20" w:rsidRDefault="00014C20" w:rsidP="00014C20">
            <w:pPr>
              <w:spacing w:after="0" w:line="240" w:lineRule="auto"/>
              <w:rPr>
                <w:rFonts w:ascii="Calibri" w:eastAsia="Times New Roman" w:hAnsi="Calibri" w:cs="Calibri"/>
                <w:color w:val="000000"/>
                <w:szCs w:val="22"/>
                <w:lang w:val="en-US" w:eastAsia="en-US"/>
              </w:rPr>
            </w:pPr>
            <w:r w:rsidRPr="00014C20">
              <w:rPr>
                <w:rFonts w:ascii="Calibri" w:eastAsia="Times New Roman" w:hAnsi="Calibri" w:cs="Calibri"/>
                <w:color w:val="000000"/>
                <w:szCs w:val="22"/>
                <w:lang w:val="en-US" w:eastAsia="en-US"/>
              </w:rPr>
              <w:lastRenderedPageBreak/>
              <w:t> </w:t>
            </w:r>
          </w:p>
        </w:tc>
        <w:tc>
          <w:tcPr>
            <w:tcW w:w="1440" w:type="dxa"/>
            <w:tcBorders>
              <w:top w:val="nil"/>
              <w:left w:val="nil"/>
              <w:bottom w:val="single" w:sz="4" w:space="0" w:color="auto"/>
              <w:right w:val="single" w:sz="4" w:space="0" w:color="auto"/>
            </w:tcBorders>
            <w:shd w:val="clear" w:color="auto" w:fill="auto"/>
            <w:noWrap/>
            <w:vAlign w:val="center"/>
            <w:hideMark/>
          </w:tcPr>
          <w:p w:rsidR="00014C20" w:rsidRPr="00014C20" w:rsidRDefault="00014C20" w:rsidP="00014C20">
            <w:pPr>
              <w:spacing w:after="0" w:line="240" w:lineRule="auto"/>
              <w:rPr>
                <w:rFonts w:ascii="Calibri" w:eastAsia="Times New Roman" w:hAnsi="Calibri" w:cs="Calibri"/>
                <w:color w:val="000000"/>
                <w:szCs w:val="22"/>
                <w:lang w:val="en-US" w:eastAsia="en-US"/>
              </w:rPr>
            </w:pPr>
            <w:r w:rsidRPr="00014C20">
              <w:rPr>
                <w:rFonts w:ascii="Calibri" w:eastAsia="Times New Roman" w:hAnsi="Calibri" w:cs="Calibri"/>
                <w:color w:val="000000"/>
                <w:szCs w:val="22"/>
                <w:lang w:val="en-US" w:eastAsia="en-US"/>
              </w:rPr>
              <w:t> </w:t>
            </w:r>
          </w:p>
        </w:tc>
      </w:tr>
      <w:tr w:rsidR="00014C20" w:rsidRPr="00014C20" w:rsidTr="00014C20">
        <w:trPr>
          <w:trHeight w:val="300"/>
        </w:trPr>
        <w:tc>
          <w:tcPr>
            <w:tcW w:w="1439" w:type="dxa"/>
            <w:tcBorders>
              <w:top w:val="nil"/>
              <w:left w:val="single" w:sz="4" w:space="0" w:color="auto"/>
              <w:bottom w:val="single" w:sz="4" w:space="0" w:color="auto"/>
              <w:right w:val="single" w:sz="4" w:space="0" w:color="auto"/>
            </w:tcBorders>
            <w:shd w:val="clear" w:color="auto" w:fill="auto"/>
            <w:vAlign w:val="center"/>
            <w:hideMark/>
          </w:tcPr>
          <w:p w:rsidR="00014C20" w:rsidRPr="00014C20" w:rsidRDefault="00014C20" w:rsidP="00014C20">
            <w:pPr>
              <w:spacing w:after="0" w:line="240" w:lineRule="auto"/>
              <w:rPr>
                <w:rFonts w:ascii="Calibri" w:eastAsia="Times New Roman" w:hAnsi="Calibri" w:cs="Calibri"/>
                <w:color w:val="000000"/>
                <w:szCs w:val="22"/>
                <w:lang w:val="en-US" w:eastAsia="en-US"/>
              </w:rPr>
            </w:pPr>
            <w:r w:rsidRPr="00014C20">
              <w:rPr>
                <w:rFonts w:ascii="Calibri" w:eastAsia="Times New Roman" w:hAnsi="Calibri" w:cs="Calibri"/>
                <w:color w:val="000000"/>
                <w:szCs w:val="22"/>
                <w:lang w:val="en-US" w:eastAsia="en-US"/>
              </w:rPr>
              <w:lastRenderedPageBreak/>
              <w:t>Support</w:t>
            </w:r>
          </w:p>
        </w:tc>
        <w:tc>
          <w:tcPr>
            <w:tcW w:w="619" w:type="dxa"/>
            <w:tcBorders>
              <w:top w:val="nil"/>
              <w:left w:val="nil"/>
              <w:bottom w:val="single" w:sz="4" w:space="0" w:color="auto"/>
              <w:right w:val="single" w:sz="4" w:space="0" w:color="auto"/>
            </w:tcBorders>
            <w:shd w:val="clear" w:color="auto" w:fill="auto"/>
            <w:vAlign w:val="center"/>
            <w:hideMark/>
          </w:tcPr>
          <w:p w:rsidR="00014C20" w:rsidRPr="00014C20" w:rsidRDefault="00014C20" w:rsidP="00014C20">
            <w:pPr>
              <w:spacing w:after="0" w:line="240" w:lineRule="auto"/>
              <w:jc w:val="center"/>
              <w:rPr>
                <w:rFonts w:ascii="Calibri" w:eastAsia="Times New Roman" w:hAnsi="Calibri" w:cs="Calibri"/>
                <w:color w:val="000000"/>
                <w:szCs w:val="22"/>
                <w:lang w:val="en-US" w:eastAsia="en-US"/>
              </w:rPr>
            </w:pPr>
            <w:r w:rsidRPr="00014C20">
              <w:rPr>
                <w:rFonts w:ascii="Calibri" w:eastAsia="Times New Roman" w:hAnsi="Calibri" w:cs="Calibri"/>
                <w:color w:val="000000"/>
                <w:szCs w:val="22"/>
                <w:lang w:val="en-US" w:eastAsia="en-US"/>
              </w:rPr>
              <w:t>19</w:t>
            </w:r>
          </w:p>
        </w:tc>
        <w:tc>
          <w:tcPr>
            <w:tcW w:w="4320" w:type="dxa"/>
            <w:tcBorders>
              <w:top w:val="nil"/>
              <w:left w:val="nil"/>
              <w:bottom w:val="single" w:sz="4" w:space="0" w:color="auto"/>
              <w:right w:val="single" w:sz="4" w:space="0" w:color="auto"/>
            </w:tcBorders>
            <w:shd w:val="clear" w:color="000000" w:fill="D8D8D8"/>
            <w:vAlign w:val="center"/>
            <w:hideMark/>
          </w:tcPr>
          <w:p w:rsidR="00014C20" w:rsidRPr="00014C20" w:rsidRDefault="00014C20" w:rsidP="00014C20">
            <w:pPr>
              <w:spacing w:after="0" w:line="240" w:lineRule="auto"/>
              <w:rPr>
                <w:rFonts w:ascii="Calibri" w:eastAsia="Times New Roman" w:hAnsi="Calibri" w:cs="Calibri"/>
                <w:color w:val="000000"/>
                <w:szCs w:val="22"/>
                <w:lang w:val="en-US" w:eastAsia="en-US"/>
              </w:rPr>
            </w:pPr>
            <w:r w:rsidRPr="00014C20">
              <w:rPr>
                <w:rFonts w:ascii="Calibri" w:eastAsia="Times New Roman" w:hAnsi="Calibri" w:cs="Calibri"/>
                <w:color w:val="000000"/>
                <w:szCs w:val="22"/>
                <w:lang w:val="en-US" w:eastAsia="en-US"/>
              </w:rPr>
              <w:t>6 hours Call to Resolution (CTR)</w:t>
            </w:r>
          </w:p>
        </w:tc>
        <w:tc>
          <w:tcPr>
            <w:tcW w:w="1800" w:type="dxa"/>
            <w:tcBorders>
              <w:top w:val="nil"/>
              <w:left w:val="nil"/>
              <w:bottom w:val="single" w:sz="4" w:space="0" w:color="auto"/>
              <w:right w:val="single" w:sz="4" w:space="0" w:color="auto"/>
            </w:tcBorders>
            <w:shd w:val="clear" w:color="auto" w:fill="auto"/>
            <w:noWrap/>
            <w:vAlign w:val="center"/>
            <w:hideMark/>
          </w:tcPr>
          <w:p w:rsidR="00014C20" w:rsidRPr="00014C20" w:rsidRDefault="00014C20" w:rsidP="00014C20">
            <w:pPr>
              <w:spacing w:after="0" w:line="240" w:lineRule="auto"/>
              <w:rPr>
                <w:rFonts w:ascii="Calibri" w:eastAsia="Times New Roman" w:hAnsi="Calibri" w:cs="Calibri"/>
                <w:color w:val="000000"/>
                <w:szCs w:val="22"/>
                <w:lang w:val="en-US" w:eastAsia="en-US"/>
              </w:rPr>
            </w:pPr>
            <w:r w:rsidRPr="00014C20">
              <w:rPr>
                <w:rFonts w:ascii="Calibri" w:eastAsia="Times New Roman" w:hAnsi="Calibri" w:cs="Calibri"/>
                <w:color w:val="000000"/>
                <w:szCs w:val="22"/>
                <w:lang w:val="en-US" w:eastAsia="en-US"/>
              </w:rPr>
              <w:t> </w:t>
            </w:r>
          </w:p>
        </w:tc>
        <w:tc>
          <w:tcPr>
            <w:tcW w:w="1440" w:type="dxa"/>
            <w:tcBorders>
              <w:top w:val="nil"/>
              <w:left w:val="nil"/>
              <w:bottom w:val="single" w:sz="4" w:space="0" w:color="auto"/>
              <w:right w:val="single" w:sz="4" w:space="0" w:color="auto"/>
            </w:tcBorders>
            <w:shd w:val="clear" w:color="auto" w:fill="auto"/>
            <w:noWrap/>
            <w:vAlign w:val="center"/>
            <w:hideMark/>
          </w:tcPr>
          <w:p w:rsidR="00014C20" w:rsidRPr="00014C20" w:rsidRDefault="00014C20" w:rsidP="00014C20">
            <w:pPr>
              <w:spacing w:after="0" w:line="240" w:lineRule="auto"/>
              <w:rPr>
                <w:rFonts w:ascii="Calibri" w:eastAsia="Times New Roman" w:hAnsi="Calibri" w:cs="Calibri"/>
                <w:color w:val="000000"/>
                <w:szCs w:val="22"/>
                <w:lang w:val="en-US" w:eastAsia="en-US"/>
              </w:rPr>
            </w:pPr>
            <w:r w:rsidRPr="00014C20">
              <w:rPr>
                <w:rFonts w:ascii="Calibri" w:eastAsia="Times New Roman" w:hAnsi="Calibri" w:cs="Calibri"/>
                <w:color w:val="000000"/>
                <w:szCs w:val="22"/>
                <w:lang w:val="en-US" w:eastAsia="en-US"/>
              </w:rPr>
              <w:t> </w:t>
            </w:r>
          </w:p>
        </w:tc>
      </w:tr>
    </w:tbl>
    <w:p w:rsidR="00B27B7B" w:rsidRDefault="00B27B7B">
      <w:pPr>
        <w:rPr>
          <w:rFonts w:eastAsia="Times New Roman" w:cs="Mangal"/>
          <w:sz w:val="24"/>
          <w:szCs w:val="24"/>
        </w:rPr>
      </w:pPr>
    </w:p>
    <w:p w:rsidR="00E051B7" w:rsidRDefault="00E051B7" w:rsidP="00257F24">
      <w:pPr>
        <w:spacing w:after="0" w:line="240" w:lineRule="auto"/>
        <w:jc w:val="both"/>
        <w:rPr>
          <w:rFonts w:eastAsia="Times New Roman" w:cs="Mangal"/>
          <w:sz w:val="24"/>
          <w:szCs w:val="24"/>
        </w:rPr>
      </w:pPr>
    </w:p>
    <w:p w:rsidR="0071751D" w:rsidRPr="00AA3886" w:rsidRDefault="0071751D" w:rsidP="00257F24">
      <w:pPr>
        <w:spacing w:after="0" w:line="240" w:lineRule="auto"/>
        <w:jc w:val="both"/>
        <w:rPr>
          <w:rFonts w:eastAsia="Times New Roman" w:cs="Mangal"/>
          <w:sz w:val="24"/>
          <w:szCs w:val="24"/>
        </w:rPr>
      </w:pPr>
    </w:p>
    <w:tbl>
      <w:tblPr>
        <w:tblW w:w="9173" w:type="dxa"/>
        <w:jc w:val="center"/>
        <w:tblInd w:w="1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1F"/>
      </w:tblPr>
      <w:tblGrid>
        <w:gridCol w:w="3614"/>
        <w:gridCol w:w="5559"/>
      </w:tblGrid>
      <w:tr w:rsidR="00605633" w:rsidRPr="00AA3886" w:rsidTr="00637E81">
        <w:trPr>
          <w:jc w:val="center"/>
        </w:trPr>
        <w:tc>
          <w:tcPr>
            <w:tcW w:w="3614" w:type="dxa"/>
          </w:tcPr>
          <w:p w:rsidR="00605633" w:rsidRPr="00AA3886" w:rsidRDefault="00605633" w:rsidP="00257F24">
            <w:pPr>
              <w:pStyle w:val="NormalText"/>
              <w:keepNext/>
              <w:spacing w:after="0" w:line="240" w:lineRule="auto"/>
              <w:jc w:val="both"/>
              <w:rPr>
                <w:rFonts w:asciiTheme="minorHAnsi" w:hAnsiTheme="minorHAnsi"/>
                <w:sz w:val="24"/>
                <w:szCs w:val="24"/>
                <w:lang w:val="en-US"/>
              </w:rPr>
            </w:pPr>
            <w:r w:rsidRPr="00AA3886">
              <w:rPr>
                <w:rFonts w:asciiTheme="minorHAnsi" w:hAnsiTheme="minorHAnsi"/>
                <w:sz w:val="24"/>
                <w:szCs w:val="24"/>
                <w:lang w:val="en-US"/>
              </w:rPr>
              <w:t>Date</w:t>
            </w:r>
          </w:p>
        </w:tc>
        <w:tc>
          <w:tcPr>
            <w:tcW w:w="5559" w:type="dxa"/>
          </w:tcPr>
          <w:p w:rsidR="00605633" w:rsidRPr="00AA3886" w:rsidRDefault="00605633" w:rsidP="00257F24">
            <w:pPr>
              <w:pStyle w:val="NormalText"/>
              <w:keepNext/>
              <w:spacing w:after="0" w:line="240" w:lineRule="auto"/>
              <w:jc w:val="both"/>
              <w:rPr>
                <w:rFonts w:asciiTheme="minorHAnsi" w:hAnsiTheme="minorHAnsi"/>
                <w:sz w:val="24"/>
                <w:szCs w:val="24"/>
                <w:lang w:val="en-US"/>
              </w:rPr>
            </w:pPr>
            <w:r w:rsidRPr="00AA3886">
              <w:rPr>
                <w:rFonts w:asciiTheme="minorHAnsi" w:hAnsiTheme="minorHAnsi"/>
                <w:sz w:val="24"/>
                <w:szCs w:val="24"/>
                <w:lang w:val="en-US"/>
              </w:rPr>
              <w:t>Signature of Authorised Signatory …</w:t>
            </w:r>
          </w:p>
        </w:tc>
      </w:tr>
      <w:tr w:rsidR="00605633" w:rsidRPr="00AA3886" w:rsidTr="00637E81">
        <w:trPr>
          <w:jc w:val="center"/>
        </w:trPr>
        <w:tc>
          <w:tcPr>
            <w:tcW w:w="3614" w:type="dxa"/>
          </w:tcPr>
          <w:p w:rsidR="00605633" w:rsidRPr="00AA3886" w:rsidRDefault="00605633" w:rsidP="00257F24">
            <w:pPr>
              <w:pStyle w:val="NormalText"/>
              <w:keepNext/>
              <w:spacing w:after="0" w:line="240" w:lineRule="auto"/>
              <w:jc w:val="both"/>
              <w:rPr>
                <w:rFonts w:asciiTheme="minorHAnsi" w:hAnsiTheme="minorHAnsi"/>
                <w:sz w:val="24"/>
                <w:szCs w:val="24"/>
                <w:lang w:val="en-US"/>
              </w:rPr>
            </w:pPr>
            <w:r w:rsidRPr="00AA3886">
              <w:rPr>
                <w:rFonts w:asciiTheme="minorHAnsi" w:hAnsiTheme="minorHAnsi"/>
                <w:sz w:val="24"/>
                <w:szCs w:val="24"/>
                <w:lang w:val="en-US"/>
              </w:rPr>
              <w:t>Place</w:t>
            </w:r>
          </w:p>
        </w:tc>
        <w:tc>
          <w:tcPr>
            <w:tcW w:w="5559" w:type="dxa"/>
          </w:tcPr>
          <w:p w:rsidR="00605633" w:rsidRPr="00AA3886" w:rsidRDefault="00605633" w:rsidP="00257F24">
            <w:pPr>
              <w:pStyle w:val="NormalText"/>
              <w:keepNext/>
              <w:spacing w:after="0" w:line="240" w:lineRule="auto"/>
              <w:jc w:val="both"/>
              <w:rPr>
                <w:rFonts w:asciiTheme="minorHAnsi" w:hAnsiTheme="minorHAnsi"/>
                <w:sz w:val="24"/>
                <w:szCs w:val="24"/>
                <w:lang w:val="en-US"/>
              </w:rPr>
            </w:pPr>
            <w:r w:rsidRPr="00AA3886">
              <w:rPr>
                <w:rFonts w:asciiTheme="minorHAnsi" w:hAnsiTheme="minorHAnsi"/>
                <w:sz w:val="24"/>
                <w:szCs w:val="24"/>
                <w:lang w:val="en-US"/>
              </w:rPr>
              <w:t>Name of the Authorised Signatory …</w:t>
            </w:r>
          </w:p>
        </w:tc>
      </w:tr>
      <w:tr w:rsidR="00605633" w:rsidRPr="00AA3886" w:rsidTr="00637E81">
        <w:trPr>
          <w:jc w:val="center"/>
        </w:trPr>
        <w:tc>
          <w:tcPr>
            <w:tcW w:w="3614" w:type="dxa"/>
          </w:tcPr>
          <w:p w:rsidR="00605633" w:rsidRPr="00AA3886" w:rsidRDefault="00605633" w:rsidP="00257F24">
            <w:pPr>
              <w:pStyle w:val="NormalText"/>
              <w:keepNext/>
              <w:spacing w:after="0" w:line="240" w:lineRule="auto"/>
              <w:jc w:val="both"/>
              <w:rPr>
                <w:rFonts w:asciiTheme="minorHAnsi" w:hAnsiTheme="minorHAnsi"/>
                <w:sz w:val="24"/>
                <w:szCs w:val="24"/>
                <w:lang w:val="en-US"/>
              </w:rPr>
            </w:pPr>
          </w:p>
        </w:tc>
        <w:tc>
          <w:tcPr>
            <w:tcW w:w="5559" w:type="dxa"/>
          </w:tcPr>
          <w:p w:rsidR="00605633" w:rsidRPr="00AA3886" w:rsidRDefault="00605633" w:rsidP="00257F24">
            <w:pPr>
              <w:pStyle w:val="NormalText"/>
              <w:keepNext/>
              <w:spacing w:after="0" w:line="240" w:lineRule="auto"/>
              <w:jc w:val="both"/>
              <w:rPr>
                <w:rFonts w:asciiTheme="minorHAnsi" w:hAnsiTheme="minorHAnsi"/>
                <w:sz w:val="24"/>
                <w:szCs w:val="24"/>
                <w:lang w:val="en-US"/>
              </w:rPr>
            </w:pPr>
            <w:r w:rsidRPr="00AA3886">
              <w:rPr>
                <w:rFonts w:asciiTheme="minorHAnsi" w:hAnsiTheme="minorHAnsi"/>
                <w:sz w:val="24"/>
                <w:szCs w:val="24"/>
                <w:lang w:val="en-US"/>
              </w:rPr>
              <w:t>Designation …</w:t>
            </w:r>
          </w:p>
        </w:tc>
      </w:tr>
      <w:tr w:rsidR="00605633" w:rsidRPr="00AA3886" w:rsidTr="00637E81">
        <w:trPr>
          <w:jc w:val="center"/>
        </w:trPr>
        <w:tc>
          <w:tcPr>
            <w:tcW w:w="3614" w:type="dxa"/>
          </w:tcPr>
          <w:p w:rsidR="00605633" w:rsidRPr="00AA3886" w:rsidRDefault="00605633" w:rsidP="00257F24">
            <w:pPr>
              <w:pStyle w:val="NormalText"/>
              <w:keepNext/>
              <w:spacing w:after="0" w:line="240" w:lineRule="auto"/>
              <w:jc w:val="both"/>
              <w:rPr>
                <w:rFonts w:asciiTheme="minorHAnsi" w:hAnsiTheme="minorHAnsi"/>
                <w:sz w:val="24"/>
                <w:szCs w:val="24"/>
                <w:lang w:val="en-US"/>
              </w:rPr>
            </w:pPr>
          </w:p>
        </w:tc>
        <w:tc>
          <w:tcPr>
            <w:tcW w:w="5559" w:type="dxa"/>
          </w:tcPr>
          <w:p w:rsidR="00605633" w:rsidRPr="00AA3886" w:rsidRDefault="00605633" w:rsidP="00257F24">
            <w:pPr>
              <w:pStyle w:val="NormalText"/>
              <w:keepNext/>
              <w:spacing w:after="0" w:line="240" w:lineRule="auto"/>
              <w:jc w:val="both"/>
              <w:rPr>
                <w:rFonts w:asciiTheme="minorHAnsi" w:hAnsiTheme="minorHAnsi"/>
                <w:sz w:val="24"/>
                <w:szCs w:val="24"/>
                <w:lang w:val="en-US"/>
              </w:rPr>
            </w:pPr>
            <w:r w:rsidRPr="00AA3886">
              <w:rPr>
                <w:rFonts w:asciiTheme="minorHAnsi" w:hAnsiTheme="minorHAnsi"/>
                <w:sz w:val="24"/>
                <w:szCs w:val="24"/>
                <w:lang w:val="en-US"/>
              </w:rPr>
              <w:t>Phone &amp; E-mail:</w:t>
            </w:r>
          </w:p>
        </w:tc>
      </w:tr>
      <w:tr w:rsidR="00605633" w:rsidRPr="00AA3886" w:rsidTr="00637E81">
        <w:trPr>
          <w:jc w:val="center"/>
        </w:trPr>
        <w:tc>
          <w:tcPr>
            <w:tcW w:w="3614" w:type="dxa"/>
          </w:tcPr>
          <w:p w:rsidR="00605633" w:rsidRPr="00AA3886" w:rsidRDefault="00605633" w:rsidP="00257F24">
            <w:pPr>
              <w:pStyle w:val="NormalText"/>
              <w:keepNext/>
              <w:spacing w:after="0" w:line="240" w:lineRule="auto"/>
              <w:jc w:val="both"/>
              <w:rPr>
                <w:rFonts w:asciiTheme="minorHAnsi" w:hAnsiTheme="minorHAnsi"/>
                <w:sz w:val="24"/>
                <w:szCs w:val="24"/>
                <w:lang w:val="en-US"/>
              </w:rPr>
            </w:pPr>
          </w:p>
        </w:tc>
        <w:tc>
          <w:tcPr>
            <w:tcW w:w="5559" w:type="dxa"/>
          </w:tcPr>
          <w:p w:rsidR="00605633" w:rsidRPr="00AA3886" w:rsidRDefault="00605633" w:rsidP="00257F24">
            <w:pPr>
              <w:pStyle w:val="NormalText"/>
              <w:keepNext/>
              <w:spacing w:after="0" w:line="240" w:lineRule="auto"/>
              <w:jc w:val="both"/>
              <w:rPr>
                <w:rFonts w:asciiTheme="minorHAnsi" w:hAnsiTheme="minorHAnsi"/>
                <w:sz w:val="24"/>
                <w:szCs w:val="24"/>
                <w:lang w:val="en-US"/>
              </w:rPr>
            </w:pPr>
            <w:r w:rsidRPr="00AA3886">
              <w:rPr>
                <w:rFonts w:asciiTheme="minorHAnsi" w:hAnsiTheme="minorHAnsi"/>
                <w:sz w:val="24"/>
                <w:szCs w:val="24"/>
                <w:lang w:val="en-US"/>
              </w:rPr>
              <w:t>Name of the Organisation …</w:t>
            </w:r>
          </w:p>
        </w:tc>
      </w:tr>
      <w:tr w:rsidR="00605633" w:rsidRPr="00AA3886" w:rsidTr="00637E81">
        <w:trPr>
          <w:jc w:val="center"/>
        </w:trPr>
        <w:tc>
          <w:tcPr>
            <w:tcW w:w="3614" w:type="dxa"/>
          </w:tcPr>
          <w:p w:rsidR="00605633" w:rsidRPr="00AA3886" w:rsidRDefault="00605633" w:rsidP="00257F24">
            <w:pPr>
              <w:pStyle w:val="NormalText"/>
              <w:keepNext/>
              <w:spacing w:after="0" w:line="240" w:lineRule="auto"/>
              <w:jc w:val="both"/>
              <w:rPr>
                <w:rFonts w:asciiTheme="minorHAnsi" w:hAnsiTheme="minorHAnsi"/>
                <w:sz w:val="24"/>
                <w:szCs w:val="24"/>
                <w:lang w:val="en-US"/>
              </w:rPr>
            </w:pPr>
          </w:p>
        </w:tc>
        <w:tc>
          <w:tcPr>
            <w:tcW w:w="5559" w:type="dxa"/>
          </w:tcPr>
          <w:p w:rsidR="00605633" w:rsidRPr="00AA3886" w:rsidRDefault="00605633" w:rsidP="00257F24">
            <w:pPr>
              <w:pStyle w:val="NormalText"/>
              <w:keepNext/>
              <w:spacing w:after="0" w:line="240" w:lineRule="auto"/>
              <w:jc w:val="both"/>
              <w:rPr>
                <w:rFonts w:asciiTheme="minorHAnsi" w:hAnsiTheme="minorHAnsi"/>
                <w:sz w:val="24"/>
                <w:szCs w:val="24"/>
                <w:lang w:val="en-US"/>
              </w:rPr>
            </w:pPr>
            <w:r w:rsidRPr="00AA3886">
              <w:rPr>
                <w:rFonts w:asciiTheme="minorHAnsi" w:hAnsiTheme="minorHAnsi"/>
                <w:sz w:val="24"/>
                <w:szCs w:val="24"/>
                <w:lang w:val="en-US"/>
              </w:rPr>
              <w:t>Seal …</w:t>
            </w:r>
          </w:p>
        </w:tc>
      </w:tr>
    </w:tbl>
    <w:p w:rsidR="00637E81" w:rsidRDefault="00637E81" w:rsidP="00637E81">
      <w:pPr>
        <w:rPr>
          <w:kern w:val="32"/>
          <w:lang w:val="en-GB"/>
        </w:rPr>
      </w:pPr>
      <w:bookmarkStart w:id="23" w:name="_Toc254302206"/>
      <w:bookmarkStart w:id="24" w:name="_Toc407626133"/>
      <w:bookmarkStart w:id="25" w:name="_Toc407626901"/>
      <w:bookmarkStart w:id="26" w:name="_Toc66866621"/>
      <w:bookmarkStart w:id="27" w:name="_Toc69880807"/>
      <w:bookmarkStart w:id="28" w:name="_Toc123396811"/>
      <w:bookmarkStart w:id="29" w:name="_Toc175045489"/>
      <w:r>
        <w:rPr>
          <w:kern w:val="32"/>
          <w:lang w:val="en-GB"/>
        </w:rPr>
        <w:t xml:space="preserve"> </w:t>
      </w:r>
    </w:p>
    <w:p w:rsidR="000D1D68" w:rsidRPr="002202C9" w:rsidRDefault="000D1D68" w:rsidP="000D1D68">
      <w:pPr>
        <w:keepNext/>
        <w:spacing w:after="0" w:line="240" w:lineRule="auto"/>
        <w:jc w:val="center"/>
        <w:rPr>
          <w:rFonts w:eastAsia="Times New Roman" w:cs="Mangal"/>
          <w:color w:val="C00000"/>
          <w:sz w:val="24"/>
          <w:szCs w:val="24"/>
        </w:rPr>
      </w:pPr>
      <w:r w:rsidRPr="002202C9">
        <w:rPr>
          <w:rFonts w:eastAsia="Times New Roman" w:cs="Mangal"/>
          <w:color w:val="C00000"/>
          <w:sz w:val="24"/>
          <w:szCs w:val="24"/>
        </w:rPr>
        <w:t>******************</w:t>
      </w:r>
    </w:p>
    <w:p w:rsidR="000613C2" w:rsidRDefault="000613C2" w:rsidP="00637E81">
      <w:pPr>
        <w:rPr>
          <w:kern w:val="32"/>
          <w:lang w:val="en-GB"/>
        </w:rPr>
        <w:sectPr w:rsidR="000613C2" w:rsidSect="00AB7B2E">
          <w:headerReference w:type="default" r:id="rId8"/>
          <w:footerReference w:type="default" r:id="rId9"/>
          <w:pgSz w:w="11909" w:h="16834" w:code="9"/>
          <w:pgMar w:top="1440" w:right="1584" w:bottom="1296" w:left="1584" w:header="706" w:footer="706" w:gutter="0"/>
          <w:pgBorders w:display="notFirstPage" w:offsetFrom="page">
            <w:top w:val="single" w:sz="4" w:space="24" w:color="auto"/>
            <w:left w:val="single" w:sz="4" w:space="24" w:color="auto"/>
            <w:bottom w:val="single" w:sz="4" w:space="24" w:color="auto"/>
            <w:right w:val="single" w:sz="4" w:space="24" w:color="auto"/>
          </w:pgBorders>
          <w:cols w:space="708"/>
          <w:titlePg/>
          <w:docGrid w:linePitch="360"/>
        </w:sectPr>
      </w:pPr>
    </w:p>
    <w:p w:rsidR="00605633" w:rsidRPr="00AA3886" w:rsidRDefault="00605633" w:rsidP="00B9093D">
      <w:pPr>
        <w:pStyle w:val="Heading1"/>
        <w:pageBreakBefore/>
        <w:numPr>
          <w:ilvl w:val="0"/>
          <w:numId w:val="1"/>
        </w:numPr>
        <w:shd w:val="clear" w:color="auto" w:fill="000000"/>
        <w:tabs>
          <w:tab w:val="left" w:pos="851"/>
        </w:tabs>
        <w:spacing w:before="240" w:after="240"/>
        <w:ind w:left="851" w:hanging="851"/>
        <w:jc w:val="both"/>
      </w:pPr>
      <w:bookmarkStart w:id="30" w:name="_Toc477248710"/>
      <w:r w:rsidRPr="00B9093D">
        <w:rPr>
          <w:rFonts w:ascii="Calibri" w:hAnsi="Calibri" w:cs="Calibri"/>
          <w:color w:val="FFFFFF"/>
          <w:kern w:val="32"/>
          <w:sz w:val="36"/>
          <w:szCs w:val="36"/>
          <w:lang w:val="en-GB"/>
        </w:rPr>
        <w:lastRenderedPageBreak/>
        <w:t xml:space="preserve">Annexure </w:t>
      </w:r>
      <w:r w:rsidR="00CD2106" w:rsidRPr="00B9093D">
        <w:rPr>
          <w:rFonts w:ascii="Calibri" w:hAnsi="Calibri" w:cs="Calibri"/>
          <w:color w:val="FFFFFF"/>
          <w:kern w:val="32"/>
          <w:sz w:val="36"/>
          <w:szCs w:val="36"/>
          <w:lang w:val="en-GB"/>
        </w:rPr>
        <w:t>–</w:t>
      </w:r>
      <w:r w:rsidRPr="00B9093D">
        <w:rPr>
          <w:rFonts w:ascii="Calibri" w:hAnsi="Calibri" w:cs="Calibri"/>
          <w:color w:val="FFFFFF"/>
          <w:kern w:val="32"/>
          <w:sz w:val="36"/>
          <w:szCs w:val="36"/>
          <w:lang w:val="en-GB"/>
        </w:rPr>
        <w:t xml:space="preserve"> </w:t>
      </w:r>
      <w:bookmarkEnd w:id="23"/>
      <w:r w:rsidRPr="00B9093D">
        <w:rPr>
          <w:rFonts w:ascii="Calibri" w:hAnsi="Calibri" w:cs="Calibri"/>
          <w:color w:val="FFFFFF"/>
          <w:kern w:val="32"/>
          <w:sz w:val="36"/>
          <w:szCs w:val="36"/>
          <w:lang w:val="en-GB"/>
        </w:rPr>
        <w:t>V</w:t>
      </w:r>
      <w:bookmarkEnd w:id="24"/>
      <w:bookmarkEnd w:id="25"/>
      <w:r w:rsidR="00BF641B">
        <w:rPr>
          <w:rFonts w:ascii="Calibri" w:hAnsi="Calibri" w:cs="Calibri"/>
          <w:color w:val="FFFFFF"/>
          <w:kern w:val="32"/>
          <w:sz w:val="36"/>
          <w:szCs w:val="36"/>
          <w:lang w:val="en-GB"/>
        </w:rPr>
        <w:tab/>
      </w:r>
      <w:r w:rsidR="00BF641B">
        <w:rPr>
          <w:rFonts w:ascii="Calibri" w:hAnsi="Calibri" w:cs="Calibri"/>
          <w:color w:val="FFFFFF"/>
          <w:kern w:val="32"/>
          <w:sz w:val="36"/>
          <w:szCs w:val="36"/>
          <w:lang w:val="en-GB"/>
        </w:rPr>
        <w:tab/>
      </w:r>
      <w:r w:rsidR="00247A2C">
        <w:rPr>
          <w:rFonts w:ascii="Calibri" w:hAnsi="Calibri" w:cs="Calibri"/>
          <w:color w:val="FFFFFF"/>
          <w:kern w:val="32"/>
          <w:sz w:val="36"/>
          <w:szCs w:val="36"/>
          <w:lang w:val="en-GB"/>
        </w:rPr>
        <w:t xml:space="preserve"> </w:t>
      </w:r>
      <w:r w:rsidR="00CD2106" w:rsidRPr="00B9093D">
        <w:rPr>
          <w:rFonts w:ascii="Calibri" w:hAnsi="Calibri" w:cs="Calibri"/>
          <w:color w:val="FFFFFF"/>
          <w:kern w:val="32"/>
          <w:sz w:val="36"/>
          <w:szCs w:val="36"/>
          <w:lang w:val="en-GB"/>
        </w:rPr>
        <w:t>Commercial Bid</w:t>
      </w:r>
      <w:bookmarkEnd w:id="30"/>
      <w:r w:rsidR="00CD2106" w:rsidRPr="00B9093D">
        <w:rPr>
          <w:rFonts w:ascii="Calibri" w:hAnsi="Calibri" w:cs="Calibri"/>
          <w:color w:val="FFFFFF"/>
          <w:kern w:val="32"/>
          <w:sz w:val="36"/>
          <w:szCs w:val="36"/>
          <w:lang w:val="en-GB"/>
        </w:rPr>
        <w:t xml:space="preserve"> </w:t>
      </w:r>
      <w:r w:rsidR="00491BCF">
        <w:rPr>
          <w:rFonts w:ascii="Calibri" w:hAnsi="Calibri" w:cs="Calibri"/>
          <w:color w:val="FFFFFF"/>
          <w:kern w:val="32"/>
          <w:sz w:val="36"/>
          <w:szCs w:val="36"/>
          <w:lang w:val="en-GB"/>
        </w:rPr>
        <w:t xml:space="preserve"> </w:t>
      </w:r>
    </w:p>
    <w:bookmarkEnd w:id="26"/>
    <w:bookmarkEnd w:id="27"/>
    <w:bookmarkEnd w:id="28"/>
    <w:bookmarkEnd w:id="29"/>
    <w:p w:rsidR="00605633" w:rsidRPr="00AA3886" w:rsidRDefault="00605633" w:rsidP="00257F24">
      <w:pPr>
        <w:keepNext/>
        <w:spacing w:after="0" w:line="240" w:lineRule="auto"/>
        <w:jc w:val="center"/>
        <w:rPr>
          <w:rFonts w:eastAsia="Times New Roman" w:cs="Mangal"/>
          <w:b/>
          <w:bCs/>
          <w:sz w:val="24"/>
          <w:szCs w:val="24"/>
          <w:u w:val="single"/>
        </w:rPr>
      </w:pPr>
      <w:r w:rsidRPr="00AA3886">
        <w:rPr>
          <w:rFonts w:eastAsia="Times New Roman" w:cs="Mangal"/>
          <w:b/>
          <w:bCs/>
          <w:sz w:val="24"/>
          <w:szCs w:val="24"/>
          <w:u w:val="single"/>
        </w:rPr>
        <w:t>Commercial Bid - cum- Price Break-up Format</w:t>
      </w:r>
    </w:p>
    <w:p w:rsidR="00F07244" w:rsidRDefault="00F07244" w:rsidP="00F07244">
      <w:pPr>
        <w:pStyle w:val="Heading3"/>
        <w:numPr>
          <w:ilvl w:val="0"/>
          <w:numId w:val="0"/>
        </w:numPr>
        <w:spacing w:before="0" w:after="0"/>
        <w:jc w:val="center"/>
        <w:rPr>
          <w:rFonts w:asciiTheme="minorHAnsi" w:hAnsiTheme="minorHAnsi"/>
          <w:b/>
          <w:bCs/>
          <w:color w:val="FF0000"/>
        </w:rPr>
      </w:pPr>
      <w:r w:rsidRPr="0081514D">
        <w:rPr>
          <w:rFonts w:asciiTheme="minorHAnsi" w:hAnsiTheme="minorHAnsi"/>
          <w:b/>
          <w:bCs/>
          <w:color w:val="FF0000"/>
          <w:highlight w:val="yellow"/>
        </w:rPr>
        <w:t xml:space="preserve">(Tender No.: </w:t>
      </w:r>
      <w:r w:rsidR="00051642">
        <w:rPr>
          <w:rFonts w:asciiTheme="minorHAnsi" w:hAnsiTheme="minorHAnsi"/>
          <w:b/>
          <w:color w:val="FF0000"/>
          <w:highlight w:val="yellow"/>
        </w:rPr>
        <w:t>400/2017/1242/BYO/ITV</w:t>
      </w:r>
      <w:r w:rsidRPr="0081514D">
        <w:rPr>
          <w:rFonts w:asciiTheme="minorHAnsi" w:hAnsiTheme="minorHAnsi"/>
          <w:b/>
          <w:color w:val="FF0000"/>
          <w:highlight w:val="yellow"/>
        </w:rPr>
        <w:t xml:space="preserve"> dated </w:t>
      </w:r>
      <w:r>
        <w:rPr>
          <w:rFonts w:asciiTheme="minorHAnsi" w:hAnsiTheme="minorHAnsi"/>
          <w:b/>
          <w:color w:val="FF0000"/>
          <w:highlight w:val="yellow"/>
        </w:rPr>
        <w:t>March 15, 2017</w:t>
      </w:r>
      <w:r w:rsidRPr="0081514D">
        <w:rPr>
          <w:rFonts w:asciiTheme="minorHAnsi" w:hAnsiTheme="minorHAnsi"/>
          <w:b/>
          <w:bCs/>
          <w:color w:val="FF0000"/>
          <w:highlight w:val="yellow"/>
        </w:rPr>
        <w:t>)</w:t>
      </w:r>
    </w:p>
    <w:p w:rsidR="009170B4" w:rsidRDefault="009170B4" w:rsidP="009170B4">
      <w:pPr>
        <w:pStyle w:val="Heading2"/>
        <w:numPr>
          <w:ilvl w:val="1"/>
          <w:numId w:val="1"/>
        </w:numPr>
        <w:pBdr>
          <w:bottom w:val="single" w:sz="4" w:space="1" w:color="auto"/>
        </w:pBdr>
        <w:shd w:val="clear" w:color="auto" w:fill="FFFFFF"/>
        <w:tabs>
          <w:tab w:val="clear" w:pos="567"/>
          <w:tab w:val="clear" w:pos="2268"/>
          <w:tab w:val="left" w:pos="900"/>
        </w:tabs>
        <w:spacing w:after="120"/>
        <w:ind w:left="900" w:hanging="900"/>
        <w:rPr>
          <w:rFonts w:ascii="Calibri" w:hAnsi="Calibri" w:cs="Calibri"/>
          <w:color w:val="000000"/>
          <w:sz w:val="28"/>
          <w:szCs w:val="32"/>
        </w:rPr>
      </w:pPr>
      <w:bookmarkStart w:id="31" w:name="_Toc477248711"/>
      <w:r>
        <w:rPr>
          <w:rFonts w:ascii="Calibri" w:hAnsi="Calibri" w:cs="Calibri"/>
          <w:color w:val="000000"/>
          <w:sz w:val="28"/>
          <w:szCs w:val="32"/>
        </w:rPr>
        <w:t>Cost of Hardware</w:t>
      </w:r>
      <w:bookmarkEnd w:id="31"/>
    </w:p>
    <w:p w:rsidR="006062C9" w:rsidRPr="00AA3886" w:rsidRDefault="006062C9" w:rsidP="006062C9">
      <w:pPr>
        <w:keepNext/>
        <w:spacing w:after="0" w:line="240" w:lineRule="auto"/>
        <w:ind w:right="-32"/>
        <w:jc w:val="right"/>
        <w:rPr>
          <w:rFonts w:eastAsia="Times New Roman" w:cs="Mangal"/>
          <w:b/>
          <w:bCs/>
          <w:sz w:val="24"/>
          <w:szCs w:val="24"/>
        </w:rPr>
      </w:pPr>
      <w:r w:rsidRPr="00AA3886">
        <w:rPr>
          <w:rFonts w:eastAsia="Times New Roman" w:cs="Mangal"/>
          <w:b/>
          <w:bCs/>
          <w:sz w:val="24"/>
          <w:szCs w:val="24"/>
        </w:rPr>
        <w:t xml:space="preserve">[Amt. in </w:t>
      </w:r>
      <w:r w:rsidRPr="00571596">
        <w:rPr>
          <w:rFonts w:ascii="Rupee Foradian" w:eastAsia="Times New Roman" w:hAnsi="Rupee Foradian" w:cs="Mangal"/>
          <w:b/>
          <w:bCs/>
          <w:sz w:val="24"/>
          <w:szCs w:val="24"/>
        </w:rPr>
        <w:t>`</w:t>
      </w:r>
      <w:r w:rsidRPr="00AA3886">
        <w:rPr>
          <w:rFonts w:eastAsia="Times New Roman" w:cs="Mangal"/>
          <w:b/>
          <w:bCs/>
          <w:sz w:val="24"/>
          <w:szCs w:val="24"/>
        </w:rPr>
        <w:t>]</w:t>
      </w:r>
    </w:p>
    <w:tbl>
      <w:tblPr>
        <w:tblW w:w="13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99"/>
        <w:gridCol w:w="3479"/>
        <w:gridCol w:w="1080"/>
        <w:gridCol w:w="810"/>
        <w:gridCol w:w="1350"/>
        <w:gridCol w:w="1350"/>
        <w:gridCol w:w="1440"/>
        <w:gridCol w:w="1530"/>
        <w:gridCol w:w="2430"/>
      </w:tblGrid>
      <w:tr w:rsidR="000200BD" w:rsidRPr="001D64D5" w:rsidTr="00E73579">
        <w:trPr>
          <w:tblHeader/>
        </w:trPr>
        <w:tc>
          <w:tcPr>
            <w:tcW w:w="499" w:type="dxa"/>
            <w:vMerge w:val="restart"/>
            <w:tcBorders>
              <w:top w:val="single" w:sz="4" w:space="0" w:color="auto"/>
              <w:left w:val="single" w:sz="4" w:space="0" w:color="auto"/>
              <w:bottom w:val="single" w:sz="4" w:space="0" w:color="auto"/>
              <w:right w:val="single" w:sz="4" w:space="0" w:color="auto"/>
            </w:tcBorders>
            <w:shd w:val="clear" w:color="auto" w:fill="FBD4B4" w:themeFill="accent6" w:themeFillTint="66"/>
          </w:tcPr>
          <w:p w:rsidR="000200BD" w:rsidRPr="001D64D5" w:rsidRDefault="000200BD" w:rsidP="00E73579">
            <w:pPr>
              <w:spacing w:after="0" w:line="240" w:lineRule="auto"/>
              <w:jc w:val="center"/>
              <w:rPr>
                <w:b/>
              </w:rPr>
            </w:pPr>
            <w:r w:rsidRPr="001D64D5">
              <w:rPr>
                <w:b/>
              </w:rPr>
              <w:t>S.</w:t>
            </w:r>
          </w:p>
          <w:p w:rsidR="000200BD" w:rsidRPr="001D64D5" w:rsidRDefault="000200BD" w:rsidP="00E73579">
            <w:pPr>
              <w:spacing w:after="0" w:line="240" w:lineRule="auto"/>
              <w:jc w:val="center"/>
              <w:rPr>
                <w:b/>
              </w:rPr>
            </w:pPr>
            <w:r w:rsidRPr="001D64D5">
              <w:rPr>
                <w:b/>
              </w:rPr>
              <w:t>N.</w:t>
            </w:r>
          </w:p>
        </w:tc>
        <w:tc>
          <w:tcPr>
            <w:tcW w:w="3479" w:type="dxa"/>
            <w:vMerge w:val="restart"/>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0200BD" w:rsidRPr="001D64D5" w:rsidRDefault="000200BD" w:rsidP="00E73579">
            <w:pPr>
              <w:spacing w:after="0" w:line="240" w:lineRule="auto"/>
              <w:jc w:val="center"/>
              <w:rPr>
                <w:b/>
              </w:rPr>
            </w:pPr>
            <w:r w:rsidRPr="001D64D5">
              <w:rPr>
                <w:b/>
              </w:rPr>
              <w:t>Item Description</w:t>
            </w:r>
          </w:p>
        </w:tc>
        <w:tc>
          <w:tcPr>
            <w:tcW w:w="1080" w:type="dxa"/>
            <w:vMerge w:val="restart"/>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0200BD" w:rsidRPr="001D64D5" w:rsidRDefault="000200BD" w:rsidP="00E73579">
            <w:pPr>
              <w:spacing w:after="0" w:line="240" w:lineRule="auto"/>
              <w:jc w:val="center"/>
              <w:rPr>
                <w:b/>
              </w:rPr>
            </w:pPr>
            <w:r w:rsidRPr="001D64D5">
              <w:rPr>
                <w:b/>
              </w:rPr>
              <w:t>Part No</w:t>
            </w:r>
          </w:p>
        </w:tc>
        <w:tc>
          <w:tcPr>
            <w:tcW w:w="810" w:type="dxa"/>
            <w:vMerge w:val="restart"/>
            <w:tcBorders>
              <w:top w:val="single" w:sz="4" w:space="0" w:color="auto"/>
              <w:left w:val="single" w:sz="4" w:space="0" w:color="auto"/>
              <w:bottom w:val="single" w:sz="4" w:space="0" w:color="auto"/>
              <w:right w:val="single" w:sz="4" w:space="0" w:color="auto"/>
            </w:tcBorders>
            <w:shd w:val="clear" w:color="auto" w:fill="FBD4B4" w:themeFill="accent6" w:themeFillTint="66"/>
          </w:tcPr>
          <w:p w:rsidR="000200BD" w:rsidRPr="001D64D5" w:rsidRDefault="000200BD" w:rsidP="00077032">
            <w:pPr>
              <w:spacing w:after="0" w:line="240" w:lineRule="auto"/>
              <w:jc w:val="center"/>
              <w:rPr>
                <w:b/>
              </w:rPr>
            </w:pPr>
            <w:r w:rsidRPr="002F0691">
              <w:rPr>
                <w:b/>
                <w:szCs w:val="22"/>
              </w:rPr>
              <w:t>Qty.</w:t>
            </w:r>
          </w:p>
        </w:tc>
        <w:tc>
          <w:tcPr>
            <w:tcW w:w="5670" w:type="dxa"/>
            <w:gridSpan w:val="4"/>
            <w:tcBorders>
              <w:top w:val="single" w:sz="4" w:space="0" w:color="auto"/>
              <w:left w:val="single" w:sz="4" w:space="0" w:color="auto"/>
              <w:bottom w:val="single" w:sz="4" w:space="0" w:color="auto"/>
              <w:right w:val="single" w:sz="4" w:space="0" w:color="auto"/>
            </w:tcBorders>
            <w:shd w:val="clear" w:color="auto" w:fill="FBD4B4" w:themeFill="accent6" w:themeFillTint="66"/>
          </w:tcPr>
          <w:p w:rsidR="000200BD" w:rsidRPr="001D64D5" w:rsidRDefault="000200BD" w:rsidP="000200BD">
            <w:pPr>
              <w:spacing w:after="0" w:line="240" w:lineRule="auto"/>
              <w:jc w:val="center"/>
              <w:rPr>
                <w:b/>
              </w:rPr>
            </w:pPr>
            <w:r w:rsidRPr="002F0691">
              <w:rPr>
                <w:b/>
                <w:szCs w:val="22"/>
              </w:rPr>
              <w:t>Unit Price</w:t>
            </w:r>
          </w:p>
        </w:tc>
        <w:tc>
          <w:tcPr>
            <w:tcW w:w="2430" w:type="dxa"/>
            <w:vMerge w:val="restart"/>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0200BD" w:rsidRPr="001D64D5" w:rsidRDefault="000200BD" w:rsidP="00077032">
            <w:pPr>
              <w:spacing w:after="0" w:line="240" w:lineRule="auto"/>
              <w:jc w:val="center"/>
              <w:rPr>
                <w:b/>
              </w:rPr>
            </w:pPr>
            <w:r w:rsidRPr="002F0691">
              <w:rPr>
                <w:b/>
                <w:szCs w:val="22"/>
              </w:rPr>
              <w:t>Total, incl. of all taxes</w:t>
            </w:r>
          </w:p>
        </w:tc>
      </w:tr>
      <w:tr w:rsidR="000200BD" w:rsidRPr="001D64D5" w:rsidTr="00E73579">
        <w:trPr>
          <w:tblHeader/>
        </w:trPr>
        <w:tc>
          <w:tcPr>
            <w:tcW w:w="499" w:type="dxa"/>
            <w:vMerge/>
            <w:tcBorders>
              <w:top w:val="single" w:sz="4" w:space="0" w:color="auto"/>
              <w:left w:val="single" w:sz="4" w:space="0" w:color="000000"/>
              <w:bottom w:val="single" w:sz="4" w:space="0" w:color="000000"/>
              <w:right w:val="single" w:sz="4" w:space="0" w:color="000000"/>
            </w:tcBorders>
            <w:shd w:val="clear" w:color="auto" w:fill="FBD4B4" w:themeFill="accent6" w:themeFillTint="66"/>
          </w:tcPr>
          <w:p w:rsidR="000200BD" w:rsidRPr="001D64D5" w:rsidRDefault="000200BD" w:rsidP="00077032">
            <w:pPr>
              <w:spacing w:after="0" w:line="240" w:lineRule="auto"/>
            </w:pPr>
          </w:p>
        </w:tc>
        <w:tc>
          <w:tcPr>
            <w:tcW w:w="3479" w:type="dxa"/>
            <w:vMerge/>
            <w:tcBorders>
              <w:top w:val="single" w:sz="4" w:space="0" w:color="auto"/>
              <w:left w:val="single" w:sz="4" w:space="0" w:color="000000"/>
              <w:bottom w:val="single" w:sz="4" w:space="0" w:color="000000"/>
              <w:right w:val="single" w:sz="4" w:space="0" w:color="000000"/>
            </w:tcBorders>
            <w:shd w:val="clear" w:color="auto" w:fill="FBD4B4" w:themeFill="accent6" w:themeFillTint="66"/>
          </w:tcPr>
          <w:p w:rsidR="000200BD" w:rsidRDefault="000200BD">
            <w:pPr>
              <w:spacing w:after="0" w:line="240" w:lineRule="auto"/>
              <w:jc w:val="both"/>
              <w:rPr>
                <w:rFonts w:ascii="Arial" w:eastAsia="Times New Roman" w:hAnsi="Arial" w:cs="Arial"/>
                <w:b/>
                <w:bCs/>
                <w:sz w:val="52"/>
                <w:szCs w:val="52"/>
                <w:lang w:val="en-US" w:eastAsia="en-US" w:bidi="ar-SA"/>
              </w:rPr>
            </w:pPr>
          </w:p>
        </w:tc>
        <w:tc>
          <w:tcPr>
            <w:tcW w:w="1080" w:type="dxa"/>
            <w:vMerge/>
            <w:tcBorders>
              <w:top w:val="single" w:sz="4" w:space="0" w:color="auto"/>
              <w:left w:val="single" w:sz="4" w:space="0" w:color="000000"/>
              <w:bottom w:val="single" w:sz="4" w:space="0" w:color="000000"/>
              <w:right w:val="single" w:sz="4" w:space="0" w:color="000000"/>
            </w:tcBorders>
            <w:shd w:val="clear" w:color="auto" w:fill="FBD4B4" w:themeFill="accent6" w:themeFillTint="66"/>
          </w:tcPr>
          <w:p w:rsidR="000200BD" w:rsidRPr="001D64D5" w:rsidRDefault="000200BD" w:rsidP="00077032">
            <w:pPr>
              <w:spacing w:after="0" w:line="240" w:lineRule="auto"/>
            </w:pPr>
          </w:p>
        </w:tc>
        <w:tc>
          <w:tcPr>
            <w:tcW w:w="810" w:type="dxa"/>
            <w:vMerge/>
            <w:tcBorders>
              <w:top w:val="single" w:sz="4" w:space="0" w:color="auto"/>
              <w:left w:val="single" w:sz="4" w:space="0" w:color="000000"/>
              <w:bottom w:val="single" w:sz="4" w:space="0" w:color="000000"/>
              <w:right w:val="single" w:sz="4" w:space="0" w:color="000000"/>
            </w:tcBorders>
            <w:shd w:val="clear" w:color="auto" w:fill="FBD4B4" w:themeFill="accent6" w:themeFillTint="66"/>
          </w:tcPr>
          <w:p w:rsidR="000200BD" w:rsidRPr="001D64D5" w:rsidRDefault="000200BD" w:rsidP="00077032">
            <w:pPr>
              <w:spacing w:after="0" w:line="240" w:lineRule="auto"/>
            </w:pPr>
          </w:p>
        </w:tc>
        <w:tc>
          <w:tcPr>
            <w:tcW w:w="1350" w:type="dxa"/>
            <w:tcBorders>
              <w:top w:val="single" w:sz="4" w:space="0" w:color="auto"/>
              <w:left w:val="single" w:sz="4" w:space="0" w:color="000000"/>
              <w:bottom w:val="single" w:sz="4" w:space="0" w:color="000000"/>
              <w:right w:val="single" w:sz="4" w:space="0" w:color="000000"/>
            </w:tcBorders>
            <w:shd w:val="clear" w:color="auto" w:fill="FBD4B4" w:themeFill="accent6" w:themeFillTint="66"/>
          </w:tcPr>
          <w:p w:rsidR="000200BD" w:rsidRDefault="000200BD" w:rsidP="000200BD">
            <w:pPr>
              <w:keepNext/>
              <w:spacing w:after="0" w:line="240" w:lineRule="auto"/>
              <w:jc w:val="center"/>
              <w:rPr>
                <w:b/>
                <w:bCs/>
                <w:szCs w:val="22"/>
              </w:rPr>
            </w:pPr>
            <w:r>
              <w:rPr>
                <w:b/>
                <w:bCs/>
                <w:szCs w:val="22"/>
              </w:rPr>
              <w:t>Figures</w:t>
            </w:r>
          </w:p>
        </w:tc>
        <w:tc>
          <w:tcPr>
            <w:tcW w:w="1350" w:type="dxa"/>
            <w:tcBorders>
              <w:top w:val="single" w:sz="4" w:space="0" w:color="auto"/>
              <w:left w:val="single" w:sz="4" w:space="0" w:color="000000"/>
              <w:bottom w:val="single" w:sz="4" w:space="0" w:color="000000"/>
              <w:right w:val="single" w:sz="4" w:space="0" w:color="000000"/>
            </w:tcBorders>
            <w:shd w:val="clear" w:color="auto" w:fill="FBD4B4" w:themeFill="accent6" w:themeFillTint="66"/>
          </w:tcPr>
          <w:p w:rsidR="000200BD" w:rsidRPr="008F1D3A" w:rsidRDefault="000200BD" w:rsidP="000200BD">
            <w:pPr>
              <w:keepNext/>
              <w:spacing w:after="0" w:line="240" w:lineRule="auto"/>
              <w:jc w:val="center"/>
              <w:rPr>
                <w:b/>
                <w:bCs/>
                <w:szCs w:val="22"/>
              </w:rPr>
            </w:pPr>
            <w:r>
              <w:rPr>
                <w:b/>
                <w:bCs/>
                <w:szCs w:val="22"/>
              </w:rPr>
              <w:t>Words</w:t>
            </w:r>
          </w:p>
        </w:tc>
        <w:tc>
          <w:tcPr>
            <w:tcW w:w="1440" w:type="dxa"/>
            <w:tcBorders>
              <w:top w:val="single" w:sz="4" w:space="0" w:color="auto"/>
              <w:left w:val="single" w:sz="4" w:space="0" w:color="000000"/>
              <w:bottom w:val="single" w:sz="4" w:space="0" w:color="000000"/>
              <w:right w:val="single" w:sz="4" w:space="0" w:color="000000"/>
            </w:tcBorders>
            <w:shd w:val="clear" w:color="auto" w:fill="FBD4B4" w:themeFill="accent6" w:themeFillTint="66"/>
          </w:tcPr>
          <w:p w:rsidR="000200BD" w:rsidRDefault="000200BD" w:rsidP="000200BD">
            <w:pPr>
              <w:keepNext/>
              <w:spacing w:after="0" w:line="240" w:lineRule="auto"/>
              <w:jc w:val="center"/>
              <w:rPr>
                <w:b/>
                <w:bCs/>
                <w:szCs w:val="22"/>
              </w:rPr>
            </w:pPr>
            <w:r>
              <w:rPr>
                <w:b/>
                <w:bCs/>
                <w:szCs w:val="22"/>
              </w:rPr>
              <w:t>Taxes</w:t>
            </w:r>
          </w:p>
        </w:tc>
        <w:tc>
          <w:tcPr>
            <w:tcW w:w="1530" w:type="dxa"/>
            <w:tcBorders>
              <w:top w:val="single" w:sz="4" w:space="0" w:color="auto"/>
              <w:left w:val="single" w:sz="4" w:space="0" w:color="000000"/>
              <w:bottom w:val="single" w:sz="4" w:space="0" w:color="000000"/>
              <w:right w:val="single" w:sz="4" w:space="0" w:color="000000"/>
            </w:tcBorders>
            <w:shd w:val="clear" w:color="auto" w:fill="FBD4B4" w:themeFill="accent6" w:themeFillTint="66"/>
          </w:tcPr>
          <w:p w:rsidR="000200BD" w:rsidRDefault="000200BD" w:rsidP="000200BD">
            <w:pPr>
              <w:keepNext/>
              <w:spacing w:after="0" w:line="240" w:lineRule="auto"/>
              <w:jc w:val="center"/>
              <w:rPr>
                <w:b/>
                <w:bCs/>
                <w:szCs w:val="22"/>
              </w:rPr>
            </w:pPr>
            <w:r>
              <w:rPr>
                <w:b/>
                <w:bCs/>
                <w:szCs w:val="22"/>
              </w:rPr>
              <w:t>Total</w:t>
            </w:r>
          </w:p>
        </w:tc>
        <w:tc>
          <w:tcPr>
            <w:tcW w:w="2430" w:type="dxa"/>
            <w:vMerge/>
            <w:tcBorders>
              <w:top w:val="single" w:sz="4" w:space="0" w:color="auto"/>
              <w:left w:val="single" w:sz="4" w:space="0" w:color="000000"/>
              <w:bottom w:val="single" w:sz="4" w:space="0" w:color="000000"/>
              <w:right w:val="single" w:sz="4" w:space="0" w:color="000000"/>
            </w:tcBorders>
            <w:shd w:val="clear" w:color="auto" w:fill="FBD4B4" w:themeFill="accent6" w:themeFillTint="66"/>
          </w:tcPr>
          <w:p w:rsidR="000200BD" w:rsidRPr="001D64D5" w:rsidRDefault="000200BD" w:rsidP="00077032">
            <w:pPr>
              <w:spacing w:after="0" w:line="240" w:lineRule="auto"/>
            </w:pPr>
          </w:p>
        </w:tc>
      </w:tr>
      <w:tr w:rsidR="00E73579" w:rsidRPr="001D64D5" w:rsidTr="00E73579">
        <w:trPr>
          <w:tblHeader/>
        </w:trPr>
        <w:tc>
          <w:tcPr>
            <w:tcW w:w="499" w:type="dxa"/>
            <w:tcBorders>
              <w:left w:val="single" w:sz="4" w:space="0" w:color="000000"/>
              <w:bottom w:val="single" w:sz="4" w:space="0" w:color="000000"/>
              <w:right w:val="single" w:sz="4" w:space="0" w:color="000000"/>
            </w:tcBorders>
            <w:shd w:val="clear" w:color="auto" w:fill="B6DDE8" w:themeFill="accent5" w:themeFillTint="66"/>
          </w:tcPr>
          <w:p w:rsidR="000200BD" w:rsidRPr="00A96813" w:rsidRDefault="000200BD" w:rsidP="00A96813">
            <w:pPr>
              <w:spacing w:after="0" w:line="240" w:lineRule="auto"/>
              <w:jc w:val="center"/>
              <w:rPr>
                <w:b/>
                <w:bCs/>
              </w:rPr>
            </w:pPr>
          </w:p>
        </w:tc>
        <w:tc>
          <w:tcPr>
            <w:tcW w:w="3479" w:type="dxa"/>
            <w:tcBorders>
              <w:left w:val="single" w:sz="4" w:space="0" w:color="000000"/>
              <w:bottom w:val="single" w:sz="4" w:space="0" w:color="auto"/>
              <w:right w:val="single" w:sz="4" w:space="0" w:color="000000"/>
            </w:tcBorders>
            <w:shd w:val="clear" w:color="auto" w:fill="B6DDE8" w:themeFill="accent5" w:themeFillTint="66"/>
          </w:tcPr>
          <w:p w:rsidR="000200BD" w:rsidRDefault="000200BD">
            <w:pPr>
              <w:spacing w:after="0" w:line="240" w:lineRule="auto"/>
              <w:jc w:val="both"/>
              <w:rPr>
                <w:b/>
                <w:bCs/>
              </w:rPr>
            </w:pPr>
          </w:p>
        </w:tc>
        <w:tc>
          <w:tcPr>
            <w:tcW w:w="1080" w:type="dxa"/>
            <w:tcBorders>
              <w:left w:val="single" w:sz="4" w:space="0" w:color="000000"/>
              <w:bottom w:val="single" w:sz="4" w:space="0" w:color="auto"/>
              <w:right w:val="single" w:sz="4" w:space="0" w:color="000000"/>
            </w:tcBorders>
            <w:shd w:val="clear" w:color="auto" w:fill="B6DDE8" w:themeFill="accent5" w:themeFillTint="66"/>
          </w:tcPr>
          <w:p w:rsidR="000200BD" w:rsidRPr="001D64D5" w:rsidRDefault="000200BD" w:rsidP="00077032">
            <w:pPr>
              <w:spacing w:after="0" w:line="240" w:lineRule="auto"/>
            </w:pPr>
          </w:p>
        </w:tc>
        <w:tc>
          <w:tcPr>
            <w:tcW w:w="810" w:type="dxa"/>
            <w:tcBorders>
              <w:left w:val="single" w:sz="4" w:space="0" w:color="000000"/>
              <w:bottom w:val="single" w:sz="4" w:space="0" w:color="auto"/>
              <w:right w:val="single" w:sz="4" w:space="0" w:color="000000"/>
            </w:tcBorders>
            <w:shd w:val="clear" w:color="auto" w:fill="B6DDE8" w:themeFill="accent5" w:themeFillTint="66"/>
          </w:tcPr>
          <w:p w:rsidR="000200BD" w:rsidRPr="006062C9" w:rsidRDefault="000200BD" w:rsidP="006062C9">
            <w:pPr>
              <w:spacing w:after="0" w:line="240" w:lineRule="auto"/>
              <w:jc w:val="center"/>
              <w:rPr>
                <w:b/>
              </w:rPr>
            </w:pPr>
            <w:r w:rsidRPr="006062C9">
              <w:rPr>
                <w:b/>
              </w:rPr>
              <w:t>P</w:t>
            </w:r>
          </w:p>
        </w:tc>
        <w:tc>
          <w:tcPr>
            <w:tcW w:w="1350" w:type="dxa"/>
            <w:tcBorders>
              <w:top w:val="single" w:sz="4" w:space="0" w:color="000000"/>
              <w:left w:val="single" w:sz="4" w:space="0" w:color="000000"/>
              <w:bottom w:val="single" w:sz="4" w:space="0" w:color="auto"/>
              <w:right w:val="single" w:sz="4" w:space="0" w:color="000000"/>
            </w:tcBorders>
            <w:shd w:val="clear" w:color="auto" w:fill="B6DDE8" w:themeFill="accent5" w:themeFillTint="66"/>
          </w:tcPr>
          <w:p w:rsidR="000200BD" w:rsidRPr="001D64D5" w:rsidRDefault="000200BD" w:rsidP="006062C9">
            <w:pPr>
              <w:spacing w:after="0" w:line="240" w:lineRule="auto"/>
              <w:jc w:val="center"/>
              <w:rPr>
                <w:b/>
              </w:rPr>
            </w:pPr>
            <w:r>
              <w:rPr>
                <w:b/>
              </w:rPr>
              <w:t>Q</w:t>
            </w:r>
          </w:p>
        </w:tc>
        <w:tc>
          <w:tcPr>
            <w:tcW w:w="1350" w:type="dxa"/>
            <w:tcBorders>
              <w:top w:val="single" w:sz="4" w:space="0" w:color="000000"/>
              <w:left w:val="single" w:sz="4" w:space="0" w:color="000000"/>
              <w:bottom w:val="single" w:sz="4" w:space="0" w:color="auto"/>
              <w:right w:val="single" w:sz="4" w:space="0" w:color="000000"/>
            </w:tcBorders>
            <w:shd w:val="clear" w:color="auto" w:fill="B6DDE8" w:themeFill="accent5" w:themeFillTint="66"/>
          </w:tcPr>
          <w:p w:rsidR="000200BD" w:rsidRPr="001D64D5" w:rsidRDefault="000200BD" w:rsidP="006062C9">
            <w:pPr>
              <w:spacing w:after="0" w:line="240" w:lineRule="auto"/>
              <w:jc w:val="center"/>
              <w:rPr>
                <w:b/>
              </w:rPr>
            </w:pPr>
          </w:p>
        </w:tc>
        <w:tc>
          <w:tcPr>
            <w:tcW w:w="1440" w:type="dxa"/>
            <w:tcBorders>
              <w:top w:val="single" w:sz="4" w:space="0" w:color="000000"/>
              <w:left w:val="single" w:sz="4" w:space="0" w:color="000000"/>
              <w:bottom w:val="single" w:sz="4" w:space="0" w:color="auto"/>
              <w:right w:val="single" w:sz="4" w:space="0" w:color="000000"/>
            </w:tcBorders>
            <w:shd w:val="clear" w:color="auto" w:fill="B6DDE8" w:themeFill="accent5" w:themeFillTint="66"/>
          </w:tcPr>
          <w:p w:rsidR="000200BD" w:rsidRPr="001D64D5" w:rsidRDefault="00192AAF" w:rsidP="006062C9">
            <w:pPr>
              <w:spacing w:after="0" w:line="240" w:lineRule="auto"/>
              <w:jc w:val="center"/>
              <w:rPr>
                <w:b/>
              </w:rPr>
            </w:pPr>
            <w:r>
              <w:rPr>
                <w:b/>
              </w:rPr>
              <w:t>R</w:t>
            </w:r>
          </w:p>
        </w:tc>
        <w:tc>
          <w:tcPr>
            <w:tcW w:w="1530" w:type="dxa"/>
            <w:tcBorders>
              <w:top w:val="single" w:sz="4" w:space="0" w:color="000000"/>
              <w:left w:val="single" w:sz="4" w:space="0" w:color="000000"/>
              <w:bottom w:val="single" w:sz="4" w:space="0" w:color="auto"/>
              <w:right w:val="single" w:sz="4" w:space="0" w:color="000000"/>
            </w:tcBorders>
            <w:shd w:val="clear" w:color="auto" w:fill="B6DDE8" w:themeFill="accent5" w:themeFillTint="66"/>
          </w:tcPr>
          <w:p w:rsidR="000200BD" w:rsidRPr="001D64D5" w:rsidRDefault="00192AAF" w:rsidP="006062C9">
            <w:pPr>
              <w:spacing w:after="0" w:line="240" w:lineRule="auto"/>
              <w:jc w:val="center"/>
              <w:rPr>
                <w:b/>
              </w:rPr>
            </w:pPr>
            <w:r>
              <w:rPr>
                <w:b/>
              </w:rPr>
              <w:t>U=Q+R</w:t>
            </w:r>
          </w:p>
        </w:tc>
        <w:tc>
          <w:tcPr>
            <w:tcW w:w="2430" w:type="dxa"/>
            <w:tcBorders>
              <w:left w:val="single" w:sz="4" w:space="0" w:color="000000"/>
              <w:bottom w:val="single" w:sz="4" w:space="0" w:color="auto"/>
              <w:right w:val="single" w:sz="4" w:space="0" w:color="000000"/>
            </w:tcBorders>
            <w:shd w:val="clear" w:color="auto" w:fill="B6DDE8" w:themeFill="accent5" w:themeFillTint="66"/>
          </w:tcPr>
          <w:p w:rsidR="000200BD" w:rsidRPr="006062C9" w:rsidRDefault="00192AAF" w:rsidP="00E57EE9">
            <w:pPr>
              <w:spacing w:after="0" w:line="240" w:lineRule="auto"/>
              <w:jc w:val="center"/>
              <w:rPr>
                <w:b/>
              </w:rPr>
            </w:pPr>
            <w:r>
              <w:rPr>
                <w:b/>
              </w:rPr>
              <w:t>T</w:t>
            </w:r>
            <w:r w:rsidR="000200BD" w:rsidRPr="006062C9">
              <w:rPr>
                <w:b/>
              </w:rPr>
              <w:t>=P</w:t>
            </w:r>
            <w:r w:rsidR="00E57EE9">
              <w:rPr>
                <w:b/>
              </w:rPr>
              <w:t>X</w:t>
            </w:r>
            <w:r>
              <w:rPr>
                <w:b/>
              </w:rPr>
              <w:t>U</w:t>
            </w:r>
          </w:p>
        </w:tc>
      </w:tr>
      <w:tr w:rsidR="00E73579" w:rsidRPr="001D64D5" w:rsidTr="00403436">
        <w:tc>
          <w:tcPr>
            <w:tcW w:w="499" w:type="dxa"/>
            <w:tcBorders>
              <w:left w:val="single" w:sz="4" w:space="0" w:color="000000"/>
              <w:bottom w:val="single" w:sz="4" w:space="0" w:color="auto"/>
              <w:right w:val="single" w:sz="4" w:space="0" w:color="auto"/>
            </w:tcBorders>
            <w:shd w:val="clear" w:color="auto" w:fill="002060"/>
          </w:tcPr>
          <w:p w:rsidR="00B9151C" w:rsidRPr="00A96813" w:rsidRDefault="00B9151C" w:rsidP="00AA42DD">
            <w:pPr>
              <w:spacing w:after="0" w:line="240" w:lineRule="auto"/>
              <w:jc w:val="center"/>
              <w:rPr>
                <w:b/>
                <w:bCs/>
              </w:rPr>
            </w:pPr>
            <w:r>
              <w:rPr>
                <w:b/>
                <w:bCs/>
              </w:rPr>
              <w:t>I</w:t>
            </w:r>
          </w:p>
        </w:tc>
        <w:tc>
          <w:tcPr>
            <w:tcW w:w="3479" w:type="dxa"/>
            <w:tcBorders>
              <w:top w:val="single" w:sz="4" w:space="0" w:color="auto"/>
              <w:left w:val="single" w:sz="4" w:space="0" w:color="auto"/>
              <w:bottom w:val="single" w:sz="4" w:space="0" w:color="auto"/>
              <w:right w:val="nil"/>
            </w:tcBorders>
            <w:shd w:val="clear" w:color="auto" w:fill="002060"/>
          </w:tcPr>
          <w:p w:rsidR="00B9151C" w:rsidRDefault="00B9151C" w:rsidP="00AA42DD">
            <w:pPr>
              <w:spacing w:after="0" w:line="240" w:lineRule="auto"/>
              <w:jc w:val="both"/>
              <w:rPr>
                <w:b/>
                <w:bCs/>
              </w:rPr>
            </w:pPr>
            <w:r w:rsidRPr="00AA77A7">
              <w:rPr>
                <w:b/>
                <w:bCs/>
              </w:rPr>
              <w:t>HARDWARE</w:t>
            </w:r>
          </w:p>
        </w:tc>
        <w:tc>
          <w:tcPr>
            <w:tcW w:w="1080" w:type="dxa"/>
            <w:tcBorders>
              <w:top w:val="single" w:sz="4" w:space="0" w:color="auto"/>
              <w:left w:val="nil"/>
              <w:bottom w:val="single" w:sz="4" w:space="0" w:color="auto"/>
              <w:right w:val="nil"/>
            </w:tcBorders>
            <w:shd w:val="clear" w:color="auto" w:fill="002060"/>
          </w:tcPr>
          <w:p w:rsidR="00B9151C" w:rsidRPr="001D64D5" w:rsidRDefault="00B9151C" w:rsidP="00077032">
            <w:pPr>
              <w:spacing w:after="0" w:line="240" w:lineRule="auto"/>
            </w:pPr>
          </w:p>
        </w:tc>
        <w:tc>
          <w:tcPr>
            <w:tcW w:w="810" w:type="dxa"/>
            <w:tcBorders>
              <w:top w:val="single" w:sz="4" w:space="0" w:color="auto"/>
              <w:left w:val="nil"/>
              <w:bottom w:val="single" w:sz="4" w:space="0" w:color="auto"/>
              <w:right w:val="nil"/>
            </w:tcBorders>
            <w:shd w:val="clear" w:color="auto" w:fill="002060"/>
          </w:tcPr>
          <w:p w:rsidR="00B9151C" w:rsidRPr="001D64D5" w:rsidRDefault="00B9151C" w:rsidP="00077032">
            <w:pPr>
              <w:spacing w:after="0" w:line="240" w:lineRule="auto"/>
            </w:pPr>
          </w:p>
        </w:tc>
        <w:tc>
          <w:tcPr>
            <w:tcW w:w="1350" w:type="dxa"/>
            <w:tcBorders>
              <w:top w:val="single" w:sz="4" w:space="0" w:color="auto"/>
              <w:left w:val="nil"/>
              <w:bottom w:val="single" w:sz="4" w:space="0" w:color="auto"/>
              <w:right w:val="nil"/>
            </w:tcBorders>
            <w:shd w:val="clear" w:color="auto" w:fill="002060"/>
          </w:tcPr>
          <w:p w:rsidR="00B9151C" w:rsidRPr="001D64D5" w:rsidRDefault="00B9151C" w:rsidP="00077032">
            <w:pPr>
              <w:spacing w:after="0" w:line="240" w:lineRule="auto"/>
              <w:jc w:val="center"/>
              <w:rPr>
                <w:b/>
              </w:rPr>
            </w:pPr>
          </w:p>
        </w:tc>
        <w:tc>
          <w:tcPr>
            <w:tcW w:w="1350" w:type="dxa"/>
            <w:tcBorders>
              <w:top w:val="single" w:sz="4" w:space="0" w:color="auto"/>
              <w:left w:val="nil"/>
              <w:bottom w:val="single" w:sz="4" w:space="0" w:color="auto"/>
              <w:right w:val="nil"/>
            </w:tcBorders>
            <w:shd w:val="clear" w:color="auto" w:fill="002060"/>
          </w:tcPr>
          <w:p w:rsidR="00B9151C" w:rsidRPr="001D64D5" w:rsidRDefault="00B9151C" w:rsidP="00077032">
            <w:pPr>
              <w:spacing w:after="0" w:line="240" w:lineRule="auto"/>
              <w:jc w:val="center"/>
              <w:rPr>
                <w:b/>
              </w:rPr>
            </w:pPr>
          </w:p>
        </w:tc>
        <w:tc>
          <w:tcPr>
            <w:tcW w:w="1440" w:type="dxa"/>
            <w:tcBorders>
              <w:top w:val="single" w:sz="4" w:space="0" w:color="auto"/>
              <w:left w:val="nil"/>
              <w:bottom w:val="single" w:sz="4" w:space="0" w:color="auto"/>
              <w:right w:val="nil"/>
            </w:tcBorders>
            <w:shd w:val="clear" w:color="auto" w:fill="002060"/>
          </w:tcPr>
          <w:p w:rsidR="00B9151C" w:rsidRPr="001D64D5" w:rsidRDefault="00B9151C" w:rsidP="00077032">
            <w:pPr>
              <w:spacing w:after="0" w:line="240" w:lineRule="auto"/>
              <w:jc w:val="center"/>
              <w:rPr>
                <w:b/>
              </w:rPr>
            </w:pPr>
          </w:p>
        </w:tc>
        <w:tc>
          <w:tcPr>
            <w:tcW w:w="1530" w:type="dxa"/>
            <w:tcBorders>
              <w:top w:val="single" w:sz="4" w:space="0" w:color="auto"/>
              <w:left w:val="nil"/>
              <w:bottom w:val="single" w:sz="4" w:space="0" w:color="auto"/>
              <w:right w:val="nil"/>
            </w:tcBorders>
            <w:shd w:val="clear" w:color="auto" w:fill="002060"/>
          </w:tcPr>
          <w:p w:rsidR="00B9151C" w:rsidRPr="001D64D5" w:rsidRDefault="00B9151C" w:rsidP="00077032">
            <w:pPr>
              <w:spacing w:after="0" w:line="240" w:lineRule="auto"/>
              <w:jc w:val="center"/>
              <w:rPr>
                <w:b/>
              </w:rPr>
            </w:pPr>
          </w:p>
        </w:tc>
        <w:tc>
          <w:tcPr>
            <w:tcW w:w="2430" w:type="dxa"/>
            <w:tcBorders>
              <w:top w:val="single" w:sz="4" w:space="0" w:color="auto"/>
              <w:left w:val="nil"/>
              <w:bottom w:val="single" w:sz="4" w:space="0" w:color="auto"/>
              <w:right w:val="single" w:sz="4" w:space="0" w:color="auto"/>
            </w:tcBorders>
            <w:shd w:val="clear" w:color="auto" w:fill="002060"/>
          </w:tcPr>
          <w:p w:rsidR="00B9151C" w:rsidRPr="001D64D5" w:rsidRDefault="00B9151C" w:rsidP="00077032">
            <w:pPr>
              <w:spacing w:after="0" w:line="240" w:lineRule="auto"/>
            </w:pPr>
          </w:p>
        </w:tc>
      </w:tr>
      <w:tr w:rsidR="00E14E48" w:rsidRPr="001D64D5" w:rsidTr="00403436">
        <w:tc>
          <w:tcPr>
            <w:tcW w:w="49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14E48" w:rsidRPr="00AA77A7" w:rsidRDefault="00E14E48" w:rsidP="00791FD9">
            <w:pPr>
              <w:spacing w:after="0" w:line="240" w:lineRule="auto"/>
              <w:jc w:val="center"/>
              <w:rPr>
                <w:b/>
                <w:bCs/>
              </w:rPr>
            </w:pPr>
            <w:r w:rsidRPr="00AA77A7">
              <w:rPr>
                <w:b/>
                <w:bCs/>
              </w:rPr>
              <w:t>1</w:t>
            </w:r>
          </w:p>
        </w:tc>
        <w:tc>
          <w:tcPr>
            <w:tcW w:w="8069" w:type="dxa"/>
            <w:gridSpan w:val="5"/>
            <w:tcBorders>
              <w:top w:val="single" w:sz="4" w:space="0" w:color="auto"/>
              <w:left w:val="single" w:sz="4" w:space="0" w:color="auto"/>
              <w:bottom w:val="single" w:sz="4" w:space="0" w:color="auto"/>
              <w:right w:val="nil"/>
            </w:tcBorders>
            <w:shd w:val="clear" w:color="auto" w:fill="D9D9D9" w:themeFill="background1" w:themeFillShade="D9"/>
          </w:tcPr>
          <w:p w:rsidR="00E14E48" w:rsidRPr="001D64D5" w:rsidRDefault="00E14E48" w:rsidP="008622EB">
            <w:pPr>
              <w:spacing w:after="0" w:line="240" w:lineRule="auto"/>
              <w:rPr>
                <w:b/>
              </w:rPr>
            </w:pPr>
            <w:r w:rsidRPr="001D64D5">
              <w:rPr>
                <w:b/>
              </w:rPr>
              <w:t xml:space="preserve">INTEL </w:t>
            </w:r>
            <w:r w:rsidR="008622EB">
              <w:rPr>
                <w:b/>
              </w:rPr>
              <w:t>RACK</w:t>
            </w:r>
            <w:r w:rsidRPr="001D64D5">
              <w:rPr>
                <w:b/>
              </w:rPr>
              <w:t xml:space="preserve"> SERVERS </w:t>
            </w:r>
            <w:r>
              <w:rPr>
                <w:b/>
              </w:rPr>
              <w:t>[Category A ] @ Mumbai, Chennai</w:t>
            </w:r>
          </w:p>
        </w:tc>
        <w:tc>
          <w:tcPr>
            <w:tcW w:w="1440" w:type="dxa"/>
            <w:tcBorders>
              <w:top w:val="single" w:sz="4" w:space="0" w:color="auto"/>
              <w:left w:val="nil"/>
              <w:bottom w:val="single" w:sz="4" w:space="0" w:color="auto"/>
              <w:right w:val="nil"/>
            </w:tcBorders>
            <w:shd w:val="clear" w:color="auto" w:fill="D9D9D9" w:themeFill="background1" w:themeFillShade="D9"/>
          </w:tcPr>
          <w:p w:rsidR="00E14E48" w:rsidRPr="001D64D5" w:rsidRDefault="00E14E48" w:rsidP="00077032">
            <w:pPr>
              <w:spacing w:after="0" w:line="240" w:lineRule="auto"/>
              <w:jc w:val="center"/>
              <w:rPr>
                <w:b/>
              </w:rPr>
            </w:pPr>
          </w:p>
        </w:tc>
        <w:tc>
          <w:tcPr>
            <w:tcW w:w="1530" w:type="dxa"/>
            <w:tcBorders>
              <w:top w:val="single" w:sz="4" w:space="0" w:color="auto"/>
              <w:left w:val="nil"/>
              <w:bottom w:val="single" w:sz="4" w:space="0" w:color="auto"/>
              <w:right w:val="nil"/>
            </w:tcBorders>
            <w:shd w:val="clear" w:color="auto" w:fill="D9D9D9" w:themeFill="background1" w:themeFillShade="D9"/>
          </w:tcPr>
          <w:p w:rsidR="00E14E48" w:rsidRPr="001D64D5" w:rsidRDefault="00E14E48" w:rsidP="00077032">
            <w:pPr>
              <w:spacing w:after="0" w:line="240" w:lineRule="auto"/>
              <w:jc w:val="center"/>
              <w:rPr>
                <w:b/>
              </w:rPr>
            </w:pPr>
          </w:p>
        </w:tc>
        <w:tc>
          <w:tcPr>
            <w:tcW w:w="2430" w:type="dxa"/>
            <w:tcBorders>
              <w:top w:val="single" w:sz="4" w:space="0" w:color="auto"/>
              <w:left w:val="nil"/>
              <w:bottom w:val="single" w:sz="4" w:space="0" w:color="auto"/>
              <w:right w:val="single" w:sz="4" w:space="0" w:color="auto"/>
            </w:tcBorders>
            <w:shd w:val="clear" w:color="auto" w:fill="D9D9D9" w:themeFill="background1" w:themeFillShade="D9"/>
          </w:tcPr>
          <w:p w:rsidR="00E14E48" w:rsidRPr="001D64D5" w:rsidRDefault="00E14E48" w:rsidP="00077032">
            <w:pPr>
              <w:spacing w:after="0" w:line="240" w:lineRule="auto"/>
            </w:pPr>
          </w:p>
        </w:tc>
      </w:tr>
      <w:tr w:rsidR="00B9151C" w:rsidRPr="001D64D5" w:rsidTr="00403436">
        <w:tc>
          <w:tcPr>
            <w:tcW w:w="49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9151C" w:rsidRPr="001D64D5" w:rsidRDefault="00B9151C" w:rsidP="00791FD9">
            <w:pPr>
              <w:spacing w:after="0" w:line="240" w:lineRule="auto"/>
              <w:jc w:val="center"/>
            </w:pPr>
          </w:p>
        </w:tc>
        <w:tc>
          <w:tcPr>
            <w:tcW w:w="3479" w:type="dxa"/>
            <w:tcBorders>
              <w:top w:val="single" w:sz="4" w:space="0" w:color="auto"/>
              <w:left w:val="single" w:sz="4" w:space="0" w:color="auto"/>
              <w:bottom w:val="single" w:sz="4" w:space="0" w:color="auto"/>
              <w:right w:val="single" w:sz="4" w:space="0" w:color="000000"/>
            </w:tcBorders>
            <w:shd w:val="clear" w:color="auto" w:fill="FFFFFF" w:themeFill="background1"/>
          </w:tcPr>
          <w:p w:rsidR="00B9151C" w:rsidRDefault="00E14E48">
            <w:pPr>
              <w:spacing w:after="0" w:line="240" w:lineRule="auto"/>
              <w:jc w:val="both"/>
            </w:pPr>
            <w:r>
              <w:t xml:space="preserve">Cost of </w:t>
            </w:r>
            <w:r w:rsidRPr="001D64D5">
              <w:t xml:space="preserve">Intel </w:t>
            </w:r>
            <w:r>
              <w:t xml:space="preserve">Rack </w:t>
            </w:r>
            <w:r w:rsidRPr="001D64D5">
              <w:t>Servers</w:t>
            </w:r>
            <w:r>
              <w:t xml:space="preserve"> </w:t>
            </w:r>
            <w:r w:rsidR="00B9151C" w:rsidRPr="001D64D5">
              <w:t xml:space="preserve">with five years warranty and specifications as per </w:t>
            </w:r>
            <w:r w:rsidR="00B9151C" w:rsidRPr="001D64D5">
              <w:rPr>
                <w:b/>
                <w:bCs/>
                <w:color w:val="0000FF"/>
              </w:rPr>
              <w:t>Annexure – I</w:t>
            </w:r>
            <w:r w:rsidR="00B9151C">
              <w:rPr>
                <w:b/>
                <w:bCs/>
                <w:color w:val="0000FF"/>
              </w:rPr>
              <w:t>V</w:t>
            </w:r>
            <w:r w:rsidR="00B9151C" w:rsidRPr="001D64D5">
              <w:rPr>
                <w:b/>
                <w:bCs/>
                <w:color w:val="0000FF"/>
              </w:rPr>
              <w:t xml:space="preserve"> [</w:t>
            </w:r>
            <w:r w:rsidR="00B9151C">
              <w:rPr>
                <w:b/>
                <w:bCs/>
                <w:color w:val="0000FF"/>
              </w:rPr>
              <w:t>4.1</w:t>
            </w:r>
            <w:r w:rsidR="00B9151C" w:rsidRPr="001D64D5">
              <w:rPr>
                <w:b/>
                <w:bCs/>
                <w:color w:val="0000FF"/>
              </w:rPr>
              <w:t>]</w:t>
            </w:r>
          </w:p>
        </w:tc>
        <w:tc>
          <w:tcPr>
            <w:tcW w:w="1080" w:type="dxa"/>
            <w:tcBorders>
              <w:top w:val="single" w:sz="4" w:space="0" w:color="auto"/>
              <w:left w:val="single" w:sz="4" w:space="0" w:color="000000"/>
              <w:bottom w:val="single" w:sz="4" w:space="0" w:color="auto"/>
              <w:right w:val="single" w:sz="4" w:space="0" w:color="000000"/>
            </w:tcBorders>
            <w:shd w:val="clear" w:color="auto" w:fill="FFFFFF" w:themeFill="background1"/>
          </w:tcPr>
          <w:p w:rsidR="00B9151C" w:rsidRPr="001D64D5" w:rsidRDefault="00B9151C" w:rsidP="00732E99">
            <w:pPr>
              <w:spacing w:after="0" w:line="240" w:lineRule="auto"/>
            </w:pPr>
          </w:p>
        </w:tc>
        <w:tc>
          <w:tcPr>
            <w:tcW w:w="810"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B9151C" w:rsidRPr="00161836" w:rsidRDefault="00B9151C" w:rsidP="00E14E48">
            <w:pPr>
              <w:spacing w:after="0" w:line="240" w:lineRule="auto"/>
              <w:jc w:val="center"/>
              <w:rPr>
                <w:b/>
                <w:bCs/>
                <w:color w:val="FF0000"/>
              </w:rPr>
            </w:pPr>
            <w:r w:rsidRPr="00161836">
              <w:rPr>
                <w:b/>
                <w:bCs/>
                <w:color w:val="FF0000"/>
              </w:rPr>
              <w:t>0</w:t>
            </w:r>
            <w:r w:rsidR="00E14E48">
              <w:rPr>
                <w:b/>
                <w:bCs/>
                <w:color w:val="FF0000"/>
              </w:rPr>
              <w:t>8</w:t>
            </w:r>
          </w:p>
        </w:tc>
        <w:tc>
          <w:tcPr>
            <w:tcW w:w="1350" w:type="dxa"/>
            <w:tcBorders>
              <w:top w:val="single" w:sz="4" w:space="0" w:color="auto"/>
              <w:left w:val="single" w:sz="4" w:space="0" w:color="000000"/>
              <w:bottom w:val="single" w:sz="4" w:space="0" w:color="auto"/>
              <w:right w:val="single" w:sz="4" w:space="0" w:color="000000"/>
            </w:tcBorders>
            <w:shd w:val="clear" w:color="auto" w:fill="FFFFFF" w:themeFill="background1"/>
          </w:tcPr>
          <w:p w:rsidR="00B9151C" w:rsidRPr="001D64D5" w:rsidRDefault="00B9151C" w:rsidP="00077032">
            <w:pPr>
              <w:spacing w:after="0" w:line="240" w:lineRule="auto"/>
              <w:jc w:val="center"/>
              <w:rPr>
                <w:b/>
              </w:rPr>
            </w:pPr>
          </w:p>
        </w:tc>
        <w:tc>
          <w:tcPr>
            <w:tcW w:w="1350" w:type="dxa"/>
            <w:tcBorders>
              <w:top w:val="single" w:sz="4" w:space="0" w:color="auto"/>
              <w:left w:val="single" w:sz="4" w:space="0" w:color="000000"/>
              <w:bottom w:val="single" w:sz="4" w:space="0" w:color="auto"/>
              <w:right w:val="single" w:sz="4" w:space="0" w:color="000000"/>
            </w:tcBorders>
            <w:shd w:val="clear" w:color="auto" w:fill="FFFFFF" w:themeFill="background1"/>
          </w:tcPr>
          <w:p w:rsidR="00B9151C" w:rsidRPr="001D64D5" w:rsidRDefault="00B9151C" w:rsidP="00077032">
            <w:pPr>
              <w:spacing w:after="0" w:line="240" w:lineRule="auto"/>
              <w:jc w:val="center"/>
              <w:rPr>
                <w:b/>
              </w:rPr>
            </w:pPr>
          </w:p>
        </w:tc>
        <w:tc>
          <w:tcPr>
            <w:tcW w:w="1440" w:type="dxa"/>
            <w:tcBorders>
              <w:top w:val="single" w:sz="4" w:space="0" w:color="auto"/>
              <w:left w:val="single" w:sz="4" w:space="0" w:color="000000"/>
              <w:bottom w:val="single" w:sz="4" w:space="0" w:color="auto"/>
              <w:right w:val="single" w:sz="4" w:space="0" w:color="000000"/>
            </w:tcBorders>
            <w:shd w:val="clear" w:color="auto" w:fill="FFFFFF" w:themeFill="background1"/>
          </w:tcPr>
          <w:p w:rsidR="00B9151C" w:rsidRPr="001D64D5" w:rsidRDefault="00B9151C" w:rsidP="00077032">
            <w:pPr>
              <w:spacing w:after="0" w:line="240" w:lineRule="auto"/>
              <w:jc w:val="center"/>
              <w:rPr>
                <w:b/>
              </w:rPr>
            </w:pPr>
          </w:p>
        </w:tc>
        <w:tc>
          <w:tcPr>
            <w:tcW w:w="1530" w:type="dxa"/>
            <w:tcBorders>
              <w:top w:val="single" w:sz="4" w:space="0" w:color="auto"/>
              <w:left w:val="single" w:sz="4" w:space="0" w:color="000000"/>
              <w:bottom w:val="single" w:sz="4" w:space="0" w:color="auto"/>
              <w:right w:val="single" w:sz="4" w:space="0" w:color="000000"/>
            </w:tcBorders>
            <w:shd w:val="clear" w:color="auto" w:fill="FFFFFF" w:themeFill="background1"/>
          </w:tcPr>
          <w:p w:rsidR="00B9151C" w:rsidRPr="001D64D5" w:rsidRDefault="00B9151C" w:rsidP="00077032">
            <w:pPr>
              <w:spacing w:after="0" w:line="240" w:lineRule="auto"/>
              <w:jc w:val="center"/>
              <w:rPr>
                <w:b/>
              </w:rPr>
            </w:pPr>
          </w:p>
        </w:tc>
        <w:tc>
          <w:tcPr>
            <w:tcW w:w="2430" w:type="dxa"/>
            <w:tcBorders>
              <w:top w:val="single" w:sz="4" w:space="0" w:color="auto"/>
              <w:left w:val="single" w:sz="4" w:space="0" w:color="000000"/>
              <w:bottom w:val="single" w:sz="4" w:space="0" w:color="auto"/>
              <w:right w:val="single" w:sz="4" w:space="0" w:color="000000"/>
            </w:tcBorders>
            <w:shd w:val="clear" w:color="auto" w:fill="FFFFFF" w:themeFill="background1"/>
          </w:tcPr>
          <w:p w:rsidR="00B9151C" w:rsidRPr="001D64D5" w:rsidRDefault="00B9151C" w:rsidP="00077032">
            <w:pPr>
              <w:spacing w:after="0" w:line="240" w:lineRule="auto"/>
            </w:pPr>
          </w:p>
        </w:tc>
      </w:tr>
      <w:tr w:rsidR="00B9151C" w:rsidRPr="001D64D5" w:rsidTr="00403436">
        <w:tc>
          <w:tcPr>
            <w:tcW w:w="499" w:type="dxa"/>
            <w:tcBorders>
              <w:top w:val="single" w:sz="4" w:space="0" w:color="auto"/>
              <w:left w:val="single" w:sz="4" w:space="0" w:color="000000"/>
              <w:right w:val="single" w:sz="4" w:space="0" w:color="auto"/>
            </w:tcBorders>
            <w:shd w:val="clear" w:color="auto" w:fill="D9D9D9" w:themeFill="background1" w:themeFillShade="D9"/>
            <w:vAlign w:val="center"/>
          </w:tcPr>
          <w:p w:rsidR="00B9151C" w:rsidRPr="001D64D5" w:rsidRDefault="00B9151C" w:rsidP="00791FD9">
            <w:pPr>
              <w:spacing w:after="0" w:line="240" w:lineRule="auto"/>
              <w:jc w:val="center"/>
            </w:pPr>
            <w:r w:rsidRPr="00AA77A7">
              <w:rPr>
                <w:b/>
                <w:bCs/>
              </w:rPr>
              <w:t>2</w:t>
            </w:r>
          </w:p>
        </w:tc>
        <w:tc>
          <w:tcPr>
            <w:tcW w:w="5369" w:type="dxa"/>
            <w:gridSpan w:val="3"/>
            <w:tcBorders>
              <w:top w:val="single" w:sz="4" w:space="0" w:color="auto"/>
              <w:left w:val="single" w:sz="4" w:space="0" w:color="auto"/>
              <w:bottom w:val="single" w:sz="4" w:space="0" w:color="auto"/>
              <w:right w:val="nil"/>
            </w:tcBorders>
            <w:shd w:val="clear" w:color="auto" w:fill="D9D9D9" w:themeFill="background1" w:themeFillShade="D9"/>
          </w:tcPr>
          <w:p w:rsidR="00B9151C" w:rsidRPr="009108AC" w:rsidRDefault="00B9151C" w:rsidP="00403436">
            <w:pPr>
              <w:spacing w:after="0" w:line="240" w:lineRule="auto"/>
              <w:rPr>
                <w:b/>
              </w:rPr>
            </w:pPr>
            <w:r w:rsidRPr="001D64D5">
              <w:rPr>
                <w:b/>
              </w:rPr>
              <w:t xml:space="preserve">INTEL </w:t>
            </w:r>
            <w:r w:rsidR="008622EB">
              <w:rPr>
                <w:b/>
              </w:rPr>
              <w:t>RACK</w:t>
            </w:r>
            <w:r w:rsidR="008622EB" w:rsidRPr="001D64D5">
              <w:rPr>
                <w:b/>
              </w:rPr>
              <w:t xml:space="preserve"> </w:t>
            </w:r>
            <w:r w:rsidRPr="001D64D5">
              <w:rPr>
                <w:b/>
              </w:rPr>
              <w:t xml:space="preserve">SERVERS </w:t>
            </w:r>
            <w:r>
              <w:rPr>
                <w:b/>
              </w:rPr>
              <w:t xml:space="preserve">[Category </w:t>
            </w:r>
            <w:r w:rsidR="00403436">
              <w:rPr>
                <w:b/>
              </w:rPr>
              <w:t>B</w:t>
            </w:r>
            <w:r>
              <w:rPr>
                <w:b/>
              </w:rPr>
              <w:t xml:space="preserve"> ] @</w:t>
            </w:r>
            <w:r w:rsidR="00474193">
              <w:rPr>
                <w:b/>
              </w:rPr>
              <w:t xml:space="preserve"> </w:t>
            </w:r>
            <w:r w:rsidR="00580A8A">
              <w:rPr>
                <w:b/>
              </w:rPr>
              <w:t>Chennai</w:t>
            </w:r>
          </w:p>
        </w:tc>
        <w:tc>
          <w:tcPr>
            <w:tcW w:w="1350" w:type="dxa"/>
            <w:tcBorders>
              <w:top w:val="single" w:sz="4" w:space="0" w:color="auto"/>
              <w:left w:val="nil"/>
              <w:bottom w:val="single" w:sz="4" w:space="0" w:color="auto"/>
              <w:right w:val="nil"/>
            </w:tcBorders>
            <w:shd w:val="clear" w:color="auto" w:fill="D9D9D9" w:themeFill="background1" w:themeFillShade="D9"/>
          </w:tcPr>
          <w:p w:rsidR="00B9151C" w:rsidRPr="001D64D5" w:rsidRDefault="00B9151C" w:rsidP="00077032">
            <w:pPr>
              <w:spacing w:after="0" w:line="240" w:lineRule="auto"/>
              <w:jc w:val="center"/>
              <w:rPr>
                <w:b/>
              </w:rPr>
            </w:pPr>
          </w:p>
        </w:tc>
        <w:tc>
          <w:tcPr>
            <w:tcW w:w="1350" w:type="dxa"/>
            <w:tcBorders>
              <w:top w:val="single" w:sz="4" w:space="0" w:color="auto"/>
              <w:left w:val="nil"/>
              <w:bottom w:val="single" w:sz="4" w:space="0" w:color="auto"/>
              <w:right w:val="nil"/>
            </w:tcBorders>
            <w:shd w:val="clear" w:color="auto" w:fill="D9D9D9" w:themeFill="background1" w:themeFillShade="D9"/>
          </w:tcPr>
          <w:p w:rsidR="00B9151C" w:rsidRPr="001D64D5" w:rsidRDefault="00B9151C" w:rsidP="00077032">
            <w:pPr>
              <w:spacing w:after="0" w:line="240" w:lineRule="auto"/>
              <w:jc w:val="center"/>
              <w:rPr>
                <w:b/>
              </w:rPr>
            </w:pPr>
          </w:p>
        </w:tc>
        <w:tc>
          <w:tcPr>
            <w:tcW w:w="1440" w:type="dxa"/>
            <w:tcBorders>
              <w:top w:val="single" w:sz="4" w:space="0" w:color="auto"/>
              <w:left w:val="nil"/>
              <w:bottom w:val="single" w:sz="4" w:space="0" w:color="auto"/>
              <w:right w:val="nil"/>
            </w:tcBorders>
            <w:shd w:val="clear" w:color="auto" w:fill="D9D9D9" w:themeFill="background1" w:themeFillShade="D9"/>
          </w:tcPr>
          <w:p w:rsidR="00B9151C" w:rsidRPr="001D64D5" w:rsidRDefault="00B9151C" w:rsidP="00077032">
            <w:pPr>
              <w:spacing w:after="0" w:line="240" w:lineRule="auto"/>
              <w:jc w:val="center"/>
              <w:rPr>
                <w:b/>
              </w:rPr>
            </w:pPr>
          </w:p>
        </w:tc>
        <w:tc>
          <w:tcPr>
            <w:tcW w:w="1530" w:type="dxa"/>
            <w:tcBorders>
              <w:top w:val="single" w:sz="4" w:space="0" w:color="auto"/>
              <w:left w:val="nil"/>
              <w:bottom w:val="single" w:sz="4" w:space="0" w:color="auto"/>
              <w:right w:val="nil"/>
            </w:tcBorders>
            <w:shd w:val="clear" w:color="auto" w:fill="D9D9D9" w:themeFill="background1" w:themeFillShade="D9"/>
          </w:tcPr>
          <w:p w:rsidR="00B9151C" w:rsidRPr="001D64D5" w:rsidRDefault="00B9151C" w:rsidP="00077032">
            <w:pPr>
              <w:spacing w:after="0" w:line="240" w:lineRule="auto"/>
              <w:jc w:val="center"/>
              <w:rPr>
                <w:b/>
              </w:rPr>
            </w:pPr>
          </w:p>
        </w:tc>
        <w:tc>
          <w:tcPr>
            <w:tcW w:w="2430" w:type="dxa"/>
            <w:tcBorders>
              <w:top w:val="single" w:sz="4" w:space="0" w:color="auto"/>
              <w:left w:val="nil"/>
              <w:bottom w:val="single" w:sz="4" w:space="0" w:color="auto"/>
              <w:right w:val="single" w:sz="4" w:space="0" w:color="auto"/>
            </w:tcBorders>
            <w:shd w:val="clear" w:color="auto" w:fill="D9D9D9" w:themeFill="background1" w:themeFillShade="D9"/>
          </w:tcPr>
          <w:p w:rsidR="00B9151C" w:rsidRPr="009108AC" w:rsidRDefault="00B9151C" w:rsidP="00077032">
            <w:pPr>
              <w:spacing w:after="0" w:line="240" w:lineRule="auto"/>
              <w:rPr>
                <w:b/>
              </w:rPr>
            </w:pPr>
          </w:p>
        </w:tc>
      </w:tr>
      <w:tr w:rsidR="00B9151C" w:rsidRPr="001D64D5" w:rsidTr="00E73579">
        <w:tc>
          <w:tcPr>
            <w:tcW w:w="499" w:type="dxa"/>
            <w:tcBorders>
              <w:left w:val="single" w:sz="4" w:space="0" w:color="000000"/>
              <w:bottom w:val="single" w:sz="4" w:space="0" w:color="000000"/>
              <w:right w:val="single" w:sz="4" w:space="0" w:color="000000"/>
            </w:tcBorders>
            <w:shd w:val="clear" w:color="auto" w:fill="FFFFFF" w:themeFill="background1"/>
            <w:vAlign w:val="center"/>
          </w:tcPr>
          <w:p w:rsidR="00B9151C" w:rsidRPr="001D64D5" w:rsidRDefault="00B9151C" w:rsidP="00791FD9">
            <w:pPr>
              <w:spacing w:after="0" w:line="240" w:lineRule="auto"/>
              <w:jc w:val="center"/>
            </w:pPr>
          </w:p>
        </w:tc>
        <w:tc>
          <w:tcPr>
            <w:tcW w:w="3479" w:type="dxa"/>
            <w:tcBorders>
              <w:top w:val="single" w:sz="4" w:space="0" w:color="auto"/>
              <w:left w:val="single" w:sz="4" w:space="0" w:color="000000"/>
              <w:bottom w:val="single" w:sz="4" w:space="0" w:color="auto"/>
              <w:right w:val="single" w:sz="4" w:space="0" w:color="000000"/>
            </w:tcBorders>
            <w:shd w:val="clear" w:color="auto" w:fill="FFFFFF" w:themeFill="background1"/>
          </w:tcPr>
          <w:p w:rsidR="00B9151C" w:rsidRDefault="00E14E48" w:rsidP="00E14E48">
            <w:pPr>
              <w:spacing w:after="0" w:line="240" w:lineRule="auto"/>
              <w:jc w:val="both"/>
            </w:pPr>
            <w:r>
              <w:t xml:space="preserve">Cost of </w:t>
            </w:r>
            <w:r w:rsidRPr="001D64D5">
              <w:t xml:space="preserve">Intel </w:t>
            </w:r>
            <w:r>
              <w:t xml:space="preserve">Rack </w:t>
            </w:r>
            <w:r w:rsidRPr="001D64D5">
              <w:t>Servers</w:t>
            </w:r>
            <w:r>
              <w:t xml:space="preserve"> </w:t>
            </w:r>
            <w:r w:rsidRPr="001D64D5">
              <w:t xml:space="preserve">with five years warranty and specifications as per </w:t>
            </w:r>
            <w:r w:rsidRPr="001D64D5">
              <w:rPr>
                <w:b/>
                <w:bCs/>
                <w:color w:val="0000FF"/>
              </w:rPr>
              <w:t>Annexure – I</w:t>
            </w:r>
            <w:r>
              <w:rPr>
                <w:b/>
                <w:bCs/>
                <w:color w:val="0000FF"/>
              </w:rPr>
              <w:t>V</w:t>
            </w:r>
            <w:r w:rsidRPr="001D64D5">
              <w:rPr>
                <w:b/>
                <w:bCs/>
                <w:color w:val="0000FF"/>
              </w:rPr>
              <w:t xml:space="preserve"> [</w:t>
            </w:r>
            <w:r>
              <w:rPr>
                <w:b/>
                <w:bCs/>
                <w:color w:val="0000FF"/>
              </w:rPr>
              <w:t>4.2</w:t>
            </w:r>
            <w:r w:rsidRPr="001D64D5">
              <w:rPr>
                <w:b/>
                <w:bCs/>
                <w:color w:val="0000FF"/>
              </w:rPr>
              <w:t>]</w:t>
            </w:r>
          </w:p>
        </w:tc>
        <w:tc>
          <w:tcPr>
            <w:tcW w:w="1080" w:type="dxa"/>
            <w:tcBorders>
              <w:top w:val="single" w:sz="4" w:space="0" w:color="auto"/>
              <w:left w:val="single" w:sz="4" w:space="0" w:color="000000"/>
              <w:bottom w:val="single" w:sz="4" w:space="0" w:color="auto"/>
              <w:right w:val="single" w:sz="4" w:space="0" w:color="000000"/>
            </w:tcBorders>
            <w:shd w:val="clear" w:color="auto" w:fill="FFFFFF" w:themeFill="background1"/>
          </w:tcPr>
          <w:p w:rsidR="00B9151C" w:rsidRPr="001D64D5" w:rsidRDefault="00B9151C" w:rsidP="00732E99">
            <w:pPr>
              <w:spacing w:after="0" w:line="240" w:lineRule="auto"/>
            </w:pPr>
          </w:p>
        </w:tc>
        <w:tc>
          <w:tcPr>
            <w:tcW w:w="810"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B9151C" w:rsidRPr="00161836" w:rsidRDefault="00E14E48" w:rsidP="00161836">
            <w:pPr>
              <w:spacing w:after="0" w:line="240" w:lineRule="auto"/>
              <w:jc w:val="center"/>
              <w:rPr>
                <w:b/>
                <w:bCs/>
                <w:color w:val="FF0000"/>
              </w:rPr>
            </w:pPr>
            <w:r>
              <w:rPr>
                <w:b/>
                <w:bCs/>
                <w:color w:val="FF0000"/>
              </w:rPr>
              <w:t>02</w:t>
            </w:r>
          </w:p>
        </w:tc>
        <w:tc>
          <w:tcPr>
            <w:tcW w:w="1350" w:type="dxa"/>
            <w:tcBorders>
              <w:top w:val="single" w:sz="4" w:space="0" w:color="auto"/>
              <w:left w:val="single" w:sz="4" w:space="0" w:color="000000"/>
              <w:bottom w:val="single" w:sz="4" w:space="0" w:color="auto"/>
              <w:right w:val="single" w:sz="4" w:space="0" w:color="000000"/>
            </w:tcBorders>
            <w:shd w:val="clear" w:color="auto" w:fill="FFFFFF" w:themeFill="background1"/>
          </w:tcPr>
          <w:p w:rsidR="00B9151C" w:rsidRPr="001D64D5" w:rsidRDefault="00B9151C" w:rsidP="00077032">
            <w:pPr>
              <w:spacing w:after="0" w:line="240" w:lineRule="auto"/>
              <w:jc w:val="center"/>
              <w:rPr>
                <w:b/>
              </w:rPr>
            </w:pPr>
          </w:p>
        </w:tc>
        <w:tc>
          <w:tcPr>
            <w:tcW w:w="1350" w:type="dxa"/>
            <w:tcBorders>
              <w:top w:val="single" w:sz="4" w:space="0" w:color="auto"/>
              <w:left w:val="single" w:sz="4" w:space="0" w:color="000000"/>
              <w:bottom w:val="single" w:sz="4" w:space="0" w:color="auto"/>
              <w:right w:val="single" w:sz="4" w:space="0" w:color="000000"/>
            </w:tcBorders>
            <w:shd w:val="clear" w:color="auto" w:fill="FFFFFF" w:themeFill="background1"/>
          </w:tcPr>
          <w:p w:rsidR="00B9151C" w:rsidRPr="001D64D5" w:rsidRDefault="00B9151C" w:rsidP="00077032">
            <w:pPr>
              <w:spacing w:after="0" w:line="240" w:lineRule="auto"/>
              <w:jc w:val="center"/>
              <w:rPr>
                <w:b/>
              </w:rPr>
            </w:pPr>
          </w:p>
        </w:tc>
        <w:tc>
          <w:tcPr>
            <w:tcW w:w="1440" w:type="dxa"/>
            <w:tcBorders>
              <w:top w:val="single" w:sz="4" w:space="0" w:color="auto"/>
              <w:left w:val="single" w:sz="4" w:space="0" w:color="000000"/>
              <w:bottom w:val="single" w:sz="4" w:space="0" w:color="auto"/>
              <w:right w:val="single" w:sz="4" w:space="0" w:color="000000"/>
            </w:tcBorders>
            <w:shd w:val="clear" w:color="auto" w:fill="FFFFFF" w:themeFill="background1"/>
          </w:tcPr>
          <w:p w:rsidR="00B9151C" w:rsidRPr="001D64D5" w:rsidRDefault="00B9151C" w:rsidP="00077032">
            <w:pPr>
              <w:spacing w:after="0" w:line="240" w:lineRule="auto"/>
              <w:jc w:val="center"/>
              <w:rPr>
                <w:b/>
              </w:rPr>
            </w:pPr>
          </w:p>
        </w:tc>
        <w:tc>
          <w:tcPr>
            <w:tcW w:w="1530" w:type="dxa"/>
            <w:tcBorders>
              <w:top w:val="single" w:sz="4" w:space="0" w:color="auto"/>
              <w:left w:val="single" w:sz="4" w:space="0" w:color="000000"/>
              <w:bottom w:val="single" w:sz="4" w:space="0" w:color="auto"/>
              <w:right w:val="single" w:sz="4" w:space="0" w:color="000000"/>
            </w:tcBorders>
            <w:shd w:val="clear" w:color="auto" w:fill="FFFFFF" w:themeFill="background1"/>
          </w:tcPr>
          <w:p w:rsidR="00B9151C" w:rsidRPr="001D64D5" w:rsidRDefault="00B9151C" w:rsidP="00077032">
            <w:pPr>
              <w:spacing w:after="0" w:line="240" w:lineRule="auto"/>
              <w:jc w:val="center"/>
              <w:rPr>
                <w:b/>
              </w:rPr>
            </w:pPr>
          </w:p>
        </w:tc>
        <w:tc>
          <w:tcPr>
            <w:tcW w:w="2430" w:type="dxa"/>
            <w:tcBorders>
              <w:top w:val="single" w:sz="4" w:space="0" w:color="auto"/>
              <w:left w:val="single" w:sz="4" w:space="0" w:color="000000"/>
              <w:bottom w:val="single" w:sz="4" w:space="0" w:color="auto"/>
              <w:right w:val="single" w:sz="4" w:space="0" w:color="000000"/>
            </w:tcBorders>
            <w:shd w:val="clear" w:color="auto" w:fill="FFFFFF" w:themeFill="background1"/>
          </w:tcPr>
          <w:p w:rsidR="00B9151C" w:rsidRPr="001D64D5" w:rsidRDefault="00B9151C" w:rsidP="00077032">
            <w:pPr>
              <w:spacing w:after="0" w:line="240" w:lineRule="auto"/>
            </w:pPr>
          </w:p>
        </w:tc>
      </w:tr>
      <w:tr w:rsidR="00474193" w:rsidRPr="001D64D5" w:rsidTr="00403436">
        <w:tc>
          <w:tcPr>
            <w:tcW w:w="499" w:type="dxa"/>
            <w:tcBorders>
              <w:left w:val="single" w:sz="4" w:space="0" w:color="000000"/>
              <w:right w:val="single" w:sz="4" w:space="0" w:color="auto"/>
            </w:tcBorders>
            <w:shd w:val="clear" w:color="auto" w:fill="D9D9D9" w:themeFill="background1" w:themeFillShade="D9"/>
            <w:vAlign w:val="center"/>
          </w:tcPr>
          <w:p w:rsidR="00474193" w:rsidRPr="001D64D5" w:rsidRDefault="00474193" w:rsidP="00DD3FD5">
            <w:pPr>
              <w:spacing w:after="0" w:line="240" w:lineRule="auto"/>
              <w:jc w:val="center"/>
            </w:pPr>
            <w:r>
              <w:rPr>
                <w:b/>
                <w:bCs/>
              </w:rPr>
              <w:t>3</w:t>
            </w:r>
          </w:p>
        </w:tc>
        <w:tc>
          <w:tcPr>
            <w:tcW w:w="6719" w:type="dxa"/>
            <w:gridSpan w:val="4"/>
            <w:tcBorders>
              <w:top w:val="single" w:sz="4" w:space="0" w:color="auto"/>
              <w:left w:val="single" w:sz="4" w:space="0" w:color="auto"/>
              <w:bottom w:val="single" w:sz="4" w:space="0" w:color="auto"/>
              <w:right w:val="nil"/>
            </w:tcBorders>
            <w:shd w:val="clear" w:color="auto" w:fill="D9D9D9" w:themeFill="background1" w:themeFillShade="D9"/>
          </w:tcPr>
          <w:p w:rsidR="00474193" w:rsidRPr="001D64D5" w:rsidRDefault="00474193" w:rsidP="00403436">
            <w:pPr>
              <w:spacing w:after="0" w:line="240" w:lineRule="auto"/>
              <w:rPr>
                <w:b/>
              </w:rPr>
            </w:pPr>
            <w:r w:rsidRPr="001D64D5">
              <w:rPr>
                <w:b/>
              </w:rPr>
              <w:t xml:space="preserve">INTEL </w:t>
            </w:r>
            <w:r w:rsidR="000D7B34">
              <w:rPr>
                <w:b/>
              </w:rPr>
              <w:t>RACK</w:t>
            </w:r>
            <w:r w:rsidR="000D7B34" w:rsidRPr="001D64D5">
              <w:rPr>
                <w:b/>
              </w:rPr>
              <w:t xml:space="preserve"> </w:t>
            </w:r>
            <w:r w:rsidRPr="001D64D5">
              <w:rPr>
                <w:b/>
              </w:rPr>
              <w:t xml:space="preserve">SERVERS </w:t>
            </w:r>
            <w:r>
              <w:rPr>
                <w:b/>
              </w:rPr>
              <w:t xml:space="preserve">[Category </w:t>
            </w:r>
            <w:r w:rsidR="00403436">
              <w:rPr>
                <w:b/>
              </w:rPr>
              <w:t>C</w:t>
            </w:r>
            <w:r>
              <w:rPr>
                <w:b/>
              </w:rPr>
              <w:t>]</w:t>
            </w:r>
            <w:r w:rsidR="002D5C09">
              <w:rPr>
                <w:b/>
              </w:rPr>
              <w:t xml:space="preserve"> </w:t>
            </w:r>
            <w:r>
              <w:rPr>
                <w:b/>
              </w:rPr>
              <w:t>@ Mumbai</w:t>
            </w:r>
          </w:p>
        </w:tc>
        <w:tc>
          <w:tcPr>
            <w:tcW w:w="1350" w:type="dxa"/>
            <w:tcBorders>
              <w:top w:val="single" w:sz="4" w:space="0" w:color="auto"/>
              <w:left w:val="nil"/>
              <w:bottom w:val="single" w:sz="4" w:space="0" w:color="auto"/>
              <w:right w:val="nil"/>
            </w:tcBorders>
            <w:shd w:val="clear" w:color="auto" w:fill="D9D9D9" w:themeFill="background1" w:themeFillShade="D9"/>
          </w:tcPr>
          <w:p w:rsidR="00474193" w:rsidRPr="001D64D5" w:rsidRDefault="00474193" w:rsidP="00DD3FD5">
            <w:pPr>
              <w:spacing w:after="0" w:line="240" w:lineRule="auto"/>
              <w:jc w:val="center"/>
              <w:rPr>
                <w:b/>
              </w:rPr>
            </w:pPr>
          </w:p>
        </w:tc>
        <w:tc>
          <w:tcPr>
            <w:tcW w:w="1440" w:type="dxa"/>
            <w:tcBorders>
              <w:top w:val="single" w:sz="4" w:space="0" w:color="auto"/>
              <w:left w:val="nil"/>
              <w:bottom w:val="single" w:sz="4" w:space="0" w:color="auto"/>
              <w:right w:val="nil"/>
            </w:tcBorders>
            <w:shd w:val="clear" w:color="auto" w:fill="D9D9D9" w:themeFill="background1" w:themeFillShade="D9"/>
          </w:tcPr>
          <w:p w:rsidR="00474193" w:rsidRPr="001D64D5" w:rsidRDefault="00474193" w:rsidP="00DD3FD5">
            <w:pPr>
              <w:spacing w:after="0" w:line="240" w:lineRule="auto"/>
              <w:jc w:val="center"/>
              <w:rPr>
                <w:b/>
              </w:rPr>
            </w:pPr>
          </w:p>
        </w:tc>
        <w:tc>
          <w:tcPr>
            <w:tcW w:w="1530" w:type="dxa"/>
            <w:tcBorders>
              <w:top w:val="single" w:sz="4" w:space="0" w:color="auto"/>
              <w:left w:val="nil"/>
              <w:bottom w:val="single" w:sz="4" w:space="0" w:color="auto"/>
              <w:right w:val="nil"/>
            </w:tcBorders>
            <w:shd w:val="clear" w:color="auto" w:fill="D9D9D9" w:themeFill="background1" w:themeFillShade="D9"/>
          </w:tcPr>
          <w:p w:rsidR="00474193" w:rsidRPr="001D64D5" w:rsidRDefault="00474193" w:rsidP="00DD3FD5">
            <w:pPr>
              <w:spacing w:after="0" w:line="240" w:lineRule="auto"/>
              <w:jc w:val="center"/>
              <w:rPr>
                <w:b/>
              </w:rPr>
            </w:pPr>
          </w:p>
        </w:tc>
        <w:tc>
          <w:tcPr>
            <w:tcW w:w="2430" w:type="dxa"/>
            <w:tcBorders>
              <w:top w:val="single" w:sz="4" w:space="0" w:color="auto"/>
              <w:left w:val="nil"/>
              <w:bottom w:val="single" w:sz="4" w:space="0" w:color="auto"/>
              <w:right w:val="single" w:sz="4" w:space="0" w:color="auto"/>
            </w:tcBorders>
            <w:shd w:val="clear" w:color="auto" w:fill="D9D9D9" w:themeFill="background1" w:themeFillShade="D9"/>
          </w:tcPr>
          <w:p w:rsidR="00474193" w:rsidRPr="001D64D5" w:rsidRDefault="00474193" w:rsidP="00DD3FD5">
            <w:pPr>
              <w:spacing w:after="0" w:line="240" w:lineRule="auto"/>
            </w:pPr>
          </w:p>
        </w:tc>
      </w:tr>
      <w:tr w:rsidR="00B9151C" w:rsidRPr="001D64D5" w:rsidTr="00E73579">
        <w:tc>
          <w:tcPr>
            <w:tcW w:w="499" w:type="dxa"/>
            <w:tcBorders>
              <w:left w:val="single" w:sz="4" w:space="0" w:color="000000"/>
              <w:bottom w:val="single" w:sz="4" w:space="0" w:color="000000"/>
              <w:right w:val="single" w:sz="4" w:space="0" w:color="000000"/>
            </w:tcBorders>
            <w:shd w:val="clear" w:color="auto" w:fill="FFFFFF" w:themeFill="background1"/>
            <w:vAlign w:val="center"/>
          </w:tcPr>
          <w:p w:rsidR="00B9151C" w:rsidRPr="001D64D5" w:rsidRDefault="00B9151C" w:rsidP="00DD3FD5">
            <w:pPr>
              <w:spacing w:after="0" w:line="240" w:lineRule="auto"/>
              <w:jc w:val="center"/>
            </w:pPr>
          </w:p>
        </w:tc>
        <w:tc>
          <w:tcPr>
            <w:tcW w:w="3479" w:type="dxa"/>
            <w:tcBorders>
              <w:top w:val="single" w:sz="4" w:space="0" w:color="auto"/>
              <w:left w:val="single" w:sz="4" w:space="0" w:color="000000"/>
              <w:bottom w:val="single" w:sz="4" w:space="0" w:color="auto"/>
              <w:right w:val="single" w:sz="4" w:space="0" w:color="000000"/>
            </w:tcBorders>
            <w:shd w:val="clear" w:color="auto" w:fill="FFFFFF" w:themeFill="background1"/>
          </w:tcPr>
          <w:p w:rsidR="00B9151C" w:rsidRDefault="00E14E48" w:rsidP="00E14E48">
            <w:pPr>
              <w:spacing w:after="0" w:line="240" w:lineRule="auto"/>
              <w:jc w:val="both"/>
            </w:pPr>
            <w:r>
              <w:t xml:space="preserve">Cost of </w:t>
            </w:r>
            <w:r w:rsidRPr="001D64D5">
              <w:t xml:space="preserve">Intel </w:t>
            </w:r>
            <w:r>
              <w:t xml:space="preserve">Rack </w:t>
            </w:r>
            <w:r w:rsidRPr="001D64D5">
              <w:t>Servers</w:t>
            </w:r>
            <w:r>
              <w:t xml:space="preserve"> </w:t>
            </w:r>
            <w:r w:rsidRPr="001D64D5">
              <w:t xml:space="preserve">with five years warranty and specifications as per </w:t>
            </w:r>
            <w:r w:rsidRPr="001D64D5">
              <w:rPr>
                <w:b/>
                <w:bCs/>
                <w:color w:val="0000FF"/>
              </w:rPr>
              <w:t>Annexure – I</w:t>
            </w:r>
            <w:r>
              <w:rPr>
                <w:b/>
                <w:bCs/>
                <w:color w:val="0000FF"/>
              </w:rPr>
              <w:t>V</w:t>
            </w:r>
            <w:r w:rsidRPr="001D64D5">
              <w:rPr>
                <w:b/>
                <w:bCs/>
                <w:color w:val="0000FF"/>
              </w:rPr>
              <w:t xml:space="preserve"> [</w:t>
            </w:r>
            <w:r>
              <w:rPr>
                <w:b/>
                <w:bCs/>
                <w:color w:val="0000FF"/>
              </w:rPr>
              <w:t>4.3</w:t>
            </w:r>
            <w:r w:rsidRPr="001D64D5">
              <w:rPr>
                <w:b/>
                <w:bCs/>
                <w:color w:val="0000FF"/>
              </w:rPr>
              <w:t>]</w:t>
            </w:r>
          </w:p>
        </w:tc>
        <w:tc>
          <w:tcPr>
            <w:tcW w:w="1080" w:type="dxa"/>
            <w:tcBorders>
              <w:top w:val="single" w:sz="4" w:space="0" w:color="auto"/>
              <w:left w:val="single" w:sz="4" w:space="0" w:color="000000"/>
              <w:bottom w:val="single" w:sz="4" w:space="0" w:color="auto"/>
              <w:right w:val="single" w:sz="4" w:space="0" w:color="000000"/>
            </w:tcBorders>
            <w:shd w:val="clear" w:color="auto" w:fill="FFFFFF" w:themeFill="background1"/>
          </w:tcPr>
          <w:p w:rsidR="00B9151C" w:rsidRPr="001D64D5" w:rsidRDefault="00B9151C" w:rsidP="00DD3FD5">
            <w:pPr>
              <w:spacing w:after="0" w:line="240" w:lineRule="auto"/>
            </w:pPr>
          </w:p>
        </w:tc>
        <w:tc>
          <w:tcPr>
            <w:tcW w:w="810"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B9151C" w:rsidRPr="00161836" w:rsidRDefault="00E14E48" w:rsidP="00DD3FD5">
            <w:pPr>
              <w:spacing w:after="0" w:line="240" w:lineRule="auto"/>
              <w:jc w:val="center"/>
              <w:rPr>
                <w:b/>
                <w:bCs/>
                <w:color w:val="FF0000"/>
              </w:rPr>
            </w:pPr>
            <w:r>
              <w:rPr>
                <w:b/>
                <w:bCs/>
                <w:color w:val="FF0000"/>
              </w:rPr>
              <w:t>01</w:t>
            </w:r>
          </w:p>
        </w:tc>
        <w:tc>
          <w:tcPr>
            <w:tcW w:w="1350" w:type="dxa"/>
            <w:tcBorders>
              <w:top w:val="single" w:sz="4" w:space="0" w:color="auto"/>
              <w:left w:val="single" w:sz="4" w:space="0" w:color="000000"/>
              <w:bottom w:val="single" w:sz="4" w:space="0" w:color="auto"/>
              <w:right w:val="single" w:sz="4" w:space="0" w:color="000000"/>
            </w:tcBorders>
            <w:shd w:val="clear" w:color="auto" w:fill="FFFFFF" w:themeFill="background1"/>
          </w:tcPr>
          <w:p w:rsidR="00B9151C" w:rsidRPr="001D64D5" w:rsidRDefault="00B9151C" w:rsidP="00DD3FD5">
            <w:pPr>
              <w:spacing w:after="0" w:line="240" w:lineRule="auto"/>
              <w:jc w:val="center"/>
              <w:rPr>
                <w:b/>
              </w:rPr>
            </w:pPr>
          </w:p>
        </w:tc>
        <w:tc>
          <w:tcPr>
            <w:tcW w:w="1350" w:type="dxa"/>
            <w:tcBorders>
              <w:top w:val="single" w:sz="4" w:space="0" w:color="auto"/>
              <w:left w:val="single" w:sz="4" w:space="0" w:color="000000"/>
              <w:bottom w:val="single" w:sz="4" w:space="0" w:color="auto"/>
              <w:right w:val="single" w:sz="4" w:space="0" w:color="000000"/>
            </w:tcBorders>
            <w:shd w:val="clear" w:color="auto" w:fill="FFFFFF" w:themeFill="background1"/>
          </w:tcPr>
          <w:p w:rsidR="00B9151C" w:rsidRPr="001D64D5" w:rsidRDefault="00B9151C" w:rsidP="00DD3FD5">
            <w:pPr>
              <w:spacing w:after="0" w:line="240" w:lineRule="auto"/>
              <w:jc w:val="center"/>
              <w:rPr>
                <w:b/>
              </w:rPr>
            </w:pPr>
          </w:p>
        </w:tc>
        <w:tc>
          <w:tcPr>
            <w:tcW w:w="1440" w:type="dxa"/>
            <w:tcBorders>
              <w:top w:val="single" w:sz="4" w:space="0" w:color="auto"/>
              <w:left w:val="single" w:sz="4" w:space="0" w:color="000000"/>
              <w:bottom w:val="single" w:sz="4" w:space="0" w:color="auto"/>
              <w:right w:val="single" w:sz="4" w:space="0" w:color="000000"/>
            </w:tcBorders>
            <w:shd w:val="clear" w:color="auto" w:fill="FFFFFF" w:themeFill="background1"/>
          </w:tcPr>
          <w:p w:rsidR="00B9151C" w:rsidRPr="001D64D5" w:rsidRDefault="00B9151C" w:rsidP="00DD3FD5">
            <w:pPr>
              <w:spacing w:after="0" w:line="240" w:lineRule="auto"/>
              <w:jc w:val="center"/>
              <w:rPr>
                <w:b/>
              </w:rPr>
            </w:pPr>
          </w:p>
        </w:tc>
        <w:tc>
          <w:tcPr>
            <w:tcW w:w="1530" w:type="dxa"/>
            <w:tcBorders>
              <w:top w:val="single" w:sz="4" w:space="0" w:color="auto"/>
              <w:left w:val="single" w:sz="4" w:space="0" w:color="000000"/>
              <w:bottom w:val="single" w:sz="4" w:space="0" w:color="auto"/>
              <w:right w:val="single" w:sz="4" w:space="0" w:color="000000"/>
            </w:tcBorders>
            <w:shd w:val="clear" w:color="auto" w:fill="FFFFFF" w:themeFill="background1"/>
          </w:tcPr>
          <w:p w:rsidR="00B9151C" w:rsidRPr="001D64D5" w:rsidRDefault="00B9151C" w:rsidP="00DD3FD5">
            <w:pPr>
              <w:spacing w:after="0" w:line="240" w:lineRule="auto"/>
              <w:jc w:val="center"/>
              <w:rPr>
                <w:b/>
              </w:rPr>
            </w:pPr>
          </w:p>
        </w:tc>
        <w:tc>
          <w:tcPr>
            <w:tcW w:w="2430" w:type="dxa"/>
            <w:tcBorders>
              <w:top w:val="single" w:sz="4" w:space="0" w:color="auto"/>
              <w:left w:val="single" w:sz="4" w:space="0" w:color="000000"/>
              <w:bottom w:val="single" w:sz="4" w:space="0" w:color="auto"/>
              <w:right w:val="single" w:sz="4" w:space="0" w:color="000000"/>
            </w:tcBorders>
            <w:shd w:val="clear" w:color="auto" w:fill="FFFFFF" w:themeFill="background1"/>
          </w:tcPr>
          <w:p w:rsidR="00B9151C" w:rsidRPr="001D64D5" w:rsidRDefault="00B9151C" w:rsidP="00DD3FD5">
            <w:pPr>
              <w:spacing w:after="0" w:line="240" w:lineRule="auto"/>
            </w:pPr>
          </w:p>
        </w:tc>
      </w:tr>
      <w:tr w:rsidR="002D5C09" w:rsidRPr="001D64D5" w:rsidTr="00403436">
        <w:tc>
          <w:tcPr>
            <w:tcW w:w="499" w:type="dxa"/>
            <w:tcBorders>
              <w:left w:val="single" w:sz="4" w:space="0" w:color="000000"/>
              <w:right w:val="single" w:sz="4" w:space="0" w:color="auto"/>
            </w:tcBorders>
            <w:shd w:val="clear" w:color="auto" w:fill="D9D9D9" w:themeFill="background1" w:themeFillShade="D9"/>
            <w:vAlign w:val="center"/>
          </w:tcPr>
          <w:p w:rsidR="002D5C09" w:rsidRPr="001D64D5" w:rsidRDefault="002D5C09" w:rsidP="00DD3FD5">
            <w:pPr>
              <w:spacing w:after="0" w:line="240" w:lineRule="auto"/>
              <w:jc w:val="center"/>
            </w:pPr>
            <w:r>
              <w:rPr>
                <w:b/>
                <w:bCs/>
              </w:rPr>
              <w:t>4</w:t>
            </w:r>
          </w:p>
        </w:tc>
        <w:tc>
          <w:tcPr>
            <w:tcW w:w="6719" w:type="dxa"/>
            <w:gridSpan w:val="4"/>
            <w:tcBorders>
              <w:top w:val="single" w:sz="4" w:space="0" w:color="auto"/>
              <w:left w:val="single" w:sz="4" w:space="0" w:color="auto"/>
              <w:bottom w:val="single" w:sz="4" w:space="0" w:color="auto"/>
              <w:right w:val="nil"/>
            </w:tcBorders>
            <w:shd w:val="clear" w:color="auto" w:fill="D9D9D9" w:themeFill="background1" w:themeFillShade="D9"/>
          </w:tcPr>
          <w:p w:rsidR="002D5C09" w:rsidRPr="001D64D5" w:rsidRDefault="002D5C09" w:rsidP="00403436">
            <w:pPr>
              <w:spacing w:after="0" w:line="240" w:lineRule="auto"/>
              <w:rPr>
                <w:b/>
              </w:rPr>
            </w:pPr>
            <w:r w:rsidRPr="001D64D5">
              <w:rPr>
                <w:b/>
              </w:rPr>
              <w:t xml:space="preserve">INTEL </w:t>
            </w:r>
            <w:r w:rsidR="000D7B34">
              <w:rPr>
                <w:b/>
              </w:rPr>
              <w:t>RACK</w:t>
            </w:r>
            <w:r w:rsidR="000D7B34" w:rsidRPr="001D64D5">
              <w:rPr>
                <w:b/>
              </w:rPr>
              <w:t xml:space="preserve"> </w:t>
            </w:r>
            <w:r w:rsidRPr="001D64D5">
              <w:rPr>
                <w:b/>
              </w:rPr>
              <w:t xml:space="preserve">SERVERS </w:t>
            </w:r>
            <w:r>
              <w:rPr>
                <w:b/>
              </w:rPr>
              <w:t xml:space="preserve">[Category </w:t>
            </w:r>
            <w:r w:rsidR="00403436">
              <w:rPr>
                <w:b/>
              </w:rPr>
              <w:t>D</w:t>
            </w:r>
            <w:r>
              <w:rPr>
                <w:b/>
              </w:rPr>
              <w:t xml:space="preserve">] @ DAKC, CGTSME, Mumbai </w:t>
            </w:r>
          </w:p>
        </w:tc>
        <w:tc>
          <w:tcPr>
            <w:tcW w:w="1350" w:type="dxa"/>
            <w:tcBorders>
              <w:top w:val="single" w:sz="4" w:space="0" w:color="auto"/>
              <w:left w:val="nil"/>
              <w:bottom w:val="single" w:sz="4" w:space="0" w:color="auto"/>
              <w:right w:val="nil"/>
            </w:tcBorders>
            <w:shd w:val="clear" w:color="auto" w:fill="D9D9D9" w:themeFill="background1" w:themeFillShade="D9"/>
          </w:tcPr>
          <w:p w:rsidR="002D5C09" w:rsidRPr="001D64D5" w:rsidRDefault="002D5C09" w:rsidP="00DD3FD5">
            <w:pPr>
              <w:spacing w:after="0" w:line="240" w:lineRule="auto"/>
              <w:jc w:val="center"/>
              <w:rPr>
                <w:b/>
              </w:rPr>
            </w:pPr>
          </w:p>
        </w:tc>
        <w:tc>
          <w:tcPr>
            <w:tcW w:w="1440" w:type="dxa"/>
            <w:tcBorders>
              <w:top w:val="single" w:sz="4" w:space="0" w:color="auto"/>
              <w:left w:val="nil"/>
              <w:bottom w:val="single" w:sz="4" w:space="0" w:color="auto"/>
              <w:right w:val="nil"/>
            </w:tcBorders>
            <w:shd w:val="clear" w:color="auto" w:fill="D9D9D9" w:themeFill="background1" w:themeFillShade="D9"/>
          </w:tcPr>
          <w:p w:rsidR="002D5C09" w:rsidRPr="001D64D5" w:rsidRDefault="002D5C09" w:rsidP="00DD3FD5">
            <w:pPr>
              <w:spacing w:after="0" w:line="240" w:lineRule="auto"/>
              <w:jc w:val="center"/>
              <w:rPr>
                <w:b/>
              </w:rPr>
            </w:pPr>
          </w:p>
        </w:tc>
        <w:tc>
          <w:tcPr>
            <w:tcW w:w="1530" w:type="dxa"/>
            <w:tcBorders>
              <w:top w:val="single" w:sz="4" w:space="0" w:color="auto"/>
              <w:left w:val="nil"/>
              <w:bottom w:val="single" w:sz="4" w:space="0" w:color="auto"/>
              <w:right w:val="nil"/>
            </w:tcBorders>
            <w:shd w:val="clear" w:color="auto" w:fill="D9D9D9" w:themeFill="background1" w:themeFillShade="D9"/>
          </w:tcPr>
          <w:p w:rsidR="002D5C09" w:rsidRPr="001D64D5" w:rsidRDefault="002D5C09" w:rsidP="00DD3FD5">
            <w:pPr>
              <w:spacing w:after="0" w:line="240" w:lineRule="auto"/>
              <w:jc w:val="center"/>
              <w:rPr>
                <w:b/>
              </w:rPr>
            </w:pPr>
          </w:p>
        </w:tc>
        <w:tc>
          <w:tcPr>
            <w:tcW w:w="2430" w:type="dxa"/>
            <w:tcBorders>
              <w:top w:val="single" w:sz="4" w:space="0" w:color="auto"/>
              <w:left w:val="nil"/>
              <w:bottom w:val="single" w:sz="4" w:space="0" w:color="auto"/>
              <w:right w:val="single" w:sz="4" w:space="0" w:color="auto"/>
            </w:tcBorders>
            <w:shd w:val="clear" w:color="auto" w:fill="D9D9D9" w:themeFill="background1" w:themeFillShade="D9"/>
          </w:tcPr>
          <w:p w:rsidR="002D5C09" w:rsidRPr="001D64D5" w:rsidRDefault="002D5C09" w:rsidP="00DD3FD5">
            <w:pPr>
              <w:spacing w:after="0" w:line="240" w:lineRule="auto"/>
            </w:pPr>
          </w:p>
        </w:tc>
      </w:tr>
      <w:tr w:rsidR="00B9151C" w:rsidRPr="001D64D5" w:rsidTr="00E73579">
        <w:tc>
          <w:tcPr>
            <w:tcW w:w="499" w:type="dxa"/>
            <w:tcBorders>
              <w:left w:val="single" w:sz="4" w:space="0" w:color="000000"/>
              <w:bottom w:val="single" w:sz="4" w:space="0" w:color="000000"/>
              <w:right w:val="single" w:sz="4" w:space="0" w:color="000000"/>
            </w:tcBorders>
            <w:shd w:val="clear" w:color="auto" w:fill="FFFFFF" w:themeFill="background1"/>
            <w:vAlign w:val="center"/>
          </w:tcPr>
          <w:p w:rsidR="00B9151C" w:rsidRPr="001D64D5" w:rsidRDefault="00B9151C" w:rsidP="00DD3FD5">
            <w:pPr>
              <w:spacing w:after="0" w:line="240" w:lineRule="auto"/>
              <w:jc w:val="center"/>
            </w:pPr>
          </w:p>
        </w:tc>
        <w:tc>
          <w:tcPr>
            <w:tcW w:w="3479" w:type="dxa"/>
            <w:tcBorders>
              <w:top w:val="single" w:sz="4" w:space="0" w:color="auto"/>
              <w:left w:val="single" w:sz="4" w:space="0" w:color="000000"/>
              <w:bottom w:val="single" w:sz="4" w:space="0" w:color="auto"/>
              <w:right w:val="single" w:sz="4" w:space="0" w:color="000000"/>
            </w:tcBorders>
            <w:shd w:val="clear" w:color="auto" w:fill="FFFFFF" w:themeFill="background1"/>
          </w:tcPr>
          <w:p w:rsidR="00B9151C" w:rsidRDefault="00B9151C" w:rsidP="006C20C2">
            <w:pPr>
              <w:spacing w:after="0" w:line="240" w:lineRule="auto"/>
              <w:jc w:val="both"/>
            </w:pPr>
            <w:r>
              <w:t xml:space="preserve">Cost of </w:t>
            </w:r>
            <w:r w:rsidRPr="001D64D5">
              <w:t xml:space="preserve">Intel </w:t>
            </w:r>
            <w:r>
              <w:t xml:space="preserve">Rack </w:t>
            </w:r>
            <w:r w:rsidRPr="001D64D5">
              <w:t>Server</w:t>
            </w:r>
            <w:r>
              <w:t xml:space="preserve"> </w:t>
            </w:r>
            <w:r w:rsidRPr="001D64D5">
              <w:t xml:space="preserve">with five years warranty and specifications as per </w:t>
            </w:r>
            <w:r>
              <w:rPr>
                <w:b/>
                <w:bCs/>
                <w:color w:val="0000FF"/>
              </w:rPr>
              <w:t>Annexure – IV [4.4</w:t>
            </w:r>
            <w:r w:rsidRPr="001D64D5">
              <w:rPr>
                <w:b/>
                <w:bCs/>
                <w:color w:val="0000FF"/>
              </w:rPr>
              <w:t>]</w:t>
            </w:r>
          </w:p>
        </w:tc>
        <w:tc>
          <w:tcPr>
            <w:tcW w:w="1080" w:type="dxa"/>
            <w:tcBorders>
              <w:top w:val="single" w:sz="4" w:space="0" w:color="auto"/>
              <w:left w:val="single" w:sz="4" w:space="0" w:color="000000"/>
              <w:bottom w:val="single" w:sz="4" w:space="0" w:color="auto"/>
              <w:right w:val="single" w:sz="4" w:space="0" w:color="000000"/>
            </w:tcBorders>
            <w:shd w:val="clear" w:color="auto" w:fill="FFFFFF" w:themeFill="background1"/>
          </w:tcPr>
          <w:p w:rsidR="00B9151C" w:rsidRPr="001D64D5" w:rsidRDefault="00B9151C" w:rsidP="00DD3FD5">
            <w:pPr>
              <w:spacing w:after="0" w:line="240" w:lineRule="auto"/>
            </w:pPr>
          </w:p>
        </w:tc>
        <w:tc>
          <w:tcPr>
            <w:tcW w:w="810"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B9151C" w:rsidRPr="00161836" w:rsidRDefault="00B9151C" w:rsidP="004D13FD">
            <w:pPr>
              <w:spacing w:after="0" w:line="240" w:lineRule="auto"/>
              <w:jc w:val="center"/>
              <w:rPr>
                <w:b/>
                <w:bCs/>
                <w:color w:val="FF0000"/>
              </w:rPr>
            </w:pPr>
            <w:r>
              <w:rPr>
                <w:b/>
                <w:bCs/>
                <w:color w:val="FF0000"/>
              </w:rPr>
              <w:t>01</w:t>
            </w:r>
          </w:p>
        </w:tc>
        <w:tc>
          <w:tcPr>
            <w:tcW w:w="1350" w:type="dxa"/>
            <w:tcBorders>
              <w:top w:val="single" w:sz="4" w:space="0" w:color="auto"/>
              <w:left w:val="single" w:sz="4" w:space="0" w:color="000000"/>
              <w:bottom w:val="single" w:sz="4" w:space="0" w:color="auto"/>
              <w:right w:val="single" w:sz="4" w:space="0" w:color="000000"/>
            </w:tcBorders>
            <w:shd w:val="clear" w:color="auto" w:fill="FFFFFF" w:themeFill="background1"/>
          </w:tcPr>
          <w:p w:rsidR="00B9151C" w:rsidRPr="001D64D5" w:rsidRDefault="00B9151C" w:rsidP="00DD3FD5">
            <w:pPr>
              <w:spacing w:after="0" w:line="240" w:lineRule="auto"/>
              <w:jc w:val="center"/>
              <w:rPr>
                <w:b/>
              </w:rPr>
            </w:pPr>
          </w:p>
        </w:tc>
        <w:tc>
          <w:tcPr>
            <w:tcW w:w="1350" w:type="dxa"/>
            <w:tcBorders>
              <w:top w:val="single" w:sz="4" w:space="0" w:color="auto"/>
              <w:left w:val="single" w:sz="4" w:space="0" w:color="000000"/>
              <w:bottom w:val="single" w:sz="4" w:space="0" w:color="auto"/>
              <w:right w:val="single" w:sz="4" w:space="0" w:color="000000"/>
            </w:tcBorders>
            <w:shd w:val="clear" w:color="auto" w:fill="FFFFFF" w:themeFill="background1"/>
          </w:tcPr>
          <w:p w:rsidR="00B9151C" w:rsidRPr="001D64D5" w:rsidRDefault="00B9151C" w:rsidP="00DD3FD5">
            <w:pPr>
              <w:spacing w:after="0" w:line="240" w:lineRule="auto"/>
              <w:jc w:val="center"/>
              <w:rPr>
                <w:b/>
              </w:rPr>
            </w:pPr>
          </w:p>
        </w:tc>
        <w:tc>
          <w:tcPr>
            <w:tcW w:w="1440" w:type="dxa"/>
            <w:tcBorders>
              <w:top w:val="single" w:sz="4" w:space="0" w:color="auto"/>
              <w:left w:val="single" w:sz="4" w:space="0" w:color="000000"/>
              <w:bottom w:val="single" w:sz="4" w:space="0" w:color="auto"/>
              <w:right w:val="single" w:sz="4" w:space="0" w:color="000000"/>
            </w:tcBorders>
            <w:shd w:val="clear" w:color="auto" w:fill="FFFFFF" w:themeFill="background1"/>
          </w:tcPr>
          <w:p w:rsidR="00B9151C" w:rsidRPr="001D64D5" w:rsidRDefault="00B9151C" w:rsidP="00DD3FD5">
            <w:pPr>
              <w:spacing w:after="0" w:line="240" w:lineRule="auto"/>
              <w:jc w:val="center"/>
              <w:rPr>
                <w:b/>
              </w:rPr>
            </w:pPr>
          </w:p>
        </w:tc>
        <w:tc>
          <w:tcPr>
            <w:tcW w:w="1530" w:type="dxa"/>
            <w:tcBorders>
              <w:top w:val="single" w:sz="4" w:space="0" w:color="auto"/>
              <w:left w:val="single" w:sz="4" w:space="0" w:color="000000"/>
              <w:bottom w:val="single" w:sz="4" w:space="0" w:color="auto"/>
              <w:right w:val="single" w:sz="4" w:space="0" w:color="000000"/>
            </w:tcBorders>
            <w:shd w:val="clear" w:color="auto" w:fill="FFFFFF" w:themeFill="background1"/>
          </w:tcPr>
          <w:p w:rsidR="00B9151C" w:rsidRPr="001D64D5" w:rsidRDefault="00B9151C" w:rsidP="00DD3FD5">
            <w:pPr>
              <w:spacing w:after="0" w:line="240" w:lineRule="auto"/>
              <w:jc w:val="center"/>
              <w:rPr>
                <w:b/>
              </w:rPr>
            </w:pPr>
          </w:p>
        </w:tc>
        <w:tc>
          <w:tcPr>
            <w:tcW w:w="2430" w:type="dxa"/>
            <w:tcBorders>
              <w:top w:val="single" w:sz="4" w:space="0" w:color="auto"/>
              <w:left w:val="single" w:sz="4" w:space="0" w:color="000000"/>
              <w:bottom w:val="single" w:sz="4" w:space="0" w:color="auto"/>
              <w:right w:val="single" w:sz="4" w:space="0" w:color="000000"/>
            </w:tcBorders>
            <w:shd w:val="clear" w:color="auto" w:fill="FFFFFF" w:themeFill="background1"/>
          </w:tcPr>
          <w:p w:rsidR="00B9151C" w:rsidRPr="001D64D5" w:rsidRDefault="00B9151C" w:rsidP="00DD3FD5">
            <w:pPr>
              <w:spacing w:after="0" w:line="240" w:lineRule="auto"/>
            </w:pPr>
          </w:p>
        </w:tc>
      </w:tr>
      <w:tr w:rsidR="00B9151C" w:rsidRPr="001D64D5" w:rsidTr="00403436">
        <w:tc>
          <w:tcPr>
            <w:tcW w:w="499" w:type="dxa"/>
            <w:tcBorders>
              <w:left w:val="single" w:sz="4" w:space="0" w:color="000000"/>
              <w:right w:val="single" w:sz="4" w:space="0" w:color="auto"/>
            </w:tcBorders>
            <w:shd w:val="clear" w:color="auto" w:fill="D9D9D9" w:themeFill="background1" w:themeFillShade="D9"/>
            <w:vAlign w:val="center"/>
          </w:tcPr>
          <w:p w:rsidR="00B9151C" w:rsidRPr="001D64D5" w:rsidRDefault="00B9151C" w:rsidP="00DD3FD5">
            <w:pPr>
              <w:spacing w:after="0" w:line="240" w:lineRule="auto"/>
              <w:jc w:val="center"/>
            </w:pPr>
            <w:r>
              <w:rPr>
                <w:b/>
                <w:bCs/>
              </w:rPr>
              <w:t>5</w:t>
            </w:r>
          </w:p>
        </w:tc>
        <w:tc>
          <w:tcPr>
            <w:tcW w:w="6719" w:type="dxa"/>
            <w:gridSpan w:val="4"/>
            <w:tcBorders>
              <w:top w:val="single" w:sz="4" w:space="0" w:color="auto"/>
              <w:left w:val="single" w:sz="4" w:space="0" w:color="auto"/>
              <w:bottom w:val="single" w:sz="4" w:space="0" w:color="auto"/>
              <w:right w:val="nil"/>
            </w:tcBorders>
            <w:shd w:val="clear" w:color="auto" w:fill="D9D9D9" w:themeFill="background1" w:themeFillShade="D9"/>
          </w:tcPr>
          <w:p w:rsidR="00B9151C" w:rsidRDefault="00403436" w:rsidP="00F82D90">
            <w:pPr>
              <w:spacing w:after="0" w:line="240" w:lineRule="auto"/>
              <w:rPr>
                <w:b/>
              </w:rPr>
            </w:pPr>
            <w:r w:rsidRPr="001D64D5">
              <w:rPr>
                <w:b/>
              </w:rPr>
              <w:t xml:space="preserve">INTEL </w:t>
            </w:r>
            <w:r w:rsidR="000D7B34">
              <w:rPr>
                <w:b/>
              </w:rPr>
              <w:t>RACK</w:t>
            </w:r>
            <w:r w:rsidR="000D7B34" w:rsidRPr="001D64D5">
              <w:rPr>
                <w:b/>
              </w:rPr>
              <w:t xml:space="preserve"> </w:t>
            </w:r>
            <w:r w:rsidRPr="001D64D5">
              <w:rPr>
                <w:b/>
              </w:rPr>
              <w:t xml:space="preserve">SERVERS </w:t>
            </w:r>
            <w:r w:rsidR="00B9151C">
              <w:rPr>
                <w:b/>
              </w:rPr>
              <w:t xml:space="preserve">[Category </w:t>
            </w:r>
            <w:r w:rsidR="00F82D90">
              <w:rPr>
                <w:b/>
              </w:rPr>
              <w:t>E</w:t>
            </w:r>
            <w:r w:rsidR="00B9151C">
              <w:rPr>
                <w:b/>
              </w:rPr>
              <w:t xml:space="preserve">] </w:t>
            </w:r>
            <w:r w:rsidR="002D5C09">
              <w:rPr>
                <w:b/>
              </w:rPr>
              <w:t>@ CGTSME, Mumbai</w:t>
            </w:r>
          </w:p>
        </w:tc>
        <w:tc>
          <w:tcPr>
            <w:tcW w:w="1350" w:type="dxa"/>
            <w:tcBorders>
              <w:top w:val="single" w:sz="4" w:space="0" w:color="auto"/>
              <w:left w:val="nil"/>
              <w:bottom w:val="single" w:sz="4" w:space="0" w:color="auto"/>
              <w:right w:val="nil"/>
            </w:tcBorders>
            <w:shd w:val="clear" w:color="auto" w:fill="D9D9D9" w:themeFill="background1" w:themeFillShade="D9"/>
          </w:tcPr>
          <w:p w:rsidR="00B9151C" w:rsidRPr="001D64D5" w:rsidRDefault="00B9151C" w:rsidP="00DD3FD5">
            <w:pPr>
              <w:spacing w:after="0" w:line="240" w:lineRule="auto"/>
              <w:jc w:val="center"/>
              <w:rPr>
                <w:b/>
              </w:rPr>
            </w:pPr>
          </w:p>
        </w:tc>
        <w:tc>
          <w:tcPr>
            <w:tcW w:w="1440" w:type="dxa"/>
            <w:tcBorders>
              <w:top w:val="single" w:sz="4" w:space="0" w:color="auto"/>
              <w:left w:val="nil"/>
              <w:bottom w:val="single" w:sz="4" w:space="0" w:color="auto"/>
              <w:right w:val="nil"/>
            </w:tcBorders>
            <w:shd w:val="clear" w:color="auto" w:fill="D9D9D9" w:themeFill="background1" w:themeFillShade="D9"/>
          </w:tcPr>
          <w:p w:rsidR="00B9151C" w:rsidRPr="001D64D5" w:rsidRDefault="00B9151C" w:rsidP="00DD3FD5">
            <w:pPr>
              <w:spacing w:after="0" w:line="240" w:lineRule="auto"/>
              <w:jc w:val="center"/>
              <w:rPr>
                <w:b/>
              </w:rPr>
            </w:pPr>
          </w:p>
        </w:tc>
        <w:tc>
          <w:tcPr>
            <w:tcW w:w="1530" w:type="dxa"/>
            <w:tcBorders>
              <w:top w:val="single" w:sz="4" w:space="0" w:color="auto"/>
              <w:left w:val="nil"/>
              <w:bottom w:val="single" w:sz="4" w:space="0" w:color="auto"/>
              <w:right w:val="nil"/>
            </w:tcBorders>
            <w:shd w:val="clear" w:color="auto" w:fill="D9D9D9" w:themeFill="background1" w:themeFillShade="D9"/>
          </w:tcPr>
          <w:p w:rsidR="00B9151C" w:rsidRPr="001D64D5" w:rsidRDefault="00B9151C" w:rsidP="00DD3FD5">
            <w:pPr>
              <w:spacing w:after="0" w:line="240" w:lineRule="auto"/>
              <w:jc w:val="center"/>
              <w:rPr>
                <w:b/>
              </w:rPr>
            </w:pPr>
          </w:p>
        </w:tc>
        <w:tc>
          <w:tcPr>
            <w:tcW w:w="2430" w:type="dxa"/>
            <w:tcBorders>
              <w:top w:val="single" w:sz="4" w:space="0" w:color="auto"/>
              <w:left w:val="nil"/>
              <w:bottom w:val="single" w:sz="4" w:space="0" w:color="auto"/>
              <w:right w:val="single" w:sz="4" w:space="0" w:color="auto"/>
            </w:tcBorders>
            <w:shd w:val="clear" w:color="auto" w:fill="D9D9D9" w:themeFill="background1" w:themeFillShade="D9"/>
          </w:tcPr>
          <w:p w:rsidR="00B9151C" w:rsidRPr="001D64D5" w:rsidRDefault="00B9151C" w:rsidP="00DD3FD5">
            <w:pPr>
              <w:spacing w:after="0" w:line="240" w:lineRule="auto"/>
            </w:pPr>
          </w:p>
        </w:tc>
      </w:tr>
      <w:tr w:rsidR="00B9151C" w:rsidRPr="001D64D5" w:rsidTr="00F82D90">
        <w:tc>
          <w:tcPr>
            <w:tcW w:w="499" w:type="dxa"/>
            <w:tcBorders>
              <w:left w:val="single" w:sz="4" w:space="0" w:color="000000"/>
              <w:bottom w:val="single" w:sz="4" w:space="0" w:color="auto"/>
              <w:right w:val="single" w:sz="4" w:space="0" w:color="000000"/>
            </w:tcBorders>
            <w:shd w:val="clear" w:color="auto" w:fill="FFFFFF" w:themeFill="background1"/>
            <w:vAlign w:val="center"/>
          </w:tcPr>
          <w:p w:rsidR="00B9151C" w:rsidRPr="001D64D5" w:rsidRDefault="00B9151C" w:rsidP="00DD3FD5">
            <w:pPr>
              <w:spacing w:after="0" w:line="240" w:lineRule="auto"/>
              <w:jc w:val="center"/>
            </w:pPr>
          </w:p>
        </w:tc>
        <w:tc>
          <w:tcPr>
            <w:tcW w:w="3479" w:type="dxa"/>
            <w:tcBorders>
              <w:top w:val="single" w:sz="4" w:space="0" w:color="auto"/>
              <w:left w:val="single" w:sz="4" w:space="0" w:color="000000"/>
              <w:bottom w:val="single" w:sz="4" w:space="0" w:color="auto"/>
              <w:right w:val="single" w:sz="4" w:space="0" w:color="000000"/>
            </w:tcBorders>
            <w:shd w:val="clear" w:color="auto" w:fill="FFFFFF" w:themeFill="background1"/>
          </w:tcPr>
          <w:p w:rsidR="00B9151C" w:rsidRDefault="00B9151C" w:rsidP="009D1485">
            <w:pPr>
              <w:spacing w:after="0" w:line="240" w:lineRule="auto"/>
              <w:jc w:val="both"/>
            </w:pPr>
            <w:r>
              <w:t xml:space="preserve">Cost of </w:t>
            </w:r>
            <w:r w:rsidRPr="001D64D5">
              <w:t xml:space="preserve">Intel </w:t>
            </w:r>
            <w:r w:rsidR="003D44F9">
              <w:t xml:space="preserve">Rack </w:t>
            </w:r>
            <w:r w:rsidRPr="001D64D5">
              <w:t>Servers</w:t>
            </w:r>
            <w:r>
              <w:t xml:space="preserve"> </w:t>
            </w:r>
            <w:r w:rsidRPr="001D64D5">
              <w:t xml:space="preserve">with five </w:t>
            </w:r>
            <w:r w:rsidRPr="001D64D5">
              <w:lastRenderedPageBreak/>
              <w:t xml:space="preserve">years warranty and specifications as per </w:t>
            </w:r>
            <w:r>
              <w:rPr>
                <w:b/>
                <w:bCs/>
                <w:color w:val="0000FF"/>
              </w:rPr>
              <w:t>Annexure – IV [4.5</w:t>
            </w:r>
            <w:r w:rsidRPr="001D64D5">
              <w:rPr>
                <w:b/>
                <w:bCs/>
                <w:color w:val="0000FF"/>
              </w:rPr>
              <w:t>]</w:t>
            </w:r>
          </w:p>
        </w:tc>
        <w:tc>
          <w:tcPr>
            <w:tcW w:w="1080" w:type="dxa"/>
            <w:tcBorders>
              <w:top w:val="single" w:sz="4" w:space="0" w:color="auto"/>
              <w:left w:val="single" w:sz="4" w:space="0" w:color="000000"/>
              <w:bottom w:val="single" w:sz="4" w:space="0" w:color="auto"/>
              <w:right w:val="single" w:sz="4" w:space="0" w:color="000000"/>
            </w:tcBorders>
            <w:shd w:val="clear" w:color="auto" w:fill="FFFFFF" w:themeFill="background1"/>
          </w:tcPr>
          <w:p w:rsidR="00B9151C" w:rsidRPr="001D64D5" w:rsidRDefault="00B9151C" w:rsidP="00DD3FD5">
            <w:pPr>
              <w:spacing w:after="0" w:line="240" w:lineRule="auto"/>
            </w:pPr>
          </w:p>
        </w:tc>
        <w:tc>
          <w:tcPr>
            <w:tcW w:w="810"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B9151C" w:rsidRPr="00161836" w:rsidRDefault="00B9151C" w:rsidP="002D5C09">
            <w:pPr>
              <w:spacing w:after="0" w:line="240" w:lineRule="auto"/>
              <w:jc w:val="center"/>
              <w:rPr>
                <w:b/>
                <w:bCs/>
                <w:color w:val="FF0000"/>
              </w:rPr>
            </w:pPr>
            <w:r>
              <w:rPr>
                <w:b/>
                <w:bCs/>
                <w:color w:val="FF0000"/>
              </w:rPr>
              <w:t>0</w:t>
            </w:r>
            <w:r w:rsidR="002D5C09">
              <w:rPr>
                <w:b/>
                <w:bCs/>
                <w:color w:val="FF0000"/>
              </w:rPr>
              <w:t>2</w:t>
            </w:r>
          </w:p>
        </w:tc>
        <w:tc>
          <w:tcPr>
            <w:tcW w:w="1350" w:type="dxa"/>
            <w:tcBorders>
              <w:top w:val="single" w:sz="4" w:space="0" w:color="auto"/>
              <w:left w:val="single" w:sz="4" w:space="0" w:color="000000"/>
              <w:bottom w:val="single" w:sz="4" w:space="0" w:color="auto"/>
              <w:right w:val="single" w:sz="4" w:space="0" w:color="000000"/>
            </w:tcBorders>
            <w:shd w:val="clear" w:color="auto" w:fill="FFFFFF" w:themeFill="background1"/>
          </w:tcPr>
          <w:p w:rsidR="00B9151C" w:rsidRPr="001D64D5" w:rsidRDefault="00B9151C" w:rsidP="00DD3FD5">
            <w:pPr>
              <w:spacing w:after="0" w:line="240" w:lineRule="auto"/>
              <w:jc w:val="center"/>
              <w:rPr>
                <w:b/>
              </w:rPr>
            </w:pPr>
          </w:p>
        </w:tc>
        <w:tc>
          <w:tcPr>
            <w:tcW w:w="1350" w:type="dxa"/>
            <w:tcBorders>
              <w:top w:val="single" w:sz="4" w:space="0" w:color="auto"/>
              <w:left w:val="single" w:sz="4" w:space="0" w:color="000000"/>
              <w:bottom w:val="single" w:sz="4" w:space="0" w:color="auto"/>
              <w:right w:val="single" w:sz="4" w:space="0" w:color="000000"/>
            </w:tcBorders>
            <w:shd w:val="clear" w:color="auto" w:fill="FFFFFF" w:themeFill="background1"/>
          </w:tcPr>
          <w:p w:rsidR="00B9151C" w:rsidRPr="001D64D5" w:rsidRDefault="00B9151C" w:rsidP="00DD3FD5">
            <w:pPr>
              <w:spacing w:after="0" w:line="240" w:lineRule="auto"/>
              <w:jc w:val="center"/>
              <w:rPr>
                <w:b/>
              </w:rPr>
            </w:pPr>
          </w:p>
        </w:tc>
        <w:tc>
          <w:tcPr>
            <w:tcW w:w="1440" w:type="dxa"/>
            <w:tcBorders>
              <w:top w:val="single" w:sz="4" w:space="0" w:color="auto"/>
              <w:left w:val="single" w:sz="4" w:space="0" w:color="000000"/>
              <w:bottom w:val="single" w:sz="4" w:space="0" w:color="auto"/>
              <w:right w:val="single" w:sz="4" w:space="0" w:color="000000"/>
            </w:tcBorders>
            <w:shd w:val="clear" w:color="auto" w:fill="FFFFFF" w:themeFill="background1"/>
          </w:tcPr>
          <w:p w:rsidR="00B9151C" w:rsidRPr="001D64D5" w:rsidRDefault="00B9151C" w:rsidP="00DD3FD5">
            <w:pPr>
              <w:spacing w:after="0" w:line="240" w:lineRule="auto"/>
              <w:jc w:val="center"/>
              <w:rPr>
                <w:b/>
              </w:rPr>
            </w:pPr>
          </w:p>
        </w:tc>
        <w:tc>
          <w:tcPr>
            <w:tcW w:w="1530" w:type="dxa"/>
            <w:tcBorders>
              <w:top w:val="single" w:sz="4" w:space="0" w:color="auto"/>
              <w:left w:val="single" w:sz="4" w:space="0" w:color="000000"/>
              <w:bottom w:val="single" w:sz="4" w:space="0" w:color="auto"/>
              <w:right w:val="single" w:sz="4" w:space="0" w:color="000000"/>
            </w:tcBorders>
            <w:shd w:val="clear" w:color="auto" w:fill="FFFFFF" w:themeFill="background1"/>
          </w:tcPr>
          <w:p w:rsidR="00B9151C" w:rsidRPr="001D64D5" w:rsidRDefault="00B9151C" w:rsidP="00DD3FD5">
            <w:pPr>
              <w:spacing w:after="0" w:line="240" w:lineRule="auto"/>
              <w:jc w:val="center"/>
              <w:rPr>
                <w:b/>
              </w:rPr>
            </w:pPr>
          </w:p>
        </w:tc>
        <w:tc>
          <w:tcPr>
            <w:tcW w:w="2430" w:type="dxa"/>
            <w:tcBorders>
              <w:top w:val="single" w:sz="4" w:space="0" w:color="auto"/>
              <w:left w:val="single" w:sz="4" w:space="0" w:color="000000"/>
              <w:bottom w:val="single" w:sz="4" w:space="0" w:color="auto"/>
              <w:right w:val="single" w:sz="4" w:space="0" w:color="000000"/>
            </w:tcBorders>
            <w:shd w:val="clear" w:color="auto" w:fill="FFFFFF" w:themeFill="background1"/>
          </w:tcPr>
          <w:p w:rsidR="00B9151C" w:rsidRPr="001D64D5" w:rsidRDefault="00B9151C" w:rsidP="00DD3FD5">
            <w:pPr>
              <w:spacing w:after="0" w:line="240" w:lineRule="auto"/>
            </w:pPr>
          </w:p>
        </w:tc>
      </w:tr>
      <w:tr w:rsidR="00F82D90" w:rsidRPr="001D64D5" w:rsidTr="00F82D90">
        <w:tc>
          <w:tcPr>
            <w:tcW w:w="49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82D90" w:rsidRPr="001D64D5" w:rsidRDefault="00F82D90" w:rsidP="00BB0E17">
            <w:pPr>
              <w:spacing w:after="0" w:line="240" w:lineRule="auto"/>
              <w:jc w:val="center"/>
            </w:pPr>
            <w:r>
              <w:rPr>
                <w:b/>
                <w:bCs/>
              </w:rPr>
              <w:lastRenderedPageBreak/>
              <w:t>6</w:t>
            </w:r>
          </w:p>
        </w:tc>
        <w:tc>
          <w:tcPr>
            <w:tcW w:w="8069" w:type="dxa"/>
            <w:gridSpan w:val="5"/>
            <w:tcBorders>
              <w:top w:val="single" w:sz="4" w:space="0" w:color="auto"/>
              <w:left w:val="single" w:sz="4" w:space="0" w:color="auto"/>
              <w:bottom w:val="single" w:sz="4" w:space="0" w:color="auto"/>
              <w:right w:val="nil"/>
            </w:tcBorders>
            <w:shd w:val="clear" w:color="auto" w:fill="D9D9D9" w:themeFill="background1" w:themeFillShade="D9"/>
          </w:tcPr>
          <w:p w:rsidR="00F82D90" w:rsidRPr="001D64D5" w:rsidRDefault="00F82D90" w:rsidP="00F82D90">
            <w:pPr>
              <w:spacing w:after="0" w:line="240" w:lineRule="auto"/>
            </w:pPr>
            <w:r w:rsidRPr="001D64D5">
              <w:rPr>
                <w:b/>
              </w:rPr>
              <w:t xml:space="preserve">INTEL </w:t>
            </w:r>
            <w:r w:rsidR="000D7B34">
              <w:rPr>
                <w:b/>
              </w:rPr>
              <w:t>RACK</w:t>
            </w:r>
            <w:r w:rsidR="000D7B34" w:rsidRPr="001D64D5">
              <w:rPr>
                <w:b/>
              </w:rPr>
              <w:t xml:space="preserve"> </w:t>
            </w:r>
            <w:r w:rsidRPr="001D64D5">
              <w:rPr>
                <w:b/>
              </w:rPr>
              <w:t xml:space="preserve">SERVERS </w:t>
            </w:r>
            <w:r>
              <w:rPr>
                <w:b/>
              </w:rPr>
              <w:t xml:space="preserve">[Category F] @ MUDRA, Mumbai </w:t>
            </w:r>
          </w:p>
        </w:tc>
        <w:tc>
          <w:tcPr>
            <w:tcW w:w="1440" w:type="dxa"/>
            <w:tcBorders>
              <w:top w:val="single" w:sz="4" w:space="0" w:color="auto"/>
              <w:left w:val="nil"/>
              <w:bottom w:val="single" w:sz="4" w:space="0" w:color="auto"/>
              <w:right w:val="nil"/>
            </w:tcBorders>
            <w:shd w:val="clear" w:color="auto" w:fill="D9D9D9" w:themeFill="background1" w:themeFillShade="D9"/>
          </w:tcPr>
          <w:p w:rsidR="00F82D90" w:rsidRPr="001D64D5" w:rsidRDefault="00F82D90" w:rsidP="00DD3FD5">
            <w:pPr>
              <w:spacing w:after="0" w:line="240" w:lineRule="auto"/>
              <w:jc w:val="center"/>
              <w:rPr>
                <w:b/>
              </w:rPr>
            </w:pPr>
          </w:p>
        </w:tc>
        <w:tc>
          <w:tcPr>
            <w:tcW w:w="1530" w:type="dxa"/>
            <w:tcBorders>
              <w:top w:val="single" w:sz="4" w:space="0" w:color="auto"/>
              <w:left w:val="nil"/>
              <w:bottom w:val="single" w:sz="4" w:space="0" w:color="auto"/>
              <w:right w:val="nil"/>
            </w:tcBorders>
            <w:shd w:val="clear" w:color="auto" w:fill="D9D9D9" w:themeFill="background1" w:themeFillShade="D9"/>
          </w:tcPr>
          <w:p w:rsidR="00F82D90" w:rsidRPr="001D64D5" w:rsidRDefault="00F82D90" w:rsidP="00DD3FD5">
            <w:pPr>
              <w:spacing w:after="0" w:line="240" w:lineRule="auto"/>
              <w:jc w:val="center"/>
              <w:rPr>
                <w:b/>
              </w:rPr>
            </w:pPr>
          </w:p>
        </w:tc>
        <w:tc>
          <w:tcPr>
            <w:tcW w:w="2430" w:type="dxa"/>
            <w:tcBorders>
              <w:top w:val="single" w:sz="4" w:space="0" w:color="auto"/>
              <w:left w:val="nil"/>
              <w:bottom w:val="single" w:sz="4" w:space="0" w:color="auto"/>
              <w:right w:val="single" w:sz="4" w:space="0" w:color="auto"/>
            </w:tcBorders>
            <w:shd w:val="clear" w:color="auto" w:fill="D9D9D9" w:themeFill="background1" w:themeFillShade="D9"/>
          </w:tcPr>
          <w:p w:rsidR="00F82D90" w:rsidRPr="001D64D5" w:rsidRDefault="00F82D90" w:rsidP="00DD3FD5">
            <w:pPr>
              <w:spacing w:after="0" w:line="240" w:lineRule="auto"/>
            </w:pPr>
          </w:p>
        </w:tc>
      </w:tr>
      <w:tr w:rsidR="00F82D90" w:rsidRPr="001D64D5" w:rsidTr="00F82D90">
        <w:tc>
          <w:tcPr>
            <w:tcW w:w="499" w:type="dxa"/>
            <w:tcBorders>
              <w:top w:val="single" w:sz="4" w:space="0" w:color="auto"/>
              <w:left w:val="single" w:sz="4" w:space="0" w:color="000000"/>
              <w:bottom w:val="single" w:sz="4" w:space="0" w:color="000000"/>
              <w:right w:val="single" w:sz="4" w:space="0" w:color="000000"/>
            </w:tcBorders>
            <w:shd w:val="clear" w:color="auto" w:fill="FFFFFF" w:themeFill="background1"/>
            <w:vAlign w:val="center"/>
          </w:tcPr>
          <w:p w:rsidR="00F82D90" w:rsidRPr="001D64D5" w:rsidRDefault="00F82D90" w:rsidP="00BB0E17">
            <w:pPr>
              <w:spacing w:after="0" w:line="240" w:lineRule="auto"/>
              <w:jc w:val="center"/>
            </w:pPr>
          </w:p>
        </w:tc>
        <w:tc>
          <w:tcPr>
            <w:tcW w:w="3479" w:type="dxa"/>
            <w:tcBorders>
              <w:top w:val="single" w:sz="4" w:space="0" w:color="auto"/>
              <w:left w:val="single" w:sz="4" w:space="0" w:color="000000"/>
              <w:bottom w:val="single" w:sz="4" w:space="0" w:color="000000"/>
              <w:right w:val="single" w:sz="4" w:space="0" w:color="000000"/>
            </w:tcBorders>
            <w:shd w:val="clear" w:color="auto" w:fill="FFFFFF" w:themeFill="background1"/>
          </w:tcPr>
          <w:p w:rsidR="00F82D90" w:rsidRDefault="00F82D90" w:rsidP="00F82D90">
            <w:pPr>
              <w:spacing w:after="0" w:line="240" w:lineRule="auto"/>
              <w:jc w:val="both"/>
            </w:pPr>
            <w:r>
              <w:t xml:space="preserve">Cost of </w:t>
            </w:r>
            <w:r w:rsidRPr="001D64D5">
              <w:t xml:space="preserve">Intel </w:t>
            </w:r>
            <w:r>
              <w:t xml:space="preserve">Rack </w:t>
            </w:r>
            <w:r w:rsidRPr="001D64D5">
              <w:t>Server</w:t>
            </w:r>
            <w:r>
              <w:t xml:space="preserve"> </w:t>
            </w:r>
            <w:r w:rsidRPr="001D64D5">
              <w:t xml:space="preserve">with five years warranty and specifications as per </w:t>
            </w:r>
            <w:r>
              <w:rPr>
                <w:b/>
                <w:bCs/>
                <w:color w:val="0000FF"/>
              </w:rPr>
              <w:t>Annexure – IV [4.6</w:t>
            </w:r>
            <w:r w:rsidRPr="001D64D5">
              <w:rPr>
                <w:b/>
                <w:bCs/>
                <w:color w:val="0000FF"/>
              </w:rPr>
              <w:t>]</w:t>
            </w:r>
          </w:p>
        </w:tc>
        <w:tc>
          <w:tcPr>
            <w:tcW w:w="1080" w:type="dxa"/>
            <w:tcBorders>
              <w:top w:val="single" w:sz="4" w:space="0" w:color="auto"/>
              <w:left w:val="single" w:sz="4" w:space="0" w:color="000000"/>
              <w:bottom w:val="single" w:sz="4" w:space="0" w:color="000000"/>
              <w:right w:val="single" w:sz="4" w:space="0" w:color="000000"/>
            </w:tcBorders>
            <w:shd w:val="clear" w:color="auto" w:fill="FFFFFF" w:themeFill="background1"/>
          </w:tcPr>
          <w:p w:rsidR="00F82D90" w:rsidRPr="001D64D5" w:rsidRDefault="00F82D90" w:rsidP="00BB0E17">
            <w:pPr>
              <w:spacing w:after="0" w:line="240" w:lineRule="auto"/>
            </w:pPr>
          </w:p>
        </w:tc>
        <w:tc>
          <w:tcPr>
            <w:tcW w:w="810" w:type="dxa"/>
            <w:tcBorders>
              <w:top w:val="single" w:sz="4" w:space="0" w:color="auto"/>
              <w:left w:val="single" w:sz="4" w:space="0" w:color="000000"/>
              <w:bottom w:val="single" w:sz="4" w:space="0" w:color="000000"/>
              <w:right w:val="single" w:sz="4" w:space="0" w:color="000000"/>
            </w:tcBorders>
            <w:shd w:val="clear" w:color="auto" w:fill="FFFFFF" w:themeFill="background1"/>
            <w:vAlign w:val="center"/>
          </w:tcPr>
          <w:p w:rsidR="00F82D90" w:rsidRPr="00161836" w:rsidRDefault="00F82D90" w:rsidP="00BB0E17">
            <w:pPr>
              <w:spacing w:after="0" w:line="240" w:lineRule="auto"/>
              <w:jc w:val="center"/>
              <w:rPr>
                <w:b/>
                <w:bCs/>
                <w:color w:val="FF0000"/>
              </w:rPr>
            </w:pPr>
            <w:r>
              <w:rPr>
                <w:b/>
                <w:bCs/>
                <w:color w:val="FF0000"/>
              </w:rPr>
              <w:t>01</w:t>
            </w:r>
          </w:p>
        </w:tc>
        <w:tc>
          <w:tcPr>
            <w:tcW w:w="1350" w:type="dxa"/>
            <w:tcBorders>
              <w:top w:val="single" w:sz="4" w:space="0" w:color="auto"/>
              <w:left w:val="single" w:sz="4" w:space="0" w:color="000000"/>
              <w:bottom w:val="single" w:sz="4" w:space="0" w:color="000000"/>
              <w:right w:val="single" w:sz="4" w:space="0" w:color="000000"/>
            </w:tcBorders>
            <w:shd w:val="clear" w:color="auto" w:fill="FFFFFF" w:themeFill="background1"/>
          </w:tcPr>
          <w:p w:rsidR="00F82D90" w:rsidRPr="001D64D5" w:rsidRDefault="00F82D90" w:rsidP="00BB0E17">
            <w:pPr>
              <w:spacing w:after="0" w:line="240" w:lineRule="auto"/>
              <w:jc w:val="center"/>
              <w:rPr>
                <w:b/>
              </w:rPr>
            </w:pPr>
          </w:p>
        </w:tc>
        <w:tc>
          <w:tcPr>
            <w:tcW w:w="1350" w:type="dxa"/>
            <w:tcBorders>
              <w:top w:val="single" w:sz="4" w:space="0" w:color="auto"/>
              <w:left w:val="single" w:sz="4" w:space="0" w:color="000000"/>
              <w:bottom w:val="single" w:sz="4" w:space="0" w:color="000000"/>
              <w:right w:val="single" w:sz="4" w:space="0" w:color="000000"/>
            </w:tcBorders>
            <w:shd w:val="clear" w:color="auto" w:fill="FFFFFF" w:themeFill="background1"/>
          </w:tcPr>
          <w:p w:rsidR="00F82D90" w:rsidRPr="001D64D5" w:rsidRDefault="00F82D90" w:rsidP="00BB0E17">
            <w:pPr>
              <w:spacing w:after="0" w:line="240" w:lineRule="auto"/>
              <w:jc w:val="center"/>
              <w:rPr>
                <w:b/>
              </w:rPr>
            </w:pPr>
          </w:p>
        </w:tc>
        <w:tc>
          <w:tcPr>
            <w:tcW w:w="1440" w:type="dxa"/>
            <w:tcBorders>
              <w:top w:val="single" w:sz="4" w:space="0" w:color="auto"/>
              <w:left w:val="single" w:sz="4" w:space="0" w:color="000000"/>
              <w:bottom w:val="single" w:sz="4" w:space="0" w:color="000000"/>
              <w:right w:val="single" w:sz="4" w:space="0" w:color="000000"/>
            </w:tcBorders>
            <w:shd w:val="clear" w:color="auto" w:fill="FFFFFF" w:themeFill="background1"/>
          </w:tcPr>
          <w:p w:rsidR="00F82D90" w:rsidRPr="001D64D5" w:rsidRDefault="00F82D90" w:rsidP="00BB0E17">
            <w:pPr>
              <w:spacing w:after="0" w:line="240" w:lineRule="auto"/>
              <w:jc w:val="center"/>
              <w:rPr>
                <w:b/>
              </w:rPr>
            </w:pPr>
          </w:p>
        </w:tc>
        <w:tc>
          <w:tcPr>
            <w:tcW w:w="1530" w:type="dxa"/>
            <w:tcBorders>
              <w:top w:val="single" w:sz="4" w:space="0" w:color="auto"/>
              <w:left w:val="single" w:sz="4" w:space="0" w:color="000000"/>
              <w:bottom w:val="single" w:sz="4" w:space="0" w:color="000000"/>
              <w:right w:val="single" w:sz="4" w:space="0" w:color="000000"/>
            </w:tcBorders>
            <w:shd w:val="clear" w:color="auto" w:fill="FFFFFF" w:themeFill="background1"/>
          </w:tcPr>
          <w:p w:rsidR="00F82D90" w:rsidRPr="001D64D5" w:rsidRDefault="00F82D90" w:rsidP="00BB0E17">
            <w:pPr>
              <w:spacing w:after="0" w:line="240" w:lineRule="auto"/>
              <w:jc w:val="center"/>
              <w:rPr>
                <w:b/>
              </w:rPr>
            </w:pPr>
          </w:p>
        </w:tc>
        <w:tc>
          <w:tcPr>
            <w:tcW w:w="2430" w:type="dxa"/>
            <w:tcBorders>
              <w:top w:val="single" w:sz="4" w:space="0" w:color="auto"/>
              <w:left w:val="single" w:sz="4" w:space="0" w:color="000000"/>
              <w:bottom w:val="single" w:sz="4" w:space="0" w:color="000000"/>
              <w:right w:val="single" w:sz="4" w:space="0" w:color="000000"/>
            </w:tcBorders>
            <w:shd w:val="clear" w:color="auto" w:fill="FFFFFF" w:themeFill="background1"/>
          </w:tcPr>
          <w:p w:rsidR="00F82D90" w:rsidRPr="001D64D5" w:rsidRDefault="00F82D90" w:rsidP="00BB0E17">
            <w:pPr>
              <w:spacing w:after="0" w:line="240" w:lineRule="auto"/>
            </w:pPr>
          </w:p>
        </w:tc>
      </w:tr>
      <w:tr w:rsidR="00F82D90" w:rsidRPr="001D64D5" w:rsidTr="00403436">
        <w:tc>
          <w:tcPr>
            <w:tcW w:w="499" w:type="dxa"/>
            <w:tcBorders>
              <w:left w:val="single" w:sz="4" w:space="0" w:color="000000"/>
              <w:right w:val="single" w:sz="4" w:space="0" w:color="auto"/>
            </w:tcBorders>
            <w:shd w:val="clear" w:color="auto" w:fill="D9D9D9" w:themeFill="background1" w:themeFillShade="D9"/>
          </w:tcPr>
          <w:p w:rsidR="00F82D90" w:rsidRPr="00403FA8" w:rsidRDefault="00F82D90" w:rsidP="00D405C7">
            <w:pPr>
              <w:spacing w:after="0" w:line="240" w:lineRule="auto"/>
              <w:jc w:val="center"/>
              <w:rPr>
                <w:b/>
                <w:bCs/>
              </w:rPr>
            </w:pPr>
            <w:r>
              <w:rPr>
                <w:b/>
                <w:bCs/>
              </w:rPr>
              <w:t>7</w:t>
            </w:r>
          </w:p>
        </w:tc>
        <w:tc>
          <w:tcPr>
            <w:tcW w:w="5369" w:type="dxa"/>
            <w:gridSpan w:val="3"/>
            <w:tcBorders>
              <w:top w:val="single" w:sz="4" w:space="0" w:color="auto"/>
              <w:left w:val="single" w:sz="4" w:space="0" w:color="auto"/>
              <w:bottom w:val="single" w:sz="4" w:space="0" w:color="auto"/>
              <w:right w:val="nil"/>
            </w:tcBorders>
            <w:shd w:val="clear" w:color="auto" w:fill="D9D9D9" w:themeFill="background1" w:themeFillShade="D9"/>
          </w:tcPr>
          <w:p w:rsidR="00F82D90" w:rsidRPr="00161836" w:rsidRDefault="00F82D90" w:rsidP="003D55FB">
            <w:pPr>
              <w:spacing w:after="0" w:line="240" w:lineRule="auto"/>
              <w:rPr>
                <w:b/>
                <w:bCs/>
              </w:rPr>
            </w:pPr>
            <w:r>
              <w:rPr>
                <w:b/>
              </w:rPr>
              <w:t>UNIFIED SAN STORAGE @MDC</w:t>
            </w:r>
          </w:p>
        </w:tc>
        <w:tc>
          <w:tcPr>
            <w:tcW w:w="1350" w:type="dxa"/>
            <w:tcBorders>
              <w:top w:val="single" w:sz="4" w:space="0" w:color="auto"/>
              <w:left w:val="nil"/>
              <w:bottom w:val="single" w:sz="4" w:space="0" w:color="auto"/>
              <w:right w:val="nil"/>
            </w:tcBorders>
            <w:shd w:val="clear" w:color="auto" w:fill="D9D9D9" w:themeFill="background1" w:themeFillShade="D9"/>
          </w:tcPr>
          <w:p w:rsidR="00F82D90" w:rsidRPr="001D64D5" w:rsidRDefault="00F82D90" w:rsidP="00077032">
            <w:pPr>
              <w:spacing w:after="0" w:line="240" w:lineRule="auto"/>
              <w:jc w:val="center"/>
              <w:rPr>
                <w:b/>
              </w:rPr>
            </w:pPr>
          </w:p>
        </w:tc>
        <w:tc>
          <w:tcPr>
            <w:tcW w:w="1350" w:type="dxa"/>
            <w:tcBorders>
              <w:top w:val="single" w:sz="4" w:space="0" w:color="auto"/>
              <w:left w:val="nil"/>
              <w:bottom w:val="single" w:sz="4" w:space="0" w:color="auto"/>
              <w:right w:val="nil"/>
            </w:tcBorders>
            <w:shd w:val="clear" w:color="auto" w:fill="D9D9D9" w:themeFill="background1" w:themeFillShade="D9"/>
          </w:tcPr>
          <w:p w:rsidR="00F82D90" w:rsidRPr="001D64D5" w:rsidRDefault="00F82D90" w:rsidP="00077032">
            <w:pPr>
              <w:spacing w:after="0" w:line="240" w:lineRule="auto"/>
              <w:jc w:val="center"/>
              <w:rPr>
                <w:b/>
              </w:rPr>
            </w:pPr>
          </w:p>
        </w:tc>
        <w:tc>
          <w:tcPr>
            <w:tcW w:w="1440" w:type="dxa"/>
            <w:tcBorders>
              <w:top w:val="single" w:sz="4" w:space="0" w:color="auto"/>
              <w:left w:val="nil"/>
              <w:bottom w:val="single" w:sz="4" w:space="0" w:color="auto"/>
              <w:right w:val="nil"/>
            </w:tcBorders>
            <w:shd w:val="clear" w:color="auto" w:fill="D9D9D9" w:themeFill="background1" w:themeFillShade="D9"/>
          </w:tcPr>
          <w:p w:rsidR="00F82D90" w:rsidRPr="001D64D5" w:rsidRDefault="00F82D90" w:rsidP="00077032">
            <w:pPr>
              <w:spacing w:after="0" w:line="240" w:lineRule="auto"/>
              <w:jc w:val="center"/>
              <w:rPr>
                <w:b/>
              </w:rPr>
            </w:pPr>
          </w:p>
        </w:tc>
        <w:tc>
          <w:tcPr>
            <w:tcW w:w="1530" w:type="dxa"/>
            <w:tcBorders>
              <w:top w:val="single" w:sz="4" w:space="0" w:color="auto"/>
              <w:left w:val="nil"/>
              <w:bottom w:val="single" w:sz="4" w:space="0" w:color="auto"/>
              <w:right w:val="nil"/>
            </w:tcBorders>
            <w:shd w:val="clear" w:color="auto" w:fill="D9D9D9" w:themeFill="background1" w:themeFillShade="D9"/>
          </w:tcPr>
          <w:p w:rsidR="00F82D90" w:rsidRPr="001D64D5" w:rsidRDefault="00F82D90" w:rsidP="00077032">
            <w:pPr>
              <w:spacing w:after="0" w:line="240" w:lineRule="auto"/>
              <w:jc w:val="center"/>
              <w:rPr>
                <w:b/>
              </w:rPr>
            </w:pPr>
          </w:p>
        </w:tc>
        <w:tc>
          <w:tcPr>
            <w:tcW w:w="2430" w:type="dxa"/>
            <w:tcBorders>
              <w:top w:val="single" w:sz="4" w:space="0" w:color="auto"/>
              <w:left w:val="nil"/>
              <w:bottom w:val="single" w:sz="4" w:space="0" w:color="auto"/>
              <w:right w:val="single" w:sz="4" w:space="0" w:color="auto"/>
            </w:tcBorders>
            <w:shd w:val="clear" w:color="auto" w:fill="D9D9D9" w:themeFill="background1" w:themeFillShade="D9"/>
          </w:tcPr>
          <w:p w:rsidR="00F82D90" w:rsidRPr="001D64D5" w:rsidRDefault="00F82D90" w:rsidP="00077032">
            <w:pPr>
              <w:spacing w:after="0" w:line="240" w:lineRule="auto"/>
            </w:pPr>
          </w:p>
        </w:tc>
      </w:tr>
      <w:tr w:rsidR="00F82D90" w:rsidRPr="001D64D5" w:rsidTr="00E73579">
        <w:tc>
          <w:tcPr>
            <w:tcW w:w="499" w:type="dxa"/>
            <w:tcBorders>
              <w:left w:val="single" w:sz="4" w:space="0" w:color="000000"/>
              <w:right w:val="single" w:sz="4" w:space="0" w:color="000000"/>
            </w:tcBorders>
            <w:shd w:val="clear" w:color="auto" w:fill="FFFFFF" w:themeFill="background1"/>
          </w:tcPr>
          <w:p w:rsidR="00F82D90" w:rsidRPr="00403FA8" w:rsidRDefault="00F82D90" w:rsidP="00403FA8">
            <w:pPr>
              <w:spacing w:after="0" w:line="240" w:lineRule="auto"/>
              <w:jc w:val="center"/>
              <w:rPr>
                <w:b/>
                <w:bCs/>
              </w:rPr>
            </w:pPr>
          </w:p>
        </w:tc>
        <w:tc>
          <w:tcPr>
            <w:tcW w:w="3479" w:type="dxa"/>
            <w:tcBorders>
              <w:top w:val="single" w:sz="4" w:space="0" w:color="auto"/>
              <w:left w:val="single" w:sz="4" w:space="0" w:color="000000"/>
              <w:bottom w:val="single" w:sz="4" w:space="0" w:color="auto"/>
              <w:right w:val="single" w:sz="4" w:space="0" w:color="000000"/>
            </w:tcBorders>
            <w:shd w:val="clear" w:color="auto" w:fill="FFFFFF" w:themeFill="background1"/>
          </w:tcPr>
          <w:p w:rsidR="00F82D90" w:rsidRDefault="00F82D90" w:rsidP="00F82D90">
            <w:pPr>
              <w:spacing w:after="0" w:line="240" w:lineRule="auto"/>
              <w:jc w:val="both"/>
            </w:pPr>
            <w:r>
              <w:t xml:space="preserve">Cost of Unified SAN storage </w:t>
            </w:r>
            <w:r w:rsidRPr="001D64D5">
              <w:t xml:space="preserve">with </w:t>
            </w:r>
            <w:r>
              <w:t>five</w:t>
            </w:r>
            <w:r w:rsidRPr="001D64D5">
              <w:t xml:space="preserve"> year warranty and specifications as per </w:t>
            </w:r>
            <w:r>
              <w:rPr>
                <w:b/>
                <w:bCs/>
                <w:color w:val="0000FF"/>
              </w:rPr>
              <w:t>Annexure – IV [4.7</w:t>
            </w:r>
            <w:r w:rsidRPr="001D64D5">
              <w:rPr>
                <w:b/>
                <w:bCs/>
                <w:color w:val="0000FF"/>
              </w:rPr>
              <w:t>]</w:t>
            </w:r>
          </w:p>
        </w:tc>
        <w:tc>
          <w:tcPr>
            <w:tcW w:w="1080" w:type="dxa"/>
            <w:tcBorders>
              <w:top w:val="single" w:sz="4" w:space="0" w:color="auto"/>
              <w:left w:val="single" w:sz="4" w:space="0" w:color="000000"/>
              <w:bottom w:val="single" w:sz="4" w:space="0" w:color="auto"/>
              <w:right w:val="single" w:sz="4" w:space="0" w:color="000000"/>
            </w:tcBorders>
            <w:shd w:val="clear" w:color="auto" w:fill="FFFFFF" w:themeFill="background1"/>
          </w:tcPr>
          <w:p w:rsidR="00F82D90" w:rsidRPr="001D64D5" w:rsidRDefault="00F82D90" w:rsidP="00077032">
            <w:pPr>
              <w:spacing w:after="0" w:line="240" w:lineRule="auto"/>
            </w:pPr>
          </w:p>
        </w:tc>
        <w:tc>
          <w:tcPr>
            <w:tcW w:w="810"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F82D90" w:rsidRPr="00161836" w:rsidRDefault="00F82D90" w:rsidP="00161836">
            <w:pPr>
              <w:spacing w:after="0" w:line="240" w:lineRule="auto"/>
              <w:jc w:val="center"/>
              <w:rPr>
                <w:b/>
                <w:bCs/>
              </w:rPr>
            </w:pPr>
            <w:r w:rsidRPr="00161836">
              <w:rPr>
                <w:b/>
                <w:bCs/>
                <w:color w:val="FF0000"/>
              </w:rPr>
              <w:t>0</w:t>
            </w:r>
            <w:r>
              <w:rPr>
                <w:b/>
                <w:bCs/>
                <w:color w:val="FF0000"/>
              </w:rPr>
              <w:t>1</w:t>
            </w:r>
          </w:p>
        </w:tc>
        <w:tc>
          <w:tcPr>
            <w:tcW w:w="1350" w:type="dxa"/>
            <w:tcBorders>
              <w:top w:val="single" w:sz="4" w:space="0" w:color="auto"/>
              <w:left w:val="single" w:sz="4" w:space="0" w:color="000000"/>
              <w:bottom w:val="single" w:sz="4" w:space="0" w:color="auto"/>
              <w:right w:val="single" w:sz="4" w:space="0" w:color="000000"/>
            </w:tcBorders>
            <w:shd w:val="clear" w:color="auto" w:fill="FFFFFF" w:themeFill="background1"/>
          </w:tcPr>
          <w:p w:rsidR="00F82D90" w:rsidRPr="001D64D5" w:rsidRDefault="00F82D90" w:rsidP="00077032">
            <w:pPr>
              <w:spacing w:after="0" w:line="240" w:lineRule="auto"/>
              <w:jc w:val="center"/>
              <w:rPr>
                <w:b/>
              </w:rPr>
            </w:pPr>
          </w:p>
        </w:tc>
        <w:tc>
          <w:tcPr>
            <w:tcW w:w="1350" w:type="dxa"/>
            <w:tcBorders>
              <w:top w:val="single" w:sz="4" w:space="0" w:color="auto"/>
              <w:left w:val="single" w:sz="4" w:space="0" w:color="000000"/>
              <w:bottom w:val="single" w:sz="4" w:space="0" w:color="auto"/>
              <w:right w:val="single" w:sz="4" w:space="0" w:color="000000"/>
            </w:tcBorders>
            <w:shd w:val="clear" w:color="auto" w:fill="FFFFFF" w:themeFill="background1"/>
          </w:tcPr>
          <w:p w:rsidR="00F82D90" w:rsidRPr="001D64D5" w:rsidRDefault="00F82D90" w:rsidP="00077032">
            <w:pPr>
              <w:spacing w:after="0" w:line="240" w:lineRule="auto"/>
              <w:jc w:val="center"/>
              <w:rPr>
                <w:b/>
              </w:rPr>
            </w:pPr>
          </w:p>
        </w:tc>
        <w:tc>
          <w:tcPr>
            <w:tcW w:w="1440" w:type="dxa"/>
            <w:tcBorders>
              <w:top w:val="single" w:sz="4" w:space="0" w:color="auto"/>
              <w:left w:val="single" w:sz="4" w:space="0" w:color="000000"/>
              <w:bottom w:val="single" w:sz="4" w:space="0" w:color="auto"/>
              <w:right w:val="single" w:sz="4" w:space="0" w:color="000000"/>
            </w:tcBorders>
            <w:shd w:val="clear" w:color="auto" w:fill="FFFFFF" w:themeFill="background1"/>
          </w:tcPr>
          <w:p w:rsidR="00F82D90" w:rsidRPr="001D64D5" w:rsidRDefault="00F82D90" w:rsidP="00077032">
            <w:pPr>
              <w:spacing w:after="0" w:line="240" w:lineRule="auto"/>
              <w:jc w:val="center"/>
              <w:rPr>
                <w:b/>
              </w:rPr>
            </w:pPr>
          </w:p>
        </w:tc>
        <w:tc>
          <w:tcPr>
            <w:tcW w:w="1530" w:type="dxa"/>
            <w:tcBorders>
              <w:top w:val="single" w:sz="4" w:space="0" w:color="auto"/>
              <w:left w:val="single" w:sz="4" w:space="0" w:color="000000"/>
              <w:bottom w:val="single" w:sz="4" w:space="0" w:color="auto"/>
              <w:right w:val="single" w:sz="4" w:space="0" w:color="000000"/>
            </w:tcBorders>
            <w:shd w:val="clear" w:color="auto" w:fill="FFFFFF" w:themeFill="background1"/>
          </w:tcPr>
          <w:p w:rsidR="00F82D90" w:rsidRPr="001D64D5" w:rsidRDefault="00F82D90" w:rsidP="00077032">
            <w:pPr>
              <w:spacing w:after="0" w:line="240" w:lineRule="auto"/>
              <w:jc w:val="center"/>
              <w:rPr>
                <w:b/>
              </w:rPr>
            </w:pPr>
          </w:p>
        </w:tc>
        <w:tc>
          <w:tcPr>
            <w:tcW w:w="2430" w:type="dxa"/>
            <w:tcBorders>
              <w:top w:val="single" w:sz="4" w:space="0" w:color="auto"/>
              <w:left w:val="single" w:sz="4" w:space="0" w:color="000000"/>
              <w:bottom w:val="single" w:sz="4" w:space="0" w:color="auto"/>
              <w:right w:val="single" w:sz="4" w:space="0" w:color="000000"/>
            </w:tcBorders>
            <w:shd w:val="clear" w:color="auto" w:fill="FFFFFF" w:themeFill="background1"/>
          </w:tcPr>
          <w:p w:rsidR="00F82D90" w:rsidRPr="001D64D5" w:rsidRDefault="00F82D90" w:rsidP="00077032">
            <w:pPr>
              <w:spacing w:after="0" w:line="240" w:lineRule="auto"/>
            </w:pPr>
          </w:p>
        </w:tc>
      </w:tr>
      <w:tr w:rsidR="00F82D90" w:rsidRPr="001D64D5" w:rsidTr="00AA42DD">
        <w:tc>
          <w:tcPr>
            <w:tcW w:w="499" w:type="dxa"/>
            <w:tcBorders>
              <w:left w:val="single" w:sz="4" w:space="0" w:color="000000"/>
              <w:bottom w:val="single" w:sz="4" w:space="0" w:color="000000"/>
              <w:right w:val="single" w:sz="4" w:space="0" w:color="000000"/>
            </w:tcBorders>
            <w:shd w:val="clear" w:color="auto" w:fill="FFFF00"/>
          </w:tcPr>
          <w:p w:rsidR="00F82D90" w:rsidRPr="00403FA8" w:rsidRDefault="00F82D90" w:rsidP="00403FA8">
            <w:pPr>
              <w:spacing w:after="0" w:line="240" w:lineRule="auto"/>
              <w:jc w:val="center"/>
              <w:rPr>
                <w:b/>
                <w:bCs/>
              </w:rPr>
            </w:pPr>
            <w:r>
              <w:rPr>
                <w:b/>
                <w:bCs/>
              </w:rPr>
              <w:t>A</w:t>
            </w:r>
          </w:p>
        </w:tc>
        <w:tc>
          <w:tcPr>
            <w:tcW w:w="11039" w:type="dxa"/>
            <w:gridSpan w:val="7"/>
            <w:tcBorders>
              <w:left w:val="single" w:sz="4" w:space="0" w:color="000000"/>
              <w:bottom w:val="single" w:sz="4" w:space="0" w:color="000000"/>
              <w:right w:val="single" w:sz="4" w:space="0" w:color="000000"/>
            </w:tcBorders>
            <w:shd w:val="clear" w:color="auto" w:fill="FFFF00"/>
          </w:tcPr>
          <w:p w:rsidR="00F82D90" w:rsidRDefault="00F82D90" w:rsidP="00D405C7">
            <w:pPr>
              <w:spacing w:after="0" w:line="240" w:lineRule="auto"/>
              <w:jc w:val="right"/>
              <w:rPr>
                <w:b/>
              </w:rPr>
            </w:pPr>
            <w:r w:rsidRPr="001D64D5">
              <w:rPr>
                <w:b/>
                <w:bCs/>
              </w:rPr>
              <w:t xml:space="preserve">Total Cost of New </w:t>
            </w:r>
            <w:r>
              <w:rPr>
                <w:b/>
                <w:bCs/>
              </w:rPr>
              <w:t xml:space="preserve">Hardware </w:t>
            </w:r>
            <w:r w:rsidRPr="001D64D5">
              <w:rPr>
                <w:b/>
                <w:bCs/>
              </w:rPr>
              <w:t>[</w:t>
            </w:r>
            <w:r>
              <w:rPr>
                <w:b/>
                <w:bCs/>
              </w:rPr>
              <w:t>A = 1+2+3+4+5+6+7]</w:t>
            </w:r>
          </w:p>
        </w:tc>
        <w:tc>
          <w:tcPr>
            <w:tcW w:w="2430" w:type="dxa"/>
            <w:tcBorders>
              <w:left w:val="single" w:sz="4" w:space="0" w:color="000000"/>
              <w:bottom w:val="single" w:sz="4" w:space="0" w:color="000000"/>
              <w:right w:val="single" w:sz="4" w:space="0" w:color="000000"/>
            </w:tcBorders>
            <w:shd w:val="clear" w:color="auto" w:fill="FFFF00"/>
          </w:tcPr>
          <w:p w:rsidR="00F82D90" w:rsidRPr="001D64D5" w:rsidRDefault="00F82D90" w:rsidP="00077032">
            <w:pPr>
              <w:spacing w:after="0" w:line="240" w:lineRule="auto"/>
            </w:pPr>
          </w:p>
        </w:tc>
      </w:tr>
    </w:tbl>
    <w:p w:rsidR="0020588B" w:rsidRDefault="0020588B" w:rsidP="003B0A47">
      <w:pPr>
        <w:spacing w:after="0"/>
      </w:pPr>
    </w:p>
    <w:p w:rsidR="00AA42DD" w:rsidRDefault="00AA42DD">
      <w:pPr>
        <w:rPr>
          <w:rFonts w:ascii="Calibri" w:eastAsia="Times New Roman" w:hAnsi="Calibri" w:cs="Calibri"/>
          <w:b/>
          <w:iCs/>
          <w:color w:val="000000"/>
          <w:kern w:val="32"/>
          <w:sz w:val="28"/>
          <w:szCs w:val="32"/>
          <w:lang w:val="en-GB" w:eastAsia="en-US" w:bidi="ar-SA"/>
        </w:rPr>
      </w:pPr>
      <w:r>
        <w:rPr>
          <w:rFonts w:ascii="Calibri" w:hAnsi="Calibri" w:cs="Calibri"/>
          <w:color w:val="000000"/>
          <w:sz w:val="28"/>
          <w:szCs w:val="32"/>
        </w:rPr>
        <w:br w:type="page"/>
      </w:r>
    </w:p>
    <w:p w:rsidR="006A3478" w:rsidRPr="0004493D" w:rsidRDefault="006A3478" w:rsidP="0004493D">
      <w:pPr>
        <w:spacing w:after="0" w:line="240" w:lineRule="auto"/>
        <w:rPr>
          <w:sz w:val="20"/>
          <w:szCs w:val="18"/>
        </w:rPr>
      </w:pPr>
    </w:p>
    <w:p w:rsidR="006C495E" w:rsidRPr="00B9093D" w:rsidRDefault="004D2978" w:rsidP="006C495E">
      <w:pPr>
        <w:pStyle w:val="Heading2"/>
        <w:numPr>
          <w:ilvl w:val="1"/>
          <w:numId w:val="1"/>
        </w:numPr>
        <w:pBdr>
          <w:bottom w:val="single" w:sz="4" w:space="1" w:color="auto"/>
        </w:pBdr>
        <w:shd w:val="clear" w:color="auto" w:fill="FFFFFF"/>
        <w:tabs>
          <w:tab w:val="clear" w:pos="567"/>
          <w:tab w:val="clear" w:pos="2268"/>
          <w:tab w:val="left" w:pos="900"/>
        </w:tabs>
        <w:spacing w:after="120"/>
        <w:ind w:left="900" w:hanging="900"/>
        <w:rPr>
          <w:rFonts w:ascii="Calibri" w:hAnsi="Calibri" w:cs="Calibri"/>
          <w:color w:val="000000"/>
          <w:sz w:val="28"/>
          <w:szCs w:val="32"/>
        </w:rPr>
      </w:pPr>
      <w:bookmarkStart w:id="32" w:name="_Toc477248712"/>
      <w:r>
        <w:rPr>
          <w:rFonts w:ascii="Calibri" w:hAnsi="Calibri" w:cs="Calibri"/>
          <w:color w:val="000000"/>
          <w:sz w:val="28"/>
          <w:szCs w:val="32"/>
        </w:rPr>
        <w:t>Annual Maintenance</w:t>
      </w:r>
      <w:r w:rsidR="006C495E">
        <w:rPr>
          <w:rFonts w:ascii="Calibri" w:hAnsi="Calibri" w:cs="Calibri"/>
          <w:color w:val="000000"/>
          <w:sz w:val="28"/>
          <w:szCs w:val="32"/>
        </w:rPr>
        <w:t xml:space="preserve"> Cost for Hardware</w:t>
      </w:r>
      <w:bookmarkEnd w:id="32"/>
      <w:r w:rsidR="006C495E">
        <w:rPr>
          <w:rFonts w:ascii="Calibri" w:hAnsi="Calibri" w:cs="Calibri"/>
          <w:color w:val="000000"/>
          <w:sz w:val="28"/>
          <w:szCs w:val="32"/>
        </w:rPr>
        <w:t xml:space="preserve">  </w:t>
      </w:r>
    </w:p>
    <w:p w:rsidR="00E57EE9" w:rsidRPr="00AA3886" w:rsidRDefault="009A7F3F" w:rsidP="00E57EE9">
      <w:pPr>
        <w:keepNext/>
        <w:spacing w:after="0" w:line="240" w:lineRule="auto"/>
        <w:ind w:right="188"/>
        <w:jc w:val="right"/>
        <w:rPr>
          <w:rFonts w:eastAsia="Times New Roman" w:cs="Mangal"/>
          <w:b/>
          <w:bCs/>
          <w:sz w:val="24"/>
          <w:szCs w:val="24"/>
        </w:rPr>
      </w:pPr>
      <w:r w:rsidRPr="00AA3886">
        <w:rPr>
          <w:rFonts w:eastAsia="Times New Roman" w:cs="Mangal"/>
          <w:b/>
          <w:bCs/>
          <w:sz w:val="24"/>
          <w:szCs w:val="24"/>
        </w:rPr>
        <w:t xml:space="preserve"> </w:t>
      </w:r>
      <w:r w:rsidR="00E57EE9" w:rsidRPr="00AA3886">
        <w:rPr>
          <w:rFonts w:eastAsia="Times New Roman" w:cs="Mangal"/>
          <w:b/>
          <w:bCs/>
          <w:sz w:val="24"/>
          <w:szCs w:val="24"/>
        </w:rPr>
        <w:t xml:space="preserve">[Amt. in </w:t>
      </w:r>
      <w:r w:rsidR="00E57EE9" w:rsidRPr="00571596">
        <w:rPr>
          <w:rFonts w:ascii="Rupee Foradian" w:eastAsia="Times New Roman" w:hAnsi="Rupee Foradian" w:cs="Mangal"/>
          <w:b/>
          <w:bCs/>
          <w:sz w:val="24"/>
          <w:szCs w:val="24"/>
        </w:rPr>
        <w:t>`</w:t>
      </w:r>
      <w:r w:rsidR="00E57EE9" w:rsidRPr="00AA3886">
        <w:rPr>
          <w:rFonts w:eastAsia="Times New Roman" w:cs="Mangal"/>
          <w:b/>
          <w:bCs/>
          <w:sz w:val="24"/>
          <w:szCs w:val="24"/>
        </w:rPr>
        <w:t>]</w:t>
      </w:r>
    </w:p>
    <w:tbl>
      <w:tblPr>
        <w:tblW w:w="13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99"/>
        <w:gridCol w:w="3479"/>
        <w:gridCol w:w="1080"/>
        <w:gridCol w:w="810"/>
        <w:gridCol w:w="1350"/>
        <w:gridCol w:w="1350"/>
        <w:gridCol w:w="1440"/>
        <w:gridCol w:w="1530"/>
        <w:gridCol w:w="2430"/>
      </w:tblGrid>
      <w:tr w:rsidR="009A7F3F" w:rsidRPr="001D64D5" w:rsidTr="009A7F3F">
        <w:trPr>
          <w:tblHeader/>
        </w:trPr>
        <w:tc>
          <w:tcPr>
            <w:tcW w:w="13968" w:type="dxa"/>
            <w:gridSpan w:val="9"/>
            <w:tcBorders>
              <w:top w:val="single" w:sz="4" w:space="0" w:color="auto"/>
              <w:left w:val="single" w:sz="4" w:space="0" w:color="auto"/>
              <w:bottom w:val="single" w:sz="4" w:space="0" w:color="auto"/>
              <w:right w:val="single" w:sz="4" w:space="0" w:color="auto"/>
            </w:tcBorders>
            <w:shd w:val="clear" w:color="auto" w:fill="FFC000"/>
          </w:tcPr>
          <w:p w:rsidR="009A7F3F" w:rsidRPr="009A7F3F" w:rsidRDefault="009A7F3F" w:rsidP="009A7F3F">
            <w:pPr>
              <w:pStyle w:val="ListParagraph"/>
              <w:keepNext/>
              <w:numPr>
                <w:ilvl w:val="0"/>
                <w:numId w:val="46"/>
              </w:numPr>
              <w:ind w:right="116"/>
              <w:rPr>
                <w:rFonts w:cs="Mangal"/>
                <w:b/>
                <w:bCs/>
                <w:sz w:val="24"/>
                <w:szCs w:val="24"/>
              </w:rPr>
            </w:pPr>
            <w:r w:rsidRPr="00E57EE9">
              <w:rPr>
                <w:rFonts w:cs="Mangal"/>
                <w:b/>
                <w:bCs/>
                <w:sz w:val="24"/>
                <w:szCs w:val="24"/>
              </w:rPr>
              <w:t xml:space="preserve">Sixth Year AMC  Cost  for Hardware </w:t>
            </w:r>
          </w:p>
        </w:tc>
      </w:tr>
      <w:tr w:rsidR="00E57EE9" w:rsidRPr="001D64D5" w:rsidTr="00AF7E37">
        <w:trPr>
          <w:tblHeader/>
        </w:trPr>
        <w:tc>
          <w:tcPr>
            <w:tcW w:w="499" w:type="dxa"/>
            <w:vMerge w:val="restart"/>
            <w:tcBorders>
              <w:top w:val="single" w:sz="4" w:space="0" w:color="auto"/>
              <w:left w:val="single" w:sz="4" w:space="0" w:color="auto"/>
              <w:bottom w:val="single" w:sz="4" w:space="0" w:color="auto"/>
              <w:right w:val="single" w:sz="4" w:space="0" w:color="auto"/>
            </w:tcBorders>
            <w:shd w:val="clear" w:color="auto" w:fill="FBD4B4" w:themeFill="accent6" w:themeFillTint="66"/>
          </w:tcPr>
          <w:p w:rsidR="00E57EE9" w:rsidRPr="001D64D5" w:rsidRDefault="00E57EE9" w:rsidP="00AF7E37">
            <w:pPr>
              <w:spacing w:after="0" w:line="240" w:lineRule="auto"/>
              <w:jc w:val="center"/>
              <w:rPr>
                <w:b/>
              </w:rPr>
            </w:pPr>
            <w:r w:rsidRPr="001D64D5">
              <w:rPr>
                <w:b/>
              </w:rPr>
              <w:t>S.</w:t>
            </w:r>
          </w:p>
          <w:p w:rsidR="00E57EE9" w:rsidRPr="001D64D5" w:rsidRDefault="00E57EE9" w:rsidP="00AF7E37">
            <w:pPr>
              <w:spacing w:after="0" w:line="240" w:lineRule="auto"/>
              <w:jc w:val="center"/>
              <w:rPr>
                <w:b/>
              </w:rPr>
            </w:pPr>
            <w:r w:rsidRPr="001D64D5">
              <w:rPr>
                <w:b/>
              </w:rPr>
              <w:t>N.</w:t>
            </w:r>
          </w:p>
        </w:tc>
        <w:tc>
          <w:tcPr>
            <w:tcW w:w="3479" w:type="dxa"/>
            <w:vMerge w:val="restart"/>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E57EE9" w:rsidRPr="001D64D5" w:rsidRDefault="00E57EE9" w:rsidP="00AF7E37">
            <w:pPr>
              <w:spacing w:after="0" w:line="240" w:lineRule="auto"/>
              <w:jc w:val="center"/>
              <w:rPr>
                <w:b/>
              </w:rPr>
            </w:pPr>
            <w:r w:rsidRPr="001D64D5">
              <w:rPr>
                <w:b/>
              </w:rPr>
              <w:t>Item Description</w:t>
            </w:r>
          </w:p>
        </w:tc>
        <w:tc>
          <w:tcPr>
            <w:tcW w:w="1080" w:type="dxa"/>
            <w:vMerge w:val="restart"/>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E57EE9" w:rsidRPr="001D64D5" w:rsidRDefault="00E57EE9" w:rsidP="00AF7E37">
            <w:pPr>
              <w:spacing w:after="0" w:line="240" w:lineRule="auto"/>
              <w:jc w:val="center"/>
              <w:rPr>
                <w:b/>
              </w:rPr>
            </w:pPr>
            <w:r w:rsidRPr="001D64D5">
              <w:rPr>
                <w:b/>
              </w:rPr>
              <w:t>Part No</w:t>
            </w:r>
          </w:p>
        </w:tc>
        <w:tc>
          <w:tcPr>
            <w:tcW w:w="810" w:type="dxa"/>
            <w:vMerge w:val="restart"/>
            <w:tcBorders>
              <w:top w:val="single" w:sz="4" w:space="0" w:color="auto"/>
              <w:left w:val="single" w:sz="4" w:space="0" w:color="auto"/>
              <w:bottom w:val="single" w:sz="4" w:space="0" w:color="auto"/>
              <w:right w:val="single" w:sz="4" w:space="0" w:color="auto"/>
            </w:tcBorders>
            <w:shd w:val="clear" w:color="auto" w:fill="FBD4B4" w:themeFill="accent6" w:themeFillTint="66"/>
          </w:tcPr>
          <w:p w:rsidR="00E57EE9" w:rsidRPr="001D64D5" w:rsidRDefault="00E57EE9" w:rsidP="00AF7E37">
            <w:pPr>
              <w:spacing w:after="0" w:line="240" w:lineRule="auto"/>
              <w:jc w:val="center"/>
              <w:rPr>
                <w:b/>
              </w:rPr>
            </w:pPr>
            <w:r w:rsidRPr="002F0691">
              <w:rPr>
                <w:b/>
                <w:szCs w:val="22"/>
              </w:rPr>
              <w:t>Qty.</w:t>
            </w:r>
          </w:p>
        </w:tc>
        <w:tc>
          <w:tcPr>
            <w:tcW w:w="5670" w:type="dxa"/>
            <w:gridSpan w:val="4"/>
            <w:tcBorders>
              <w:top w:val="single" w:sz="4" w:space="0" w:color="auto"/>
              <w:left w:val="single" w:sz="4" w:space="0" w:color="auto"/>
              <w:bottom w:val="single" w:sz="4" w:space="0" w:color="auto"/>
              <w:right w:val="single" w:sz="4" w:space="0" w:color="auto"/>
            </w:tcBorders>
            <w:shd w:val="clear" w:color="auto" w:fill="FBD4B4" w:themeFill="accent6" w:themeFillTint="66"/>
          </w:tcPr>
          <w:p w:rsidR="00E57EE9" w:rsidRPr="001D64D5" w:rsidRDefault="00E57EE9" w:rsidP="00AF7E37">
            <w:pPr>
              <w:spacing w:after="0" w:line="240" w:lineRule="auto"/>
              <w:jc w:val="center"/>
              <w:rPr>
                <w:b/>
              </w:rPr>
            </w:pPr>
            <w:r w:rsidRPr="002F0691">
              <w:rPr>
                <w:b/>
                <w:szCs w:val="22"/>
              </w:rPr>
              <w:t>Unit Price</w:t>
            </w:r>
          </w:p>
        </w:tc>
        <w:tc>
          <w:tcPr>
            <w:tcW w:w="2430" w:type="dxa"/>
            <w:vMerge w:val="restart"/>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E57EE9" w:rsidRPr="001D64D5" w:rsidRDefault="00E57EE9" w:rsidP="00AF7E37">
            <w:pPr>
              <w:spacing w:after="0" w:line="240" w:lineRule="auto"/>
              <w:jc w:val="center"/>
              <w:rPr>
                <w:b/>
              </w:rPr>
            </w:pPr>
            <w:r w:rsidRPr="002F0691">
              <w:rPr>
                <w:b/>
                <w:szCs w:val="22"/>
              </w:rPr>
              <w:t>Total, incl. of all taxes</w:t>
            </w:r>
          </w:p>
        </w:tc>
      </w:tr>
      <w:tr w:rsidR="00E57EE9" w:rsidRPr="001D64D5" w:rsidTr="00AF7E37">
        <w:trPr>
          <w:tblHeader/>
        </w:trPr>
        <w:tc>
          <w:tcPr>
            <w:tcW w:w="499" w:type="dxa"/>
            <w:vMerge/>
            <w:tcBorders>
              <w:top w:val="single" w:sz="4" w:space="0" w:color="auto"/>
              <w:left w:val="single" w:sz="4" w:space="0" w:color="000000"/>
              <w:bottom w:val="single" w:sz="4" w:space="0" w:color="000000"/>
              <w:right w:val="single" w:sz="4" w:space="0" w:color="000000"/>
            </w:tcBorders>
            <w:shd w:val="clear" w:color="auto" w:fill="FBD4B4" w:themeFill="accent6" w:themeFillTint="66"/>
          </w:tcPr>
          <w:p w:rsidR="00E57EE9" w:rsidRPr="001D64D5" w:rsidRDefault="00E57EE9" w:rsidP="00AF7E37">
            <w:pPr>
              <w:spacing w:after="0" w:line="240" w:lineRule="auto"/>
            </w:pPr>
          </w:p>
        </w:tc>
        <w:tc>
          <w:tcPr>
            <w:tcW w:w="3479" w:type="dxa"/>
            <w:vMerge/>
            <w:tcBorders>
              <w:top w:val="single" w:sz="4" w:space="0" w:color="auto"/>
              <w:left w:val="single" w:sz="4" w:space="0" w:color="000000"/>
              <w:bottom w:val="single" w:sz="4" w:space="0" w:color="000000"/>
              <w:right w:val="single" w:sz="4" w:space="0" w:color="000000"/>
            </w:tcBorders>
            <w:shd w:val="clear" w:color="auto" w:fill="FBD4B4" w:themeFill="accent6" w:themeFillTint="66"/>
          </w:tcPr>
          <w:p w:rsidR="00E57EE9" w:rsidRDefault="00E57EE9" w:rsidP="00AF7E37">
            <w:pPr>
              <w:spacing w:after="0" w:line="240" w:lineRule="auto"/>
              <w:jc w:val="both"/>
              <w:rPr>
                <w:rFonts w:ascii="Arial" w:eastAsia="Times New Roman" w:hAnsi="Arial" w:cs="Arial"/>
                <w:b/>
                <w:bCs/>
                <w:sz w:val="52"/>
                <w:szCs w:val="52"/>
                <w:lang w:val="en-US" w:eastAsia="en-US" w:bidi="ar-SA"/>
              </w:rPr>
            </w:pPr>
          </w:p>
        </w:tc>
        <w:tc>
          <w:tcPr>
            <w:tcW w:w="1080" w:type="dxa"/>
            <w:vMerge/>
            <w:tcBorders>
              <w:top w:val="single" w:sz="4" w:space="0" w:color="auto"/>
              <w:left w:val="single" w:sz="4" w:space="0" w:color="000000"/>
              <w:bottom w:val="single" w:sz="4" w:space="0" w:color="000000"/>
              <w:right w:val="single" w:sz="4" w:space="0" w:color="000000"/>
            </w:tcBorders>
            <w:shd w:val="clear" w:color="auto" w:fill="FBD4B4" w:themeFill="accent6" w:themeFillTint="66"/>
          </w:tcPr>
          <w:p w:rsidR="00E57EE9" w:rsidRPr="001D64D5" w:rsidRDefault="00E57EE9" w:rsidP="00AF7E37">
            <w:pPr>
              <w:spacing w:after="0" w:line="240" w:lineRule="auto"/>
            </w:pPr>
          </w:p>
        </w:tc>
        <w:tc>
          <w:tcPr>
            <w:tcW w:w="810" w:type="dxa"/>
            <w:vMerge/>
            <w:tcBorders>
              <w:top w:val="single" w:sz="4" w:space="0" w:color="auto"/>
              <w:left w:val="single" w:sz="4" w:space="0" w:color="000000"/>
              <w:bottom w:val="single" w:sz="4" w:space="0" w:color="000000"/>
              <w:right w:val="single" w:sz="4" w:space="0" w:color="000000"/>
            </w:tcBorders>
            <w:shd w:val="clear" w:color="auto" w:fill="FBD4B4" w:themeFill="accent6" w:themeFillTint="66"/>
          </w:tcPr>
          <w:p w:rsidR="00E57EE9" w:rsidRPr="001D64D5" w:rsidRDefault="00E57EE9" w:rsidP="00AF7E37">
            <w:pPr>
              <w:spacing w:after="0" w:line="240" w:lineRule="auto"/>
            </w:pPr>
          </w:p>
        </w:tc>
        <w:tc>
          <w:tcPr>
            <w:tcW w:w="1350" w:type="dxa"/>
            <w:tcBorders>
              <w:top w:val="single" w:sz="4" w:space="0" w:color="auto"/>
              <w:left w:val="single" w:sz="4" w:space="0" w:color="000000"/>
              <w:bottom w:val="single" w:sz="4" w:space="0" w:color="000000"/>
              <w:right w:val="single" w:sz="4" w:space="0" w:color="000000"/>
            </w:tcBorders>
            <w:shd w:val="clear" w:color="auto" w:fill="FBD4B4" w:themeFill="accent6" w:themeFillTint="66"/>
          </w:tcPr>
          <w:p w:rsidR="00E57EE9" w:rsidRDefault="00E57EE9" w:rsidP="00AF7E37">
            <w:pPr>
              <w:keepNext/>
              <w:spacing w:after="0" w:line="240" w:lineRule="auto"/>
              <w:jc w:val="center"/>
              <w:rPr>
                <w:b/>
                <w:bCs/>
                <w:szCs w:val="22"/>
              </w:rPr>
            </w:pPr>
            <w:r>
              <w:rPr>
                <w:b/>
                <w:bCs/>
                <w:szCs w:val="22"/>
              </w:rPr>
              <w:t>Figures</w:t>
            </w:r>
          </w:p>
        </w:tc>
        <w:tc>
          <w:tcPr>
            <w:tcW w:w="1350" w:type="dxa"/>
            <w:tcBorders>
              <w:top w:val="single" w:sz="4" w:space="0" w:color="auto"/>
              <w:left w:val="single" w:sz="4" w:space="0" w:color="000000"/>
              <w:bottom w:val="single" w:sz="4" w:space="0" w:color="000000"/>
              <w:right w:val="single" w:sz="4" w:space="0" w:color="000000"/>
            </w:tcBorders>
            <w:shd w:val="clear" w:color="auto" w:fill="FBD4B4" w:themeFill="accent6" w:themeFillTint="66"/>
          </w:tcPr>
          <w:p w:rsidR="00E57EE9" w:rsidRPr="008F1D3A" w:rsidRDefault="00E57EE9" w:rsidP="00AF7E37">
            <w:pPr>
              <w:keepNext/>
              <w:spacing w:after="0" w:line="240" w:lineRule="auto"/>
              <w:jc w:val="center"/>
              <w:rPr>
                <w:b/>
                <w:bCs/>
                <w:szCs w:val="22"/>
              </w:rPr>
            </w:pPr>
            <w:r>
              <w:rPr>
                <w:b/>
                <w:bCs/>
                <w:szCs w:val="22"/>
              </w:rPr>
              <w:t>Words</w:t>
            </w:r>
          </w:p>
        </w:tc>
        <w:tc>
          <w:tcPr>
            <w:tcW w:w="1440" w:type="dxa"/>
            <w:tcBorders>
              <w:top w:val="single" w:sz="4" w:space="0" w:color="auto"/>
              <w:left w:val="single" w:sz="4" w:space="0" w:color="000000"/>
              <w:bottom w:val="single" w:sz="4" w:space="0" w:color="000000"/>
              <w:right w:val="single" w:sz="4" w:space="0" w:color="000000"/>
            </w:tcBorders>
            <w:shd w:val="clear" w:color="auto" w:fill="FBD4B4" w:themeFill="accent6" w:themeFillTint="66"/>
          </w:tcPr>
          <w:p w:rsidR="00E57EE9" w:rsidRDefault="00E57EE9" w:rsidP="00AF7E37">
            <w:pPr>
              <w:keepNext/>
              <w:spacing w:after="0" w:line="240" w:lineRule="auto"/>
              <w:jc w:val="center"/>
              <w:rPr>
                <w:b/>
                <w:bCs/>
                <w:szCs w:val="22"/>
              </w:rPr>
            </w:pPr>
            <w:r>
              <w:rPr>
                <w:b/>
                <w:bCs/>
                <w:szCs w:val="22"/>
              </w:rPr>
              <w:t>Taxes</w:t>
            </w:r>
          </w:p>
        </w:tc>
        <w:tc>
          <w:tcPr>
            <w:tcW w:w="1530" w:type="dxa"/>
            <w:tcBorders>
              <w:top w:val="single" w:sz="4" w:space="0" w:color="auto"/>
              <w:left w:val="single" w:sz="4" w:space="0" w:color="000000"/>
              <w:bottom w:val="single" w:sz="4" w:space="0" w:color="000000"/>
              <w:right w:val="single" w:sz="4" w:space="0" w:color="000000"/>
            </w:tcBorders>
            <w:shd w:val="clear" w:color="auto" w:fill="FBD4B4" w:themeFill="accent6" w:themeFillTint="66"/>
          </w:tcPr>
          <w:p w:rsidR="00E57EE9" w:rsidRDefault="00E57EE9" w:rsidP="00AF7E37">
            <w:pPr>
              <w:keepNext/>
              <w:spacing w:after="0" w:line="240" w:lineRule="auto"/>
              <w:jc w:val="center"/>
              <w:rPr>
                <w:b/>
                <w:bCs/>
                <w:szCs w:val="22"/>
              </w:rPr>
            </w:pPr>
            <w:r>
              <w:rPr>
                <w:b/>
                <w:bCs/>
                <w:szCs w:val="22"/>
              </w:rPr>
              <w:t>Total</w:t>
            </w:r>
          </w:p>
        </w:tc>
        <w:tc>
          <w:tcPr>
            <w:tcW w:w="2430" w:type="dxa"/>
            <w:vMerge/>
            <w:tcBorders>
              <w:top w:val="single" w:sz="4" w:space="0" w:color="auto"/>
              <w:left w:val="single" w:sz="4" w:space="0" w:color="000000"/>
              <w:bottom w:val="single" w:sz="4" w:space="0" w:color="000000"/>
              <w:right w:val="single" w:sz="4" w:space="0" w:color="000000"/>
            </w:tcBorders>
            <w:shd w:val="clear" w:color="auto" w:fill="FBD4B4" w:themeFill="accent6" w:themeFillTint="66"/>
          </w:tcPr>
          <w:p w:rsidR="00E57EE9" w:rsidRPr="001D64D5" w:rsidRDefault="00E57EE9" w:rsidP="00AF7E37">
            <w:pPr>
              <w:spacing w:after="0" w:line="240" w:lineRule="auto"/>
            </w:pPr>
          </w:p>
        </w:tc>
      </w:tr>
      <w:tr w:rsidR="00E57EE9" w:rsidRPr="006062C9" w:rsidTr="00AF7E37">
        <w:trPr>
          <w:tblHeader/>
        </w:trPr>
        <w:tc>
          <w:tcPr>
            <w:tcW w:w="499" w:type="dxa"/>
            <w:tcBorders>
              <w:left w:val="single" w:sz="4" w:space="0" w:color="000000"/>
              <w:bottom w:val="single" w:sz="4" w:space="0" w:color="000000"/>
              <w:right w:val="single" w:sz="4" w:space="0" w:color="000000"/>
            </w:tcBorders>
            <w:shd w:val="clear" w:color="auto" w:fill="B6DDE8" w:themeFill="accent5" w:themeFillTint="66"/>
          </w:tcPr>
          <w:p w:rsidR="00E57EE9" w:rsidRPr="00A96813" w:rsidRDefault="00E57EE9" w:rsidP="00AF7E37">
            <w:pPr>
              <w:spacing w:after="0" w:line="240" w:lineRule="auto"/>
              <w:jc w:val="center"/>
              <w:rPr>
                <w:b/>
                <w:bCs/>
              </w:rPr>
            </w:pPr>
          </w:p>
        </w:tc>
        <w:tc>
          <w:tcPr>
            <w:tcW w:w="3479" w:type="dxa"/>
            <w:tcBorders>
              <w:left w:val="single" w:sz="4" w:space="0" w:color="000000"/>
              <w:bottom w:val="single" w:sz="4" w:space="0" w:color="auto"/>
              <w:right w:val="single" w:sz="4" w:space="0" w:color="000000"/>
            </w:tcBorders>
            <w:shd w:val="clear" w:color="auto" w:fill="B6DDE8" w:themeFill="accent5" w:themeFillTint="66"/>
          </w:tcPr>
          <w:p w:rsidR="00E57EE9" w:rsidRDefault="00E57EE9" w:rsidP="00AF7E37">
            <w:pPr>
              <w:spacing w:after="0" w:line="240" w:lineRule="auto"/>
              <w:jc w:val="both"/>
              <w:rPr>
                <w:b/>
                <w:bCs/>
              </w:rPr>
            </w:pPr>
          </w:p>
        </w:tc>
        <w:tc>
          <w:tcPr>
            <w:tcW w:w="1080" w:type="dxa"/>
            <w:tcBorders>
              <w:left w:val="single" w:sz="4" w:space="0" w:color="000000"/>
              <w:bottom w:val="single" w:sz="4" w:space="0" w:color="auto"/>
              <w:right w:val="single" w:sz="4" w:space="0" w:color="000000"/>
            </w:tcBorders>
            <w:shd w:val="clear" w:color="auto" w:fill="B6DDE8" w:themeFill="accent5" w:themeFillTint="66"/>
          </w:tcPr>
          <w:p w:rsidR="00E57EE9" w:rsidRPr="001D64D5" w:rsidRDefault="00E57EE9" w:rsidP="00AF7E37">
            <w:pPr>
              <w:spacing w:after="0" w:line="240" w:lineRule="auto"/>
            </w:pPr>
          </w:p>
        </w:tc>
        <w:tc>
          <w:tcPr>
            <w:tcW w:w="810" w:type="dxa"/>
            <w:tcBorders>
              <w:left w:val="single" w:sz="4" w:space="0" w:color="000000"/>
              <w:bottom w:val="single" w:sz="4" w:space="0" w:color="auto"/>
              <w:right w:val="single" w:sz="4" w:space="0" w:color="000000"/>
            </w:tcBorders>
            <w:shd w:val="clear" w:color="auto" w:fill="B6DDE8" w:themeFill="accent5" w:themeFillTint="66"/>
          </w:tcPr>
          <w:p w:rsidR="00E57EE9" w:rsidRPr="006062C9" w:rsidRDefault="00E57EE9" w:rsidP="00AF7E37">
            <w:pPr>
              <w:spacing w:after="0" w:line="240" w:lineRule="auto"/>
              <w:jc w:val="center"/>
              <w:rPr>
                <w:b/>
              </w:rPr>
            </w:pPr>
            <w:r w:rsidRPr="006062C9">
              <w:rPr>
                <w:b/>
              </w:rPr>
              <w:t>P</w:t>
            </w:r>
          </w:p>
        </w:tc>
        <w:tc>
          <w:tcPr>
            <w:tcW w:w="1350" w:type="dxa"/>
            <w:tcBorders>
              <w:top w:val="single" w:sz="4" w:space="0" w:color="000000"/>
              <w:left w:val="single" w:sz="4" w:space="0" w:color="000000"/>
              <w:bottom w:val="single" w:sz="4" w:space="0" w:color="auto"/>
              <w:right w:val="single" w:sz="4" w:space="0" w:color="000000"/>
            </w:tcBorders>
            <w:shd w:val="clear" w:color="auto" w:fill="B6DDE8" w:themeFill="accent5" w:themeFillTint="66"/>
          </w:tcPr>
          <w:p w:rsidR="00E57EE9" w:rsidRPr="001D64D5" w:rsidRDefault="00E57EE9" w:rsidP="00AF7E37">
            <w:pPr>
              <w:spacing w:after="0" w:line="240" w:lineRule="auto"/>
              <w:jc w:val="center"/>
              <w:rPr>
                <w:b/>
              </w:rPr>
            </w:pPr>
            <w:r>
              <w:rPr>
                <w:b/>
              </w:rPr>
              <w:t>Q</w:t>
            </w:r>
          </w:p>
        </w:tc>
        <w:tc>
          <w:tcPr>
            <w:tcW w:w="1350" w:type="dxa"/>
            <w:tcBorders>
              <w:top w:val="single" w:sz="4" w:space="0" w:color="000000"/>
              <w:left w:val="single" w:sz="4" w:space="0" w:color="000000"/>
              <w:bottom w:val="single" w:sz="4" w:space="0" w:color="auto"/>
              <w:right w:val="single" w:sz="4" w:space="0" w:color="000000"/>
            </w:tcBorders>
            <w:shd w:val="clear" w:color="auto" w:fill="B6DDE8" w:themeFill="accent5" w:themeFillTint="66"/>
          </w:tcPr>
          <w:p w:rsidR="00E57EE9" w:rsidRPr="001D64D5" w:rsidRDefault="00E57EE9" w:rsidP="00AF7E37">
            <w:pPr>
              <w:spacing w:after="0" w:line="240" w:lineRule="auto"/>
              <w:jc w:val="center"/>
              <w:rPr>
                <w:b/>
              </w:rPr>
            </w:pPr>
          </w:p>
        </w:tc>
        <w:tc>
          <w:tcPr>
            <w:tcW w:w="1440" w:type="dxa"/>
            <w:tcBorders>
              <w:top w:val="single" w:sz="4" w:space="0" w:color="000000"/>
              <w:left w:val="single" w:sz="4" w:space="0" w:color="000000"/>
              <w:bottom w:val="single" w:sz="4" w:space="0" w:color="auto"/>
              <w:right w:val="single" w:sz="4" w:space="0" w:color="000000"/>
            </w:tcBorders>
            <w:shd w:val="clear" w:color="auto" w:fill="B6DDE8" w:themeFill="accent5" w:themeFillTint="66"/>
          </w:tcPr>
          <w:p w:rsidR="00E57EE9" w:rsidRPr="001D64D5" w:rsidRDefault="00E57EE9" w:rsidP="00AF7E37">
            <w:pPr>
              <w:spacing w:after="0" w:line="240" w:lineRule="auto"/>
              <w:jc w:val="center"/>
              <w:rPr>
                <w:b/>
              </w:rPr>
            </w:pPr>
            <w:r>
              <w:rPr>
                <w:b/>
              </w:rPr>
              <w:t>R</w:t>
            </w:r>
          </w:p>
        </w:tc>
        <w:tc>
          <w:tcPr>
            <w:tcW w:w="1530" w:type="dxa"/>
            <w:tcBorders>
              <w:top w:val="single" w:sz="4" w:space="0" w:color="000000"/>
              <w:left w:val="single" w:sz="4" w:space="0" w:color="000000"/>
              <w:bottom w:val="single" w:sz="4" w:space="0" w:color="auto"/>
              <w:right w:val="single" w:sz="4" w:space="0" w:color="000000"/>
            </w:tcBorders>
            <w:shd w:val="clear" w:color="auto" w:fill="B6DDE8" w:themeFill="accent5" w:themeFillTint="66"/>
          </w:tcPr>
          <w:p w:rsidR="00E57EE9" w:rsidRPr="001D64D5" w:rsidRDefault="00E57EE9" w:rsidP="00AF7E37">
            <w:pPr>
              <w:spacing w:after="0" w:line="240" w:lineRule="auto"/>
              <w:jc w:val="center"/>
              <w:rPr>
                <w:b/>
              </w:rPr>
            </w:pPr>
            <w:r>
              <w:rPr>
                <w:b/>
              </w:rPr>
              <w:t>U=Q+R</w:t>
            </w:r>
          </w:p>
        </w:tc>
        <w:tc>
          <w:tcPr>
            <w:tcW w:w="2430" w:type="dxa"/>
            <w:tcBorders>
              <w:left w:val="single" w:sz="4" w:space="0" w:color="000000"/>
              <w:bottom w:val="single" w:sz="4" w:space="0" w:color="auto"/>
              <w:right w:val="single" w:sz="4" w:space="0" w:color="000000"/>
            </w:tcBorders>
            <w:shd w:val="clear" w:color="auto" w:fill="B6DDE8" w:themeFill="accent5" w:themeFillTint="66"/>
          </w:tcPr>
          <w:p w:rsidR="00E57EE9" w:rsidRPr="006062C9" w:rsidRDefault="001A59E9" w:rsidP="00AF7E37">
            <w:pPr>
              <w:spacing w:after="0" w:line="240" w:lineRule="auto"/>
              <w:jc w:val="center"/>
              <w:rPr>
                <w:b/>
              </w:rPr>
            </w:pPr>
            <w:r>
              <w:rPr>
                <w:b/>
              </w:rPr>
              <w:t>T</w:t>
            </w:r>
            <w:r w:rsidRPr="006062C9">
              <w:rPr>
                <w:b/>
              </w:rPr>
              <w:t>=P</w:t>
            </w:r>
            <w:r>
              <w:rPr>
                <w:b/>
              </w:rPr>
              <w:t>XU</w:t>
            </w:r>
          </w:p>
        </w:tc>
      </w:tr>
      <w:tr w:rsidR="00E57EE9" w:rsidRPr="001D64D5" w:rsidTr="003D44F9">
        <w:tc>
          <w:tcPr>
            <w:tcW w:w="499" w:type="dxa"/>
            <w:tcBorders>
              <w:top w:val="single" w:sz="4" w:space="0" w:color="auto"/>
              <w:left w:val="single" w:sz="4" w:space="0" w:color="000000"/>
              <w:bottom w:val="single" w:sz="4" w:space="0" w:color="auto"/>
              <w:right w:val="single" w:sz="4" w:space="0" w:color="000000"/>
            </w:tcBorders>
            <w:shd w:val="clear" w:color="auto" w:fill="FFFFFF" w:themeFill="background1"/>
          </w:tcPr>
          <w:p w:rsidR="00E57EE9" w:rsidRPr="001D64D5" w:rsidRDefault="00E57EE9" w:rsidP="00AF7E37">
            <w:pPr>
              <w:spacing w:after="0" w:line="240" w:lineRule="auto"/>
              <w:jc w:val="center"/>
              <w:rPr>
                <w:bCs/>
                <w:lang w:eastAsia="ja-JP"/>
              </w:rPr>
            </w:pPr>
            <w:r w:rsidRPr="001D64D5">
              <w:rPr>
                <w:bCs/>
                <w:lang w:eastAsia="ja-JP"/>
              </w:rPr>
              <w:t>1</w:t>
            </w:r>
          </w:p>
        </w:tc>
        <w:tc>
          <w:tcPr>
            <w:tcW w:w="3479" w:type="dxa"/>
            <w:tcBorders>
              <w:top w:val="single" w:sz="4" w:space="0" w:color="auto"/>
              <w:left w:val="single" w:sz="4" w:space="0" w:color="000000"/>
              <w:bottom w:val="single" w:sz="4" w:space="0" w:color="auto"/>
              <w:right w:val="single" w:sz="4" w:space="0" w:color="000000"/>
            </w:tcBorders>
            <w:shd w:val="clear" w:color="auto" w:fill="FFFFFF" w:themeFill="background1"/>
          </w:tcPr>
          <w:p w:rsidR="00E57EE9" w:rsidRPr="001D64D5" w:rsidRDefault="00770FDB" w:rsidP="00770FDB">
            <w:pPr>
              <w:spacing w:after="0" w:line="240" w:lineRule="auto"/>
              <w:jc w:val="both"/>
            </w:pPr>
            <w:r>
              <w:rPr>
                <w:bCs/>
                <w:lang w:eastAsia="ja-JP"/>
              </w:rPr>
              <w:t xml:space="preserve">Rack </w:t>
            </w:r>
            <w:r w:rsidRPr="001D64D5">
              <w:rPr>
                <w:bCs/>
                <w:lang w:eastAsia="ja-JP"/>
              </w:rPr>
              <w:t>Server</w:t>
            </w:r>
            <w:r>
              <w:rPr>
                <w:bCs/>
                <w:lang w:eastAsia="ja-JP"/>
              </w:rPr>
              <w:t xml:space="preserve"> </w:t>
            </w:r>
            <w:r w:rsidRPr="001D64D5">
              <w:rPr>
                <w:bCs/>
                <w:lang w:eastAsia="ja-JP"/>
              </w:rPr>
              <w:t>–</w:t>
            </w:r>
            <w:r>
              <w:rPr>
                <w:bCs/>
                <w:lang w:eastAsia="ja-JP"/>
              </w:rPr>
              <w:t xml:space="preserve"> Category [A] as per </w:t>
            </w:r>
            <w:r w:rsidRPr="001D64D5">
              <w:rPr>
                <w:bCs/>
                <w:lang w:eastAsia="ja-JP"/>
              </w:rPr>
              <w:t xml:space="preserve"> </w:t>
            </w:r>
            <w:r>
              <w:rPr>
                <w:b/>
                <w:bCs/>
                <w:color w:val="0000FF"/>
              </w:rPr>
              <w:t>Annexure – IV [4.1</w:t>
            </w:r>
            <w:r w:rsidRPr="001D64D5">
              <w:rPr>
                <w:b/>
                <w:bCs/>
                <w:color w:val="0000FF"/>
              </w:rPr>
              <w:t>]</w:t>
            </w:r>
          </w:p>
        </w:tc>
        <w:tc>
          <w:tcPr>
            <w:tcW w:w="1080" w:type="dxa"/>
            <w:tcBorders>
              <w:top w:val="single" w:sz="4" w:space="0" w:color="auto"/>
              <w:left w:val="single" w:sz="4" w:space="0" w:color="000000"/>
              <w:bottom w:val="single" w:sz="4" w:space="0" w:color="auto"/>
              <w:right w:val="single" w:sz="4" w:space="0" w:color="000000"/>
            </w:tcBorders>
            <w:shd w:val="clear" w:color="auto" w:fill="FFFFFF" w:themeFill="background1"/>
          </w:tcPr>
          <w:p w:rsidR="00E57EE9" w:rsidRPr="001D64D5" w:rsidRDefault="00E57EE9" w:rsidP="00AF7E37">
            <w:pPr>
              <w:spacing w:after="0" w:line="240" w:lineRule="auto"/>
              <w:jc w:val="center"/>
              <w:rPr>
                <w:bCs/>
                <w:lang w:eastAsia="ja-JP"/>
              </w:rPr>
            </w:pPr>
          </w:p>
        </w:tc>
        <w:tc>
          <w:tcPr>
            <w:tcW w:w="810"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E57EE9" w:rsidRPr="00DF429A" w:rsidRDefault="00E57EE9" w:rsidP="00770FDB">
            <w:pPr>
              <w:spacing w:after="0" w:line="240" w:lineRule="auto"/>
              <w:jc w:val="center"/>
              <w:rPr>
                <w:b/>
                <w:lang w:eastAsia="ja-JP"/>
              </w:rPr>
            </w:pPr>
            <w:r w:rsidRPr="00DF429A">
              <w:rPr>
                <w:b/>
                <w:lang w:eastAsia="ja-JP"/>
              </w:rPr>
              <w:t>0</w:t>
            </w:r>
            <w:r w:rsidR="00770FDB">
              <w:rPr>
                <w:b/>
                <w:lang w:eastAsia="ja-JP"/>
              </w:rPr>
              <w:t>8</w:t>
            </w:r>
          </w:p>
        </w:tc>
        <w:tc>
          <w:tcPr>
            <w:tcW w:w="1350" w:type="dxa"/>
            <w:tcBorders>
              <w:top w:val="single" w:sz="4" w:space="0" w:color="auto"/>
              <w:left w:val="single" w:sz="4" w:space="0" w:color="000000"/>
              <w:bottom w:val="single" w:sz="4" w:space="0" w:color="auto"/>
              <w:right w:val="single" w:sz="4" w:space="0" w:color="000000"/>
            </w:tcBorders>
            <w:shd w:val="clear" w:color="auto" w:fill="FFFFFF" w:themeFill="background1"/>
          </w:tcPr>
          <w:p w:rsidR="00E57EE9" w:rsidRPr="001D64D5" w:rsidRDefault="00E57EE9" w:rsidP="00AF7E37">
            <w:pPr>
              <w:spacing w:after="0" w:line="240" w:lineRule="auto"/>
              <w:jc w:val="center"/>
              <w:rPr>
                <w:b/>
              </w:rPr>
            </w:pPr>
          </w:p>
        </w:tc>
        <w:tc>
          <w:tcPr>
            <w:tcW w:w="1350" w:type="dxa"/>
            <w:tcBorders>
              <w:top w:val="single" w:sz="4" w:space="0" w:color="auto"/>
              <w:left w:val="single" w:sz="4" w:space="0" w:color="000000"/>
              <w:bottom w:val="single" w:sz="4" w:space="0" w:color="auto"/>
              <w:right w:val="single" w:sz="4" w:space="0" w:color="000000"/>
            </w:tcBorders>
            <w:shd w:val="clear" w:color="auto" w:fill="FFFFFF" w:themeFill="background1"/>
          </w:tcPr>
          <w:p w:rsidR="00E57EE9" w:rsidRPr="001D64D5" w:rsidRDefault="00E57EE9" w:rsidP="00AF7E37">
            <w:pPr>
              <w:spacing w:after="0" w:line="240" w:lineRule="auto"/>
              <w:jc w:val="center"/>
              <w:rPr>
                <w:b/>
              </w:rPr>
            </w:pPr>
          </w:p>
        </w:tc>
        <w:tc>
          <w:tcPr>
            <w:tcW w:w="1440" w:type="dxa"/>
            <w:tcBorders>
              <w:top w:val="single" w:sz="4" w:space="0" w:color="auto"/>
              <w:left w:val="single" w:sz="4" w:space="0" w:color="000000"/>
              <w:bottom w:val="single" w:sz="4" w:space="0" w:color="auto"/>
              <w:right w:val="single" w:sz="4" w:space="0" w:color="000000"/>
            </w:tcBorders>
            <w:shd w:val="clear" w:color="auto" w:fill="FFFFFF" w:themeFill="background1"/>
          </w:tcPr>
          <w:p w:rsidR="00E57EE9" w:rsidRPr="001D64D5" w:rsidRDefault="00E57EE9" w:rsidP="00AF7E37">
            <w:pPr>
              <w:spacing w:after="0" w:line="240" w:lineRule="auto"/>
              <w:jc w:val="center"/>
              <w:rPr>
                <w:b/>
              </w:rPr>
            </w:pPr>
          </w:p>
        </w:tc>
        <w:tc>
          <w:tcPr>
            <w:tcW w:w="1530" w:type="dxa"/>
            <w:tcBorders>
              <w:top w:val="single" w:sz="4" w:space="0" w:color="auto"/>
              <w:left w:val="single" w:sz="4" w:space="0" w:color="000000"/>
              <w:bottom w:val="single" w:sz="4" w:space="0" w:color="auto"/>
              <w:right w:val="single" w:sz="4" w:space="0" w:color="000000"/>
            </w:tcBorders>
            <w:shd w:val="clear" w:color="auto" w:fill="FFFFFF" w:themeFill="background1"/>
          </w:tcPr>
          <w:p w:rsidR="00E57EE9" w:rsidRPr="001D64D5" w:rsidRDefault="00E57EE9" w:rsidP="00AF7E37">
            <w:pPr>
              <w:spacing w:after="0" w:line="240" w:lineRule="auto"/>
              <w:jc w:val="center"/>
              <w:rPr>
                <w:b/>
              </w:rPr>
            </w:pPr>
          </w:p>
        </w:tc>
        <w:tc>
          <w:tcPr>
            <w:tcW w:w="2430" w:type="dxa"/>
            <w:tcBorders>
              <w:top w:val="single" w:sz="4" w:space="0" w:color="auto"/>
              <w:left w:val="single" w:sz="4" w:space="0" w:color="000000"/>
              <w:bottom w:val="single" w:sz="4" w:space="0" w:color="auto"/>
              <w:right w:val="single" w:sz="4" w:space="0" w:color="000000"/>
            </w:tcBorders>
            <w:shd w:val="clear" w:color="auto" w:fill="FFFFFF" w:themeFill="background1"/>
          </w:tcPr>
          <w:p w:rsidR="00E57EE9" w:rsidRPr="001D64D5" w:rsidRDefault="00E57EE9" w:rsidP="00AF7E37">
            <w:pPr>
              <w:spacing w:after="0" w:line="240" w:lineRule="auto"/>
            </w:pPr>
          </w:p>
        </w:tc>
      </w:tr>
      <w:tr w:rsidR="00E57EE9" w:rsidRPr="001D64D5" w:rsidTr="003D44F9">
        <w:tc>
          <w:tcPr>
            <w:tcW w:w="499" w:type="dxa"/>
            <w:tcBorders>
              <w:top w:val="single" w:sz="4" w:space="0" w:color="auto"/>
              <w:left w:val="single" w:sz="4" w:space="0" w:color="000000"/>
              <w:bottom w:val="single" w:sz="4" w:space="0" w:color="auto"/>
              <w:right w:val="single" w:sz="4" w:space="0" w:color="000000"/>
            </w:tcBorders>
            <w:shd w:val="clear" w:color="auto" w:fill="FFFFFF" w:themeFill="background1"/>
          </w:tcPr>
          <w:p w:rsidR="00E57EE9" w:rsidRPr="001D64D5" w:rsidRDefault="00E57EE9" w:rsidP="00AF7E37">
            <w:pPr>
              <w:spacing w:after="0" w:line="240" w:lineRule="auto"/>
              <w:jc w:val="center"/>
              <w:rPr>
                <w:bCs/>
                <w:lang w:eastAsia="ja-JP"/>
              </w:rPr>
            </w:pPr>
            <w:r w:rsidRPr="001D64D5">
              <w:rPr>
                <w:bCs/>
                <w:lang w:eastAsia="ja-JP"/>
              </w:rPr>
              <w:t>2</w:t>
            </w:r>
          </w:p>
        </w:tc>
        <w:tc>
          <w:tcPr>
            <w:tcW w:w="3479" w:type="dxa"/>
            <w:tcBorders>
              <w:top w:val="single" w:sz="4" w:space="0" w:color="auto"/>
              <w:left w:val="single" w:sz="4" w:space="0" w:color="000000"/>
              <w:bottom w:val="single" w:sz="4" w:space="0" w:color="auto"/>
              <w:right w:val="single" w:sz="4" w:space="0" w:color="000000"/>
            </w:tcBorders>
            <w:shd w:val="clear" w:color="auto" w:fill="FFFFFF" w:themeFill="background1"/>
          </w:tcPr>
          <w:p w:rsidR="00E57EE9" w:rsidRPr="001D64D5" w:rsidRDefault="00770FDB" w:rsidP="00770FDB">
            <w:pPr>
              <w:spacing w:after="0" w:line="240" w:lineRule="auto"/>
              <w:jc w:val="both"/>
              <w:rPr>
                <w:bCs/>
                <w:lang w:eastAsia="ja-JP"/>
              </w:rPr>
            </w:pPr>
            <w:r>
              <w:rPr>
                <w:bCs/>
                <w:lang w:eastAsia="ja-JP"/>
              </w:rPr>
              <w:t xml:space="preserve">Rack </w:t>
            </w:r>
            <w:r w:rsidRPr="001D64D5">
              <w:rPr>
                <w:bCs/>
                <w:lang w:eastAsia="ja-JP"/>
              </w:rPr>
              <w:t>Server</w:t>
            </w:r>
            <w:r>
              <w:rPr>
                <w:bCs/>
                <w:lang w:eastAsia="ja-JP"/>
              </w:rPr>
              <w:t xml:space="preserve"> </w:t>
            </w:r>
            <w:r w:rsidRPr="001D64D5">
              <w:rPr>
                <w:bCs/>
                <w:lang w:eastAsia="ja-JP"/>
              </w:rPr>
              <w:t>–</w:t>
            </w:r>
            <w:r>
              <w:rPr>
                <w:bCs/>
                <w:lang w:eastAsia="ja-JP"/>
              </w:rPr>
              <w:t xml:space="preserve"> Category [B] as per </w:t>
            </w:r>
            <w:r w:rsidRPr="001D64D5">
              <w:rPr>
                <w:bCs/>
                <w:lang w:eastAsia="ja-JP"/>
              </w:rPr>
              <w:t xml:space="preserve"> </w:t>
            </w:r>
            <w:r>
              <w:rPr>
                <w:b/>
                <w:bCs/>
                <w:color w:val="0000FF"/>
              </w:rPr>
              <w:t>Annexure – IV [4.2</w:t>
            </w:r>
            <w:r w:rsidRPr="001D64D5">
              <w:rPr>
                <w:b/>
                <w:bCs/>
                <w:color w:val="0000FF"/>
              </w:rPr>
              <w:t>]</w:t>
            </w:r>
          </w:p>
        </w:tc>
        <w:tc>
          <w:tcPr>
            <w:tcW w:w="1080" w:type="dxa"/>
            <w:tcBorders>
              <w:top w:val="single" w:sz="4" w:space="0" w:color="auto"/>
              <w:left w:val="single" w:sz="4" w:space="0" w:color="000000"/>
              <w:bottom w:val="single" w:sz="4" w:space="0" w:color="auto"/>
              <w:right w:val="single" w:sz="4" w:space="0" w:color="000000"/>
            </w:tcBorders>
            <w:shd w:val="clear" w:color="auto" w:fill="FFFFFF" w:themeFill="background1"/>
          </w:tcPr>
          <w:p w:rsidR="00E57EE9" w:rsidRPr="001D64D5" w:rsidRDefault="00E57EE9" w:rsidP="00AF7E37">
            <w:pPr>
              <w:spacing w:after="0" w:line="240" w:lineRule="auto"/>
              <w:jc w:val="center"/>
              <w:rPr>
                <w:bCs/>
                <w:lang w:eastAsia="ja-JP"/>
              </w:rPr>
            </w:pPr>
          </w:p>
        </w:tc>
        <w:tc>
          <w:tcPr>
            <w:tcW w:w="810"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E57EE9" w:rsidRPr="00DF429A" w:rsidRDefault="00E57EE9" w:rsidP="00770FDB">
            <w:pPr>
              <w:spacing w:after="0" w:line="240" w:lineRule="auto"/>
              <w:jc w:val="center"/>
              <w:rPr>
                <w:b/>
                <w:lang w:eastAsia="ja-JP"/>
              </w:rPr>
            </w:pPr>
            <w:r w:rsidRPr="00DF429A">
              <w:rPr>
                <w:b/>
                <w:lang w:eastAsia="ja-JP"/>
              </w:rPr>
              <w:t>0</w:t>
            </w:r>
            <w:r w:rsidR="00770FDB">
              <w:rPr>
                <w:b/>
                <w:lang w:eastAsia="ja-JP"/>
              </w:rPr>
              <w:t>2</w:t>
            </w:r>
          </w:p>
        </w:tc>
        <w:tc>
          <w:tcPr>
            <w:tcW w:w="1350" w:type="dxa"/>
            <w:tcBorders>
              <w:top w:val="single" w:sz="4" w:space="0" w:color="auto"/>
              <w:left w:val="single" w:sz="4" w:space="0" w:color="000000"/>
              <w:bottom w:val="single" w:sz="4" w:space="0" w:color="auto"/>
              <w:right w:val="single" w:sz="4" w:space="0" w:color="000000"/>
            </w:tcBorders>
            <w:shd w:val="clear" w:color="auto" w:fill="FFFFFF" w:themeFill="background1"/>
          </w:tcPr>
          <w:p w:rsidR="00E57EE9" w:rsidRPr="001D64D5" w:rsidRDefault="00E57EE9" w:rsidP="00AF7E37">
            <w:pPr>
              <w:spacing w:after="0" w:line="240" w:lineRule="auto"/>
              <w:jc w:val="center"/>
              <w:rPr>
                <w:b/>
              </w:rPr>
            </w:pPr>
          </w:p>
        </w:tc>
        <w:tc>
          <w:tcPr>
            <w:tcW w:w="1350" w:type="dxa"/>
            <w:tcBorders>
              <w:top w:val="single" w:sz="4" w:space="0" w:color="auto"/>
              <w:left w:val="single" w:sz="4" w:space="0" w:color="000000"/>
              <w:bottom w:val="single" w:sz="4" w:space="0" w:color="auto"/>
              <w:right w:val="single" w:sz="4" w:space="0" w:color="000000"/>
            </w:tcBorders>
            <w:shd w:val="clear" w:color="auto" w:fill="FFFFFF" w:themeFill="background1"/>
          </w:tcPr>
          <w:p w:rsidR="00E57EE9" w:rsidRPr="001D64D5" w:rsidRDefault="00E57EE9" w:rsidP="00AF7E37">
            <w:pPr>
              <w:spacing w:after="0" w:line="240" w:lineRule="auto"/>
              <w:jc w:val="center"/>
              <w:rPr>
                <w:b/>
              </w:rPr>
            </w:pPr>
          </w:p>
        </w:tc>
        <w:tc>
          <w:tcPr>
            <w:tcW w:w="1440" w:type="dxa"/>
            <w:tcBorders>
              <w:top w:val="single" w:sz="4" w:space="0" w:color="auto"/>
              <w:left w:val="single" w:sz="4" w:space="0" w:color="000000"/>
              <w:bottom w:val="single" w:sz="4" w:space="0" w:color="auto"/>
              <w:right w:val="single" w:sz="4" w:space="0" w:color="000000"/>
            </w:tcBorders>
            <w:shd w:val="clear" w:color="auto" w:fill="FFFFFF" w:themeFill="background1"/>
          </w:tcPr>
          <w:p w:rsidR="00E57EE9" w:rsidRPr="001D64D5" w:rsidRDefault="00E57EE9" w:rsidP="00AF7E37">
            <w:pPr>
              <w:spacing w:after="0" w:line="240" w:lineRule="auto"/>
              <w:jc w:val="center"/>
              <w:rPr>
                <w:b/>
              </w:rPr>
            </w:pPr>
          </w:p>
        </w:tc>
        <w:tc>
          <w:tcPr>
            <w:tcW w:w="1530" w:type="dxa"/>
            <w:tcBorders>
              <w:top w:val="single" w:sz="4" w:space="0" w:color="auto"/>
              <w:left w:val="single" w:sz="4" w:space="0" w:color="000000"/>
              <w:bottom w:val="single" w:sz="4" w:space="0" w:color="auto"/>
              <w:right w:val="single" w:sz="4" w:space="0" w:color="000000"/>
            </w:tcBorders>
            <w:shd w:val="clear" w:color="auto" w:fill="FFFFFF" w:themeFill="background1"/>
          </w:tcPr>
          <w:p w:rsidR="00E57EE9" w:rsidRPr="001D64D5" w:rsidRDefault="00E57EE9" w:rsidP="00AF7E37">
            <w:pPr>
              <w:spacing w:after="0" w:line="240" w:lineRule="auto"/>
              <w:jc w:val="center"/>
              <w:rPr>
                <w:b/>
              </w:rPr>
            </w:pPr>
          </w:p>
        </w:tc>
        <w:tc>
          <w:tcPr>
            <w:tcW w:w="2430" w:type="dxa"/>
            <w:tcBorders>
              <w:top w:val="single" w:sz="4" w:space="0" w:color="auto"/>
              <w:left w:val="single" w:sz="4" w:space="0" w:color="000000"/>
              <w:bottom w:val="single" w:sz="4" w:space="0" w:color="auto"/>
              <w:right w:val="single" w:sz="4" w:space="0" w:color="000000"/>
            </w:tcBorders>
            <w:shd w:val="clear" w:color="auto" w:fill="FFFFFF" w:themeFill="background1"/>
          </w:tcPr>
          <w:p w:rsidR="00E57EE9" w:rsidRPr="001D64D5" w:rsidRDefault="00E57EE9" w:rsidP="00AF7E37">
            <w:pPr>
              <w:spacing w:after="0" w:line="240" w:lineRule="auto"/>
            </w:pPr>
          </w:p>
        </w:tc>
      </w:tr>
      <w:tr w:rsidR="00E57EE9" w:rsidRPr="001D64D5" w:rsidTr="003D44F9">
        <w:tc>
          <w:tcPr>
            <w:tcW w:w="499" w:type="dxa"/>
            <w:tcBorders>
              <w:top w:val="single" w:sz="4" w:space="0" w:color="auto"/>
              <w:left w:val="single" w:sz="4" w:space="0" w:color="000000"/>
              <w:bottom w:val="single" w:sz="4" w:space="0" w:color="auto"/>
              <w:right w:val="single" w:sz="4" w:space="0" w:color="000000"/>
            </w:tcBorders>
            <w:shd w:val="clear" w:color="auto" w:fill="FFFFFF" w:themeFill="background1"/>
          </w:tcPr>
          <w:p w:rsidR="00E57EE9" w:rsidRPr="001D64D5" w:rsidRDefault="00E57EE9" w:rsidP="00AF7E37">
            <w:pPr>
              <w:spacing w:after="0" w:line="240" w:lineRule="auto"/>
              <w:jc w:val="center"/>
              <w:rPr>
                <w:bCs/>
                <w:lang w:eastAsia="ja-JP"/>
              </w:rPr>
            </w:pPr>
            <w:r>
              <w:rPr>
                <w:bCs/>
                <w:lang w:eastAsia="ja-JP"/>
              </w:rPr>
              <w:t>3</w:t>
            </w:r>
          </w:p>
        </w:tc>
        <w:tc>
          <w:tcPr>
            <w:tcW w:w="3479" w:type="dxa"/>
            <w:tcBorders>
              <w:top w:val="single" w:sz="4" w:space="0" w:color="auto"/>
              <w:left w:val="single" w:sz="4" w:space="0" w:color="000000"/>
              <w:bottom w:val="single" w:sz="4" w:space="0" w:color="auto"/>
              <w:right w:val="single" w:sz="4" w:space="0" w:color="000000"/>
            </w:tcBorders>
            <w:shd w:val="clear" w:color="auto" w:fill="FFFFFF" w:themeFill="background1"/>
          </w:tcPr>
          <w:p w:rsidR="00E57EE9" w:rsidRPr="001D64D5" w:rsidRDefault="00770FDB" w:rsidP="00770FDB">
            <w:pPr>
              <w:spacing w:after="0" w:line="240" w:lineRule="auto"/>
              <w:jc w:val="both"/>
              <w:rPr>
                <w:b/>
                <w:lang w:eastAsia="ja-JP"/>
              </w:rPr>
            </w:pPr>
            <w:r>
              <w:rPr>
                <w:bCs/>
                <w:lang w:eastAsia="ja-JP"/>
              </w:rPr>
              <w:t xml:space="preserve">Rack </w:t>
            </w:r>
            <w:r w:rsidRPr="001D64D5">
              <w:rPr>
                <w:bCs/>
                <w:lang w:eastAsia="ja-JP"/>
              </w:rPr>
              <w:t>Server</w:t>
            </w:r>
            <w:r>
              <w:rPr>
                <w:bCs/>
                <w:lang w:eastAsia="ja-JP"/>
              </w:rPr>
              <w:t xml:space="preserve"> </w:t>
            </w:r>
            <w:r w:rsidRPr="001D64D5">
              <w:rPr>
                <w:bCs/>
                <w:lang w:eastAsia="ja-JP"/>
              </w:rPr>
              <w:t>–</w:t>
            </w:r>
            <w:r>
              <w:rPr>
                <w:bCs/>
                <w:lang w:eastAsia="ja-JP"/>
              </w:rPr>
              <w:t xml:space="preserve"> Category [C] as per </w:t>
            </w:r>
            <w:r w:rsidRPr="001D64D5">
              <w:rPr>
                <w:bCs/>
                <w:lang w:eastAsia="ja-JP"/>
              </w:rPr>
              <w:t xml:space="preserve"> </w:t>
            </w:r>
            <w:r>
              <w:rPr>
                <w:b/>
                <w:bCs/>
                <w:color w:val="0000FF"/>
              </w:rPr>
              <w:t>Annexure – IV [4.3</w:t>
            </w:r>
            <w:r w:rsidRPr="001D64D5">
              <w:rPr>
                <w:b/>
                <w:bCs/>
                <w:color w:val="0000FF"/>
              </w:rPr>
              <w:t>]</w:t>
            </w:r>
          </w:p>
        </w:tc>
        <w:tc>
          <w:tcPr>
            <w:tcW w:w="1080" w:type="dxa"/>
            <w:tcBorders>
              <w:top w:val="single" w:sz="4" w:space="0" w:color="auto"/>
              <w:left w:val="single" w:sz="4" w:space="0" w:color="000000"/>
              <w:bottom w:val="single" w:sz="4" w:space="0" w:color="auto"/>
              <w:right w:val="single" w:sz="4" w:space="0" w:color="000000"/>
            </w:tcBorders>
            <w:shd w:val="clear" w:color="auto" w:fill="FFFFFF" w:themeFill="background1"/>
          </w:tcPr>
          <w:p w:rsidR="00E57EE9" w:rsidRPr="001D64D5" w:rsidRDefault="00E57EE9" w:rsidP="00AF7E37">
            <w:pPr>
              <w:spacing w:after="0" w:line="240" w:lineRule="auto"/>
              <w:jc w:val="center"/>
              <w:rPr>
                <w:bCs/>
                <w:lang w:eastAsia="ja-JP"/>
              </w:rPr>
            </w:pPr>
          </w:p>
        </w:tc>
        <w:tc>
          <w:tcPr>
            <w:tcW w:w="810"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E57EE9" w:rsidRPr="00DF429A" w:rsidRDefault="00770FDB" w:rsidP="003D44F9">
            <w:pPr>
              <w:spacing w:after="0" w:line="240" w:lineRule="auto"/>
              <w:jc w:val="center"/>
              <w:rPr>
                <w:b/>
                <w:lang w:eastAsia="ja-JP"/>
              </w:rPr>
            </w:pPr>
            <w:r>
              <w:rPr>
                <w:b/>
                <w:lang w:eastAsia="ja-JP"/>
              </w:rPr>
              <w:t>01</w:t>
            </w:r>
          </w:p>
        </w:tc>
        <w:tc>
          <w:tcPr>
            <w:tcW w:w="1350" w:type="dxa"/>
            <w:tcBorders>
              <w:top w:val="single" w:sz="4" w:space="0" w:color="auto"/>
              <w:left w:val="single" w:sz="4" w:space="0" w:color="000000"/>
              <w:bottom w:val="single" w:sz="4" w:space="0" w:color="auto"/>
              <w:right w:val="single" w:sz="4" w:space="0" w:color="000000"/>
            </w:tcBorders>
            <w:shd w:val="clear" w:color="auto" w:fill="FFFFFF" w:themeFill="background1"/>
          </w:tcPr>
          <w:p w:rsidR="00E57EE9" w:rsidRPr="001D64D5" w:rsidRDefault="00E57EE9" w:rsidP="00AF7E37">
            <w:pPr>
              <w:spacing w:after="0" w:line="240" w:lineRule="auto"/>
              <w:jc w:val="center"/>
              <w:rPr>
                <w:b/>
              </w:rPr>
            </w:pPr>
          </w:p>
        </w:tc>
        <w:tc>
          <w:tcPr>
            <w:tcW w:w="1350" w:type="dxa"/>
            <w:tcBorders>
              <w:top w:val="single" w:sz="4" w:space="0" w:color="auto"/>
              <w:left w:val="single" w:sz="4" w:space="0" w:color="000000"/>
              <w:bottom w:val="single" w:sz="4" w:space="0" w:color="auto"/>
              <w:right w:val="single" w:sz="4" w:space="0" w:color="000000"/>
            </w:tcBorders>
            <w:shd w:val="clear" w:color="auto" w:fill="FFFFFF" w:themeFill="background1"/>
          </w:tcPr>
          <w:p w:rsidR="00E57EE9" w:rsidRPr="001D64D5" w:rsidRDefault="00E57EE9" w:rsidP="00AF7E37">
            <w:pPr>
              <w:spacing w:after="0" w:line="240" w:lineRule="auto"/>
              <w:jc w:val="center"/>
              <w:rPr>
                <w:b/>
              </w:rPr>
            </w:pPr>
          </w:p>
        </w:tc>
        <w:tc>
          <w:tcPr>
            <w:tcW w:w="1440" w:type="dxa"/>
            <w:tcBorders>
              <w:top w:val="single" w:sz="4" w:space="0" w:color="auto"/>
              <w:left w:val="single" w:sz="4" w:space="0" w:color="000000"/>
              <w:bottom w:val="single" w:sz="4" w:space="0" w:color="auto"/>
              <w:right w:val="single" w:sz="4" w:space="0" w:color="000000"/>
            </w:tcBorders>
            <w:shd w:val="clear" w:color="auto" w:fill="FFFFFF" w:themeFill="background1"/>
          </w:tcPr>
          <w:p w:rsidR="00E57EE9" w:rsidRPr="001D64D5" w:rsidRDefault="00E57EE9" w:rsidP="00AF7E37">
            <w:pPr>
              <w:spacing w:after="0" w:line="240" w:lineRule="auto"/>
              <w:jc w:val="center"/>
              <w:rPr>
                <w:b/>
              </w:rPr>
            </w:pPr>
          </w:p>
        </w:tc>
        <w:tc>
          <w:tcPr>
            <w:tcW w:w="1530" w:type="dxa"/>
            <w:tcBorders>
              <w:top w:val="single" w:sz="4" w:space="0" w:color="auto"/>
              <w:left w:val="single" w:sz="4" w:space="0" w:color="000000"/>
              <w:bottom w:val="single" w:sz="4" w:space="0" w:color="auto"/>
              <w:right w:val="single" w:sz="4" w:space="0" w:color="000000"/>
            </w:tcBorders>
            <w:shd w:val="clear" w:color="auto" w:fill="FFFFFF" w:themeFill="background1"/>
          </w:tcPr>
          <w:p w:rsidR="00E57EE9" w:rsidRPr="001D64D5" w:rsidRDefault="00E57EE9" w:rsidP="00AF7E37">
            <w:pPr>
              <w:spacing w:after="0" w:line="240" w:lineRule="auto"/>
              <w:jc w:val="center"/>
              <w:rPr>
                <w:b/>
              </w:rPr>
            </w:pPr>
          </w:p>
        </w:tc>
        <w:tc>
          <w:tcPr>
            <w:tcW w:w="2430" w:type="dxa"/>
            <w:tcBorders>
              <w:top w:val="single" w:sz="4" w:space="0" w:color="auto"/>
              <w:left w:val="single" w:sz="4" w:space="0" w:color="000000"/>
              <w:bottom w:val="single" w:sz="4" w:space="0" w:color="auto"/>
              <w:right w:val="single" w:sz="4" w:space="0" w:color="000000"/>
            </w:tcBorders>
            <w:shd w:val="clear" w:color="auto" w:fill="FFFFFF" w:themeFill="background1"/>
          </w:tcPr>
          <w:p w:rsidR="00E57EE9" w:rsidRPr="001D64D5" w:rsidRDefault="00E57EE9" w:rsidP="00AF7E37">
            <w:pPr>
              <w:spacing w:after="0" w:line="240" w:lineRule="auto"/>
            </w:pPr>
          </w:p>
        </w:tc>
      </w:tr>
      <w:tr w:rsidR="00E57EE9" w:rsidRPr="001D64D5" w:rsidTr="003D44F9">
        <w:tc>
          <w:tcPr>
            <w:tcW w:w="499" w:type="dxa"/>
            <w:tcBorders>
              <w:top w:val="single" w:sz="4" w:space="0" w:color="auto"/>
              <w:left w:val="single" w:sz="4" w:space="0" w:color="000000"/>
              <w:bottom w:val="single" w:sz="4" w:space="0" w:color="auto"/>
              <w:right w:val="single" w:sz="4" w:space="0" w:color="000000"/>
            </w:tcBorders>
            <w:shd w:val="clear" w:color="auto" w:fill="FFFFFF" w:themeFill="background1"/>
          </w:tcPr>
          <w:p w:rsidR="00E57EE9" w:rsidRPr="001D64D5" w:rsidRDefault="00E57EE9" w:rsidP="00AF7E37">
            <w:pPr>
              <w:spacing w:after="0" w:line="240" w:lineRule="auto"/>
              <w:jc w:val="center"/>
              <w:rPr>
                <w:bCs/>
                <w:lang w:eastAsia="ja-JP"/>
              </w:rPr>
            </w:pPr>
            <w:r>
              <w:rPr>
                <w:bCs/>
                <w:lang w:eastAsia="ja-JP"/>
              </w:rPr>
              <w:t>4</w:t>
            </w:r>
          </w:p>
        </w:tc>
        <w:tc>
          <w:tcPr>
            <w:tcW w:w="3479" w:type="dxa"/>
            <w:tcBorders>
              <w:top w:val="single" w:sz="4" w:space="0" w:color="auto"/>
              <w:left w:val="single" w:sz="4" w:space="0" w:color="000000"/>
              <w:bottom w:val="single" w:sz="4" w:space="0" w:color="auto"/>
              <w:right w:val="single" w:sz="4" w:space="0" w:color="000000"/>
            </w:tcBorders>
            <w:shd w:val="clear" w:color="auto" w:fill="FFFFFF" w:themeFill="background1"/>
          </w:tcPr>
          <w:p w:rsidR="00E57EE9" w:rsidRPr="001D64D5" w:rsidRDefault="00770FDB" w:rsidP="00770FDB">
            <w:pPr>
              <w:spacing w:after="0" w:line="240" w:lineRule="auto"/>
              <w:jc w:val="both"/>
              <w:rPr>
                <w:b/>
                <w:lang w:eastAsia="ja-JP"/>
              </w:rPr>
            </w:pPr>
            <w:r>
              <w:rPr>
                <w:bCs/>
                <w:lang w:eastAsia="ja-JP"/>
              </w:rPr>
              <w:t xml:space="preserve">Rack </w:t>
            </w:r>
            <w:r w:rsidRPr="001D64D5">
              <w:rPr>
                <w:bCs/>
                <w:lang w:eastAsia="ja-JP"/>
              </w:rPr>
              <w:t>Server</w:t>
            </w:r>
            <w:r>
              <w:rPr>
                <w:bCs/>
                <w:lang w:eastAsia="ja-JP"/>
              </w:rPr>
              <w:t xml:space="preserve"> </w:t>
            </w:r>
            <w:r w:rsidRPr="001D64D5">
              <w:rPr>
                <w:bCs/>
                <w:lang w:eastAsia="ja-JP"/>
              </w:rPr>
              <w:t>–</w:t>
            </w:r>
            <w:r>
              <w:rPr>
                <w:bCs/>
                <w:lang w:eastAsia="ja-JP"/>
              </w:rPr>
              <w:t xml:space="preserve"> Category [D] as per </w:t>
            </w:r>
            <w:r w:rsidRPr="001D64D5">
              <w:rPr>
                <w:bCs/>
                <w:lang w:eastAsia="ja-JP"/>
              </w:rPr>
              <w:t xml:space="preserve"> </w:t>
            </w:r>
            <w:r>
              <w:rPr>
                <w:b/>
                <w:bCs/>
                <w:color w:val="0000FF"/>
              </w:rPr>
              <w:t>Annexure – IV [4.4</w:t>
            </w:r>
            <w:r w:rsidRPr="001D64D5">
              <w:rPr>
                <w:b/>
                <w:bCs/>
                <w:color w:val="0000FF"/>
              </w:rPr>
              <w:t>]</w:t>
            </w:r>
          </w:p>
        </w:tc>
        <w:tc>
          <w:tcPr>
            <w:tcW w:w="1080" w:type="dxa"/>
            <w:tcBorders>
              <w:top w:val="single" w:sz="4" w:space="0" w:color="auto"/>
              <w:left w:val="single" w:sz="4" w:space="0" w:color="000000"/>
              <w:bottom w:val="single" w:sz="4" w:space="0" w:color="auto"/>
              <w:right w:val="single" w:sz="4" w:space="0" w:color="000000"/>
            </w:tcBorders>
            <w:shd w:val="clear" w:color="auto" w:fill="FFFFFF" w:themeFill="background1"/>
          </w:tcPr>
          <w:p w:rsidR="00E57EE9" w:rsidRPr="001D64D5" w:rsidRDefault="00E57EE9" w:rsidP="00AF7E37">
            <w:pPr>
              <w:spacing w:after="0" w:line="240" w:lineRule="auto"/>
              <w:jc w:val="center"/>
              <w:rPr>
                <w:bCs/>
                <w:lang w:eastAsia="ja-JP"/>
              </w:rPr>
            </w:pPr>
          </w:p>
        </w:tc>
        <w:tc>
          <w:tcPr>
            <w:tcW w:w="810"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E57EE9" w:rsidRPr="00DF429A" w:rsidRDefault="00E57EE9" w:rsidP="003D44F9">
            <w:pPr>
              <w:spacing w:after="0" w:line="240" w:lineRule="auto"/>
              <w:jc w:val="center"/>
              <w:rPr>
                <w:b/>
                <w:lang w:eastAsia="ja-JP"/>
              </w:rPr>
            </w:pPr>
            <w:r w:rsidRPr="00DF429A">
              <w:rPr>
                <w:b/>
                <w:lang w:eastAsia="ja-JP"/>
              </w:rPr>
              <w:t>01</w:t>
            </w:r>
          </w:p>
        </w:tc>
        <w:tc>
          <w:tcPr>
            <w:tcW w:w="1350" w:type="dxa"/>
            <w:tcBorders>
              <w:top w:val="single" w:sz="4" w:space="0" w:color="auto"/>
              <w:left w:val="single" w:sz="4" w:space="0" w:color="000000"/>
              <w:bottom w:val="single" w:sz="4" w:space="0" w:color="auto"/>
              <w:right w:val="single" w:sz="4" w:space="0" w:color="000000"/>
            </w:tcBorders>
            <w:shd w:val="clear" w:color="auto" w:fill="FFFFFF" w:themeFill="background1"/>
          </w:tcPr>
          <w:p w:rsidR="00E57EE9" w:rsidRPr="001D64D5" w:rsidRDefault="00E57EE9" w:rsidP="00AF7E37">
            <w:pPr>
              <w:spacing w:after="0" w:line="240" w:lineRule="auto"/>
              <w:jc w:val="center"/>
              <w:rPr>
                <w:b/>
              </w:rPr>
            </w:pPr>
          </w:p>
        </w:tc>
        <w:tc>
          <w:tcPr>
            <w:tcW w:w="1350" w:type="dxa"/>
            <w:tcBorders>
              <w:top w:val="single" w:sz="4" w:space="0" w:color="auto"/>
              <w:left w:val="single" w:sz="4" w:space="0" w:color="000000"/>
              <w:bottom w:val="single" w:sz="4" w:space="0" w:color="auto"/>
              <w:right w:val="single" w:sz="4" w:space="0" w:color="000000"/>
            </w:tcBorders>
            <w:shd w:val="clear" w:color="auto" w:fill="FFFFFF" w:themeFill="background1"/>
          </w:tcPr>
          <w:p w:rsidR="00E57EE9" w:rsidRPr="001D64D5" w:rsidRDefault="00E57EE9" w:rsidP="00AF7E37">
            <w:pPr>
              <w:spacing w:after="0" w:line="240" w:lineRule="auto"/>
              <w:jc w:val="center"/>
              <w:rPr>
                <w:b/>
              </w:rPr>
            </w:pPr>
          </w:p>
        </w:tc>
        <w:tc>
          <w:tcPr>
            <w:tcW w:w="1440" w:type="dxa"/>
            <w:tcBorders>
              <w:top w:val="single" w:sz="4" w:space="0" w:color="auto"/>
              <w:left w:val="single" w:sz="4" w:space="0" w:color="000000"/>
              <w:bottom w:val="single" w:sz="4" w:space="0" w:color="auto"/>
              <w:right w:val="single" w:sz="4" w:space="0" w:color="000000"/>
            </w:tcBorders>
            <w:shd w:val="clear" w:color="auto" w:fill="FFFFFF" w:themeFill="background1"/>
          </w:tcPr>
          <w:p w:rsidR="00E57EE9" w:rsidRPr="001D64D5" w:rsidRDefault="00E57EE9" w:rsidP="00AF7E37">
            <w:pPr>
              <w:spacing w:after="0" w:line="240" w:lineRule="auto"/>
              <w:jc w:val="center"/>
              <w:rPr>
                <w:b/>
              </w:rPr>
            </w:pPr>
          </w:p>
        </w:tc>
        <w:tc>
          <w:tcPr>
            <w:tcW w:w="1530" w:type="dxa"/>
            <w:tcBorders>
              <w:top w:val="single" w:sz="4" w:space="0" w:color="auto"/>
              <w:left w:val="single" w:sz="4" w:space="0" w:color="000000"/>
              <w:bottom w:val="single" w:sz="4" w:space="0" w:color="auto"/>
              <w:right w:val="single" w:sz="4" w:space="0" w:color="000000"/>
            </w:tcBorders>
            <w:shd w:val="clear" w:color="auto" w:fill="FFFFFF" w:themeFill="background1"/>
          </w:tcPr>
          <w:p w:rsidR="00E57EE9" w:rsidRPr="001D64D5" w:rsidRDefault="00E57EE9" w:rsidP="00AF7E37">
            <w:pPr>
              <w:spacing w:after="0" w:line="240" w:lineRule="auto"/>
              <w:jc w:val="center"/>
              <w:rPr>
                <w:b/>
              </w:rPr>
            </w:pPr>
          </w:p>
        </w:tc>
        <w:tc>
          <w:tcPr>
            <w:tcW w:w="2430" w:type="dxa"/>
            <w:tcBorders>
              <w:top w:val="single" w:sz="4" w:space="0" w:color="auto"/>
              <w:left w:val="single" w:sz="4" w:space="0" w:color="000000"/>
              <w:bottom w:val="single" w:sz="4" w:space="0" w:color="auto"/>
              <w:right w:val="single" w:sz="4" w:space="0" w:color="000000"/>
            </w:tcBorders>
            <w:shd w:val="clear" w:color="auto" w:fill="FFFFFF" w:themeFill="background1"/>
          </w:tcPr>
          <w:p w:rsidR="00E57EE9" w:rsidRPr="001D64D5" w:rsidRDefault="00E57EE9" w:rsidP="00AF7E37">
            <w:pPr>
              <w:spacing w:after="0" w:line="240" w:lineRule="auto"/>
            </w:pPr>
          </w:p>
        </w:tc>
      </w:tr>
      <w:tr w:rsidR="00E57EE9" w:rsidRPr="001D64D5" w:rsidTr="003D44F9">
        <w:tc>
          <w:tcPr>
            <w:tcW w:w="499" w:type="dxa"/>
            <w:tcBorders>
              <w:top w:val="single" w:sz="4" w:space="0" w:color="auto"/>
              <w:left w:val="single" w:sz="4" w:space="0" w:color="000000"/>
              <w:bottom w:val="single" w:sz="4" w:space="0" w:color="auto"/>
              <w:right w:val="single" w:sz="4" w:space="0" w:color="000000"/>
            </w:tcBorders>
            <w:shd w:val="clear" w:color="auto" w:fill="FFFFFF" w:themeFill="background1"/>
          </w:tcPr>
          <w:p w:rsidR="00E57EE9" w:rsidRPr="001D64D5" w:rsidRDefault="00E57EE9" w:rsidP="00AF7E37">
            <w:pPr>
              <w:spacing w:after="0" w:line="240" w:lineRule="auto"/>
              <w:jc w:val="center"/>
              <w:rPr>
                <w:bCs/>
                <w:lang w:eastAsia="ja-JP"/>
              </w:rPr>
            </w:pPr>
            <w:r>
              <w:rPr>
                <w:bCs/>
                <w:lang w:eastAsia="ja-JP"/>
              </w:rPr>
              <w:t>5</w:t>
            </w:r>
          </w:p>
        </w:tc>
        <w:tc>
          <w:tcPr>
            <w:tcW w:w="3479" w:type="dxa"/>
            <w:tcBorders>
              <w:top w:val="single" w:sz="4" w:space="0" w:color="auto"/>
              <w:left w:val="single" w:sz="4" w:space="0" w:color="000000"/>
              <w:bottom w:val="single" w:sz="4" w:space="0" w:color="auto"/>
              <w:right w:val="single" w:sz="4" w:space="0" w:color="000000"/>
            </w:tcBorders>
            <w:shd w:val="clear" w:color="auto" w:fill="FFFFFF" w:themeFill="background1"/>
          </w:tcPr>
          <w:p w:rsidR="00E57EE9" w:rsidRPr="001D64D5" w:rsidRDefault="00770FDB" w:rsidP="00770FDB">
            <w:pPr>
              <w:spacing w:after="0" w:line="240" w:lineRule="auto"/>
              <w:jc w:val="both"/>
              <w:rPr>
                <w:b/>
                <w:lang w:eastAsia="ja-JP"/>
              </w:rPr>
            </w:pPr>
            <w:r>
              <w:rPr>
                <w:bCs/>
                <w:lang w:eastAsia="ja-JP"/>
              </w:rPr>
              <w:t xml:space="preserve">Rack </w:t>
            </w:r>
            <w:r w:rsidRPr="001D64D5">
              <w:rPr>
                <w:bCs/>
                <w:lang w:eastAsia="ja-JP"/>
              </w:rPr>
              <w:t>Server</w:t>
            </w:r>
            <w:r>
              <w:rPr>
                <w:bCs/>
                <w:lang w:eastAsia="ja-JP"/>
              </w:rPr>
              <w:t xml:space="preserve"> </w:t>
            </w:r>
            <w:r w:rsidRPr="001D64D5">
              <w:rPr>
                <w:bCs/>
                <w:lang w:eastAsia="ja-JP"/>
              </w:rPr>
              <w:t>–</w:t>
            </w:r>
            <w:r>
              <w:rPr>
                <w:bCs/>
                <w:lang w:eastAsia="ja-JP"/>
              </w:rPr>
              <w:t xml:space="preserve"> Category [E] as per </w:t>
            </w:r>
            <w:r w:rsidRPr="001D64D5">
              <w:rPr>
                <w:bCs/>
                <w:lang w:eastAsia="ja-JP"/>
              </w:rPr>
              <w:t xml:space="preserve"> </w:t>
            </w:r>
            <w:r>
              <w:rPr>
                <w:b/>
                <w:bCs/>
                <w:color w:val="0000FF"/>
              </w:rPr>
              <w:t>Annexure – IV [4.5</w:t>
            </w:r>
            <w:r w:rsidRPr="001D64D5">
              <w:rPr>
                <w:b/>
                <w:bCs/>
                <w:color w:val="0000FF"/>
              </w:rPr>
              <w:t>]</w:t>
            </w:r>
          </w:p>
        </w:tc>
        <w:tc>
          <w:tcPr>
            <w:tcW w:w="1080" w:type="dxa"/>
            <w:tcBorders>
              <w:top w:val="single" w:sz="4" w:space="0" w:color="auto"/>
              <w:left w:val="single" w:sz="4" w:space="0" w:color="000000"/>
              <w:bottom w:val="single" w:sz="4" w:space="0" w:color="auto"/>
              <w:right w:val="single" w:sz="4" w:space="0" w:color="000000"/>
            </w:tcBorders>
            <w:shd w:val="clear" w:color="auto" w:fill="FFFFFF" w:themeFill="background1"/>
          </w:tcPr>
          <w:p w:rsidR="00E57EE9" w:rsidRPr="001D64D5" w:rsidRDefault="00E57EE9" w:rsidP="00AF7E37">
            <w:pPr>
              <w:spacing w:after="0" w:line="240" w:lineRule="auto"/>
              <w:jc w:val="center"/>
              <w:rPr>
                <w:bCs/>
                <w:lang w:eastAsia="ja-JP"/>
              </w:rPr>
            </w:pPr>
          </w:p>
        </w:tc>
        <w:tc>
          <w:tcPr>
            <w:tcW w:w="810"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E57EE9" w:rsidRPr="00DF429A" w:rsidRDefault="00E57EE9" w:rsidP="003D44F9">
            <w:pPr>
              <w:spacing w:after="0" w:line="240" w:lineRule="auto"/>
              <w:jc w:val="center"/>
              <w:rPr>
                <w:b/>
                <w:lang w:eastAsia="ja-JP"/>
              </w:rPr>
            </w:pPr>
            <w:r w:rsidRPr="00DF429A">
              <w:rPr>
                <w:b/>
                <w:lang w:eastAsia="ja-JP"/>
              </w:rPr>
              <w:t>0</w:t>
            </w:r>
            <w:r w:rsidR="003D44F9" w:rsidRPr="00DF429A">
              <w:rPr>
                <w:b/>
                <w:lang w:eastAsia="ja-JP"/>
              </w:rPr>
              <w:t>2</w:t>
            </w:r>
          </w:p>
        </w:tc>
        <w:tc>
          <w:tcPr>
            <w:tcW w:w="1350" w:type="dxa"/>
            <w:tcBorders>
              <w:top w:val="single" w:sz="4" w:space="0" w:color="auto"/>
              <w:left w:val="single" w:sz="4" w:space="0" w:color="000000"/>
              <w:bottom w:val="single" w:sz="4" w:space="0" w:color="auto"/>
              <w:right w:val="single" w:sz="4" w:space="0" w:color="000000"/>
            </w:tcBorders>
            <w:shd w:val="clear" w:color="auto" w:fill="FFFFFF" w:themeFill="background1"/>
          </w:tcPr>
          <w:p w:rsidR="00E57EE9" w:rsidRPr="001D64D5" w:rsidRDefault="00E57EE9" w:rsidP="00AF7E37">
            <w:pPr>
              <w:spacing w:after="0" w:line="240" w:lineRule="auto"/>
              <w:jc w:val="center"/>
              <w:rPr>
                <w:b/>
              </w:rPr>
            </w:pPr>
          </w:p>
        </w:tc>
        <w:tc>
          <w:tcPr>
            <w:tcW w:w="1350" w:type="dxa"/>
            <w:tcBorders>
              <w:top w:val="single" w:sz="4" w:space="0" w:color="auto"/>
              <w:left w:val="single" w:sz="4" w:space="0" w:color="000000"/>
              <w:bottom w:val="single" w:sz="4" w:space="0" w:color="auto"/>
              <w:right w:val="single" w:sz="4" w:space="0" w:color="000000"/>
            </w:tcBorders>
            <w:shd w:val="clear" w:color="auto" w:fill="FFFFFF" w:themeFill="background1"/>
          </w:tcPr>
          <w:p w:rsidR="00E57EE9" w:rsidRPr="001D64D5" w:rsidRDefault="00E57EE9" w:rsidP="00AF7E37">
            <w:pPr>
              <w:spacing w:after="0" w:line="240" w:lineRule="auto"/>
              <w:jc w:val="center"/>
              <w:rPr>
                <w:b/>
              </w:rPr>
            </w:pPr>
          </w:p>
        </w:tc>
        <w:tc>
          <w:tcPr>
            <w:tcW w:w="1440" w:type="dxa"/>
            <w:tcBorders>
              <w:top w:val="single" w:sz="4" w:space="0" w:color="auto"/>
              <w:left w:val="single" w:sz="4" w:space="0" w:color="000000"/>
              <w:bottom w:val="single" w:sz="4" w:space="0" w:color="auto"/>
              <w:right w:val="single" w:sz="4" w:space="0" w:color="000000"/>
            </w:tcBorders>
            <w:shd w:val="clear" w:color="auto" w:fill="FFFFFF" w:themeFill="background1"/>
          </w:tcPr>
          <w:p w:rsidR="00E57EE9" w:rsidRPr="001D64D5" w:rsidRDefault="00E57EE9" w:rsidP="00AF7E37">
            <w:pPr>
              <w:spacing w:after="0" w:line="240" w:lineRule="auto"/>
              <w:jc w:val="center"/>
              <w:rPr>
                <w:b/>
              </w:rPr>
            </w:pPr>
          </w:p>
        </w:tc>
        <w:tc>
          <w:tcPr>
            <w:tcW w:w="1530" w:type="dxa"/>
            <w:tcBorders>
              <w:top w:val="single" w:sz="4" w:space="0" w:color="auto"/>
              <w:left w:val="single" w:sz="4" w:space="0" w:color="000000"/>
              <w:bottom w:val="single" w:sz="4" w:space="0" w:color="auto"/>
              <w:right w:val="single" w:sz="4" w:space="0" w:color="000000"/>
            </w:tcBorders>
            <w:shd w:val="clear" w:color="auto" w:fill="FFFFFF" w:themeFill="background1"/>
          </w:tcPr>
          <w:p w:rsidR="00E57EE9" w:rsidRPr="001D64D5" w:rsidRDefault="00E57EE9" w:rsidP="00AF7E37">
            <w:pPr>
              <w:spacing w:after="0" w:line="240" w:lineRule="auto"/>
              <w:jc w:val="center"/>
              <w:rPr>
                <w:b/>
              </w:rPr>
            </w:pPr>
          </w:p>
        </w:tc>
        <w:tc>
          <w:tcPr>
            <w:tcW w:w="2430" w:type="dxa"/>
            <w:tcBorders>
              <w:top w:val="single" w:sz="4" w:space="0" w:color="auto"/>
              <w:left w:val="single" w:sz="4" w:space="0" w:color="000000"/>
              <w:bottom w:val="single" w:sz="4" w:space="0" w:color="auto"/>
              <w:right w:val="single" w:sz="4" w:space="0" w:color="000000"/>
            </w:tcBorders>
            <w:shd w:val="clear" w:color="auto" w:fill="FFFFFF" w:themeFill="background1"/>
          </w:tcPr>
          <w:p w:rsidR="00E57EE9" w:rsidRPr="001D64D5" w:rsidRDefault="00E57EE9" w:rsidP="00AF7E37">
            <w:pPr>
              <w:spacing w:after="0" w:line="240" w:lineRule="auto"/>
            </w:pPr>
          </w:p>
        </w:tc>
      </w:tr>
      <w:tr w:rsidR="00770FDB" w:rsidRPr="001D64D5" w:rsidTr="003D44F9">
        <w:tc>
          <w:tcPr>
            <w:tcW w:w="499" w:type="dxa"/>
            <w:tcBorders>
              <w:top w:val="single" w:sz="4" w:space="0" w:color="auto"/>
              <w:left w:val="single" w:sz="4" w:space="0" w:color="000000"/>
              <w:bottom w:val="single" w:sz="4" w:space="0" w:color="auto"/>
              <w:right w:val="single" w:sz="4" w:space="0" w:color="000000"/>
            </w:tcBorders>
            <w:shd w:val="clear" w:color="auto" w:fill="FFFFFF" w:themeFill="background1"/>
          </w:tcPr>
          <w:p w:rsidR="00770FDB" w:rsidRPr="001D64D5" w:rsidRDefault="00770FDB" w:rsidP="00BB0E17">
            <w:pPr>
              <w:spacing w:after="0" w:line="240" w:lineRule="auto"/>
              <w:jc w:val="center"/>
              <w:rPr>
                <w:bCs/>
                <w:lang w:eastAsia="ja-JP"/>
              </w:rPr>
            </w:pPr>
            <w:r>
              <w:rPr>
                <w:bCs/>
                <w:lang w:eastAsia="ja-JP"/>
              </w:rPr>
              <w:t>6</w:t>
            </w:r>
          </w:p>
        </w:tc>
        <w:tc>
          <w:tcPr>
            <w:tcW w:w="3479" w:type="dxa"/>
            <w:tcBorders>
              <w:top w:val="single" w:sz="4" w:space="0" w:color="auto"/>
              <w:left w:val="single" w:sz="4" w:space="0" w:color="000000"/>
              <w:bottom w:val="single" w:sz="4" w:space="0" w:color="auto"/>
              <w:right w:val="single" w:sz="4" w:space="0" w:color="000000"/>
            </w:tcBorders>
            <w:shd w:val="clear" w:color="auto" w:fill="FFFFFF" w:themeFill="background1"/>
          </w:tcPr>
          <w:p w:rsidR="00770FDB" w:rsidRPr="001D64D5" w:rsidRDefault="00770FDB" w:rsidP="00770FDB">
            <w:pPr>
              <w:spacing w:after="0" w:line="240" w:lineRule="auto"/>
              <w:jc w:val="both"/>
              <w:rPr>
                <w:b/>
                <w:lang w:eastAsia="ja-JP"/>
              </w:rPr>
            </w:pPr>
            <w:r>
              <w:rPr>
                <w:bCs/>
                <w:lang w:eastAsia="ja-JP"/>
              </w:rPr>
              <w:t xml:space="preserve">Rack </w:t>
            </w:r>
            <w:r w:rsidRPr="001D64D5">
              <w:rPr>
                <w:bCs/>
                <w:lang w:eastAsia="ja-JP"/>
              </w:rPr>
              <w:t>Server</w:t>
            </w:r>
            <w:r>
              <w:rPr>
                <w:bCs/>
                <w:lang w:eastAsia="ja-JP"/>
              </w:rPr>
              <w:t xml:space="preserve"> </w:t>
            </w:r>
            <w:r w:rsidRPr="001D64D5">
              <w:rPr>
                <w:bCs/>
                <w:lang w:eastAsia="ja-JP"/>
              </w:rPr>
              <w:t>–</w:t>
            </w:r>
            <w:r>
              <w:rPr>
                <w:bCs/>
                <w:lang w:eastAsia="ja-JP"/>
              </w:rPr>
              <w:t xml:space="preserve"> Category [F] as per </w:t>
            </w:r>
            <w:r w:rsidRPr="001D64D5">
              <w:rPr>
                <w:bCs/>
                <w:lang w:eastAsia="ja-JP"/>
              </w:rPr>
              <w:t xml:space="preserve"> </w:t>
            </w:r>
            <w:r>
              <w:rPr>
                <w:b/>
                <w:bCs/>
                <w:color w:val="0000FF"/>
              </w:rPr>
              <w:t>Annexure – IV [4.6</w:t>
            </w:r>
            <w:r w:rsidRPr="001D64D5">
              <w:rPr>
                <w:b/>
                <w:bCs/>
                <w:color w:val="0000FF"/>
              </w:rPr>
              <w:t>]</w:t>
            </w:r>
          </w:p>
        </w:tc>
        <w:tc>
          <w:tcPr>
            <w:tcW w:w="1080" w:type="dxa"/>
            <w:tcBorders>
              <w:top w:val="single" w:sz="4" w:space="0" w:color="auto"/>
              <w:left w:val="single" w:sz="4" w:space="0" w:color="000000"/>
              <w:bottom w:val="single" w:sz="4" w:space="0" w:color="auto"/>
              <w:right w:val="single" w:sz="4" w:space="0" w:color="000000"/>
            </w:tcBorders>
            <w:shd w:val="clear" w:color="auto" w:fill="FFFFFF" w:themeFill="background1"/>
          </w:tcPr>
          <w:p w:rsidR="00770FDB" w:rsidRPr="001D64D5" w:rsidRDefault="00770FDB" w:rsidP="00BB0E17">
            <w:pPr>
              <w:spacing w:after="0" w:line="240" w:lineRule="auto"/>
              <w:jc w:val="center"/>
              <w:rPr>
                <w:bCs/>
                <w:lang w:eastAsia="ja-JP"/>
              </w:rPr>
            </w:pPr>
          </w:p>
        </w:tc>
        <w:tc>
          <w:tcPr>
            <w:tcW w:w="810"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770FDB" w:rsidRPr="00DF429A" w:rsidRDefault="00770FDB" w:rsidP="00770FDB">
            <w:pPr>
              <w:spacing w:after="0" w:line="240" w:lineRule="auto"/>
              <w:jc w:val="center"/>
              <w:rPr>
                <w:b/>
                <w:lang w:eastAsia="ja-JP"/>
              </w:rPr>
            </w:pPr>
            <w:r w:rsidRPr="00DF429A">
              <w:rPr>
                <w:b/>
                <w:lang w:eastAsia="ja-JP"/>
              </w:rPr>
              <w:t>0</w:t>
            </w:r>
            <w:r>
              <w:rPr>
                <w:b/>
                <w:lang w:eastAsia="ja-JP"/>
              </w:rPr>
              <w:t>1</w:t>
            </w:r>
          </w:p>
        </w:tc>
        <w:tc>
          <w:tcPr>
            <w:tcW w:w="1350" w:type="dxa"/>
            <w:tcBorders>
              <w:top w:val="single" w:sz="4" w:space="0" w:color="auto"/>
              <w:left w:val="single" w:sz="4" w:space="0" w:color="000000"/>
              <w:bottom w:val="single" w:sz="4" w:space="0" w:color="auto"/>
              <w:right w:val="single" w:sz="4" w:space="0" w:color="000000"/>
            </w:tcBorders>
            <w:shd w:val="clear" w:color="auto" w:fill="FFFFFF" w:themeFill="background1"/>
          </w:tcPr>
          <w:p w:rsidR="00770FDB" w:rsidRPr="001D64D5" w:rsidRDefault="00770FDB" w:rsidP="00BB0E17">
            <w:pPr>
              <w:spacing w:after="0" w:line="240" w:lineRule="auto"/>
              <w:jc w:val="center"/>
              <w:rPr>
                <w:b/>
              </w:rPr>
            </w:pPr>
          </w:p>
        </w:tc>
        <w:tc>
          <w:tcPr>
            <w:tcW w:w="1350" w:type="dxa"/>
            <w:tcBorders>
              <w:top w:val="single" w:sz="4" w:space="0" w:color="auto"/>
              <w:left w:val="single" w:sz="4" w:space="0" w:color="000000"/>
              <w:bottom w:val="single" w:sz="4" w:space="0" w:color="auto"/>
              <w:right w:val="single" w:sz="4" w:space="0" w:color="000000"/>
            </w:tcBorders>
            <w:shd w:val="clear" w:color="auto" w:fill="FFFFFF" w:themeFill="background1"/>
          </w:tcPr>
          <w:p w:rsidR="00770FDB" w:rsidRPr="001D64D5" w:rsidRDefault="00770FDB" w:rsidP="00BB0E17">
            <w:pPr>
              <w:spacing w:after="0" w:line="240" w:lineRule="auto"/>
              <w:jc w:val="center"/>
              <w:rPr>
                <w:b/>
              </w:rPr>
            </w:pPr>
          </w:p>
        </w:tc>
        <w:tc>
          <w:tcPr>
            <w:tcW w:w="1440" w:type="dxa"/>
            <w:tcBorders>
              <w:top w:val="single" w:sz="4" w:space="0" w:color="auto"/>
              <w:left w:val="single" w:sz="4" w:space="0" w:color="000000"/>
              <w:bottom w:val="single" w:sz="4" w:space="0" w:color="auto"/>
              <w:right w:val="single" w:sz="4" w:space="0" w:color="000000"/>
            </w:tcBorders>
            <w:shd w:val="clear" w:color="auto" w:fill="FFFFFF" w:themeFill="background1"/>
          </w:tcPr>
          <w:p w:rsidR="00770FDB" w:rsidRPr="001D64D5" w:rsidRDefault="00770FDB" w:rsidP="00BB0E17">
            <w:pPr>
              <w:spacing w:after="0" w:line="240" w:lineRule="auto"/>
              <w:jc w:val="center"/>
              <w:rPr>
                <w:b/>
              </w:rPr>
            </w:pPr>
          </w:p>
        </w:tc>
        <w:tc>
          <w:tcPr>
            <w:tcW w:w="1530" w:type="dxa"/>
            <w:tcBorders>
              <w:top w:val="single" w:sz="4" w:space="0" w:color="auto"/>
              <w:left w:val="single" w:sz="4" w:space="0" w:color="000000"/>
              <w:bottom w:val="single" w:sz="4" w:space="0" w:color="auto"/>
              <w:right w:val="single" w:sz="4" w:space="0" w:color="000000"/>
            </w:tcBorders>
            <w:shd w:val="clear" w:color="auto" w:fill="FFFFFF" w:themeFill="background1"/>
          </w:tcPr>
          <w:p w:rsidR="00770FDB" w:rsidRPr="001D64D5" w:rsidRDefault="00770FDB" w:rsidP="00BB0E17">
            <w:pPr>
              <w:spacing w:after="0" w:line="240" w:lineRule="auto"/>
              <w:jc w:val="center"/>
              <w:rPr>
                <w:b/>
              </w:rPr>
            </w:pPr>
          </w:p>
        </w:tc>
        <w:tc>
          <w:tcPr>
            <w:tcW w:w="2430" w:type="dxa"/>
            <w:tcBorders>
              <w:top w:val="single" w:sz="4" w:space="0" w:color="auto"/>
              <w:left w:val="single" w:sz="4" w:space="0" w:color="000000"/>
              <w:bottom w:val="single" w:sz="4" w:space="0" w:color="auto"/>
              <w:right w:val="single" w:sz="4" w:space="0" w:color="000000"/>
            </w:tcBorders>
            <w:shd w:val="clear" w:color="auto" w:fill="FFFFFF" w:themeFill="background1"/>
          </w:tcPr>
          <w:p w:rsidR="00770FDB" w:rsidRPr="001D64D5" w:rsidRDefault="00770FDB" w:rsidP="00BB0E17">
            <w:pPr>
              <w:spacing w:after="0" w:line="240" w:lineRule="auto"/>
            </w:pPr>
          </w:p>
        </w:tc>
      </w:tr>
      <w:tr w:rsidR="00770FDB" w:rsidRPr="001D64D5" w:rsidTr="003D44F9">
        <w:tc>
          <w:tcPr>
            <w:tcW w:w="499" w:type="dxa"/>
            <w:tcBorders>
              <w:top w:val="single" w:sz="4" w:space="0" w:color="auto"/>
              <w:left w:val="single" w:sz="4" w:space="0" w:color="000000"/>
              <w:bottom w:val="single" w:sz="4" w:space="0" w:color="000000"/>
              <w:right w:val="single" w:sz="4" w:space="0" w:color="000000"/>
            </w:tcBorders>
            <w:shd w:val="clear" w:color="auto" w:fill="FFFFFF" w:themeFill="background1"/>
          </w:tcPr>
          <w:p w:rsidR="00770FDB" w:rsidRPr="001D64D5" w:rsidRDefault="00770FDB" w:rsidP="00AF7E37">
            <w:pPr>
              <w:spacing w:after="0" w:line="240" w:lineRule="auto"/>
              <w:jc w:val="center"/>
              <w:rPr>
                <w:bCs/>
                <w:lang w:eastAsia="ja-JP"/>
              </w:rPr>
            </w:pPr>
            <w:r>
              <w:rPr>
                <w:bCs/>
                <w:lang w:eastAsia="ja-JP"/>
              </w:rPr>
              <w:t>7</w:t>
            </w:r>
          </w:p>
        </w:tc>
        <w:tc>
          <w:tcPr>
            <w:tcW w:w="3479" w:type="dxa"/>
            <w:tcBorders>
              <w:top w:val="single" w:sz="4" w:space="0" w:color="auto"/>
              <w:left w:val="single" w:sz="4" w:space="0" w:color="000000"/>
              <w:bottom w:val="single" w:sz="4" w:space="0" w:color="000000"/>
              <w:right w:val="single" w:sz="4" w:space="0" w:color="000000"/>
            </w:tcBorders>
            <w:shd w:val="clear" w:color="auto" w:fill="FFFFFF" w:themeFill="background1"/>
          </w:tcPr>
          <w:p w:rsidR="00770FDB" w:rsidRPr="001D64D5" w:rsidRDefault="00770FDB" w:rsidP="00770FDB">
            <w:pPr>
              <w:spacing w:after="0" w:line="240" w:lineRule="auto"/>
              <w:jc w:val="both"/>
              <w:rPr>
                <w:bCs/>
                <w:lang w:eastAsia="ja-JP"/>
              </w:rPr>
            </w:pPr>
            <w:r>
              <w:t xml:space="preserve">Unified SAN storage - </w:t>
            </w:r>
            <w:r>
              <w:rPr>
                <w:bCs/>
                <w:lang w:eastAsia="ja-JP"/>
              </w:rPr>
              <w:t>as per</w:t>
            </w:r>
            <w:r>
              <w:t xml:space="preserve"> </w:t>
            </w:r>
            <w:r>
              <w:rPr>
                <w:b/>
                <w:bCs/>
                <w:color w:val="0000FF"/>
              </w:rPr>
              <w:t>Annexure – IV [4.7</w:t>
            </w:r>
            <w:r w:rsidRPr="001D64D5">
              <w:rPr>
                <w:b/>
                <w:bCs/>
                <w:color w:val="0000FF"/>
              </w:rPr>
              <w:t>]</w:t>
            </w:r>
          </w:p>
        </w:tc>
        <w:tc>
          <w:tcPr>
            <w:tcW w:w="1080" w:type="dxa"/>
            <w:tcBorders>
              <w:top w:val="single" w:sz="4" w:space="0" w:color="auto"/>
              <w:left w:val="single" w:sz="4" w:space="0" w:color="000000"/>
              <w:bottom w:val="single" w:sz="4" w:space="0" w:color="000000"/>
              <w:right w:val="single" w:sz="4" w:space="0" w:color="000000"/>
            </w:tcBorders>
            <w:shd w:val="clear" w:color="auto" w:fill="FFFFFF" w:themeFill="background1"/>
          </w:tcPr>
          <w:p w:rsidR="00770FDB" w:rsidRPr="001D64D5" w:rsidRDefault="00770FDB" w:rsidP="00AF7E37">
            <w:pPr>
              <w:spacing w:after="0" w:line="240" w:lineRule="auto"/>
              <w:jc w:val="center"/>
              <w:rPr>
                <w:bCs/>
                <w:lang w:eastAsia="ja-JP"/>
              </w:rPr>
            </w:pPr>
          </w:p>
        </w:tc>
        <w:tc>
          <w:tcPr>
            <w:tcW w:w="810" w:type="dxa"/>
            <w:tcBorders>
              <w:top w:val="single" w:sz="4" w:space="0" w:color="auto"/>
              <w:left w:val="single" w:sz="4" w:space="0" w:color="000000"/>
              <w:bottom w:val="single" w:sz="4" w:space="0" w:color="000000"/>
              <w:right w:val="single" w:sz="4" w:space="0" w:color="000000"/>
            </w:tcBorders>
            <w:shd w:val="clear" w:color="auto" w:fill="FFFFFF" w:themeFill="background1"/>
            <w:vAlign w:val="center"/>
          </w:tcPr>
          <w:p w:rsidR="00770FDB" w:rsidRPr="00DF429A" w:rsidRDefault="00770FDB" w:rsidP="003D44F9">
            <w:pPr>
              <w:spacing w:after="0" w:line="240" w:lineRule="auto"/>
              <w:jc w:val="center"/>
              <w:rPr>
                <w:b/>
                <w:lang w:eastAsia="ja-JP"/>
              </w:rPr>
            </w:pPr>
            <w:r w:rsidRPr="00DF429A">
              <w:rPr>
                <w:b/>
                <w:lang w:eastAsia="ja-JP"/>
              </w:rPr>
              <w:t>01</w:t>
            </w:r>
          </w:p>
        </w:tc>
        <w:tc>
          <w:tcPr>
            <w:tcW w:w="1350" w:type="dxa"/>
            <w:tcBorders>
              <w:top w:val="single" w:sz="4" w:space="0" w:color="auto"/>
              <w:left w:val="single" w:sz="4" w:space="0" w:color="000000"/>
              <w:bottom w:val="single" w:sz="4" w:space="0" w:color="000000"/>
              <w:right w:val="single" w:sz="4" w:space="0" w:color="000000"/>
            </w:tcBorders>
            <w:shd w:val="clear" w:color="auto" w:fill="FFFFFF" w:themeFill="background1"/>
          </w:tcPr>
          <w:p w:rsidR="00770FDB" w:rsidRPr="001D64D5" w:rsidRDefault="00770FDB" w:rsidP="00AF7E37">
            <w:pPr>
              <w:spacing w:after="0" w:line="240" w:lineRule="auto"/>
              <w:jc w:val="center"/>
              <w:rPr>
                <w:b/>
              </w:rPr>
            </w:pPr>
          </w:p>
        </w:tc>
        <w:tc>
          <w:tcPr>
            <w:tcW w:w="1350" w:type="dxa"/>
            <w:tcBorders>
              <w:top w:val="single" w:sz="4" w:space="0" w:color="auto"/>
              <w:left w:val="single" w:sz="4" w:space="0" w:color="000000"/>
              <w:bottom w:val="single" w:sz="4" w:space="0" w:color="000000"/>
              <w:right w:val="single" w:sz="4" w:space="0" w:color="000000"/>
            </w:tcBorders>
            <w:shd w:val="clear" w:color="auto" w:fill="FFFFFF" w:themeFill="background1"/>
          </w:tcPr>
          <w:p w:rsidR="00770FDB" w:rsidRPr="001D64D5" w:rsidRDefault="00770FDB" w:rsidP="00AF7E37">
            <w:pPr>
              <w:spacing w:after="0" w:line="240" w:lineRule="auto"/>
              <w:jc w:val="center"/>
              <w:rPr>
                <w:b/>
              </w:rPr>
            </w:pPr>
          </w:p>
        </w:tc>
        <w:tc>
          <w:tcPr>
            <w:tcW w:w="1440" w:type="dxa"/>
            <w:tcBorders>
              <w:top w:val="single" w:sz="4" w:space="0" w:color="auto"/>
              <w:left w:val="single" w:sz="4" w:space="0" w:color="000000"/>
              <w:bottom w:val="single" w:sz="4" w:space="0" w:color="000000"/>
              <w:right w:val="single" w:sz="4" w:space="0" w:color="000000"/>
            </w:tcBorders>
            <w:shd w:val="clear" w:color="auto" w:fill="FFFFFF" w:themeFill="background1"/>
          </w:tcPr>
          <w:p w:rsidR="00770FDB" w:rsidRPr="001D64D5" w:rsidRDefault="00770FDB" w:rsidP="00AF7E37">
            <w:pPr>
              <w:spacing w:after="0" w:line="240" w:lineRule="auto"/>
              <w:jc w:val="center"/>
              <w:rPr>
                <w:b/>
              </w:rPr>
            </w:pPr>
          </w:p>
        </w:tc>
        <w:tc>
          <w:tcPr>
            <w:tcW w:w="1530" w:type="dxa"/>
            <w:tcBorders>
              <w:top w:val="single" w:sz="4" w:space="0" w:color="auto"/>
              <w:left w:val="single" w:sz="4" w:space="0" w:color="000000"/>
              <w:bottom w:val="single" w:sz="4" w:space="0" w:color="000000"/>
              <w:right w:val="single" w:sz="4" w:space="0" w:color="000000"/>
            </w:tcBorders>
            <w:shd w:val="clear" w:color="auto" w:fill="FFFFFF" w:themeFill="background1"/>
          </w:tcPr>
          <w:p w:rsidR="00770FDB" w:rsidRPr="001D64D5" w:rsidRDefault="00770FDB" w:rsidP="00AF7E37">
            <w:pPr>
              <w:spacing w:after="0" w:line="240" w:lineRule="auto"/>
              <w:jc w:val="center"/>
              <w:rPr>
                <w:b/>
              </w:rPr>
            </w:pPr>
          </w:p>
        </w:tc>
        <w:tc>
          <w:tcPr>
            <w:tcW w:w="2430" w:type="dxa"/>
            <w:tcBorders>
              <w:top w:val="single" w:sz="4" w:space="0" w:color="auto"/>
              <w:left w:val="single" w:sz="4" w:space="0" w:color="000000"/>
              <w:bottom w:val="single" w:sz="4" w:space="0" w:color="000000"/>
              <w:right w:val="single" w:sz="4" w:space="0" w:color="000000"/>
            </w:tcBorders>
            <w:shd w:val="clear" w:color="auto" w:fill="FFFFFF" w:themeFill="background1"/>
          </w:tcPr>
          <w:p w:rsidR="00770FDB" w:rsidRPr="001D64D5" w:rsidRDefault="00770FDB" w:rsidP="00AF7E37">
            <w:pPr>
              <w:spacing w:after="0" w:line="240" w:lineRule="auto"/>
            </w:pPr>
          </w:p>
        </w:tc>
      </w:tr>
      <w:tr w:rsidR="00770FDB" w:rsidRPr="001D64D5" w:rsidTr="00AF7E37">
        <w:tc>
          <w:tcPr>
            <w:tcW w:w="499" w:type="dxa"/>
            <w:tcBorders>
              <w:top w:val="single" w:sz="4" w:space="0" w:color="auto"/>
              <w:left w:val="single" w:sz="4" w:space="0" w:color="000000"/>
              <w:bottom w:val="single" w:sz="4" w:space="0" w:color="000000"/>
              <w:right w:val="single" w:sz="4" w:space="0" w:color="000000"/>
            </w:tcBorders>
            <w:shd w:val="clear" w:color="auto" w:fill="FFFFFF" w:themeFill="background1"/>
          </w:tcPr>
          <w:p w:rsidR="00770FDB" w:rsidRDefault="00770FDB" w:rsidP="00AF7E37">
            <w:pPr>
              <w:spacing w:after="0" w:line="240" w:lineRule="auto"/>
              <w:jc w:val="center"/>
              <w:rPr>
                <w:bCs/>
                <w:lang w:eastAsia="ja-JP"/>
              </w:rPr>
            </w:pPr>
          </w:p>
        </w:tc>
        <w:tc>
          <w:tcPr>
            <w:tcW w:w="11039" w:type="dxa"/>
            <w:gridSpan w:val="7"/>
            <w:tcBorders>
              <w:top w:val="single" w:sz="4" w:space="0" w:color="auto"/>
              <w:left w:val="single" w:sz="4" w:space="0" w:color="000000"/>
              <w:bottom w:val="single" w:sz="4" w:space="0" w:color="000000"/>
              <w:right w:val="single" w:sz="4" w:space="0" w:color="000000"/>
            </w:tcBorders>
            <w:shd w:val="clear" w:color="auto" w:fill="FFFFFF" w:themeFill="background1"/>
          </w:tcPr>
          <w:p w:rsidR="00770FDB" w:rsidRPr="001D64D5" w:rsidRDefault="00770FDB" w:rsidP="00B34BC7">
            <w:pPr>
              <w:spacing w:after="0" w:line="240" w:lineRule="auto"/>
              <w:jc w:val="right"/>
              <w:rPr>
                <w:b/>
              </w:rPr>
            </w:pPr>
            <w:r>
              <w:rPr>
                <w:b/>
                <w:bCs/>
              </w:rPr>
              <w:t>Sixth Year AMC</w:t>
            </w:r>
            <w:r w:rsidRPr="001D64D5">
              <w:rPr>
                <w:b/>
                <w:bCs/>
              </w:rPr>
              <w:t xml:space="preserve"> Cost of </w:t>
            </w:r>
            <w:r>
              <w:rPr>
                <w:b/>
                <w:bCs/>
              </w:rPr>
              <w:t xml:space="preserve">Hardware </w:t>
            </w:r>
            <w:r w:rsidRPr="001D64D5">
              <w:rPr>
                <w:b/>
                <w:bCs/>
              </w:rPr>
              <w:t>[</w:t>
            </w:r>
            <w:r w:rsidR="00B34BC7">
              <w:rPr>
                <w:b/>
                <w:bCs/>
              </w:rPr>
              <w:t>B1</w:t>
            </w:r>
            <w:r>
              <w:rPr>
                <w:b/>
                <w:bCs/>
              </w:rPr>
              <w:t xml:space="preserve"> = 1+2+3+4+5+6+7]</w:t>
            </w:r>
          </w:p>
        </w:tc>
        <w:tc>
          <w:tcPr>
            <w:tcW w:w="2430" w:type="dxa"/>
            <w:tcBorders>
              <w:top w:val="single" w:sz="4" w:space="0" w:color="auto"/>
              <w:left w:val="single" w:sz="4" w:space="0" w:color="000000"/>
              <w:bottom w:val="single" w:sz="4" w:space="0" w:color="000000"/>
              <w:right w:val="single" w:sz="4" w:space="0" w:color="000000"/>
            </w:tcBorders>
            <w:shd w:val="clear" w:color="auto" w:fill="FFFFFF" w:themeFill="background1"/>
          </w:tcPr>
          <w:p w:rsidR="00770FDB" w:rsidRPr="001D64D5" w:rsidRDefault="00770FDB" w:rsidP="00AF7E37">
            <w:pPr>
              <w:spacing w:after="0" w:line="240" w:lineRule="auto"/>
            </w:pPr>
          </w:p>
        </w:tc>
      </w:tr>
    </w:tbl>
    <w:p w:rsidR="00770A89" w:rsidRDefault="00770A89" w:rsidP="00770A89">
      <w:pPr>
        <w:keepNext/>
        <w:spacing w:after="0" w:line="240" w:lineRule="auto"/>
        <w:ind w:right="116"/>
        <w:jc w:val="right"/>
        <w:rPr>
          <w:rFonts w:eastAsia="Times New Roman" w:cs="Mangal"/>
          <w:b/>
          <w:bCs/>
          <w:sz w:val="24"/>
          <w:szCs w:val="24"/>
        </w:rPr>
      </w:pPr>
    </w:p>
    <w:p w:rsidR="00770FDB" w:rsidRPr="00AA3886" w:rsidRDefault="00770FDB" w:rsidP="00770FDB">
      <w:pPr>
        <w:keepNext/>
        <w:spacing w:after="0" w:line="240" w:lineRule="auto"/>
        <w:ind w:right="188"/>
        <w:jc w:val="right"/>
        <w:rPr>
          <w:rFonts w:eastAsia="Times New Roman" w:cs="Mangal"/>
          <w:b/>
          <w:bCs/>
          <w:sz w:val="24"/>
          <w:szCs w:val="24"/>
        </w:rPr>
      </w:pPr>
      <w:r w:rsidRPr="00AA3886">
        <w:rPr>
          <w:rFonts w:eastAsia="Times New Roman" w:cs="Mangal"/>
          <w:b/>
          <w:bCs/>
          <w:sz w:val="24"/>
          <w:szCs w:val="24"/>
        </w:rPr>
        <w:t xml:space="preserve">[Amt. in </w:t>
      </w:r>
      <w:r w:rsidRPr="00571596">
        <w:rPr>
          <w:rFonts w:ascii="Rupee Foradian" w:eastAsia="Times New Roman" w:hAnsi="Rupee Foradian" w:cs="Mangal"/>
          <w:b/>
          <w:bCs/>
          <w:sz w:val="24"/>
          <w:szCs w:val="24"/>
        </w:rPr>
        <w:t>`</w:t>
      </w:r>
      <w:r w:rsidRPr="00AA3886">
        <w:rPr>
          <w:rFonts w:eastAsia="Times New Roman" w:cs="Mangal"/>
          <w:b/>
          <w:bCs/>
          <w:sz w:val="24"/>
          <w:szCs w:val="24"/>
        </w:rPr>
        <w:t>]</w:t>
      </w:r>
    </w:p>
    <w:tbl>
      <w:tblPr>
        <w:tblW w:w="13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99"/>
        <w:gridCol w:w="3479"/>
        <w:gridCol w:w="1080"/>
        <w:gridCol w:w="810"/>
        <w:gridCol w:w="1350"/>
        <w:gridCol w:w="1350"/>
        <w:gridCol w:w="1440"/>
        <w:gridCol w:w="1530"/>
        <w:gridCol w:w="2430"/>
      </w:tblGrid>
      <w:tr w:rsidR="00770FDB" w:rsidRPr="001D64D5" w:rsidTr="00BB0E17">
        <w:trPr>
          <w:tblHeader/>
        </w:trPr>
        <w:tc>
          <w:tcPr>
            <w:tcW w:w="13968" w:type="dxa"/>
            <w:gridSpan w:val="9"/>
            <w:tcBorders>
              <w:top w:val="single" w:sz="4" w:space="0" w:color="auto"/>
              <w:left w:val="single" w:sz="4" w:space="0" w:color="auto"/>
              <w:bottom w:val="single" w:sz="4" w:space="0" w:color="auto"/>
              <w:right w:val="single" w:sz="4" w:space="0" w:color="auto"/>
            </w:tcBorders>
            <w:shd w:val="clear" w:color="auto" w:fill="FFC000"/>
          </w:tcPr>
          <w:p w:rsidR="00770FDB" w:rsidRPr="009A7F3F" w:rsidRDefault="00991F62" w:rsidP="00BB0E17">
            <w:pPr>
              <w:pStyle w:val="ListParagraph"/>
              <w:keepNext/>
              <w:numPr>
                <w:ilvl w:val="0"/>
                <w:numId w:val="46"/>
              </w:numPr>
              <w:ind w:right="116"/>
              <w:rPr>
                <w:rFonts w:cs="Mangal"/>
                <w:b/>
                <w:bCs/>
                <w:sz w:val="24"/>
                <w:szCs w:val="24"/>
              </w:rPr>
            </w:pPr>
            <w:r>
              <w:rPr>
                <w:rFonts w:cs="Mangal"/>
                <w:b/>
                <w:bCs/>
                <w:sz w:val="24"/>
                <w:szCs w:val="24"/>
              </w:rPr>
              <w:t>Seventh</w:t>
            </w:r>
            <w:r w:rsidR="00770FDB" w:rsidRPr="00E57EE9">
              <w:rPr>
                <w:rFonts w:cs="Mangal"/>
                <w:b/>
                <w:bCs/>
                <w:sz w:val="24"/>
                <w:szCs w:val="24"/>
              </w:rPr>
              <w:t xml:space="preserve"> Year AMC  Cost  for Hardware </w:t>
            </w:r>
          </w:p>
        </w:tc>
      </w:tr>
      <w:tr w:rsidR="00770FDB" w:rsidRPr="001D64D5" w:rsidTr="00BB0E17">
        <w:trPr>
          <w:tblHeader/>
        </w:trPr>
        <w:tc>
          <w:tcPr>
            <w:tcW w:w="499" w:type="dxa"/>
            <w:vMerge w:val="restart"/>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70FDB" w:rsidRPr="001D64D5" w:rsidRDefault="00770FDB" w:rsidP="00BB0E17">
            <w:pPr>
              <w:spacing w:after="0" w:line="240" w:lineRule="auto"/>
              <w:jc w:val="center"/>
              <w:rPr>
                <w:b/>
              </w:rPr>
            </w:pPr>
            <w:r w:rsidRPr="001D64D5">
              <w:rPr>
                <w:b/>
              </w:rPr>
              <w:t>S.</w:t>
            </w:r>
          </w:p>
          <w:p w:rsidR="00770FDB" w:rsidRPr="001D64D5" w:rsidRDefault="00770FDB" w:rsidP="00BB0E17">
            <w:pPr>
              <w:spacing w:after="0" w:line="240" w:lineRule="auto"/>
              <w:jc w:val="center"/>
              <w:rPr>
                <w:b/>
              </w:rPr>
            </w:pPr>
            <w:r w:rsidRPr="001D64D5">
              <w:rPr>
                <w:b/>
              </w:rPr>
              <w:t>N.</w:t>
            </w:r>
          </w:p>
        </w:tc>
        <w:tc>
          <w:tcPr>
            <w:tcW w:w="3479" w:type="dxa"/>
            <w:vMerge w:val="restart"/>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770FDB" w:rsidRPr="001D64D5" w:rsidRDefault="00770FDB" w:rsidP="00BB0E17">
            <w:pPr>
              <w:spacing w:after="0" w:line="240" w:lineRule="auto"/>
              <w:jc w:val="center"/>
              <w:rPr>
                <w:b/>
              </w:rPr>
            </w:pPr>
            <w:r w:rsidRPr="001D64D5">
              <w:rPr>
                <w:b/>
              </w:rPr>
              <w:t>Item Description</w:t>
            </w:r>
          </w:p>
        </w:tc>
        <w:tc>
          <w:tcPr>
            <w:tcW w:w="1080" w:type="dxa"/>
            <w:vMerge w:val="restart"/>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770FDB" w:rsidRPr="001D64D5" w:rsidRDefault="00770FDB" w:rsidP="00BB0E17">
            <w:pPr>
              <w:spacing w:after="0" w:line="240" w:lineRule="auto"/>
              <w:jc w:val="center"/>
              <w:rPr>
                <w:b/>
              </w:rPr>
            </w:pPr>
            <w:r w:rsidRPr="001D64D5">
              <w:rPr>
                <w:b/>
              </w:rPr>
              <w:t>Part No</w:t>
            </w:r>
          </w:p>
        </w:tc>
        <w:tc>
          <w:tcPr>
            <w:tcW w:w="810" w:type="dxa"/>
            <w:vMerge w:val="restart"/>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70FDB" w:rsidRPr="001D64D5" w:rsidRDefault="00770FDB" w:rsidP="00BB0E17">
            <w:pPr>
              <w:spacing w:after="0" w:line="240" w:lineRule="auto"/>
              <w:jc w:val="center"/>
              <w:rPr>
                <w:b/>
              </w:rPr>
            </w:pPr>
            <w:r w:rsidRPr="002F0691">
              <w:rPr>
                <w:b/>
                <w:szCs w:val="22"/>
              </w:rPr>
              <w:t>Qty.</w:t>
            </w:r>
          </w:p>
        </w:tc>
        <w:tc>
          <w:tcPr>
            <w:tcW w:w="5670" w:type="dxa"/>
            <w:gridSpan w:val="4"/>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70FDB" w:rsidRPr="001D64D5" w:rsidRDefault="00770FDB" w:rsidP="00BB0E17">
            <w:pPr>
              <w:spacing w:after="0" w:line="240" w:lineRule="auto"/>
              <w:jc w:val="center"/>
              <w:rPr>
                <w:b/>
              </w:rPr>
            </w:pPr>
            <w:r w:rsidRPr="002F0691">
              <w:rPr>
                <w:b/>
                <w:szCs w:val="22"/>
              </w:rPr>
              <w:t>Unit Price</w:t>
            </w:r>
          </w:p>
        </w:tc>
        <w:tc>
          <w:tcPr>
            <w:tcW w:w="2430" w:type="dxa"/>
            <w:vMerge w:val="restart"/>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770FDB" w:rsidRPr="001D64D5" w:rsidRDefault="00770FDB" w:rsidP="00BB0E17">
            <w:pPr>
              <w:spacing w:after="0" w:line="240" w:lineRule="auto"/>
              <w:jc w:val="center"/>
              <w:rPr>
                <w:b/>
              </w:rPr>
            </w:pPr>
            <w:r w:rsidRPr="002F0691">
              <w:rPr>
                <w:b/>
                <w:szCs w:val="22"/>
              </w:rPr>
              <w:t>Total, incl. of all taxes</w:t>
            </w:r>
          </w:p>
        </w:tc>
      </w:tr>
      <w:tr w:rsidR="00770FDB" w:rsidRPr="001D64D5" w:rsidTr="00BB0E17">
        <w:trPr>
          <w:tblHeader/>
        </w:trPr>
        <w:tc>
          <w:tcPr>
            <w:tcW w:w="499" w:type="dxa"/>
            <w:vMerge/>
            <w:tcBorders>
              <w:top w:val="single" w:sz="4" w:space="0" w:color="auto"/>
              <w:left w:val="single" w:sz="4" w:space="0" w:color="000000"/>
              <w:bottom w:val="single" w:sz="4" w:space="0" w:color="000000"/>
              <w:right w:val="single" w:sz="4" w:space="0" w:color="000000"/>
            </w:tcBorders>
            <w:shd w:val="clear" w:color="auto" w:fill="FBD4B4" w:themeFill="accent6" w:themeFillTint="66"/>
          </w:tcPr>
          <w:p w:rsidR="00770FDB" w:rsidRPr="001D64D5" w:rsidRDefault="00770FDB" w:rsidP="00BB0E17">
            <w:pPr>
              <w:spacing w:after="0" w:line="240" w:lineRule="auto"/>
            </w:pPr>
          </w:p>
        </w:tc>
        <w:tc>
          <w:tcPr>
            <w:tcW w:w="3479" w:type="dxa"/>
            <w:vMerge/>
            <w:tcBorders>
              <w:top w:val="single" w:sz="4" w:space="0" w:color="auto"/>
              <w:left w:val="single" w:sz="4" w:space="0" w:color="000000"/>
              <w:bottom w:val="single" w:sz="4" w:space="0" w:color="000000"/>
              <w:right w:val="single" w:sz="4" w:space="0" w:color="000000"/>
            </w:tcBorders>
            <w:shd w:val="clear" w:color="auto" w:fill="FBD4B4" w:themeFill="accent6" w:themeFillTint="66"/>
          </w:tcPr>
          <w:p w:rsidR="00770FDB" w:rsidRDefault="00770FDB" w:rsidP="00BB0E17">
            <w:pPr>
              <w:spacing w:after="0" w:line="240" w:lineRule="auto"/>
              <w:jc w:val="both"/>
              <w:rPr>
                <w:rFonts w:ascii="Arial" w:eastAsia="Times New Roman" w:hAnsi="Arial" w:cs="Arial"/>
                <w:b/>
                <w:bCs/>
                <w:sz w:val="52"/>
                <w:szCs w:val="52"/>
                <w:lang w:val="en-US" w:eastAsia="en-US" w:bidi="ar-SA"/>
              </w:rPr>
            </w:pPr>
          </w:p>
        </w:tc>
        <w:tc>
          <w:tcPr>
            <w:tcW w:w="1080" w:type="dxa"/>
            <w:vMerge/>
            <w:tcBorders>
              <w:top w:val="single" w:sz="4" w:space="0" w:color="auto"/>
              <w:left w:val="single" w:sz="4" w:space="0" w:color="000000"/>
              <w:bottom w:val="single" w:sz="4" w:space="0" w:color="000000"/>
              <w:right w:val="single" w:sz="4" w:space="0" w:color="000000"/>
            </w:tcBorders>
            <w:shd w:val="clear" w:color="auto" w:fill="FBD4B4" w:themeFill="accent6" w:themeFillTint="66"/>
          </w:tcPr>
          <w:p w:rsidR="00770FDB" w:rsidRPr="001D64D5" w:rsidRDefault="00770FDB" w:rsidP="00BB0E17">
            <w:pPr>
              <w:spacing w:after="0" w:line="240" w:lineRule="auto"/>
            </w:pPr>
          </w:p>
        </w:tc>
        <w:tc>
          <w:tcPr>
            <w:tcW w:w="810" w:type="dxa"/>
            <w:vMerge/>
            <w:tcBorders>
              <w:top w:val="single" w:sz="4" w:space="0" w:color="auto"/>
              <w:left w:val="single" w:sz="4" w:space="0" w:color="000000"/>
              <w:bottom w:val="single" w:sz="4" w:space="0" w:color="000000"/>
              <w:right w:val="single" w:sz="4" w:space="0" w:color="000000"/>
            </w:tcBorders>
            <w:shd w:val="clear" w:color="auto" w:fill="FBD4B4" w:themeFill="accent6" w:themeFillTint="66"/>
          </w:tcPr>
          <w:p w:rsidR="00770FDB" w:rsidRPr="001D64D5" w:rsidRDefault="00770FDB" w:rsidP="00BB0E17">
            <w:pPr>
              <w:spacing w:after="0" w:line="240" w:lineRule="auto"/>
            </w:pPr>
          </w:p>
        </w:tc>
        <w:tc>
          <w:tcPr>
            <w:tcW w:w="1350" w:type="dxa"/>
            <w:tcBorders>
              <w:top w:val="single" w:sz="4" w:space="0" w:color="auto"/>
              <w:left w:val="single" w:sz="4" w:space="0" w:color="000000"/>
              <w:bottom w:val="single" w:sz="4" w:space="0" w:color="000000"/>
              <w:right w:val="single" w:sz="4" w:space="0" w:color="000000"/>
            </w:tcBorders>
            <w:shd w:val="clear" w:color="auto" w:fill="FBD4B4" w:themeFill="accent6" w:themeFillTint="66"/>
          </w:tcPr>
          <w:p w:rsidR="00770FDB" w:rsidRDefault="00770FDB" w:rsidP="00BB0E17">
            <w:pPr>
              <w:keepNext/>
              <w:spacing w:after="0" w:line="240" w:lineRule="auto"/>
              <w:jc w:val="center"/>
              <w:rPr>
                <w:b/>
                <w:bCs/>
                <w:szCs w:val="22"/>
              </w:rPr>
            </w:pPr>
            <w:r>
              <w:rPr>
                <w:b/>
                <w:bCs/>
                <w:szCs w:val="22"/>
              </w:rPr>
              <w:t>Figures</w:t>
            </w:r>
          </w:p>
        </w:tc>
        <w:tc>
          <w:tcPr>
            <w:tcW w:w="1350" w:type="dxa"/>
            <w:tcBorders>
              <w:top w:val="single" w:sz="4" w:space="0" w:color="auto"/>
              <w:left w:val="single" w:sz="4" w:space="0" w:color="000000"/>
              <w:bottom w:val="single" w:sz="4" w:space="0" w:color="000000"/>
              <w:right w:val="single" w:sz="4" w:space="0" w:color="000000"/>
            </w:tcBorders>
            <w:shd w:val="clear" w:color="auto" w:fill="FBD4B4" w:themeFill="accent6" w:themeFillTint="66"/>
          </w:tcPr>
          <w:p w:rsidR="00770FDB" w:rsidRPr="008F1D3A" w:rsidRDefault="00770FDB" w:rsidP="00BB0E17">
            <w:pPr>
              <w:keepNext/>
              <w:spacing w:after="0" w:line="240" w:lineRule="auto"/>
              <w:jc w:val="center"/>
              <w:rPr>
                <w:b/>
                <w:bCs/>
                <w:szCs w:val="22"/>
              </w:rPr>
            </w:pPr>
            <w:r>
              <w:rPr>
                <w:b/>
                <w:bCs/>
                <w:szCs w:val="22"/>
              </w:rPr>
              <w:t>Words</w:t>
            </w:r>
          </w:p>
        </w:tc>
        <w:tc>
          <w:tcPr>
            <w:tcW w:w="1440" w:type="dxa"/>
            <w:tcBorders>
              <w:top w:val="single" w:sz="4" w:space="0" w:color="auto"/>
              <w:left w:val="single" w:sz="4" w:space="0" w:color="000000"/>
              <w:bottom w:val="single" w:sz="4" w:space="0" w:color="000000"/>
              <w:right w:val="single" w:sz="4" w:space="0" w:color="000000"/>
            </w:tcBorders>
            <w:shd w:val="clear" w:color="auto" w:fill="FBD4B4" w:themeFill="accent6" w:themeFillTint="66"/>
          </w:tcPr>
          <w:p w:rsidR="00770FDB" w:rsidRDefault="00770FDB" w:rsidP="00BB0E17">
            <w:pPr>
              <w:keepNext/>
              <w:spacing w:after="0" w:line="240" w:lineRule="auto"/>
              <w:jc w:val="center"/>
              <w:rPr>
                <w:b/>
                <w:bCs/>
                <w:szCs w:val="22"/>
              </w:rPr>
            </w:pPr>
            <w:r>
              <w:rPr>
                <w:b/>
                <w:bCs/>
                <w:szCs w:val="22"/>
              </w:rPr>
              <w:t>Taxes</w:t>
            </w:r>
          </w:p>
        </w:tc>
        <w:tc>
          <w:tcPr>
            <w:tcW w:w="1530" w:type="dxa"/>
            <w:tcBorders>
              <w:top w:val="single" w:sz="4" w:space="0" w:color="auto"/>
              <w:left w:val="single" w:sz="4" w:space="0" w:color="000000"/>
              <w:bottom w:val="single" w:sz="4" w:space="0" w:color="000000"/>
              <w:right w:val="single" w:sz="4" w:space="0" w:color="000000"/>
            </w:tcBorders>
            <w:shd w:val="clear" w:color="auto" w:fill="FBD4B4" w:themeFill="accent6" w:themeFillTint="66"/>
          </w:tcPr>
          <w:p w:rsidR="00770FDB" w:rsidRDefault="00770FDB" w:rsidP="00BB0E17">
            <w:pPr>
              <w:keepNext/>
              <w:spacing w:after="0" w:line="240" w:lineRule="auto"/>
              <w:jc w:val="center"/>
              <w:rPr>
                <w:b/>
                <w:bCs/>
                <w:szCs w:val="22"/>
              </w:rPr>
            </w:pPr>
            <w:r>
              <w:rPr>
                <w:b/>
                <w:bCs/>
                <w:szCs w:val="22"/>
              </w:rPr>
              <w:t>Total</w:t>
            </w:r>
          </w:p>
        </w:tc>
        <w:tc>
          <w:tcPr>
            <w:tcW w:w="2430" w:type="dxa"/>
            <w:vMerge/>
            <w:tcBorders>
              <w:top w:val="single" w:sz="4" w:space="0" w:color="auto"/>
              <w:left w:val="single" w:sz="4" w:space="0" w:color="000000"/>
              <w:bottom w:val="single" w:sz="4" w:space="0" w:color="000000"/>
              <w:right w:val="single" w:sz="4" w:space="0" w:color="000000"/>
            </w:tcBorders>
            <w:shd w:val="clear" w:color="auto" w:fill="FBD4B4" w:themeFill="accent6" w:themeFillTint="66"/>
          </w:tcPr>
          <w:p w:rsidR="00770FDB" w:rsidRPr="001D64D5" w:rsidRDefault="00770FDB" w:rsidP="00BB0E17">
            <w:pPr>
              <w:spacing w:after="0" w:line="240" w:lineRule="auto"/>
            </w:pPr>
          </w:p>
        </w:tc>
      </w:tr>
      <w:tr w:rsidR="00770FDB" w:rsidRPr="006062C9" w:rsidTr="00BB0E17">
        <w:trPr>
          <w:tblHeader/>
        </w:trPr>
        <w:tc>
          <w:tcPr>
            <w:tcW w:w="499" w:type="dxa"/>
            <w:tcBorders>
              <w:left w:val="single" w:sz="4" w:space="0" w:color="000000"/>
              <w:bottom w:val="single" w:sz="4" w:space="0" w:color="000000"/>
              <w:right w:val="single" w:sz="4" w:space="0" w:color="000000"/>
            </w:tcBorders>
            <w:shd w:val="clear" w:color="auto" w:fill="B6DDE8" w:themeFill="accent5" w:themeFillTint="66"/>
          </w:tcPr>
          <w:p w:rsidR="00770FDB" w:rsidRPr="00A96813" w:rsidRDefault="00770FDB" w:rsidP="00BB0E17">
            <w:pPr>
              <w:spacing w:after="0" w:line="240" w:lineRule="auto"/>
              <w:jc w:val="center"/>
              <w:rPr>
                <w:b/>
                <w:bCs/>
              </w:rPr>
            </w:pPr>
          </w:p>
        </w:tc>
        <w:tc>
          <w:tcPr>
            <w:tcW w:w="3479" w:type="dxa"/>
            <w:tcBorders>
              <w:left w:val="single" w:sz="4" w:space="0" w:color="000000"/>
              <w:bottom w:val="single" w:sz="4" w:space="0" w:color="auto"/>
              <w:right w:val="single" w:sz="4" w:space="0" w:color="000000"/>
            </w:tcBorders>
            <w:shd w:val="clear" w:color="auto" w:fill="B6DDE8" w:themeFill="accent5" w:themeFillTint="66"/>
          </w:tcPr>
          <w:p w:rsidR="00770FDB" w:rsidRDefault="00770FDB" w:rsidP="00BB0E17">
            <w:pPr>
              <w:spacing w:after="0" w:line="240" w:lineRule="auto"/>
              <w:jc w:val="both"/>
              <w:rPr>
                <w:b/>
                <w:bCs/>
              </w:rPr>
            </w:pPr>
          </w:p>
        </w:tc>
        <w:tc>
          <w:tcPr>
            <w:tcW w:w="1080" w:type="dxa"/>
            <w:tcBorders>
              <w:left w:val="single" w:sz="4" w:space="0" w:color="000000"/>
              <w:bottom w:val="single" w:sz="4" w:space="0" w:color="auto"/>
              <w:right w:val="single" w:sz="4" w:space="0" w:color="000000"/>
            </w:tcBorders>
            <w:shd w:val="clear" w:color="auto" w:fill="B6DDE8" w:themeFill="accent5" w:themeFillTint="66"/>
          </w:tcPr>
          <w:p w:rsidR="00770FDB" w:rsidRPr="001D64D5" w:rsidRDefault="00770FDB" w:rsidP="00BB0E17">
            <w:pPr>
              <w:spacing w:after="0" w:line="240" w:lineRule="auto"/>
            </w:pPr>
          </w:p>
        </w:tc>
        <w:tc>
          <w:tcPr>
            <w:tcW w:w="810" w:type="dxa"/>
            <w:tcBorders>
              <w:left w:val="single" w:sz="4" w:space="0" w:color="000000"/>
              <w:bottom w:val="single" w:sz="4" w:space="0" w:color="auto"/>
              <w:right w:val="single" w:sz="4" w:space="0" w:color="000000"/>
            </w:tcBorders>
            <w:shd w:val="clear" w:color="auto" w:fill="B6DDE8" w:themeFill="accent5" w:themeFillTint="66"/>
          </w:tcPr>
          <w:p w:rsidR="00770FDB" w:rsidRPr="006062C9" w:rsidRDefault="00770FDB" w:rsidP="00BB0E17">
            <w:pPr>
              <w:spacing w:after="0" w:line="240" w:lineRule="auto"/>
              <w:jc w:val="center"/>
              <w:rPr>
                <w:b/>
              </w:rPr>
            </w:pPr>
            <w:r w:rsidRPr="006062C9">
              <w:rPr>
                <w:b/>
              </w:rPr>
              <w:t>P</w:t>
            </w:r>
          </w:p>
        </w:tc>
        <w:tc>
          <w:tcPr>
            <w:tcW w:w="1350" w:type="dxa"/>
            <w:tcBorders>
              <w:top w:val="single" w:sz="4" w:space="0" w:color="000000"/>
              <w:left w:val="single" w:sz="4" w:space="0" w:color="000000"/>
              <w:bottom w:val="single" w:sz="4" w:space="0" w:color="auto"/>
              <w:right w:val="single" w:sz="4" w:space="0" w:color="000000"/>
            </w:tcBorders>
            <w:shd w:val="clear" w:color="auto" w:fill="B6DDE8" w:themeFill="accent5" w:themeFillTint="66"/>
          </w:tcPr>
          <w:p w:rsidR="00770FDB" w:rsidRPr="001D64D5" w:rsidRDefault="00770FDB" w:rsidP="00BB0E17">
            <w:pPr>
              <w:spacing w:after="0" w:line="240" w:lineRule="auto"/>
              <w:jc w:val="center"/>
              <w:rPr>
                <w:b/>
              </w:rPr>
            </w:pPr>
            <w:r>
              <w:rPr>
                <w:b/>
              </w:rPr>
              <w:t>Q</w:t>
            </w:r>
          </w:p>
        </w:tc>
        <w:tc>
          <w:tcPr>
            <w:tcW w:w="1350" w:type="dxa"/>
            <w:tcBorders>
              <w:top w:val="single" w:sz="4" w:space="0" w:color="000000"/>
              <w:left w:val="single" w:sz="4" w:space="0" w:color="000000"/>
              <w:bottom w:val="single" w:sz="4" w:space="0" w:color="auto"/>
              <w:right w:val="single" w:sz="4" w:space="0" w:color="000000"/>
            </w:tcBorders>
            <w:shd w:val="clear" w:color="auto" w:fill="B6DDE8" w:themeFill="accent5" w:themeFillTint="66"/>
          </w:tcPr>
          <w:p w:rsidR="00770FDB" w:rsidRPr="001D64D5" w:rsidRDefault="00770FDB" w:rsidP="00BB0E17">
            <w:pPr>
              <w:spacing w:after="0" w:line="240" w:lineRule="auto"/>
              <w:jc w:val="center"/>
              <w:rPr>
                <w:b/>
              </w:rPr>
            </w:pPr>
          </w:p>
        </w:tc>
        <w:tc>
          <w:tcPr>
            <w:tcW w:w="1440" w:type="dxa"/>
            <w:tcBorders>
              <w:top w:val="single" w:sz="4" w:space="0" w:color="000000"/>
              <w:left w:val="single" w:sz="4" w:space="0" w:color="000000"/>
              <w:bottom w:val="single" w:sz="4" w:space="0" w:color="auto"/>
              <w:right w:val="single" w:sz="4" w:space="0" w:color="000000"/>
            </w:tcBorders>
            <w:shd w:val="clear" w:color="auto" w:fill="B6DDE8" w:themeFill="accent5" w:themeFillTint="66"/>
          </w:tcPr>
          <w:p w:rsidR="00770FDB" w:rsidRPr="001D64D5" w:rsidRDefault="00770FDB" w:rsidP="00BB0E17">
            <w:pPr>
              <w:spacing w:after="0" w:line="240" w:lineRule="auto"/>
              <w:jc w:val="center"/>
              <w:rPr>
                <w:b/>
              </w:rPr>
            </w:pPr>
            <w:r>
              <w:rPr>
                <w:b/>
              </w:rPr>
              <w:t>R</w:t>
            </w:r>
          </w:p>
        </w:tc>
        <w:tc>
          <w:tcPr>
            <w:tcW w:w="1530" w:type="dxa"/>
            <w:tcBorders>
              <w:top w:val="single" w:sz="4" w:space="0" w:color="000000"/>
              <w:left w:val="single" w:sz="4" w:space="0" w:color="000000"/>
              <w:bottom w:val="single" w:sz="4" w:space="0" w:color="auto"/>
              <w:right w:val="single" w:sz="4" w:space="0" w:color="000000"/>
            </w:tcBorders>
            <w:shd w:val="clear" w:color="auto" w:fill="B6DDE8" w:themeFill="accent5" w:themeFillTint="66"/>
          </w:tcPr>
          <w:p w:rsidR="00770FDB" w:rsidRPr="001D64D5" w:rsidRDefault="00770FDB" w:rsidP="00BB0E17">
            <w:pPr>
              <w:spacing w:after="0" w:line="240" w:lineRule="auto"/>
              <w:jc w:val="center"/>
              <w:rPr>
                <w:b/>
              </w:rPr>
            </w:pPr>
            <w:r>
              <w:rPr>
                <w:b/>
              </w:rPr>
              <w:t>U=Q+R</w:t>
            </w:r>
          </w:p>
        </w:tc>
        <w:tc>
          <w:tcPr>
            <w:tcW w:w="2430" w:type="dxa"/>
            <w:tcBorders>
              <w:left w:val="single" w:sz="4" w:space="0" w:color="000000"/>
              <w:bottom w:val="single" w:sz="4" w:space="0" w:color="auto"/>
              <w:right w:val="single" w:sz="4" w:space="0" w:color="000000"/>
            </w:tcBorders>
            <w:shd w:val="clear" w:color="auto" w:fill="B6DDE8" w:themeFill="accent5" w:themeFillTint="66"/>
          </w:tcPr>
          <w:p w:rsidR="00770FDB" w:rsidRPr="006062C9" w:rsidRDefault="00770FDB" w:rsidP="00BB0E17">
            <w:pPr>
              <w:spacing w:after="0" w:line="240" w:lineRule="auto"/>
              <w:jc w:val="center"/>
              <w:rPr>
                <w:b/>
              </w:rPr>
            </w:pPr>
            <w:r>
              <w:rPr>
                <w:b/>
              </w:rPr>
              <w:t>T</w:t>
            </w:r>
            <w:r w:rsidRPr="006062C9">
              <w:rPr>
                <w:b/>
              </w:rPr>
              <w:t>=P</w:t>
            </w:r>
            <w:r>
              <w:rPr>
                <w:b/>
              </w:rPr>
              <w:t>XU</w:t>
            </w:r>
          </w:p>
        </w:tc>
      </w:tr>
      <w:tr w:rsidR="00770FDB" w:rsidRPr="001D64D5" w:rsidTr="00BB0E17">
        <w:tc>
          <w:tcPr>
            <w:tcW w:w="499" w:type="dxa"/>
            <w:tcBorders>
              <w:top w:val="single" w:sz="4" w:space="0" w:color="auto"/>
              <w:left w:val="single" w:sz="4" w:space="0" w:color="000000"/>
              <w:bottom w:val="single" w:sz="4" w:space="0" w:color="auto"/>
              <w:right w:val="single" w:sz="4" w:space="0" w:color="000000"/>
            </w:tcBorders>
            <w:shd w:val="clear" w:color="auto" w:fill="FFFFFF" w:themeFill="background1"/>
          </w:tcPr>
          <w:p w:rsidR="00770FDB" w:rsidRPr="001D64D5" w:rsidRDefault="00770FDB" w:rsidP="00BB0E17">
            <w:pPr>
              <w:spacing w:after="0" w:line="240" w:lineRule="auto"/>
              <w:jc w:val="center"/>
              <w:rPr>
                <w:bCs/>
                <w:lang w:eastAsia="ja-JP"/>
              </w:rPr>
            </w:pPr>
            <w:r w:rsidRPr="001D64D5">
              <w:rPr>
                <w:bCs/>
                <w:lang w:eastAsia="ja-JP"/>
              </w:rPr>
              <w:t>1</w:t>
            </w:r>
          </w:p>
        </w:tc>
        <w:tc>
          <w:tcPr>
            <w:tcW w:w="3479" w:type="dxa"/>
            <w:tcBorders>
              <w:top w:val="single" w:sz="4" w:space="0" w:color="auto"/>
              <w:left w:val="single" w:sz="4" w:space="0" w:color="000000"/>
              <w:bottom w:val="single" w:sz="4" w:space="0" w:color="auto"/>
              <w:right w:val="single" w:sz="4" w:space="0" w:color="000000"/>
            </w:tcBorders>
            <w:shd w:val="clear" w:color="auto" w:fill="FFFFFF" w:themeFill="background1"/>
          </w:tcPr>
          <w:p w:rsidR="00770FDB" w:rsidRPr="001D64D5" w:rsidRDefault="00770FDB" w:rsidP="00BB0E17">
            <w:pPr>
              <w:spacing w:after="0" w:line="240" w:lineRule="auto"/>
              <w:jc w:val="both"/>
            </w:pPr>
            <w:r>
              <w:rPr>
                <w:bCs/>
                <w:lang w:eastAsia="ja-JP"/>
              </w:rPr>
              <w:t xml:space="preserve">Rack </w:t>
            </w:r>
            <w:r w:rsidRPr="001D64D5">
              <w:rPr>
                <w:bCs/>
                <w:lang w:eastAsia="ja-JP"/>
              </w:rPr>
              <w:t>Server</w:t>
            </w:r>
            <w:r>
              <w:rPr>
                <w:bCs/>
                <w:lang w:eastAsia="ja-JP"/>
              </w:rPr>
              <w:t xml:space="preserve"> </w:t>
            </w:r>
            <w:r w:rsidRPr="001D64D5">
              <w:rPr>
                <w:bCs/>
                <w:lang w:eastAsia="ja-JP"/>
              </w:rPr>
              <w:t>–</w:t>
            </w:r>
            <w:r>
              <w:rPr>
                <w:bCs/>
                <w:lang w:eastAsia="ja-JP"/>
              </w:rPr>
              <w:t xml:space="preserve"> Category [A] as per </w:t>
            </w:r>
            <w:r w:rsidRPr="001D64D5">
              <w:rPr>
                <w:bCs/>
                <w:lang w:eastAsia="ja-JP"/>
              </w:rPr>
              <w:t xml:space="preserve"> </w:t>
            </w:r>
            <w:r>
              <w:rPr>
                <w:b/>
                <w:bCs/>
                <w:color w:val="0000FF"/>
              </w:rPr>
              <w:lastRenderedPageBreak/>
              <w:t>Annexure – IV [4.1</w:t>
            </w:r>
            <w:r w:rsidRPr="001D64D5">
              <w:rPr>
                <w:b/>
                <w:bCs/>
                <w:color w:val="0000FF"/>
              </w:rPr>
              <w:t>]</w:t>
            </w:r>
          </w:p>
        </w:tc>
        <w:tc>
          <w:tcPr>
            <w:tcW w:w="1080" w:type="dxa"/>
            <w:tcBorders>
              <w:top w:val="single" w:sz="4" w:space="0" w:color="auto"/>
              <w:left w:val="single" w:sz="4" w:space="0" w:color="000000"/>
              <w:bottom w:val="single" w:sz="4" w:space="0" w:color="auto"/>
              <w:right w:val="single" w:sz="4" w:space="0" w:color="000000"/>
            </w:tcBorders>
            <w:shd w:val="clear" w:color="auto" w:fill="FFFFFF" w:themeFill="background1"/>
          </w:tcPr>
          <w:p w:rsidR="00770FDB" w:rsidRPr="001D64D5" w:rsidRDefault="00770FDB" w:rsidP="00BB0E17">
            <w:pPr>
              <w:spacing w:after="0" w:line="240" w:lineRule="auto"/>
              <w:jc w:val="center"/>
              <w:rPr>
                <w:bCs/>
                <w:lang w:eastAsia="ja-JP"/>
              </w:rPr>
            </w:pPr>
          </w:p>
        </w:tc>
        <w:tc>
          <w:tcPr>
            <w:tcW w:w="810"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770FDB" w:rsidRPr="00DF429A" w:rsidRDefault="00770FDB" w:rsidP="00BB0E17">
            <w:pPr>
              <w:spacing w:after="0" w:line="240" w:lineRule="auto"/>
              <w:jc w:val="center"/>
              <w:rPr>
                <w:b/>
                <w:lang w:eastAsia="ja-JP"/>
              </w:rPr>
            </w:pPr>
            <w:r w:rsidRPr="00DF429A">
              <w:rPr>
                <w:b/>
                <w:lang w:eastAsia="ja-JP"/>
              </w:rPr>
              <w:t>0</w:t>
            </w:r>
            <w:r>
              <w:rPr>
                <w:b/>
                <w:lang w:eastAsia="ja-JP"/>
              </w:rPr>
              <w:t>8</w:t>
            </w:r>
          </w:p>
        </w:tc>
        <w:tc>
          <w:tcPr>
            <w:tcW w:w="1350" w:type="dxa"/>
            <w:tcBorders>
              <w:top w:val="single" w:sz="4" w:space="0" w:color="auto"/>
              <w:left w:val="single" w:sz="4" w:space="0" w:color="000000"/>
              <w:bottom w:val="single" w:sz="4" w:space="0" w:color="auto"/>
              <w:right w:val="single" w:sz="4" w:space="0" w:color="000000"/>
            </w:tcBorders>
            <w:shd w:val="clear" w:color="auto" w:fill="FFFFFF" w:themeFill="background1"/>
          </w:tcPr>
          <w:p w:rsidR="00770FDB" w:rsidRPr="001D64D5" w:rsidRDefault="00770FDB" w:rsidP="00BB0E17">
            <w:pPr>
              <w:spacing w:after="0" w:line="240" w:lineRule="auto"/>
              <w:jc w:val="center"/>
              <w:rPr>
                <w:b/>
              </w:rPr>
            </w:pPr>
          </w:p>
        </w:tc>
        <w:tc>
          <w:tcPr>
            <w:tcW w:w="1350" w:type="dxa"/>
            <w:tcBorders>
              <w:top w:val="single" w:sz="4" w:space="0" w:color="auto"/>
              <w:left w:val="single" w:sz="4" w:space="0" w:color="000000"/>
              <w:bottom w:val="single" w:sz="4" w:space="0" w:color="auto"/>
              <w:right w:val="single" w:sz="4" w:space="0" w:color="000000"/>
            </w:tcBorders>
            <w:shd w:val="clear" w:color="auto" w:fill="FFFFFF" w:themeFill="background1"/>
          </w:tcPr>
          <w:p w:rsidR="00770FDB" w:rsidRPr="001D64D5" w:rsidRDefault="00770FDB" w:rsidP="00BB0E17">
            <w:pPr>
              <w:spacing w:after="0" w:line="240" w:lineRule="auto"/>
              <w:jc w:val="center"/>
              <w:rPr>
                <w:b/>
              </w:rPr>
            </w:pPr>
          </w:p>
        </w:tc>
        <w:tc>
          <w:tcPr>
            <w:tcW w:w="1440" w:type="dxa"/>
            <w:tcBorders>
              <w:top w:val="single" w:sz="4" w:space="0" w:color="auto"/>
              <w:left w:val="single" w:sz="4" w:space="0" w:color="000000"/>
              <w:bottom w:val="single" w:sz="4" w:space="0" w:color="auto"/>
              <w:right w:val="single" w:sz="4" w:space="0" w:color="000000"/>
            </w:tcBorders>
            <w:shd w:val="clear" w:color="auto" w:fill="FFFFFF" w:themeFill="background1"/>
          </w:tcPr>
          <w:p w:rsidR="00770FDB" w:rsidRPr="001D64D5" w:rsidRDefault="00770FDB" w:rsidP="00BB0E17">
            <w:pPr>
              <w:spacing w:after="0" w:line="240" w:lineRule="auto"/>
              <w:jc w:val="center"/>
              <w:rPr>
                <w:b/>
              </w:rPr>
            </w:pPr>
          </w:p>
        </w:tc>
        <w:tc>
          <w:tcPr>
            <w:tcW w:w="1530" w:type="dxa"/>
            <w:tcBorders>
              <w:top w:val="single" w:sz="4" w:space="0" w:color="auto"/>
              <w:left w:val="single" w:sz="4" w:space="0" w:color="000000"/>
              <w:bottom w:val="single" w:sz="4" w:space="0" w:color="auto"/>
              <w:right w:val="single" w:sz="4" w:space="0" w:color="000000"/>
            </w:tcBorders>
            <w:shd w:val="clear" w:color="auto" w:fill="FFFFFF" w:themeFill="background1"/>
          </w:tcPr>
          <w:p w:rsidR="00770FDB" w:rsidRPr="001D64D5" w:rsidRDefault="00770FDB" w:rsidP="00BB0E17">
            <w:pPr>
              <w:spacing w:after="0" w:line="240" w:lineRule="auto"/>
              <w:jc w:val="center"/>
              <w:rPr>
                <w:b/>
              </w:rPr>
            </w:pPr>
          </w:p>
        </w:tc>
        <w:tc>
          <w:tcPr>
            <w:tcW w:w="2430" w:type="dxa"/>
            <w:tcBorders>
              <w:top w:val="single" w:sz="4" w:space="0" w:color="auto"/>
              <w:left w:val="single" w:sz="4" w:space="0" w:color="000000"/>
              <w:bottom w:val="single" w:sz="4" w:space="0" w:color="auto"/>
              <w:right w:val="single" w:sz="4" w:space="0" w:color="000000"/>
            </w:tcBorders>
            <w:shd w:val="clear" w:color="auto" w:fill="FFFFFF" w:themeFill="background1"/>
          </w:tcPr>
          <w:p w:rsidR="00770FDB" w:rsidRPr="001D64D5" w:rsidRDefault="00770FDB" w:rsidP="00BB0E17">
            <w:pPr>
              <w:spacing w:after="0" w:line="240" w:lineRule="auto"/>
            </w:pPr>
          </w:p>
        </w:tc>
      </w:tr>
      <w:tr w:rsidR="00770FDB" w:rsidRPr="001D64D5" w:rsidTr="00BB0E17">
        <w:tc>
          <w:tcPr>
            <w:tcW w:w="499" w:type="dxa"/>
            <w:tcBorders>
              <w:top w:val="single" w:sz="4" w:space="0" w:color="auto"/>
              <w:left w:val="single" w:sz="4" w:space="0" w:color="000000"/>
              <w:bottom w:val="single" w:sz="4" w:space="0" w:color="auto"/>
              <w:right w:val="single" w:sz="4" w:space="0" w:color="000000"/>
            </w:tcBorders>
            <w:shd w:val="clear" w:color="auto" w:fill="FFFFFF" w:themeFill="background1"/>
          </w:tcPr>
          <w:p w:rsidR="00770FDB" w:rsidRPr="001D64D5" w:rsidRDefault="00770FDB" w:rsidP="00BB0E17">
            <w:pPr>
              <w:spacing w:after="0" w:line="240" w:lineRule="auto"/>
              <w:jc w:val="center"/>
              <w:rPr>
                <w:bCs/>
                <w:lang w:eastAsia="ja-JP"/>
              </w:rPr>
            </w:pPr>
            <w:r w:rsidRPr="001D64D5">
              <w:rPr>
                <w:bCs/>
                <w:lang w:eastAsia="ja-JP"/>
              </w:rPr>
              <w:lastRenderedPageBreak/>
              <w:t>2</w:t>
            </w:r>
          </w:p>
        </w:tc>
        <w:tc>
          <w:tcPr>
            <w:tcW w:w="3479" w:type="dxa"/>
            <w:tcBorders>
              <w:top w:val="single" w:sz="4" w:space="0" w:color="auto"/>
              <w:left w:val="single" w:sz="4" w:space="0" w:color="000000"/>
              <w:bottom w:val="single" w:sz="4" w:space="0" w:color="auto"/>
              <w:right w:val="single" w:sz="4" w:space="0" w:color="000000"/>
            </w:tcBorders>
            <w:shd w:val="clear" w:color="auto" w:fill="FFFFFF" w:themeFill="background1"/>
          </w:tcPr>
          <w:p w:rsidR="00770FDB" w:rsidRPr="001D64D5" w:rsidRDefault="00770FDB" w:rsidP="00BB0E17">
            <w:pPr>
              <w:spacing w:after="0" w:line="240" w:lineRule="auto"/>
              <w:jc w:val="both"/>
              <w:rPr>
                <w:bCs/>
                <w:lang w:eastAsia="ja-JP"/>
              </w:rPr>
            </w:pPr>
            <w:r>
              <w:rPr>
                <w:bCs/>
                <w:lang w:eastAsia="ja-JP"/>
              </w:rPr>
              <w:t xml:space="preserve">Rack </w:t>
            </w:r>
            <w:r w:rsidRPr="001D64D5">
              <w:rPr>
                <w:bCs/>
                <w:lang w:eastAsia="ja-JP"/>
              </w:rPr>
              <w:t>Server</w:t>
            </w:r>
            <w:r>
              <w:rPr>
                <w:bCs/>
                <w:lang w:eastAsia="ja-JP"/>
              </w:rPr>
              <w:t xml:space="preserve"> </w:t>
            </w:r>
            <w:r w:rsidRPr="001D64D5">
              <w:rPr>
                <w:bCs/>
                <w:lang w:eastAsia="ja-JP"/>
              </w:rPr>
              <w:t>–</w:t>
            </w:r>
            <w:r>
              <w:rPr>
                <w:bCs/>
                <w:lang w:eastAsia="ja-JP"/>
              </w:rPr>
              <w:t xml:space="preserve"> Category [B] as per </w:t>
            </w:r>
            <w:r w:rsidRPr="001D64D5">
              <w:rPr>
                <w:bCs/>
                <w:lang w:eastAsia="ja-JP"/>
              </w:rPr>
              <w:t xml:space="preserve"> </w:t>
            </w:r>
            <w:r>
              <w:rPr>
                <w:b/>
                <w:bCs/>
                <w:color w:val="0000FF"/>
              </w:rPr>
              <w:t>Annexure – IV [4.2</w:t>
            </w:r>
            <w:r w:rsidRPr="001D64D5">
              <w:rPr>
                <w:b/>
                <w:bCs/>
                <w:color w:val="0000FF"/>
              </w:rPr>
              <w:t>]</w:t>
            </w:r>
          </w:p>
        </w:tc>
        <w:tc>
          <w:tcPr>
            <w:tcW w:w="1080" w:type="dxa"/>
            <w:tcBorders>
              <w:top w:val="single" w:sz="4" w:space="0" w:color="auto"/>
              <w:left w:val="single" w:sz="4" w:space="0" w:color="000000"/>
              <w:bottom w:val="single" w:sz="4" w:space="0" w:color="auto"/>
              <w:right w:val="single" w:sz="4" w:space="0" w:color="000000"/>
            </w:tcBorders>
            <w:shd w:val="clear" w:color="auto" w:fill="FFFFFF" w:themeFill="background1"/>
          </w:tcPr>
          <w:p w:rsidR="00770FDB" w:rsidRPr="001D64D5" w:rsidRDefault="00770FDB" w:rsidP="00BB0E17">
            <w:pPr>
              <w:spacing w:after="0" w:line="240" w:lineRule="auto"/>
              <w:jc w:val="center"/>
              <w:rPr>
                <w:bCs/>
                <w:lang w:eastAsia="ja-JP"/>
              </w:rPr>
            </w:pPr>
          </w:p>
        </w:tc>
        <w:tc>
          <w:tcPr>
            <w:tcW w:w="810"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770FDB" w:rsidRPr="00DF429A" w:rsidRDefault="00770FDB" w:rsidP="00BB0E17">
            <w:pPr>
              <w:spacing w:after="0" w:line="240" w:lineRule="auto"/>
              <w:jc w:val="center"/>
              <w:rPr>
                <w:b/>
                <w:lang w:eastAsia="ja-JP"/>
              </w:rPr>
            </w:pPr>
            <w:r w:rsidRPr="00DF429A">
              <w:rPr>
                <w:b/>
                <w:lang w:eastAsia="ja-JP"/>
              </w:rPr>
              <w:t>0</w:t>
            </w:r>
            <w:r>
              <w:rPr>
                <w:b/>
                <w:lang w:eastAsia="ja-JP"/>
              </w:rPr>
              <w:t>2</w:t>
            </w:r>
          </w:p>
        </w:tc>
        <w:tc>
          <w:tcPr>
            <w:tcW w:w="1350" w:type="dxa"/>
            <w:tcBorders>
              <w:top w:val="single" w:sz="4" w:space="0" w:color="auto"/>
              <w:left w:val="single" w:sz="4" w:space="0" w:color="000000"/>
              <w:bottom w:val="single" w:sz="4" w:space="0" w:color="auto"/>
              <w:right w:val="single" w:sz="4" w:space="0" w:color="000000"/>
            </w:tcBorders>
            <w:shd w:val="clear" w:color="auto" w:fill="FFFFFF" w:themeFill="background1"/>
          </w:tcPr>
          <w:p w:rsidR="00770FDB" w:rsidRPr="001D64D5" w:rsidRDefault="00770FDB" w:rsidP="00BB0E17">
            <w:pPr>
              <w:spacing w:after="0" w:line="240" w:lineRule="auto"/>
              <w:jc w:val="center"/>
              <w:rPr>
                <w:b/>
              </w:rPr>
            </w:pPr>
          </w:p>
        </w:tc>
        <w:tc>
          <w:tcPr>
            <w:tcW w:w="1350" w:type="dxa"/>
            <w:tcBorders>
              <w:top w:val="single" w:sz="4" w:space="0" w:color="auto"/>
              <w:left w:val="single" w:sz="4" w:space="0" w:color="000000"/>
              <w:bottom w:val="single" w:sz="4" w:space="0" w:color="auto"/>
              <w:right w:val="single" w:sz="4" w:space="0" w:color="000000"/>
            </w:tcBorders>
            <w:shd w:val="clear" w:color="auto" w:fill="FFFFFF" w:themeFill="background1"/>
          </w:tcPr>
          <w:p w:rsidR="00770FDB" w:rsidRPr="001D64D5" w:rsidRDefault="00770FDB" w:rsidP="00BB0E17">
            <w:pPr>
              <w:spacing w:after="0" w:line="240" w:lineRule="auto"/>
              <w:jc w:val="center"/>
              <w:rPr>
                <w:b/>
              </w:rPr>
            </w:pPr>
          </w:p>
        </w:tc>
        <w:tc>
          <w:tcPr>
            <w:tcW w:w="1440" w:type="dxa"/>
            <w:tcBorders>
              <w:top w:val="single" w:sz="4" w:space="0" w:color="auto"/>
              <w:left w:val="single" w:sz="4" w:space="0" w:color="000000"/>
              <w:bottom w:val="single" w:sz="4" w:space="0" w:color="auto"/>
              <w:right w:val="single" w:sz="4" w:space="0" w:color="000000"/>
            </w:tcBorders>
            <w:shd w:val="clear" w:color="auto" w:fill="FFFFFF" w:themeFill="background1"/>
          </w:tcPr>
          <w:p w:rsidR="00770FDB" w:rsidRPr="001D64D5" w:rsidRDefault="00770FDB" w:rsidP="00BB0E17">
            <w:pPr>
              <w:spacing w:after="0" w:line="240" w:lineRule="auto"/>
              <w:jc w:val="center"/>
              <w:rPr>
                <w:b/>
              </w:rPr>
            </w:pPr>
          </w:p>
        </w:tc>
        <w:tc>
          <w:tcPr>
            <w:tcW w:w="1530" w:type="dxa"/>
            <w:tcBorders>
              <w:top w:val="single" w:sz="4" w:space="0" w:color="auto"/>
              <w:left w:val="single" w:sz="4" w:space="0" w:color="000000"/>
              <w:bottom w:val="single" w:sz="4" w:space="0" w:color="auto"/>
              <w:right w:val="single" w:sz="4" w:space="0" w:color="000000"/>
            </w:tcBorders>
            <w:shd w:val="clear" w:color="auto" w:fill="FFFFFF" w:themeFill="background1"/>
          </w:tcPr>
          <w:p w:rsidR="00770FDB" w:rsidRPr="001D64D5" w:rsidRDefault="00770FDB" w:rsidP="00BB0E17">
            <w:pPr>
              <w:spacing w:after="0" w:line="240" w:lineRule="auto"/>
              <w:jc w:val="center"/>
              <w:rPr>
                <w:b/>
              </w:rPr>
            </w:pPr>
          </w:p>
        </w:tc>
        <w:tc>
          <w:tcPr>
            <w:tcW w:w="2430" w:type="dxa"/>
            <w:tcBorders>
              <w:top w:val="single" w:sz="4" w:space="0" w:color="auto"/>
              <w:left w:val="single" w:sz="4" w:space="0" w:color="000000"/>
              <w:bottom w:val="single" w:sz="4" w:space="0" w:color="auto"/>
              <w:right w:val="single" w:sz="4" w:space="0" w:color="000000"/>
            </w:tcBorders>
            <w:shd w:val="clear" w:color="auto" w:fill="FFFFFF" w:themeFill="background1"/>
          </w:tcPr>
          <w:p w:rsidR="00770FDB" w:rsidRPr="001D64D5" w:rsidRDefault="00770FDB" w:rsidP="00BB0E17">
            <w:pPr>
              <w:spacing w:after="0" w:line="240" w:lineRule="auto"/>
            </w:pPr>
          </w:p>
        </w:tc>
      </w:tr>
      <w:tr w:rsidR="00770FDB" w:rsidRPr="001D64D5" w:rsidTr="00BB0E17">
        <w:tc>
          <w:tcPr>
            <w:tcW w:w="499" w:type="dxa"/>
            <w:tcBorders>
              <w:top w:val="single" w:sz="4" w:space="0" w:color="auto"/>
              <w:left w:val="single" w:sz="4" w:space="0" w:color="000000"/>
              <w:bottom w:val="single" w:sz="4" w:space="0" w:color="auto"/>
              <w:right w:val="single" w:sz="4" w:space="0" w:color="000000"/>
            </w:tcBorders>
            <w:shd w:val="clear" w:color="auto" w:fill="FFFFFF" w:themeFill="background1"/>
          </w:tcPr>
          <w:p w:rsidR="00770FDB" w:rsidRPr="001D64D5" w:rsidRDefault="00770FDB" w:rsidP="00BB0E17">
            <w:pPr>
              <w:spacing w:after="0" w:line="240" w:lineRule="auto"/>
              <w:jc w:val="center"/>
              <w:rPr>
                <w:bCs/>
                <w:lang w:eastAsia="ja-JP"/>
              </w:rPr>
            </w:pPr>
            <w:r>
              <w:rPr>
                <w:bCs/>
                <w:lang w:eastAsia="ja-JP"/>
              </w:rPr>
              <w:t>3</w:t>
            </w:r>
          </w:p>
        </w:tc>
        <w:tc>
          <w:tcPr>
            <w:tcW w:w="3479" w:type="dxa"/>
            <w:tcBorders>
              <w:top w:val="single" w:sz="4" w:space="0" w:color="auto"/>
              <w:left w:val="single" w:sz="4" w:space="0" w:color="000000"/>
              <w:bottom w:val="single" w:sz="4" w:space="0" w:color="auto"/>
              <w:right w:val="single" w:sz="4" w:space="0" w:color="000000"/>
            </w:tcBorders>
            <w:shd w:val="clear" w:color="auto" w:fill="FFFFFF" w:themeFill="background1"/>
          </w:tcPr>
          <w:p w:rsidR="00770FDB" w:rsidRPr="001D64D5" w:rsidRDefault="00770FDB" w:rsidP="00BB0E17">
            <w:pPr>
              <w:spacing w:after="0" w:line="240" w:lineRule="auto"/>
              <w:jc w:val="both"/>
              <w:rPr>
                <w:b/>
                <w:lang w:eastAsia="ja-JP"/>
              </w:rPr>
            </w:pPr>
            <w:r>
              <w:rPr>
                <w:bCs/>
                <w:lang w:eastAsia="ja-JP"/>
              </w:rPr>
              <w:t xml:space="preserve">Rack </w:t>
            </w:r>
            <w:r w:rsidRPr="001D64D5">
              <w:rPr>
                <w:bCs/>
                <w:lang w:eastAsia="ja-JP"/>
              </w:rPr>
              <w:t>Server</w:t>
            </w:r>
            <w:r>
              <w:rPr>
                <w:bCs/>
                <w:lang w:eastAsia="ja-JP"/>
              </w:rPr>
              <w:t xml:space="preserve"> </w:t>
            </w:r>
            <w:r w:rsidRPr="001D64D5">
              <w:rPr>
                <w:bCs/>
                <w:lang w:eastAsia="ja-JP"/>
              </w:rPr>
              <w:t>–</w:t>
            </w:r>
            <w:r>
              <w:rPr>
                <w:bCs/>
                <w:lang w:eastAsia="ja-JP"/>
              </w:rPr>
              <w:t xml:space="preserve"> Category [C] as per </w:t>
            </w:r>
            <w:r w:rsidRPr="001D64D5">
              <w:rPr>
                <w:bCs/>
                <w:lang w:eastAsia="ja-JP"/>
              </w:rPr>
              <w:t xml:space="preserve"> </w:t>
            </w:r>
            <w:r>
              <w:rPr>
                <w:b/>
                <w:bCs/>
                <w:color w:val="0000FF"/>
              </w:rPr>
              <w:t>Annexure – IV [4.3</w:t>
            </w:r>
            <w:r w:rsidRPr="001D64D5">
              <w:rPr>
                <w:b/>
                <w:bCs/>
                <w:color w:val="0000FF"/>
              </w:rPr>
              <w:t>]</w:t>
            </w:r>
          </w:p>
        </w:tc>
        <w:tc>
          <w:tcPr>
            <w:tcW w:w="1080" w:type="dxa"/>
            <w:tcBorders>
              <w:top w:val="single" w:sz="4" w:space="0" w:color="auto"/>
              <w:left w:val="single" w:sz="4" w:space="0" w:color="000000"/>
              <w:bottom w:val="single" w:sz="4" w:space="0" w:color="auto"/>
              <w:right w:val="single" w:sz="4" w:space="0" w:color="000000"/>
            </w:tcBorders>
            <w:shd w:val="clear" w:color="auto" w:fill="FFFFFF" w:themeFill="background1"/>
          </w:tcPr>
          <w:p w:rsidR="00770FDB" w:rsidRPr="001D64D5" w:rsidRDefault="00770FDB" w:rsidP="00BB0E17">
            <w:pPr>
              <w:spacing w:after="0" w:line="240" w:lineRule="auto"/>
              <w:jc w:val="center"/>
              <w:rPr>
                <w:bCs/>
                <w:lang w:eastAsia="ja-JP"/>
              </w:rPr>
            </w:pPr>
          </w:p>
        </w:tc>
        <w:tc>
          <w:tcPr>
            <w:tcW w:w="810"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770FDB" w:rsidRPr="00DF429A" w:rsidRDefault="00770FDB" w:rsidP="00BB0E17">
            <w:pPr>
              <w:spacing w:after="0" w:line="240" w:lineRule="auto"/>
              <w:jc w:val="center"/>
              <w:rPr>
                <w:b/>
                <w:lang w:eastAsia="ja-JP"/>
              </w:rPr>
            </w:pPr>
            <w:r>
              <w:rPr>
                <w:b/>
                <w:lang w:eastAsia="ja-JP"/>
              </w:rPr>
              <w:t>01</w:t>
            </w:r>
          </w:p>
        </w:tc>
        <w:tc>
          <w:tcPr>
            <w:tcW w:w="1350" w:type="dxa"/>
            <w:tcBorders>
              <w:top w:val="single" w:sz="4" w:space="0" w:color="auto"/>
              <w:left w:val="single" w:sz="4" w:space="0" w:color="000000"/>
              <w:bottom w:val="single" w:sz="4" w:space="0" w:color="auto"/>
              <w:right w:val="single" w:sz="4" w:space="0" w:color="000000"/>
            </w:tcBorders>
            <w:shd w:val="clear" w:color="auto" w:fill="FFFFFF" w:themeFill="background1"/>
          </w:tcPr>
          <w:p w:rsidR="00770FDB" w:rsidRPr="001D64D5" w:rsidRDefault="00770FDB" w:rsidP="00BB0E17">
            <w:pPr>
              <w:spacing w:after="0" w:line="240" w:lineRule="auto"/>
              <w:jc w:val="center"/>
              <w:rPr>
                <w:b/>
              </w:rPr>
            </w:pPr>
          </w:p>
        </w:tc>
        <w:tc>
          <w:tcPr>
            <w:tcW w:w="1350" w:type="dxa"/>
            <w:tcBorders>
              <w:top w:val="single" w:sz="4" w:space="0" w:color="auto"/>
              <w:left w:val="single" w:sz="4" w:space="0" w:color="000000"/>
              <w:bottom w:val="single" w:sz="4" w:space="0" w:color="auto"/>
              <w:right w:val="single" w:sz="4" w:space="0" w:color="000000"/>
            </w:tcBorders>
            <w:shd w:val="clear" w:color="auto" w:fill="FFFFFF" w:themeFill="background1"/>
          </w:tcPr>
          <w:p w:rsidR="00770FDB" w:rsidRPr="001D64D5" w:rsidRDefault="00770FDB" w:rsidP="00BB0E17">
            <w:pPr>
              <w:spacing w:after="0" w:line="240" w:lineRule="auto"/>
              <w:jc w:val="center"/>
              <w:rPr>
                <w:b/>
              </w:rPr>
            </w:pPr>
          </w:p>
        </w:tc>
        <w:tc>
          <w:tcPr>
            <w:tcW w:w="1440" w:type="dxa"/>
            <w:tcBorders>
              <w:top w:val="single" w:sz="4" w:space="0" w:color="auto"/>
              <w:left w:val="single" w:sz="4" w:space="0" w:color="000000"/>
              <w:bottom w:val="single" w:sz="4" w:space="0" w:color="auto"/>
              <w:right w:val="single" w:sz="4" w:space="0" w:color="000000"/>
            </w:tcBorders>
            <w:shd w:val="clear" w:color="auto" w:fill="FFFFFF" w:themeFill="background1"/>
          </w:tcPr>
          <w:p w:rsidR="00770FDB" w:rsidRPr="001D64D5" w:rsidRDefault="00770FDB" w:rsidP="00BB0E17">
            <w:pPr>
              <w:spacing w:after="0" w:line="240" w:lineRule="auto"/>
              <w:jc w:val="center"/>
              <w:rPr>
                <w:b/>
              </w:rPr>
            </w:pPr>
          </w:p>
        </w:tc>
        <w:tc>
          <w:tcPr>
            <w:tcW w:w="1530" w:type="dxa"/>
            <w:tcBorders>
              <w:top w:val="single" w:sz="4" w:space="0" w:color="auto"/>
              <w:left w:val="single" w:sz="4" w:space="0" w:color="000000"/>
              <w:bottom w:val="single" w:sz="4" w:space="0" w:color="auto"/>
              <w:right w:val="single" w:sz="4" w:space="0" w:color="000000"/>
            </w:tcBorders>
            <w:shd w:val="clear" w:color="auto" w:fill="FFFFFF" w:themeFill="background1"/>
          </w:tcPr>
          <w:p w:rsidR="00770FDB" w:rsidRPr="001D64D5" w:rsidRDefault="00770FDB" w:rsidP="00BB0E17">
            <w:pPr>
              <w:spacing w:after="0" w:line="240" w:lineRule="auto"/>
              <w:jc w:val="center"/>
              <w:rPr>
                <w:b/>
              </w:rPr>
            </w:pPr>
          </w:p>
        </w:tc>
        <w:tc>
          <w:tcPr>
            <w:tcW w:w="2430" w:type="dxa"/>
            <w:tcBorders>
              <w:top w:val="single" w:sz="4" w:space="0" w:color="auto"/>
              <w:left w:val="single" w:sz="4" w:space="0" w:color="000000"/>
              <w:bottom w:val="single" w:sz="4" w:space="0" w:color="auto"/>
              <w:right w:val="single" w:sz="4" w:space="0" w:color="000000"/>
            </w:tcBorders>
            <w:shd w:val="clear" w:color="auto" w:fill="FFFFFF" w:themeFill="background1"/>
          </w:tcPr>
          <w:p w:rsidR="00770FDB" w:rsidRPr="001D64D5" w:rsidRDefault="00770FDB" w:rsidP="00BB0E17">
            <w:pPr>
              <w:spacing w:after="0" w:line="240" w:lineRule="auto"/>
            </w:pPr>
          </w:p>
        </w:tc>
      </w:tr>
      <w:tr w:rsidR="00770FDB" w:rsidRPr="001D64D5" w:rsidTr="00BB0E17">
        <w:tc>
          <w:tcPr>
            <w:tcW w:w="499" w:type="dxa"/>
            <w:tcBorders>
              <w:top w:val="single" w:sz="4" w:space="0" w:color="auto"/>
              <w:left w:val="single" w:sz="4" w:space="0" w:color="000000"/>
              <w:bottom w:val="single" w:sz="4" w:space="0" w:color="auto"/>
              <w:right w:val="single" w:sz="4" w:space="0" w:color="000000"/>
            </w:tcBorders>
            <w:shd w:val="clear" w:color="auto" w:fill="FFFFFF" w:themeFill="background1"/>
          </w:tcPr>
          <w:p w:rsidR="00770FDB" w:rsidRPr="001D64D5" w:rsidRDefault="00770FDB" w:rsidP="00BB0E17">
            <w:pPr>
              <w:spacing w:after="0" w:line="240" w:lineRule="auto"/>
              <w:jc w:val="center"/>
              <w:rPr>
                <w:bCs/>
                <w:lang w:eastAsia="ja-JP"/>
              </w:rPr>
            </w:pPr>
            <w:r>
              <w:rPr>
                <w:bCs/>
                <w:lang w:eastAsia="ja-JP"/>
              </w:rPr>
              <w:t>4</w:t>
            </w:r>
          </w:p>
        </w:tc>
        <w:tc>
          <w:tcPr>
            <w:tcW w:w="3479" w:type="dxa"/>
            <w:tcBorders>
              <w:top w:val="single" w:sz="4" w:space="0" w:color="auto"/>
              <w:left w:val="single" w:sz="4" w:space="0" w:color="000000"/>
              <w:bottom w:val="single" w:sz="4" w:space="0" w:color="auto"/>
              <w:right w:val="single" w:sz="4" w:space="0" w:color="000000"/>
            </w:tcBorders>
            <w:shd w:val="clear" w:color="auto" w:fill="FFFFFF" w:themeFill="background1"/>
          </w:tcPr>
          <w:p w:rsidR="00770FDB" w:rsidRPr="001D64D5" w:rsidRDefault="00770FDB" w:rsidP="00BB0E17">
            <w:pPr>
              <w:spacing w:after="0" w:line="240" w:lineRule="auto"/>
              <w:jc w:val="both"/>
              <w:rPr>
                <w:b/>
                <w:lang w:eastAsia="ja-JP"/>
              </w:rPr>
            </w:pPr>
            <w:r>
              <w:rPr>
                <w:bCs/>
                <w:lang w:eastAsia="ja-JP"/>
              </w:rPr>
              <w:t xml:space="preserve">Rack </w:t>
            </w:r>
            <w:r w:rsidRPr="001D64D5">
              <w:rPr>
                <w:bCs/>
                <w:lang w:eastAsia="ja-JP"/>
              </w:rPr>
              <w:t>Server</w:t>
            </w:r>
            <w:r>
              <w:rPr>
                <w:bCs/>
                <w:lang w:eastAsia="ja-JP"/>
              </w:rPr>
              <w:t xml:space="preserve"> </w:t>
            </w:r>
            <w:r w:rsidRPr="001D64D5">
              <w:rPr>
                <w:bCs/>
                <w:lang w:eastAsia="ja-JP"/>
              </w:rPr>
              <w:t>–</w:t>
            </w:r>
            <w:r>
              <w:rPr>
                <w:bCs/>
                <w:lang w:eastAsia="ja-JP"/>
              </w:rPr>
              <w:t xml:space="preserve"> Category [D] as per </w:t>
            </w:r>
            <w:r w:rsidRPr="001D64D5">
              <w:rPr>
                <w:bCs/>
                <w:lang w:eastAsia="ja-JP"/>
              </w:rPr>
              <w:t xml:space="preserve"> </w:t>
            </w:r>
            <w:r>
              <w:rPr>
                <w:b/>
                <w:bCs/>
                <w:color w:val="0000FF"/>
              </w:rPr>
              <w:t>Annexure – IV [4.4</w:t>
            </w:r>
            <w:r w:rsidRPr="001D64D5">
              <w:rPr>
                <w:b/>
                <w:bCs/>
                <w:color w:val="0000FF"/>
              </w:rPr>
              <w:t>]</w:t>
            </w:r>
          </w:p>
        </w:tc>
        <w:tc>
          <w:tcPr>
            <w:tcW w:w="1080" w:type="dxa"/>
            <w:tcBorders>
              <w:top w:val="single" w:sz="4" w:space="0" w:color="auto"/>
              <w:left w:val="single" w:sz="4" w:space="0" w:color="000000"/>
              <w:bottom w:val="single" w:sz="4" w:space="0" w:color="auto"/>
              <w:right w:val="single" w:sz="4" w:space="0" w:color="000000"/>
            </w:tcBorders>
            <w:shd w:val="clear" w:color="auto" w:fill="FFFFFF" w:themeFill="background1"/>
          </w:tcPr>
          <w:p w:rsidR="00770FDB" w:rsidRPr="001D64D5" w:rsidRDefault="00770FDB" w:rsidP="00BB0E17">
            <w:pPr>
              <w:spacing w:after="0" w:line="240" w:lineRule="auto"/>
              <w:jc w:val="center"/>
              <w:rPr>
                <w:bCs/>
                <w:lang w:eastAsia="ja-JP"/>
              </w:rPr>
            </w:pPr>
          </w:p>
        </w:tc>
        <w:tc>
          <w:tcPr>
            <w:tcW w:w="810"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770FDB" w:rsidRPr="00DF429A" w:rsidRDefault="00770FDB" w:rsidP="00BB0E17">
            <w:pPr>
              <w:spacing w:after="0" w:line="240" w:lineRule="auto"/>
              <w:jc w:val="center"/>
              <w:rPr>
                <w:b/>
                <w:lang w:eastAsia="ja-JP"/>
              </w:rPr>
            </w:pPr>
            <w:r w:rsidRPr="00DF429A">
              <w:rPr>
                <w:b/>
                <w:lang w:eastAsia="ja-JP"/>
              </w:rPr>
              <w:t>01</w:t>
            </w:r>
          </w:p>
        </w:tc>
        <w:tc>
          <w:tcPr>
            <w:tcW w:w="1350" w:type="dxa"/>
            <w:tcBorders>
              <w:top w:val="single" w:sz="4" w:space="0" w:color="auto"/>
              <w:left w:val="single" w:sz="4" w:space="0" w:color="000000"/>
              <w:bottom w:val="single" w:sz="4" w:space="0" w:color="auto"/>
              <w:right w:val="single" w:sz="4" w:space="0" w:color="000000"/>
            </w:tcBorders>
            <w:shd w:val="clear" w:color="auto" w:fill="FFFFFF" w:themeFill="background1"/>
          </w:tcPr>
          <w:p w:rsidR="00770FDB" w:rsidRPr="001D64D5" w:rsidRDefault="00770FDB" w:rsidP="00BB0E17">
            <w:pPr>
              <w:spacing w:after="0" w:line="240" w:lineRule="auto"/>
              <w:jc w:val="center"/>
              <w:rPr>
                <w:b/>
              </w:rPr>
            </w:pPr>
          </w:p>
        </w:tc>
        <w:tc>
          <w:tcPr>
            <w:tcW w:w="1350" w:type="dxa"/>
            <w:tcBorders>
              <w:top w:val="single" w:sz="4" w:space="0" w:color="auto"/>
              <w:left w:val="single" w:sz="4" w:space="0" w:color="000000"/>
              <w:bottom w:val="single" w:sz="4" w:space="0" w:color="auto"/>
              <w:right w:val="single" w:sz="4" w:space="0" w:color="000000"/>
            </w:tcBorders>
            <w:shd w:val="clear" w:color="auto" w:fill="FFFFFF" w:themeFill="background1"/>
          </w:tcPr>
          <w:p w:rsidR="00770FDB" w:rsidRPr="001D64D5" w:rsidRDefault="00770FDB" w:rsidP="00BB0E17">
            <w:pPr>
              <w:spacing w:after="0" w:line="240" w:lineRule="auto"/>
              <w:jc w:val="center"/>
              <w:rPr>
                <w:b/>
              </w:rPr>
            </w:pPr>
          </w:p>
        </w:tc>
        <w:tc>
          <w:tcPr>
            <w:tcW w:w="1440" w:type="dxa"/>
            <w:tcBorders>
              <w:top w:val="single" w:sz="4" w:space="0" w:color="auto"/>
              <w:left w:val="single" w:sz="4" w:space="0" w:color="000000"/>
              <w:bottom w:val="single" w:sz="4" w:space="0" w:color="auto"/>
              <w:right w:val="single" w:sz="4" w:space="0" w:color="000000"/>
            </w:tcBorders>
            <w:shd w:val="clear" w:color="auto" w:fill="FFFFFF" w:themeFill="background1"/>
          </w:tcPr>
          <w:p w:rsidR="00770FDB" w:rsidRPr="001D64D5" w:rsidRDefault="00770FDB" w:rsidP="00BB0E17">
            <w:pPr>
              <w:spacing w:after="0" w:line="240" w:lineRule="auto"/>
              <w:jc w:val="center"/>
              <w:rPr>
                <w:b/>
              </w:rPr>
            </w:pPr>
          </w:p>
        </w:tc>
        <w:tc>
          <w:tcPr>
            <w:tcW w:w="1530" w:type="dxa"/>
            <w:tcBorders>
              <w:top w:val="single" w:sz="4" w:space="0" w:color="auto"/>
              <w:left w:val="single" w:sz="4" w:space="0" w:color="000000"/>
              <w:bottom w:val="single" w:sz="4" w:space="0" w:color="auto"/>
              <w:right w:val="single" w:sz="4" w:space="0" w:color="000000"/>
            </w:tcBorders>
            <w:shd w:val="clear" w:color="auto" w:fill="FFFFFF" w:themeFill="background1"/>
          </w:tcPr>
          <w:p w:rsidR="00770FDB" w:rsidRPr="001D64D5" w:rsidRDefault="00770FDB" w:rsidP="00BB0E17">
            <w:pPr>
              <w:spacing w:after="0" w:line="240" w:lineRule="auto"/>
              <w:jc w:val="center"/>
              <w:rPr>
                <w:b/>
              </w:rPr>
            </w:pPr>
          </w:p>
        </w:tc>
        <w:tc>
          <w:tcPr>
            <w:tcW w:w="2430" w:type="dxa"/>
            <w:tcBorders>
              <w:top w:val="single" w:sz="4" w:space="0" w:color="auto"/>
              <w:left w:val="single" w:sz="4" w:space="0" w:color="000000"/>
              <w:bottom w:val="single" w:sz="4" w:space="0" w:color="auto"/>
              <w:right w:val="single" w:sz="4" w:space="0" w:color="000000"/>
            </w:tcBorders>
            <w:shd w:val="clear" w:color="auto" w:fill="FFFFFF" w:themeFill="background1"/>
          </w:tcPr>
          <w:p w:rsidR="00770FDB" w:rsidRPr="001D64D5" w:rsidRDefault="00770FDB" w:rsidP="00BB0E17">
            <w:pPr>
              <w:spacing w:after="0" w:line="240" w:lineRule="auto"/>
            </w:pPr>
          </w:p>
        </w:tc>
      </w:tr>
      <w:tr w:rsidR="00770FDB" w:rsidRPr="001D64D5" w:rsidTr="00BB0E17">
        <w:tc>
          <w:tcPr>
            <w:tcW w:w="499" w:type="dxa"/>
            <w:tcBorders>
              <w:top w:val="single" w:sz="4" w:space="0" w:color="auto"/>
              <w:left w:val="single" w:sz="4" w:space="0" w:color="000000"/>
              <w:bottom w:val="single" w:sz="4" w:space="0" w:color="auto"/>
              <w:right w:val="single" w:sz="4" w:space="0" w:color="000000"/>
            </w:tcBorders>
            <w:shd w:val="clear" w:color="auto" w:fill="FFFFFF" w:themeFill="background1"/>
          </w:tcPr>
          <w:p w:rsidR="00770FDB" w:rsidRPr="001D64D5" w:rsidRDefault="00770FDB" w:rsidP="00BB0E17">
            <w:pPr>
              <w:spacing w:after="0" w:line="240" w:lineRule="auto"/>
              <w:jc w:val="center"/>
              <w:rPr>
                <w:bCs/>
                <w:lang w:eastAsia="ja-JP"/>
              </w:rPr>
            </w:pPr>
            <w:r>
              <w:rPr>
                <w:bCs/>
                <w:lang w:eastAsia="ja-JP"/>
              </w:rPr>
              <w:t>5</w:t>
            </w:r>
          </w:p>
        </w:tc>
        <w:tc>
          <w:tcPr>
            <w:tcW w:w="3479" w:type="dxa"/>
            <w:tcBorders>
              <w:top w:val="single" w:sz="4" w:space="0" w:color="auto"/>
              <w:left w:val="single" w:sz="4" w:space="0" w:color="000000"/>
              <w:bottom w:val="single" w:sz="4" w:space="0" w:color="auto"/>
              <w:right w:val="single" w:sz="4" w:space="0" w:color="000000"/>
            </w:tcBorders>
            <w:shd w:val="clear" w:color="auto" w:fill="FFFFFF" w:themeFill="background1"/>
          </w:tcPr>
          <w:p w:rsidR="00770FDB" w:rsidRPr="001D64D5" w:rsidRDefault="00770FDB" w:rsidP="00BB0E17">
            <w:pPr>
              <w:spacing w:after="0" w:line="240" w:lineRule="auto"/>
              <w:jc w:val="both"/>
              <w:rPr>
                <w:b/>
                <w:lang w:eastAsia="ja-JP"/>
              </w:rPr>
            </w:pPr>
            <w:r>
              <w:rPr>
                <w:bCs/>
                <w:lang w:eastAsia="ja-JP"/>
              </w:rPr>
              <w:t xml:space="preserve">Rack </w:t>
            </w:r>
            <w:r w:rsidRPr="001D64D5">
              <w:rPr>
                <w:bCs/>
                <w:lang w:eastAsia="ja-JP"/>
              </w:rPr>
              <w:t>Server</w:t>
            </w:r>
            <w:r>
              <w:rPr>
                <w:bCs/>
                <w:lang w:eastAsia="ja-JP"/>
              </w:rPr>
              <w:t xml:space="preserve"> </w:t>
            </w:r>
            <w:r w:rsidRPr="001D64D5">
              <w:rPr>
                <w:bCs/>
                <w:lang w:eastAsia="ja-JP"/>
              </w:rPr>
              <w:t>–</w:t>
            </w:r>
            <w:r>
              <w:rPr>
                <w:bCs/>
                <w:lang w:eastAsia="ja-JP"/>
              </w:rPr>
              <w:t xml:space="preserve"> Category [E] as per </w:t>
            </w:r>
            <w:r w:rsidRPr="001D64D5">
              <w:rPr>
                <w:bCs/>
                <w:lang w:eastAsia="ja-JP"/>
              </w:rPr>
              <w:t xml:space="preserve"> </w:t>
            </w:r>
            <w:r>
              <w:rPr>
                <w:b/>
                <w:bCs/>
                <w:color w:val="0000FF"/>
              </w:rPr>
              <w:t>Annexure – IV [4.5</w:t>
            </w:r>
            <w:r w:rsidRPr="001D64D5">
              <w:rPr>
                <w:b/>
                <w:bCs/>
                <w:color w:val="0000FF"/>
              </w:rPr>
              <w:t>]</w:t>
            </w:r>
          </w:p>
        </w:tc>
        <w:tc>
          <w:tcPr>
            <w:tcW w:w="1080" w:type="dxa"/>
            <w:tcBorders>
              <w:top w:val="single" w:sz="4" w:space="0" w:color="auto"/>
              <w:left w:val="single" w:sz="4" w:space="0" w:color="000000"/>
              <w:bottom w:val="single" w:sz="4" w:space="0" w:color="auto"/>
              <w:right w:val="single" w:sz="4" w:space="0" w:color="000000"/>
            </w:tcBorders>
            <w:shd w:val="clear" w:color="auto" w:fill="FFFFFF" w:themeFill="background1"/>
          </w:tcPr>
          <w:p w:rsidR="00770FDB" w:rsidRPr="001D64D5" w:rsidRDefault="00770FDB" w:rsidP="00BB0E17">
            <w:pPr>
              <w:spacing w:after="0" w:line="240" w:lineRule="auto"/>
              <w:jc w:val="center"/>
              <w:rPr>
                <w:bCs/>
                <w:lang w:eastAsia="ja-JP"/>
              </w:rPr>
            </w:pPr>
          </w:p>
        </w:tc>
        <w:tc>
          <w:tcPr>
            <w:tcW w:w="810"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770FDB" w:rsidRPr="00DF429A" w:rsidRDefault="00770FDB" w:rsidP="00BB0E17">
            <w:pPr>
              <w:spacing w:after="0" w:line="240" w:lineRule="auto"/>
              <w:jc w:val="center"/>
              <w:rPr>
                <w:b/>
                <w:lang w:eastAsia="ja-JP"/>
              </w:rPr>
            </w:pPr>
            <w:r w:rsidRPr="00DF429A">
              <w:rPr>
                <w:b/>
                <w:lang w:eastAsia="ja-JP"/>
              </w:rPr>
              <w:t>02</w:t>
            </w:r>
          </w:p>
        </w:tc>
        <w:tc>
          <w:tcPr>
            <w:tcW w:w="1350" w:type="dxa"/>
            <w:tcBorders>
              <w:top w:val="single" w:sz="4" w:space="0" w:color="auto"/>
              <w:left w:val="single" w:sz="4" w:space="0" w:color="000000"/>
              <w:bottom w:val="single" w:sz="4" w:space="0" w:color="auto"/>
              <w:right w:val="single" w:sz="4" w:space="0" w:color="000000"/>
            </w:tcBorders>
            <w:shd w:val="clear" w:color="auto" w:fill="FFFFFF" w:themeFill="background1"/>
          </w:tcPr>
          <w:p w:rsidR="00770FDB" w:rsidRPr="001D64D5" w:rsidRDefault="00770FDB" w:rsidP="00BB0E17">
            <w:pPr>
              <w:spacing w:after="0" w:line="240" w:lineRule="auto"/>
              <w:jc w:val="center"/>
              <w:rPr>
                <w:b/>
              </w:rPr>
            </w:pPr>
          </w:p>
        </w:tc>
        <w:tc>
          <w:tcPr>
            <w:tcW w:w="1350" w:type="dxa"/>
            <w:tcBorders>
              <w:top w:val="single" w:sz="4" w:space="0" w:color="auto"/>
              <w:left w:val="single" w:sz="4" w:space="0" w:color="000000"/>
              <w:bottom w:val="single" w:sz="4" w:space="0" w:color="auto"/>
              <w:right w:val="single" w:sz="4" w:space="0" w:color="000000"/>
            </w:tcBorders>
            <w:shd w:val="clear" w:color="auto" w:fill="FFFFFF" w:themeFill="background1"/>
          </w:tcPr>
          <w:p w:rsidR="00770FDB" w:rsidRPr="001D64D5" w:rsidRDefault="00770FDB" w:rsidP="00BB0E17">
            <w:pPr>
              <w:spacing w:after="0" w:line="240" w:lineRule="auto"/>
              <w:jc w:val="center"/>
              <w:rPr>
                <w:b/>
              </w:rPr>
            </w:pPr>
          </w:p>
        </w:tc>
        <w:tc>
          <w:tcPr>
            <w:tcW w:w="1440" w:type="dxa"/>
            <w:tcBorders>
              <w:top w:val="single" w:sz="4" w:space="0" w:color="auto"/>
              <w:left w:val="single" w:sz="4" w:space="0" w:color="000000"/>
              <w:bottom w:val="single" w:sz="4" w:space="0" w:color="auto"/>
              <w:right w:val="single" w:sz="4" w:space="0" w:color="000000"/>
            </w:tcBorders>
            <w:shd w:val="clear" w:color="auto" w:fill="FFFFFF" w:themeFill="background1"/>
          </w:tcPr>
          <w:p w:rsidR="00770FDB" w:rsidRPr="001D64D5" w:rsidRDefault="00770FDB" w:rsidP="00BB0E17">
            <w:pPr>
              <w:spacing w:after="0" w:line="240" w:lineRule="auto"/>
              <w:jc w:val="center"/>
              <w:rPr>
                <w:b/>
              </w:rPr>
            </w:pPr>
          </w:p>
        </w:tc>
        <w:tc>
          <w:tcPr>
            <w:tcW w:w="1530" w:type="dxa"/>
            <w:tcBorders>
              <w:top w:val="single" w:sz="4" w:space="0" w:color="auto"/>
              <w:left w:val="single" w:sz="4" w:space="0" w:color="000000"/>
              <w:bottom w:val="single" w:sz="4" w:space="0" w:color="auto"/>
              <w:right w:val="single" w:sz="4" w:space="0" w:color="000000"/>
            </w:tcBorders>
            <w:shd w:val="clear" w:color="auto" w:fill="FFFFFF" w:themeFill="background1"/>
          </w:tcPr>
          <w:p w:rsidR="00770FDB" w:rsidRPr="001D64D5" w:rsidRDefault="00770FDB" w:rsidP="00BB0E17">
            <w:pPr>
              <w:spacing w:after="0" w:line="240" w:lineRule="auto"/>
              <w:jc w:val="center"/>
              <w:rPr>
                <w:b/>
              </w:rPr>
            </w:pPr>
          </w:p>
        </w:tc>
        <w:tc>
          <w:tcPr>
            <w:tcW w:w="2430" w:type="dxa"/>
            <w:tcBorders>
              <w:top w:val="single" w:sz="4" w:space="0" w:color="auto"/>
              <w:left w:val="single" w:sz="4" w:space="0" w:color="000000"/>
              <w:bottom w:val="single" w:sz="4" w:space="0" w:color="auto"/>
              <w:right w:val="single" w:sz="4" w:space="0" w:color="000000"/>
            </w:tcBorders>
            <w:shd w:val="clear" w:color="auto" w:fill="FFFFFF" w:themeFill="background1"/>
          </w:tcPr>
          <w:p w:rsidR="00770FDB" w:rsidRPr="001D64D5" w:rsidRDefault="00770FDB" w:rsidP="00BB0E17">
            <w:pPr>
              <w:spacing w:after="0" w:line="240" w:lineRule="auto"/>
            </w:pPr>
          </w:p>
        </w:tc>
      </w:tr>
      <w:tr w:rsidR="00770FDB" w:rsidRPr="001D64D5" w:rsidTr="00BB0E17">
        <w:tc>
          <w:tcPr>
            <w:tcW w:w="499" w:type="dxa"/>
            <w:tcBorders>
              <w:top w:val="single" w:sz="4" w:space="0" w:color="auto"/>
              <w:left w:val="single" w:sz="4" w:space="0" w:color="000000"/>
              <w:bottom w:val="single" w:sz="4" w:space="0" w:color="auto"/>
              <w:right w:val="single" w:sz="4" w:space="0" w:color="000000"/>
            </w:tcBorders>
            <w:shd w:val="clear" w:color="auto" w:fill="FFFFFF" w:themeFill="background1"/>
          </w:tcPr>
          <w:p w:rsidR="00770FDB" w:rsidRPr="001D64D5" w:rsidRDefault="00770FDB" w:rsidP="00BB0E17">
            <w:pPr>
              <w:spacing w:after="0" w:line="240" w:lineRule="auto"/>
              <w:jc w:val="center"/>
              <w:rPr>
                <w:bCs/>
                <w:lang w:eastAsia="ja-JP"/>
              </w:rPr>
            </w:pPr>
            <w:r>
              <w:rPr>
                <w:bCs/>
                <w:lang w:eastAsia="ja-JP"/>
              </w:rPr>
              <w:t>6</w:t>
            </w:r>
          </w:p>
        </w:tc>
        <w:tc>
          <w:tcPr>
            <w:tcW w:w="3479" w:type="dxa"/>
            <w:tcBorders>
              <w:top w:val="single" w:sz="4" w:space="0" w:color="auto"/>
              <w:left w:val="single" w:sz="4" w:space="0" w:color="000000"/>
              <w:bottom w:val="single" w:sz="4" w:space="0" w:color="auto"/>
              <w:right w:val="single" w:sz="4" w:space="0" w:color="000000"/>
            </w:tcBorders>
            <w:shd w:val="clear" w:color="auto" w:fill="FFFFFF" w:themeFill="background1"/>
          </w:tcPr>
          <w:p w:rsidR="00770FDB" w:rsidRPr="001D64D5" w:rsidRDefault="00770FDB" w:rsidP="00BB0E17">
            <w:pPr>
              <w:spacing w:after="0" w:line="240" w:lineRule="auto"/>
              <w:jc w:val="both"/>
              <w:rPr>
                <w:b/>
                <w:lang w:eastAsia="ja-JP"/>
              </w:rPr>
            </w:pPr>
            <w:r>
              <w:rPr>
                <w:bCs/>
                <w:lang w:eastAsia="ja-JP"/>
              </w:rPr>
              <w:t xml:space="preserve">Rack </w:t>
            </w:r>
            <w:r w:rsidRPr="001D64D5">
              <w:rPr>
                <w:bCs/>
                <w:lang w:eastAsia="ja-JP"/>
              </w:rPr>
              <w:t>Server</w:t>
            </w:r>
            <w:r>
              <w:rPr>
                <w:bCs/>
                <w:lang w:eastAsia="ja-JP"/>
              </w:rPr>
              <w:t xml:space="preserve"> </w:t>
            </w:r>
            <w:r w:rsidRPr="001D64D5">
              <w:rPr>
                <w:bCs/>
                <w:lang w:eastAsia="ja-JP"/>
              </w:rPr>
              <w:t>–</w:t>
            </w:r>
            <w:r>
              <w:rPr>
                <w:bCs/>
                <w:lang w:eastAsia="ja-JP"/>
              </w:rPr>
              <w:t xml:space="preserve"> Category [F] as per </w:t>
            </w:r>
            <w:r w:rsidRPr="001D64D5">
              <w:rPr>
                <w:bCs/>
                <w:lang w:eastAsia="ja-JP"/>
              </w:rPr>
              <w:t xml:space="preserve"> </w:t>
            </w:r>
            <w:r>
              <w:rPr>
                <w:b/>
                <w:bCs/>
                <w:color w:val="0000FF"/>
              </w:rPr>
              <w:t>Annexure – IV [4.6</w:t>
            </w:r>
            <w:r w:rsidRPr="001D64D5">
              <w:rPr>
                <w:b/>
                <w:bCs/>
                <w:color w:val="0000FF"/>
              </w:rPr>
              <w:t>]</w:t>
            </w:r>
          </w:p>
        </w:tc>
        <w:tc>
          <w:tcPr>
            <w:tcW w:w="1080" w:type="dxa"/>
            <w:tcBorders>
              <w:top w:val="single" w:sz="4" w:space="0" w:color="auto"/>
              <w:left w:val="single" w:sz="4" w:space="0" w:color="000000"/>
              <w:bottom w:val="single" w:sz="4" w:space="0" w:color="auto"/>
              <w:right w:val="single" w:sz="4" w:space="0" w:color="000000"/>
            </w:tcBorders>
            <w:shd w:val="clear" w:color="auto" w:fill="FFFFFF" w:themeFill="background1"/>
          </w:tcPr>
          <w:p w:rsidR="00770FDB" w:rsidRPr="001D64D5" w:rsidRDefault="00770FDB" w:rsidP="00BB0E17">
            <w:pPr>
              <w:spacing w:after="0" w:line="240" w:lineRule="auto"/>
              <w:jc w:val="center"/>
              <w:rPr>
                <w:bCs/>
                <w:lang w:eastAsia="ja-JP"/>
              </w:rPr>
            </w:pPr>
          </w:p>
        </w:tc>
        <w:tc>
          <w:tcPr>
            <w:tcW w:w="810"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770FDB" w:rsidRPr="00DF429A" w:rsidRDefault="00770FDB" w:rsidP="00BB0E17">
            <w:pPr>
              <w:spacing w:after="0" w:line="240" w:lineRule="auto"/>
              <w:jc w:val="center"/>
              <w:rPr>
                <w:b/>
                <w:lang w:eastAsia="ja-JP"/>
              </w:rPr>
            </w:pPr>
            <w:r w:rsidRPr="00DF429A">
              <w:rPr>
                <w:b/>
                <w:lang w:eastAsia="ja-JP"/>
              </w:rPr>
              <w:t>0</w:t>
            </w:r>
            <w:r>
              <w:rPr>
                <w:b/>
                <w:lang w:eastAsia="ja-JP"/>
              </w:rPr>
              <w:t>1</w:t>
            </w:r>
          </w:p>
        </w:tc>
        <w:tc>
          <w:tcPr>
            <w:tcW w:w="1350" w:type="dxa"/>
            <w:tcBorders>
              <w:top w:val="single" w:sz="4" w:space="0" w:color="auto"/>
              <w:left w:val="single" w:sz="4" w:space="0" w:color="000000"/>
              <w:bottom w:val="single" w:sz="4" w:space="0" w:color="auto"/>
              <w:right w:val="single" w:sz="4" w:space="0" w:color="000000"/>
            </w:tcBorders>
            <w:shd w:val="clear" w:color="auto" w:fill="FFFFFF" w:themeFill="background1"/>
          </w:tcPr>
          <w:p w:rsidR="00770FDB" w:rsidRPr="001D64D5" w:rsidRDefault="00770FDB" w:rsidP="00BB0E17">
            <w:pPr>
              <w:spacing w:after="0" w:line="240" w:lineRule="auto"/>
              <w:jc w:val="center"/>
              <w:rPr>
                <w:b/>
              </w:rPr>
            </w:pPr>
          </w:p>
        </w:tc>
        <w:tc>
          <w:tcPr>
            <w:tcW w:w="1350" w:type="dxa"/>
            <w:tcBorders>
              <w:top w:val="single" w:sz="4" w:space="0" w:color="auto"/>
              <w:left w:val="single" w:sz="4" w:space="0" w:color="000000"/>
              <w:bottom w:val="single" w:sz="4" w:space="0" w:color="auto"/>
              <w:right w:val="single" w:sz="4" w:space="0" w:color="000000"/>
            </w:tcBorders>
            <w:shd w:val="clear" w:color="auto" w:fill="FFFFFF" w:themeFill="background1"/>
          </w:tcPr>
          <w:p w:rsidR="00770FDB" w:rsidRPr="001D64D5" w:rsidRDefault="00770FDB" w:rsidP="00BB0E17">
            <w:pPr>
              <w:spacing w:after="0" w:line="240" w:lineRule="auto"/>
              <w:jc w:val="center"/>
              <w:rPr>
                <w:b/>
              </w:rPr>
            </w:pPr>
          </w:p>
        </w:tc>
        <w:tc>
          <w:tcPr>
            <w:tcW w:w="1440" w:type="dxa"/>
            <w:tcBorders>
              <w:top w:val="single" w:sz="4" w:space="0" w:color="auto"/>
              <w:left w:val="single" w:sz="4" w:space="0" w:color="000000"/>
              <w:bottom w:val="single" w:sz="4" w:space="0" w:color="auto"/>
              <w:right w:val="single" w:sz="4" w:space="0" w:color="000000"/>
            </w:tcBorders>
            <w:shd w:val="clear" w:color="auto" w:fill="FFFFFF" w:themeFill="background1"/>
          </w:tcPr>
          <w:p w:rsidR="00770FDB" w:rsidRPr="001D64D5" w:rsidRDefault="00770FDB" w:rsidP="00BB0E17">
            <w:pPr>
              <w:spacing w:after="0" w:line="240" w:lineRule="auto"/>
              <w:jc w:val="center"/>
              <w:rPr>
                <w:b/>
              </w:rPr>
            </w:pPr>
          </w:p>
        </w:tc>
        <w:tc>
          <w:tcPr>
            <w:tcW w:w="1530" w:type="dxa"/>
            <w:tcBorders>
              <w:top w:val="single" w:sz="4" w:space="0" w:color="auto"/>
              <w:left w:val="single" w:sz="4" w:space="0" w:color="000000"/>
              <w:bottom w:val="single" w:sz="4" w:space="0" w:color="auto"/>
              <w:right w:val="single" w:sz="4" w:space="0" w:color="000000"/>
            </w:tcBorders>
            <w:shd w:val="clear" w:color="auto" w:fill="FFFFFF" w:themeFill="background1"/>
          </w:tcPr>
          <w:p w:rsidR="00770FDB" w:rsidRPr="001D64D5" w:rsidRDefault="00770FDB" w:rsidP="00BB0E17">
            <w:pPr>
              <w:spacing w:after="0" w:line="240" w:lineRule="auto"/>
              <w:jc w:val="center"/>
              <w:rPr>
                <w:b/>
              </w:rPr>
            </w:pPr>
          </w:p>
        </w:tc>
        <w:tc>
          <w:tcPr>
            <w:tcW w:w="2430" w:type="dxa"/>
            <w:tcBorders>
              <w:top w:val="single" w:sz="4" w:space="0" w:color="auto"/>
              <w:left w:val="single" w:sz="4" w:space="0" w:color="000000"/>
              <w:bottom w:val="single" w:sz="4" w:space="0" w:color="auto"/>
              <w:right w:val="single" w:sz="4" w:space="0" w:color="000000"/>
            </w:tcBorders>
            <w:shd w:val="clear" w:color="auto" w:fill="FFFFFF" w:themeFill="background1"/>
          </w:tcPr>
          <w:p w:rsidR="00770FDB" w:rsidRPr="001D64D5" w:rsidRDefault="00770FDB" w:rsidP="00BB0E17">
            <w:pPr>
              <w:spacing w:after="0" w:line="240" w:lineRule="auto"/>
            </w:pPr>
          </w:p>
        </w:tc>
      </w:tr>
      <w:tr w:rsidR="00770FDB" w:rsidRPr="001D64D5" w:rsidTr="00BB0E17">
        <w:tc>
          <w:tcPr>
            <w:tcW w:w="499" w:type="dxa"/>
            <w:tcBorders>
              <w:top w:val="single" w:sz="4" w:space="0" w:color="auto"/>
              <w:left w:val="single" w:sz="4" w:space="0" w:color="000000"/>
              <w:bottom w:val="single" w:sz="4" w:space="0" w:color="000000"/>
              <w:right w:val="single" w:sz="4" w:space="0" w:color="000000"/>
            </w:tcBorders>
            <w:shd w:val="clear" w:color="auto" w:fill="FFFFFF" w:themeFill="background1"/>
          </w:tcPr>
          <w:p w:rsidR="00770FDB" w:rsidRPr="001D64D5" w:rsidRDefault="00770FDB" w:rsidP="00BB0E17">
            <w:pPr>
              <w:spacing w:after="0" w:line="240" w:lineRule="auto"/>
              <w:jc w:val="center"/>
              <w:rPr>
                <w:bCs/>
                <w:lang w:eastAsia="ja-JP"/>
              </w:rPr>
            </w:pPr>
            <w:r>
              <w:rPr>
                <w:bCs/>
                <w:lang w:eastAsia="ja-JP"/>
              </w:rPr>
              <w:t>7</w:t>
            </w:r>
          </w:p>
        </w:tc>
        <w:tc>
          <w:tcPr>
            <w:tcW w:w="3479" w:type="dxa"/>
            <w:tcBorders>
              <w:top w:val="single" w:sz="4" w:space="0" w:color="auto"/>
              <w:left w:val="single" w:sz="4" w:space="0" w:color="000000"/>
              <w:bottom w:val="single" w:sz="4" w:space="0" w:color="000000"/>
              <w:right w:val="single" w:sz="4" w:space="0" w:color="000000"/>
            </w:tcBorders>
            <w:shd w:val="clear" w:color="auto" w:fill="FFFFFF" w:themeFill="background1"/>
          </w:tcPr>
          <w:p w:rsidR="00770FDB" w:rsidRPr="001D64D5" w:rsidRDefault="00770FDB" w:rsidP="00BB0E17">
            <w:pPr>
              <w:spacing w:after="0" w:line="240" w:lineRule="auto"/>
              <w:jc w:val="both"/>
              <w:rPr>
                <w:bCs/>
                <w:lang w:eastAsia="ja-JP"/>
              </w:rPr>
            </w:pPr>
            <w:r>
              <w:t xml:space="preserve">Unified SAN storage - </w:t>
            </w:r>
            <w:r>
              <w:rPr>
                <w:bCs/>
                <w:lang w:eastAsia="ja-JP"/>
              </w:rPr>
              <w:t>as per</w:t>
            </w:r>
            <w:r>
              <w:t xml:space="preserve"> </w:t>
            </w:r>
            <w:r>
              <w:rPr>
                <w:b/>
                <w:bCs/>
                <w:color w:val="0000FF"/>
              </w:rPr>
              <w:t>Annexure – IV [4.7</w:t>
            </w:r>
            <w:r w:rsidRPr="001D64D5">
              <w:rPr>
                <w:b/>
                <w:bCs/>
                <w:color w:val="0000FF"/>
              </w:rPr>
              <w:t>]</w:t>
            </w:r>
          </w:p>
        </w:tc>
        <w:tc>
          <w:tcPr>
            <w:tcW w:w="1080" w:type="dxa"/>
            <w:tcBorders>
              <w:top w:val="single" w:sz="4" w:space="0" w:color="auto"/>
              <w:left w:val="single" w:sz="4" w:space="0" w:color="000000"/>
              <w:bottom w:val="single" w:sz="4" w:space="0" w:color="000000"/>
              <w:right w:val="single" w:sz="4" w:space="0" w:color="000000"/>
            </w:tcBorders>
            <w:shd w:val="clear" w:color="auto" w:fill="FFFFFF" w:themeFill="background1"/>
          </w:tcPr>
          <w:p w:rsidR="00770FDB" w:rsidRPr="001D64D5" w:rsidRDefault="00770FDB" w:rsidP="00BB0E17">
            <w:pPr>
              <w:spacing w:after="0" w:line="240" w:lineRule="auto"/>
              <w:jc w:val="center"/>
              <w:rPr>
                <w:bCs/>
                <w:lang w:eastAsia="ja-JP"/>
              </w:rPr>
            </w:pPr>
          </w:p>
        </w:tc>
        <w:tc>
          <w:tcPr>
            <w:tcW w:w="810" w:type="dxa"/>
            <w:tcBorders>
              <w:top w:val="single" w:sz="4" w:space="0" w:color="auto"/>
              <w:left w:val="single" w:sz="4" w:space="0" w:color="000000"/>
              <w:bottom w:val="single" w:sz="4" w:space="0" w:color="000000"/>
              <w:right w:val="single" w:sz="4" w:space="0" w:color="000000"/>
            </w:tcBorders>
            <w:shd w:val="clear" w:color="auto" w:fill="FFFFFF" w:themeFill="background1"/>
            <w:vAlign w:val="center"/>
          </w:tcPr>
          <w:p w:rsidR="00770FDB" w:rsidRPr="00DF429A" w:rsidRDefault="00770FDB" w:rsidP="00BB0E17">
            <w:pPr>
              <w:spacing w:after="0" w:line="240" w:lineRule="auto"/>
              <w:jc w:val="center"/>
              <w:rPr>
                <w:b/>
                <w:lang w:eastAsia="ja-JP"/>
              </w:rPr>
            </w:pPr>
            <w:r w:rsidRPr="00DF429A">
              <w:rPr>
                <w:b/>
                <w:lang w:eastAsia="ja-JP"/>
              </w:rPr>
              <w:t>01</w:t>
            </w:r>
          </w:p>
        </w:tc>
        <w:tc>
          <w:tcPr>
            <w:tcW w:w="1350" w:type="dxa"/>
            <w:tcBorders>
              <w:top w:val="single" w:sz="4" w:space="0" w:color="auto"/>
              <w:left w:val="single" w:sz="4" w:space="0" w:color="000000"/>
              <w:bottom w:val="single" w:sz="4" w:space="0" w:color="000000"/>
              <w:right w:val="single" w:sz="4" w:space="0" w:color="000000"/>
            </w:tcBorders>
            <w:shd w:val="clear" w:color="auto" w:fill="FFFFFF" w:themeFill="background1"/>
          </w:tcPr>
          <w:p w:rsidR="00770FDB" w:rsidRPr="001D64D5" w:rsidRDefault="00770FDB" w:rsidP="00BB0E17">
            <w:pPr>
              <w:spacing w:after="0" w:line="240" w:lineRule="auto"/>
              <w:jc w:val="center"/>
              <w:rPr>
                <w:b/>
              </w:rPr>
            </w:pPr>
          </w:p>
        </w:tc>
        <w:tc>
          <w:tcPr>
            <w:tcW w:w="1350" w:type="dxa"/>
            <w:tcBorders>
              <w:top w:val="single" w:sz="4" w:space="0" w:color="auto"/>
              <w:left w:val="single" w:sz="4" w:space="0" w:color="000000"/>
              <w:bottom w:val="single" w:sz="4" w:space="0" w:color="000000"/>
              <w:right w:val="single" w:sz="4" w:space="0" w:color="000000"/>
            </w:tcBorders>
            <w:shd w:val="clear" w:color="auto" w:fill="FFFFFF" w:themeFill="background1"/>
          </w:tcPr>
          <w:p w:rsidR="00770FDB" w:rsidRPr="001D64D5" w:rsidRDefault="00770FDB" w:rsidP="00BB0E17">
            <w:pPr>
              <w:spacing w:after="0" w:line="240" w:lineRule="auto"/>
              <w:jc w:val="center"/>
              <w:rPr>
                <w:b/>
              </w:rPr>
            </w:pPr>
          </w:p>
        </w:tc>
        <w:tc>
          <w:tcPr>
            <w:tcW w:w="1440" w:type="dxa"/>
            <w:tcBorders>
              <w:top w:val="single" w:sz="4" w:space="0" w:color="auto"/>
              <w:left w:val="single" w:sz="4" w:space="0" w:color="000000"/>
              <w:bottom w:val="single" w:sz="4" w:space="0" w:color="000000"/>
              <w:right w:val="single" w:sz="4" w:space="0" w:color="000000"/>
            </w:tcBorders>
            <w:shd w:val="clear" w:color="auto" w:fill="FFFFFF" w:themeFill="background1"/>
          </w:tcPr>
          <w:p w:rsidR="00770FDB" w:rsidRPr="001D64D5" w:rsidRDefault="00770FDB" w:rsidP="00BB0E17">
            <w:pPr>
              <w:spacing w:after="0" w:line="240" w:lineRule="auto"/>
              <w:jc w:val="center"/>
              <w:rPr>
                <w:b/>
              </w:rPr>
            </w:pPr>
          </w:p>
        </w:tc>
        <w:tc>
          <w:tcPr>
            <w:tcW w:w="1530" w:type="dxa"/>
            <w:tcBorders>
              <w:top w:val="single" w:sz="4" w:space="0" w:color="auto"/>
              <w:left w:val="single" w:sz="4" w:space="0" w:color="000000"/>
              <w:bottom w:val="single" w:sz="4" w:space="0" w:color="000000"/>
              <w:right w:val="single" w:sz="4" w:space="0" w:color="000000"/>
            </w:tcBorders>
            <w:shd w:val="clear" w:color="auto" w:fill="FFFFFF" w:themeFill="background1"/>
          </w:tcPr>
          <w:p w:rsidR="00770FDB" w:rsidRPr="001D64D5" w:rsidRDefault="00770FDB" w:rsidP="00BB0E17">
            <w:pPr>
              <w:spacing w:after="0" w:line="240" w:lineRule="auto"/>
              <w:jc w:val="center"/>
              <w:rPr>
                <w:b/>
              </w:rPr>
            </w:pPr>
          </w:p>
        </w:tc>
        <w:tc>
          <w:tcPr>
            <w:tcW w:w="2430" w:type="dxa"/>
            <w:tcBorders>
              <w:top w:val="single" w:sz="4" w:space="0" w:color="auto"/>
              <w:left w:val="single" w:sz="4" w:space="0" w:color="000000"/>
              <w:bottom w:val="single" w:sz="4" w:space="0" w:color="000000"/>
              <w:right w:val="single" w:sz="4" w:space="0" w:color="000000"/>
            </w:tcBorders>
            <w:shd w:val="clear" w:color="auto" w:fill="FFFFFF" w:themeFill="background1"/>
          </w:tcPr>
          <w:p w:rsidR="00770FDB" w:rsidRPr="001D64D5" w:rsidRDefault="00770FDB" w:rsidP="00BB0E17">
            <w:pPr>
              <w:spacing w:after="0" w:line="240" w:lineRule="auto"/>
            </w:pPr>
          </w:p>
        </w:tc>
      </w:tr>
      <w:tr w:rsidR="00770FDB" w:rsidRPr="001D64D5" w:rsidTr="00BB0E17">
        <w:tc>
          <w:tcPr>
            <w:tcW w:w="499" w:type="dxa"/>
            <w:tcBorders>
              <w:top w:val="single" w:sz="4" w:space="0" w:color="auto"/>
              <w:left w:val="single" w:sz="4" w:space="0" w:color="000000"/>
              <w:bottom w:val="single" w:sz="4" w:space="0" w:color="000000"/>
              <w:right w:val="single" w:sz="4" w:space="0" w:color="000000"/>
            </w:tcBorders>
            <w:shd w:val="clear" w:color="auto" w:fill="FFFFFF" w:themeFill="background1"/>
          </w:tcPr>
          <w:p w:rsidR="00770FDB" w:rsidRDefault="00770FDB" w:rsidP="00BB0E17">
            <w:pPr>
              <w:spacing w:after="0" w:line="240" w:lineRule="auto"/>
              <w:jc w:val="center"/>
              <w:rPr>
                <w:bCs/>
                <w:lang w:eastAsia="ja-JP"/>
              </w:rPr>
            </w:pPr>
          </w:p>
        </w:tc>
        <w:tc>
          <w:tcPr>
            <w:tcW w:w="11039" w:type="dxa"/>
            <w:gridSpan w:val="7"/>
            <w:tcBorders>
              <w:top w:val="single" w:sz="4" w:space="0" w:color="auto"/>
              <w:left w:val="single" w:sz="4" w:space="0" w:color="000000"/>
              <w:bottom w:val="single" w:sz="4" w:space="0" w:color="000000"/>
              <w:right w:val="single" w:sz="4" w:space="0" w:color="000000"/>
            </w:tcBorders>
            <w:shd w:val="clear" w:color="auto" w:fill="FFFFFF" w:themeFill="background1"/>
          </w:tcPr>
          <w:p w:rsidR="00770FDB" w:rsidRPr="001D64D5" w:rsidRDefault="00770FDB" w:rsidP="00B34BC7">
            <w:pPr>
              <w:spacing w:after="0" w:line="240" w:lineRule="auto"/>
              <w:jc w:val="right"/>
              <w:rPr>
                <w:b/>
              </w:rPr>
            </w:pPr>
            <w:r>
              <w:rPr>
                <w:b/>
                <w:bCs/>
              </w:rPr>
              <w:t>Sixth Year AMC</w:t>
            </w:r>
            <w:r w:rsidRPr="001D64D5">
              <w:rPr>
                <w:b/>
                <w:bCs/>
              </w:rPr>
              <w:t xml:space="preserve"> Cost of </w:t>
            </w:r>
            <w:r>
              <w:rPr>
                <w:b/>
                <w:bCs/>
              </w:rPr>
              <w:t xml:space="preserve">Hardware </w:t>
            </w:r>
            <w:r w:rsidRPr="001D64D5">
              <w:rPr>
                <w:b/>
                <w:bCs/>
              </w:rPr>
              <w:t>[</w:t>
            </w:r>
            <w:r w:rsidR="00B34BC7">
              <w:rPr>
                <w:b/>
                <w:bCs/>
              </w:rPr>
              <w:t>B2</w:t>
            </w:r>
            <w:r>
              <w:rPr>
                <w:b/>
                <w:bCs/>
              </w:rPr>
              <w:t>= 1+2+3+4+5+6+7]</w:t>
            </w:r>
          </w:p>
        </w:tc>
        <w:tc>
          <w:tcPr>
            <w:tcW w:w="2430" w:type="dxa"/>
            <w:tcBorders>
              <w:top w:val="single" w:sz="4" w:space="0" w:color="auto"/>
              <w:left w:val="single" w:sz="4" w:space="0" w:color="000000"/>
              <w:bottom w:val="single" w:sz="4" w:space="0" w:color="000000"/>
              <w:right w:val="single" w:sz="4" w:space="0" w:color="000000"/>
            </w:tcBorders>
            <w:shd w:val="clear" w:color="auto" w:fill="FFFFFF" w:themeFill="background1"/>
          </w:tcPr>
          <w:p w:rsidR="00770FDB" w:rsidRPr="001D64D5" w:rsidRDefault="00770FDB" w:rsidP="00BB0E17">
            <w:pPr>
              <w:spacing w:after="0" w:line="240" w:lineRule="auto"/>
            </w:pPr>
          </w:p>
        </w:tc>
      </w:tr>
    </w:tbl>
    <w:p w:rsidR="00DF429A" w:rsidRDefault="00DF429A" w:rsidP="00770A89">
      <w:pPr>
        <w:keepNext/>
        <w:spacing w:after="0" w:line="240" w:lineRule="auto"/>
        <w:ind w:right="116"/>
        <w:jc w:val="right"/>
        <w:rPr>
          <w:rFonts w:eastAsia="Times New Roman" w:cs="Mangal"/>
          <w:b/>
          <w:bCs/>
          <w:sz w:val="24"/>
          <w:szCs w:val="24"/>
        </w:rPr>
      </w:pPr>
    </w:p>
    <w:p w:rsidR="00EC6D78" w:rsidRPr="000F473A" w:rsidRDefault="00EC6D78" w:rsidP="00EC6D78">
      <w:pPr>
        <w:pStyle w:val="Heading2"/>
        <w:numPr>
          <w:ilvl w:val="1"/>
          <w:numId w:val="1"/>
        </w:numPr>
        <w:pBdr>
          <w:bottom w:val="single" w:sz="4" w:space="1" w:color="auto"/>
        </w:pBdr>
        <w:shd w:val="clear" w:color="auto" w:fill="FFFFFF"/>
        <w:tabs>
          <w:tab w:val="clear" w:pos="567"/>
          <w:tab w:val="clear" w:pos="2268"/>
          <w:tab w:val="left" w:pos="900"/>
        </w:tabs>
        <w:spacing w:after="120"/>
        <w:ind w:left="900" w:hanging="900"/>
        <w:rPr>
          <w:rFonts w:ascii="Calibri" w:hAnsi="Calibri" w:cs="Calibri"/>
          <w:sz w:val="28"/>
          <w:szCs w:val="32"/>
        </w:rPr>
      </w:pPr>
      <w:bookmarkStart w:id="33" w:name="_Toc477248713"/>
      <w:r w:rsidRPr="000F473A">
        <w:rPr>
          <w:rFonts w:ascii="Calibri" w:hAnsi="Calibri" w:cs="Calibri"/>
          <w:sz w:val="28"/>
          <w:szCs w:val="32"/>
        </w:rPr>
        <w:t>Buyback Amount</w:t>
      </w:r>
      <w:bookmarkEnd w:id="33"/>
      <w:r w:rsidR="00BA3794" w:rsidRPr="000F473A">
        <w:rPr>
          <w:rFonts w:ascii="Calibri" w:hAnsi="Calibri" w:cs="Calibri"/>
          <w:sz w:val="28"/>
          <w:szCs w:val="32"/>
        </w:rPr>
        <w:t xml:space="preserve"> </w:t>
      </w:r>
    </w:p>
    <w:tbl>
      <w:tblPr>
        <w:tblW w:w="129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99"/>
        <w:gridCol w:w="6809"/>
        <w:gridCol w:w="900"/>
        <w:gridCol w:w="4770"/>
      </w:tblGrid>
      <w:tr w:rsidR="00282470" w:rsidRPr="001D64D5" w:rsidTr="005A6ABA">
        <w:tc>
          <w:tcPr>
            <w:tcW w:w="499" w:type="dxa"/>
            <w:tcBorders>
              <w:left w:val="single" w:sz="4" w:space="0" w:color="000000"/>
              <w:right w:val="single" w:sz="4" w:space="0" w:color="000000"/>
            </w:tcBorders>
            <w:shd w:val="clear" w:color="auto" w:fill="CCC0D9" w:themeFill="accent4" w:themeFillTint="66"/>
            <w:vAlign w:val="center"/>
          </w:tcPr>
          <w:p w:rsidR="00282470" w:rsidRPr="00D5028D" w:rsidRDefault="00282470" w:rsidP="00FC0D8F">
            <w:pPr>
              <w:spacing w:after="0" w:line="240" w:lineRule="auto"/>
              <w:jc w:val="right"/>
              <w:rPr>
                <w:b/>
                <w:bCs/>
                <w:sz w:val="24"/>
                <w:szCs w:val="22"/>
              </w:rPr>
            </w:pPr>
          </w:p>
        </w:tc>
        <w:tc>
          <w:tcPr>
            <w:tcW w:w="6809" w:type="dxa"/>
            <w:tcBorders>
              <w:left w:val="single" w:sz="4" w:space="0" w:color="000000"/>
              <w:right w:val="single" w:sz="4" w:space="0" w:color="auto"/>
            </w:tcBorders>
            <w:shd w:val="clear" w:color="auto" w:fill="CCC0D9" w:themeFill="accent4" w:themeFillTint="66"/>
            <w:vAlign w:val="center"/>
          </w:tcPr>
          <w:p w:rsidR="00282470" w:rsidRPr="001D64D5" w:rsidRDefault="00282470" w:rsidP="00282470">
            <w:pPr>
              <w:spacing w:after="0" w:line="240" w:lineRule="auto"/>
              <w:rPr>
                <w:b/>
              </w:rPr>
            </w:pPr>
            <w:r w:rsidRPr="00D5028D">
              <w:rPr>
                <w:b/>
                <w:sz w:val="24"/>
                <w:szCs w:val="22"/>
              </w:rPr>
              <w:t>Buyback Details</w:t>
            </w:r>
          </w:p>
        </w:tc>
        <w:tc>
          <w:tcPr>
            <w:tcW w:w="900" w:type="dxa"/>
            <w:tcBorders>
              <w:top w:val="single" w:sz="4" w:space="0" w:color="auto"/>
              <w:left w:val="nil"/>
              <w:bottom w:val="single" w:sz="4" w:space="0" w:color="auto"/>
              <w:right w:val="single" w:sz="4" w:space="0" w:color="auto"/>
            </w:tcBorders>
            <w:shd w:val="clear" w:color="auto" w:fill="CCC0D9" w:themeFill="accent4" w:themeFillTint="66"/>
            <w:vAlign w:val="center"/>
          </w:tcPr>
          <w:p w:rsidR="00282470" w:rsidRPr="005A6ABA" w:rsidRDefault="00282470" w:rsidP="005A6ABA">
            <w:pPr>
              <w:spacing w:after="0" w:line="240" w:lineRule="auto"/>
              <w:jc w:val="center"/>
              <w:rPr>
                <w:rFonts w:cstheme="minorHAnsi"/>
                <w:b/>
                <w:sz w:val="24"/>
                <w:szCs w:val="24"/>
                <w:lang w:eastAsia="ja-JP"/>
              </w:rPr>
            </w:pPr>
            <w:r w:rsidRPr="005A6ABA">
              <w:rPr>
                <w:rFonts w:cstheme="minorHAnsi"/>
                <w:b/>
                <w:sz w:val="24"/>
                <w:szCs w:val="24"/>
                <w:lang w:eastAsia="ja-JP"/>
              </w:rPr>
              <w:t>Qty</w:t>
            </w:r>
          </w:p>
        </w:tc>
        <w:tc>
          <w:tcPr>
            <w:tcW w:w="4770" w:type="dxa"/>
            <w:tcBorders>
              <w:left w:val="single" w:sz="4" w:space="0" w:color="auto"/>
              <w:right w:val="single" w:sz="4" w:space="0" w:color="000000"/>
            </w:tcBorders>
            <w:shd w:val="clear" w:color="auto" w:fill="CCC0D9" w:themeFill="accent4" w:themeFillTint="66"/>
          </w:tcPr>
          <w:p w:rsidR="00282470" w:rsidRPr="00B41606" w:rsidRDefault="00282470" w:rsidP="00D5028D">
            <w:pPr>
              <w:spacing w:after="0" w:line="240" w:lineRule="auto"/>
              <w:jc w:val="center"/>
              <w:rPr>
                <w:rFonts w:cstheme="minorHAnsi"/>
                <w:b/>
                <w:sz w:val="20"/>
                <w:lang w:eastAsia="ja-JP"/>
              </w:rPr>
            </w:pPr>
            <w:r w:rsidRPr="00B41606">
              <w:rPr>
                <w:rFonts w:cstheme="minorHAnsi"/>
                <w:b/>
                <w:sz w:val="20"/>
                <w:lang w:eastAsia="ja-JP"/>
              </w:rPr>
              <w:t>Amount in Rupees</w:t>
            </w:r>
          </w:p>
          <w:p w:rsidR="00282470" w:rsidRPr="001D64D5" w:rsidRDefault="00282470" w:rsidP="00D5028D">
            <w:pPr>
              <w:spacing w:after="0" w:line="240" w:lineRule="auto"/>
              <w:jc w:val="center"/>
            </w:pPr>
            <w:r w:rsidRPr="00B41606">
              <w:rPr>
                <w:b/>
                <w:sz w:val="20"/>
              </w:rPr>
              <w:t>incl. of all taxes</w:t>
            </w:r>
          </w:p>
        </w:tc>
      </w:tr>
      <w:tr w:rsidR="00282470" w:rsidRPr="001D64D5" w:rsidTr="005A6ABA">
        <w:tc>
          <w:tcPr>
            <w:tcW w:w="499" w:type="dxa"/>
            <w:tcBorders>
              <w:left w:val="single" w:sz="4" w:space="0" w:color="000000"/>
              <w:right w:val="single" w:sz="4" w:space="0" w:color="000000"/>
            </w:tcBorders>
            <w:shd w:val="clear" w:color="auto" w:fill="FFFFFF" w:themeFill="background1"/>
            <w:vAlign w:val="center"/>
          </w:tcPr>
          <w:p w:rsidR="00282470" w:rsidRDefault="00282470" w:rsidP="00732E99">
            <w:pPr>
              <w:spacing w:after="0" w:line="240" w:lineRule="auto"/>
              <w:jc w:val="center"/>
              <w:rPr>
                <w:b/>
                <w:bCs/>
              </w:rPr>
            </w:pPr>
            <w:r>
              <w:rPr>
                <w:b/>
                <w:bCs/>
              </w:rPr>
              <w:t>1</w:t>
            </w:r>
          </w:p>
        </w:tc>
        <w:tc>
          <w:tcPr>
            <w:tcW w:w="6809" w:type="dxa"/>
            <w:tcBorders>
              <w:left w:val="single" w:sz="4" w:space="0" w:color="000000"/>
              <w:right w:val="single" w:sz="4" w:space="0" w:color="000000"/>
            </w:tcBorders>
            <w:shd w:val="clear" w:color="auto" w:fill="FFFFFF" w:themeFill="background1"/>
          </w:tcPr>
          <w:p w:rsidR="00282470" w:rsidRPr="001D64D5" w:rsidRDefault="00282470" w:rsidP="00732E99">
            <w:pPr>
              <w:spacing w:after="0" w:line="240" w:lineRule="auto"/>
            </w:pPr>
            <w:r>
              <w:t xml:space="preserve">Buyback cost of </w:t>
            </w:r>
            <w:r w:rsidR="00A53170">
              <w:t xml:space="preserve">SUN </w:t>
            </w:r>
            <w:r>
              <w:t>Servers</w:t>
            </w:r>
            <w:r w:rsidR="00AC763B">
              <w:t xml:space="preserve"> + Chassis</w:t>
            </w:r>
            <w:r w:rsidR="00A53170">
              <w:t xml:space="preserve"> +  </w:t>
            </w:r>
            <w:r w:rsidR="00A53170" w:rsidRPr="0004046D">
              <w:rPr>
                <w:bCs/>
                <w:sz w:val="20"/>
              </w:rPr>
              <w:t>SUN</w:t>
            </w:r>
            <w:r w:rsidR="00A53170">
              <w:rPr>
                <w:bCs/>
                <w:sz w:val="20"/>
              </w:rPr>
              <w:t xml:space="preserve"> </w:t>
            </w:r>
            <w:r w:rsidR="00A53170" w:rsidRPr="0004046D">
              <w:rPr>
                <w:bCs/>
                <w:sz w:val="20"/>
              </w:rPr>
              <w:t xml:space="preserve">Storage Blade </w:t>
            </w:r>
            <w:r w:rsidR="00A53170">
              <w:rPr>
                <w:bCs/>
                <w:sz w:val="20"/>
              </w:rPr>
              <w:t>(SB 6000)</w:t>
            </w:r>
          </w:p>
        </w:tc>
        <w:tc>
          <w:tcPr>
            <w:tcW w:w="900" w:type="dxa"/>
            <w:tcBorders>
              <w:left w:val="single" w:sz="4" w:space="0" w:color="000000"/>
              <w:right w:val="single" w:sz="4" w:space="0" w:color="000000"/>
            </w:tcBorders>
            <w:shd w:val="clear" w:color="auto" w:fill="FFFFFF" w:themeFill="background1"/>
          </w:tcPr>
          <w:p w:rsidR="00282470" w:rsidRPr="005A6ABA" w:rsidRDefault="00A53170" w:rsidP="00023C5B">
            <w:pPr>
              <w:spacing w:after="0" w:line="240" w:lineRule="auto"/>
              <w:jc w:val="center"/>
              <w:rPr>
                <w:bCs/>
                <w:sz w:val="24"/>
                <w:szCs w:val="24"/>
              </w:rPr>
            </w:pPr>
            <w:r>
              <w:rPr>
                <w:bCs/>
                <w:sz w:val="24"/>
                <w:szCs w:val="24"/>
              </w:rPr>
              <w:t>11</w:t>
            </w:r>
            <w:r w:rsidR="00BA3794">
              <w:rPr>
                <w:bCs/>
                <w:sz w:val="24"/>
                <w:szCs w:val="24"/>
              </w:rPr>
              <w:t xml:space="preserve"> </w:t>
            </w:r>
          </w:p>
        </w:tc>
        <w:tc>
          <w:tcPr>
            <w:tcW w:w="4770" w:type="dxa"/>
            <w:tcBorders>
              <w:left w:val="single" w:sz="4" w:space="0" w:color="000000"/>
              <w:right w:val="single" w:sz="4" w:space="0" w:color="000000"/>
            </w:tcBorders>
            <w:shd w:val="clear" w:color="auto" w:fill="FFFFFF" w:themeFill="background1"/>
          </w:tcPr>
          <w:p w:rsidR="00282470" w:rsidRPr="001D64D5" w:rsidRDefault="00282470" w:rsidP="00732E99">
            <w:pPr>
              <w:spacing w:after="0" w:line="240" w:lineRule="auto"/>
            </w:pPr>
          </w:p>
        </w:tc>
      </w:tr>
      <w:tr w:rsidR="00232828" w:rsidRPr="001D64D5" w:rsidTr="005A6ABA">
        <w:tc>
          <w:tcPr>
            <w:tcW w:w="499" w:type="dxa"/>
            <w:tcBorders>
              <w:left w:val="single" w:sz="4" w:space="0" w:color="000000"/>
              <w:right w:val="single" w:sz="4" w:space="0" w:color="000000"/>
            </w:tcBorders>
            <w:shd w:val="clear" w:color="auto" w:fill="FFFFFF" w:themeFill="background1"/>
            <w:vAlign w:val="center"/>
          </w:tcPr>
          <w:p w:rsidR="00232828" w:rsidRDefault="00232828" w:rsidP="00BB0E17">
            <w:pPr>
              <w:spacing w:after="0" w:line="240" w:lineRule="auto"/>
              <w:jc w:val="center"/>
              <w:rPr>
                <w:b/>
                <w:bCs/>
              </w:rPr>
            </w:pPr>
            <w:r>
              <w:rPr>
                <w:b/>
                <w:bCs/>
              </w:rPr>
              <w:t>2</w:t>
            </w:r>
          </w:p>
        </w:tc>
        <w:tc>
          <w:tcPr>
            <w:tcW w:w="6809" w:type="dxa"/>
            <w:tcBorders>
              <w:left w:val="single" w:sz="4" w:space="0" w:color="000000"/>
              <w:right w:val="single" w:sz="4" w:space="0" w:color="000000"/>
            </w:tcBorders>
            <w:shd w:val="clear" w:color="auto" w:fill="FFFFFF" w:themeFill="background1"/>
          </w:tcPr>
          <w:p w:rsidR="00232828" w:rsidRPr="001D64D5" w:rsidRDefault="00232828" w:rsidP="00232828">
            <w:pPr>
              <w:spacing w:after="0" w:line="240" w:lineRule="auto"/>
            </w:pPr>
            <w:r>
              <w:t xml:space="preserve">Buyback cost of </w:t>
            </w:r>
            <w:r w:rsidRPr="00232828">
              <w:t>Sun Rack Server –  SUN (X4150, X4270)</w:t>
            </w:r>
          </w:p>
        </w:tc>
        <w:tc>
          <w:tcPr>
            <w:tcW w:w="900" w:type="dxa"/>
            <w:tcBorders>
              <w:left w:val="single" w:sz="4" w:space="0" w:color="000000"/>
              <w:right w:val="single" w:sz="4" w:space="0" w:color="000000"/>
            </w:tcBorders>
            <w:shd w:val="clear" w:color="auto" w:fill="FFFFFF" w:themeFill="background1"/>
          </w:tcPr>
          <w:p w:rsidR="00232828" w:rsidRPr="005A6ABA" w:rsidRDefault="00232828" w:rsidP="00BB0E17">
            <w:pPr>
              <w:spacing w:after="0" w:line="240" w:lineRule="auto"/>
              <w:jc w:val="center"/>
              <w:rPr>
                <w:bCs/>
                <w:sz w:val="24"/>
                <w:szCs w:val="24"/>
              </w:rPr>
            </w:pPr>
            <w:r>
              <w:rPr>
                <w:bCs/>
                <w:sz w:val="24"/>
                <w:szCs w:val="24"/>
              </w:rPr>
              <w:t>2</w:t>
            </w:r>
          </w:p>
        </w:tc>
        <w:tc>
          <w:tcPr>
            <w:tcW w:w="4770" w:type="dxa"/>
            <w:tcBorders>
              <w:left w:val="single" w:sz="4" w:space="0" w:color="000000"/>
              <w:right w:val="single" w:sz="4" w:space="0" w:color="000000"/>
            </w:tcBorders>
            <w:shd w:val="clear" w:color="auto" w:fill="FFFFFF" w:themeFill="background1"/>
          </w:tcPr>
          <w:p w:rsidR="00232828" w:rsidRPr="001D64D5" w:rsidRDefault="00232828" w:rsidP="00732E99">
            <w:pPr>
              <w:spacing w:after="0" w:line="240" w:lineRule="auto"/>
            </w:pPr>
          </w:p>
        </w:tc>
      </w:tr>
      <w:tr w:rsidR="00232828" w:rsidRPr="001D64D5" w:rsidTr="005A6ABA">
        <w:tc>
          <w:tcPr>
            <w:tcW w:w="499" w:type="dxa"/>
            <w:tcBorders>
              <w:left w:val="single" w:sz="4" w:space="0" w:color="000000"/>
              <w:right w:val="single" w:sz="4" w:space="0" w:color="000000"/>
            </w:tcBorders>
            <w:shd w:val="clear" w:color="auto" w:fill="FFFFFF" w:themeFill="background1"/>
            <w:vAlign w:val="center"/>
          </w:tcPr>
          <w:p w:rsidR="00232828" w:rsidRDefault="00232828" w:rsidP="00732E99">
            <w:pPr>
              <w:spacing w:after="0" w:line="240" w:lineRule="auto"/>
              <w:jc w:val="center"/>
              <w:rPr>
                <w:b/>
                <w:bCs/>
              </w:rPr>
            </w:pPr>
            <w:r>
              <w:rPr>
                <w:b/>
                <w:bCs/>
              </w:rPr>
              <w:t>2</w:t>
            </w:r>
          </w:p>
        </w:tc>
        <w:tc>
          <w:tcPr>
            <w:tcW w:w="6809" w:type="dxa"/>
            <w:tcBorders>
              <w:left w:val="single" w:sz="4" w:space="0" w:color="000000"/>
              <w:right w:val="single" w:sz="4" w:space="0" w:color="000000"/>
            </w:tcBorders>
            <w:shd w:val="clear" w:color="auto" w:fill="FFFFFF" w:themeFill="background1"/>
          </w:tcPr>
          <w:p w:rsidR="00232828" w:rsidRPr="001D64D5" w:rsidRDefault="00232828" w:rsidP="00D70412">
            <w:pPr>
              <w:spacing w:after="0" w:line="240" w:lineRule="auto"/>
            </w:pPr>
            <w:r>
              <w:t xml:space="preserve">Buyback cost of HP </w:t>
            </w:r>
            <w:r w:rsidRPr="00D70412">
              <w:t>Rack Server (HP Proliant DL360 G5)</w:t>
            </w:r>
          </w:p>
        </w:tc>
        <w:tc>
          <w:tcPr>
            <w:tcW w:w="900" w:type="dxa"/>
            <w:tcBorders>
              <w:left w:val="single" w:sz="4" w:space="0" w:color="000000"/>
              <w:right w:val="single" w:sz="4" w:space="0" w:color="000000"/>
            </w:tcBorders>
            <w:shd w:val="clear" w:color="auto" w:fill="FFFFFF" w:themeFill="background1"/>
          </w:tcPr>
          <w:p w:rsidR="00232828" w:rsidRPr="005A6ABA" w:rsidRDefault="00232828" w:rsidP="005A6ABA">
            <w:pPr>
              <w:spacing w:after="0" w:line="240" w:lineRule="auto"/>
              <w:jc w:val="center"/>
              <w:rPr>
                <w:bCs/>
                <w:sz w:val="24"/>
                <w:szCs w:val="24"/>
              </w:rPr>
            </w:pPr>
            <w:r>
              <w:rPr>
                <w:bCs/>
                <w:sz w:val="24"/>
                <w:szCs w:val="24"/>
              </w:rPr>
              <w:t>3</w:t>
            </w:r>
          </w:p>
        </w:tc>
        <w:tc>
          <w:tcPr>
            <w:tcW w:w="4770" w:type="dxa"/>
            <w:tcBorders>
              <w:left w:val="single" w:sz="4" w:space="0" w:color="000000"/>
              <w:right w:val="single" w:sz="4" w:space="0" w:color="000000"/>
            </w:tcBorders>
            <w:shd w:val="clear" w:color="auto" w:fill="FFFFFF" w:themeFill="background1"/>
          </w:tcPr>
          <w:p w:rsidR="00232828" w:rsidRPr="001D64D5" w:rsidRDefault="00232828" w:rsidP="00732E99">
            <w:pPr>
              <w:spacing w:after="0" w:line="240" w:lineRule="auto"/>
            </w:pPr>
          </w:p>
        </w:tc>
      </w:tr>
      <w:tr w:rsidR="00232828" w:rsidRPr="001D64D5" w:rsidTr="005A6ABA">
        <w:tc>
          <w:tcPr>
            <w:tcW w:w="499" w:type="dxa"/>
            <w:tcBorders>
              <w:left w:val="single" w:sz="4" w:space="0" w:color="000000"/>
              <w:right w:val="single" w:sz="4" w:space="0" w:color="000000"/>
            </w:tcBorders>
            <w:shd w:val="clear" w:color="auto" w:fill="FFFFFF" w:themeFill="background1"/>
            <w:vAlign w:val="center"/>
          </w:tcPr>
          <w:p w:rsidR="00232828" w:rsidRDefault="00232828" w:rsidP="00732E99">
            <w:pPr>
              <w:spacing w:after="0" w:line="240" w:lineRule="auto"/>
              <w:jc w:val="center"/>
              <w:rPr>
                <w:b/>
                <w:bCs/>
              </w:rPr>
            </w:pPr>
            <w:r>
              <w:rPr>
                <w:b/>
                <w:bCs/>
              </w:rPr>
              <w:t>3</w:t>
            </w:r>
          </w:p>
        </w:tc>
        <w:tc>
          <w:tcPr>
            <w:tcW w:w="6809" w:type="dxa"/>
            <w:tcBorders>
              <w:left w:val="single" w:sz="4" w:space="0" w:color="000000"/>
              <w:right w:val="single" w:sz="4" w:space="0" w:color="000000"/>
            </w:tcBorders>
            <w:shd w:val="clear" w:color="auto" w:fill="FFFFFF" w:themeFill="background1"/>
          </w:tcPr>
          <w:p w:rsidR="00232828" w:rsidRDefault="00232828" w:rsidP="00A53170">
            <w:pPr>
              <w:spacing w:after="0" w:line="240" w:lineRule="auto"/>
            </w:pPr>
            <w:r w:rsidRPr="00D70412">
              <w:t>Rack Server (IBM xSeries 346)-CGTSME</w:t>
            </w:r>
          </w:p>
        </w:tc>
        <w:tc>
          <w:tcPr>
            <w:tcW w:w="900" w:type="dxa"/>
            <w:tcBorders>
              <w:left w:val="single" w:sz="4" w:space="0" w:color="000000"/>
              <w:right w:val="single" w:sz="4" w:space="0" w:color="000000"/>
            </w:tcBorders>
            <w:shd w:val="clear" w:color="auto" w:fill="FFFFFF" w:themeFill="background1"/>
          </w:tcPr>
          <w:p w:rsidR="00232828" w:rsidRDefault="00232828" w:rsidP="005A6ABA">
            <w:pPr>
              <w:spacing w:after="0" w:line="240" w:lineRule="auto"/>
              <w:jc w:val="center"/>
              <w:rPr>
                <w:bCs/>
                <w:sz w:val="24"/>
                <w:szCs w:val="24"/>
              </w:rPr>
            </w:pPr>
            <w:r>
              <w:rPr>
                <w:bCs/>
                <w:sz w:val="24"/>
                <w:szCs w:val="24"/>
              </w:rPr>
              <w:t>2</w:t>
            </w:r>
          </w:p>
        </w:tc>
        <w:tc>
          <w:tcPr>
            <w:tcW w:w="4770" w:type="dxa"/>
            <w:tcBorders>
              <w:left w:val="single" w:sz="4" w:space="0" w:color="000000"/>
              <w:right w:val="single" w:sz="4" w:space="0" w:color="000000"/>
            </w:tcBorders>
            <w:shd w:val="clear" w:color="auto" w:fill="FFFFFF" w:themeFill="background1"/>
          </w:tcPr>
          <w:p w:rsidR="00232828" w:rsidRPr="001D64D5" w:rsidRDefault="00232828" w:rsidP="00732E99">
            <w:pPr>
              <w:spacing w:after="0" w:line="240" w:lineRule="auto"/>
            </w:pPr>
          </w:p>
        </w:tc>
      </w:tr>
      <w:tr w:rsidR="00232828" w:rsidRPr="001D64D5" w:rsidTr="005A6ABA">
        <w:tc>
          <w:tcPr>
            <w:tcW w:w="499" w:type="dxa"/>
            <w:tcBorders>
              <w:left w:val="single" w:sz="4" w:space="0" w:color="000000"/>
              <w:right w:val="single" w:sz="4" w:space="0" w:color="000000"/>
            </w:tcBorders>
            <w:shd w:val="clear" w:color="auto" w:fill="FFFF00"/>
            <w:vAlign w:val="center"/>
          </w:tcPr>
          <w:p w:rsidR="00232828" w:rsidRPr="00403FA8" w:rsidRDefault="00B34BC7" w:rsidP="00732E99">
            <w:pPr>
              <w:spacing w:after="0" w:line="240" w:lineRule="auto"/>
              <w:jc w:val="center"/>
              <w:rPr>
                <w:b/>
                <w:bCs/>
              </w:rPr>
            </w:pPr>
            <w:r>
              <w:rPr>
                <w:b/>
                <w:bCs/>
              </w:rPr>
              <w:t>C</w:t>
            </w:r>
          </w:p>
        </w:tc>
        <w:tc>
          <w:tcPr>
            <w:tcW w:w="7709" w:type="dxa"/>
            <w:gridSpan w:val="2"/>
            <w:tcBorders>
              <w:left w:val="single" w:sz="4" w:space="0" w:color="000000"/>
              <w:right w:val="single" w:sz="4" w:space="0" w:color="000000"/>
            </w:tcBorders>
            <w:shd w:val="clear" w:color="auto" w:fill="FFFF00"/>
          </w:tcPr>
          <w:p w:rsidR="00232828" w:rsidRPr="001D64D5" w:rsidRDefault="00232828" w:rsidP="00732E99">
            <w:pPr>
              <w:spacing w:after="0" w:line="240" w:lineRule="auto"/>
            </w:pPr>
            <w:r>
              <w:t xml:space="preserve">Buyback cost of hardware as per </w:t>
            </w:r>
            <w:r w:rsidRPr="001D64D5">
              <w:rPr>
                <w:b/>
                <w:bCs/>
                <w:color w:val="0000FF"/>
              </w:rPr>
              <w:t>Annexure –</w:t>
            </w:r>
            <w:r>
              <w:rPr>
                <w:b/>
                <w:bCs/>
                <w:color w:val="0000FF"/>
              </w:rPr>
              <w:t xml:space="preserve"> XV </w:t>
            </w:r>
            <w:r>
              <w:rPr>
                <w:szCs w:val="22"/>
              </w:rPr>
              <w:t>in as is where basis</w:t>
            </w:r>
          </w:p>
        </w:tc>
        <w:tc>
          <w:tcPr>
            <w:tcW w:w="4770" w:type="dxa"/>
            <w:tcBorders>
              <w:left w:val="single" w:sz="4" w:space="0" w:color="000000"/>
              <w:right w:val="single" w:sz="4" w:space="0" w:color="000000"/>
            </w:tcBorders>
            <w:shd w:val="clear" w:color="auto" w:fill="FFFF00"/>
          </w:tcPr>
          <w:p w:rsidR="00232828" w:rsidRPr="001D64D5" w:rsidRDefault="00232828" w:rsidP="00732E99">
            <w:pPr>
              <w:spacing w:after="0" w:line="240" w:lineRule="auto"/>
            </w:pPr>
          </w:p>
        </w:tc>
      </w:tr>
    </w:tbl>
    <w:p w:rsidR="006A3478" w:rsidRDefault="006A3478" w:rsidP="00016B0B">
      <w:pPr>
        <w:spacing w:after="0" w:line="240" w:lineRule="auto"/>
        <w:ind w:left="600"/>
        <w:jc w:val="both"/>
        <w:rPr>
          <w:b/>
          <w:szCs w:val="22"/>
          <w:lang w:eastAsia="ja-JP"/>
        </w:rPr>
      </w:pPr>
    </w:p>
    <w:p w:rsidR="006C495E" w:rsidRDefault="006C622B" w:rsidP="00817DE4">
      <w:pPr>
        <w:pStyle w:val="Heading2"/>
        <w:numPr>
          <w:ilvl w:val="1"/>
          <w:numId w:val="1"/>
        </w:numPr>
        <w:pBdr>
          <w:bottom w:val="single" w:sz="4" w:space="1" w:color="auto"/>
        </w:pBdr>
        <w:shd w:val="clear" w:color="auto" w:fill="FFFFFF"/>
        <w:tabs>
          <w:tab w:val="clear" w:pos="567"/>
          <w:tab w:val="clear" w:pos="2268"/>
          <w:tab w:val="left" w:pos="900"/>
        </w:tabs>
        <w:spacing w:after="120"/>
        <w:ind w:left="900" w:hanging="900"/>
        <w:rPr>
          <w:rFonts w:ascii="Calibri" w:hAnsi="Calibri" w:cs="Calibri"/>
          <w:color w:val="000000"/>
          <w:sz w:val="28"/>
          <w:szCs w:val="32"/>
        </w:rPr>
      </w:pPr>
      <w:bookmarkStart w:id="34" w:name="_Toc477248714"/>
      <w:r>
        <w:rPr>
          <w:rFonts w:ascii="Calibri" w:hAnsi="Calibri" w:cs="Calibri"/>
          <w:color w:val="000000"/>
          <w:sz w:val="28"/>
          <w:szCs w:val="32"/>
        </w:rPr>
        <w:lastRenderedPageBreak/>
        <w:t>Project</w:t>
      </w:r>
      <w:r w:rsidR="00BB6746">
        <w:rPr>
          <w:rFonts w:ascii="Calibri" w:hAnsi="Calibri" w:cs="Calibri"/>
          <w:color w:val="000000"/>
          <w:sz w:val="28"/>
          <w:szCs w:val="32"/>
        </w:rPr>
        <w:t xml:space="preserve"> Implementation</w:t>
      </w:r>
      <w:r w:rsidR="006C495E">
        <w:rPr>
          <w:rFonts w:ascii="Calibri" w:hAnsi="Calibri" w:cs="Calibri"/>
          <w:color w:val="000000"/>
          <w:sz w:val="28"/>
          <w:szCs w:val="32"/>
        </w:rPr>
        <w:t xml:space="preserve"> Cost</w:t>
      </w:r>
      <w:bookmarkEnd w:id="34"/>
    </w:p>
    <w:tbl>
      <w:tblPr>
        <w:tblW w:w="141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99"/>
        <w:gridCol w:w="2978"/>
        <w:gridCol w:w="630"/>
        <w:gridCol w:w="1473"/>
        <w:gridCol w:w="3824"/>
        <w:gridCol w:w="4770"/>
      </w:tblGrid>
      <w:tr w:rsidR="00B41606" w:rsidRPr="001D64D5" w:rsidTr="005A6ABA">
        <w:tc>
          <w:tcPr>
            <w:tcW w:w="499" w:type="dxa"/>
            <w:tcBorders>
              <w:left w:val="single" w:sz="4" w:space="0" w:color="000000"/>
              <w:right w:val="single" w:sz="4" w:space="0" w:color="000000"/>
            </w:tcBorders>
            <w:shd w:val="clear" w:color="auto" w:fill="CCC0D9" w:themeFill="accent4" w:themeFillTint="66"/>
            <w:vAlign w:val="center"/>
          </w:tcPr>
          <w:p w:rsidR="00B41606" w:rsidRPr="00D5028D" w:rsidRDefault="00B41606" w:rsidP="00817DE4">
            <w:pPr>
              <w:keepNext/>
              <w:spacing w:after="0" w:line="240" w:lineRule="auto"/>
              <w:rPr>
                <w:b/>
                <w:bCs/>
                <w:sz w:val="24"/>
                <w:szCs w:val="22"/>
              </w:rPr>
            </w:pPr>
          </w:p>
        </w:tc>
        <w:tc>
          <w:tcPr>
            <w:tcW w:w="2978" w:type="dxa"/>
            <w:tcBorders>
              <w:left w:val="single" w:sz="4" w:space="0" w:color="000000"/>
              <w:right w:val="single" w:sz="4" w:space="0" w:color="auto"/>
            </w:tcBorders>
            <w:shd w:val="clear" w:color="auto" w:fill="CCC0D9" w:themeFill="accent4" w:themeFillTint="66"/>
            <w:vAlign w:val="center"/>
          </w:tcPr>
          <w:p w:rsidR="00B41606" w:rsidRPr="001D64D5" w:rsidRDefault="00B41606" w:rsidP="00817DE4">
            <w:pPr>
              <w:keepNext/>
              <w:spacing w:after="0" w:line="240" w:lineRule="auto"/>
            </w:pPr>
            <w:r>
              <w:rPr>
                <w:b/>
                <w:sz w:val="24"/>
                <w:szCs w:val="22"/>
              </w:rPr>
              <w:t>Project Implementation</w:t>
            </w:r>
          </w:p>
        </w:tc>
        <w:tc>
          <w:tcPr>
            <w:tcW w:w="630" w:type="dxa"/>
            <w:tcBorders>
              <w:top w:val="single" w:sz="4" w:space="0" w:color="auto"/>
              <w:left w:val="nil"/>
              <w:bottom w:val="single" w:sz="4" w:space="0" w:color="auto"/>
              <w:right w:val="nil"/>
            </w:tcBorders>
            <w:shd w:val="clear" w:color="auto" w:fill="CCC0D9" w:themeFill="accent4" w:themeFillTint="66"/>
          </w:tcPr>
          <w:p w:rsidR="00B41606" w:rsidRDefault="00B41606" w:rsidP="00817DE4">
            <w:pPr>
              <w:keepNext/>
              <w:spacing w:after="0" w:line="240" w:lineRule="auto"/>
              <w:jc w:val="center"/>
            </w:pPr>
          </w:p>
        </w:tc>
        <w:tc>
          <w:tcPr>
            <w:tcW w:w="1473" w:type="dxa"/>
            <w:tcBorders>
              <w:top w:val="single" w:sz="4" w:space="0" w:color="auto"/>
              <w:left w:val="nil"/>
              <w:bottom w:val="single" w:sz="4" w:space="0" w:color="auto"/>
              <w:right w:val="nil"/>
            </w:tcBorders>
            <w:shd w:val="clear" w:color="auto" w:fill="CCC0D9" w:themeFill="accent4" w:themeFillTint="66"/>
          </w:tcPr>
          <w:p w:rsidR="00B41606" w:rsidRPr="001D64D5" w:rsidRDefault="00B41606" w:rsidP="00817DE4">
            <w:pPr>
              <w:keepNext/>
              <w:spacing w:after="0" w:line="240" w:lineRule="auto"/>
              <w:jc w:val="center"/>
              <w:rPr>
                <w:b/>
              </w:rPr>
            </w:pPr>
          </w:p>
        </w:tc>
        <w:tc>
          <w:tcPr>
            <w:tcW w:w="3824" w:type="dxa"/>
            <w:tcBorders>
              <w:top w:val="single" w:sz="4" w:space="0" w:color="auto"/>
              <w:left w:val="nil"/>
              <w:bottom w:val="single" w:sz="4" w:space="0" w:color="auto"/>
              <w:right w:val="single" w:sz="4" w:space="0" w:color="auto"/>
            </w:tcBorders>
            <w:shd w:val="clear" w:color="auto" w:fill="CCC0D9" w:themeFill="accent4" w:themeFillTint="66"/>
          </w:tcPr>
          <w:p w:rsidR="00B41606" w:rsidRPr="001D64D5" w:rsidRDefault="00B41606" w:rsidP="00817DE4">
            <w:pPr>
              <w:keepNext/>
              <w:spacing w:after="0" w:line="240" w:lineRule="auto"/>
              <w:jc w:val="center"/>
              <w:rPr>
                <w:b/>
              </w:rPr>
            </w:pPr>
          </w:p>
        </w:tc>
        <w:tc>
          <w:tcPr>
            <w:tcW w:w="4770" w:type="dxa"/>
            <w:tcBorders>
              <w:left w:val="single" w:sz="4" w:space="0" w:color="auto"/>
              <w:right w:val="single" w:sz="4" w:space="0" w:color="000000"/>
            </w:tcBorders>
            <w:shd w:val="clear" w:color="auto" w:fill="CCC0D9" w:themeFill="accent4" w:themeFillTint="66"/>
          </w:tcPr>
          <w:p w:rsidR="00B41606" w:rsidRPr="00B41606" w:rsidRDefault="00B41606" w:rsidP="00817DE4">
            <w:pPr>
              <w:keepNext/>
              <w:spacing w:after="0" w:line="240" w:lineRule="auto"/>
              <w:jc w:val="center"/>
              <w:rPr>
                <w:rFonts w:cstheme="minorHAnsi"/>
                <w:b/>
                <w:sz w:val="20"/>
                <w:lang w:eastAsia="ja-JP"/>
              </w:rPr>
            </w:pPr>
            <w:r w:rsidRPr="00B41606">
              <w:rPr>
                <w:rFonts w:cstheme="minorHAnsi"/>
                <w:b/>
                <w:sz w:val="20"/>
                <w:lang w:eastAsia="ja-JP"/>
              </w:rPr>
              <w:t>Amount in Rupees</w:t>
            </w:r>
          </w:p>
          <w:p w:rsidR="00B41606" w:rsidRPr="001D64D5" w:rsidRDefault="00B41606" w:rsidP="00817DE4">
            <w:pPr>
              <w:keepNext/>
              <w:spacing w:after="0" w:line="240" w:lineRule="auto"/>
              <w:jc w:val="center"/>
            </w:pPr>
            <w:r w:rsidRPr="00B41606">
              <w:rPr>
                <w:b/>
                <w:sz w:val="20"/>
              </w:rPr>
              <w:t>incl. of all taxes</w:t>
            </w:r>
          </w:p>
        </w:tc>
      </w:tr>
      <w:tr w:rsidR="00E71076" w:rsidRPr="001D64D5" w:rsidTr="005A6ABA">
        <w:tc>
          <w:tcPr>
            <w:tcW w:w="499" w:type="dxa"/>
            <w:tcBorders>
              <w:left w:val="single" w:sz="4" w:space="0" w:color="000000"/>
              <w:right w:val="single" w:sz="4" w:space="0" w:color="000000"/>
            </w:tcBorders>
            <w:shd w:val="clear" w:color="auto" w:fill="FFFF00"/>
            <w:vAlign w:val="center"/>
          </w:tcPr>
          <w:p w:rsidR="00E71076" w:rsidRPr="00403FA8" w:rsidRDefault="00B34BC7" w:rsidP="00817DE4">
            <w:pPr>
              <w:keepNext/>
              <w:spacing w:after="0" w:line="240" w:lineRule="auto"/>
              <w:jc w:val="center"/>
              <w:rPr>
                <w:b/>
                <w:bCs/>
              </w:rPr>
            </w:pPr>
            <w:r>
              <w:rPr>
                <w:b/>
                <w:bCs/>
              </w:rPr>
              <w:t>D</w:t>
            </w:r>
          </w:p>
        </w:tc>
        <w:tc>
          <w:tcPr>
            <w:tcW w:w="2978" w:type="dxa"/>
            <w:tcBorders>
              <w:left w:val="single" w:sz="4" w:space="0" w:color="000000"/>
              <w:right w:val="single" w:sz="4" w:space="0" w:color="000000"/>
            </w:tcBorders>
            <w:shd w:val="clear" w:color="auto" w:fill="FFFF00"/>
            <w:vAlign w:val="center"/>
          </w:tcPr>
          <w:p w:rsidR="00E71076" w:rsidRPr="00E71076" w:rsidRDefault="00E71076" w:rsidP="00817DE4">
            <w:pPr>
              <w:keepNext/>
              <w:spacing w:after="0" w:line="240" w:lineRule="auto"/>
              <w:rPr>
                <w:b/>
                <w:bCs/>
              </w:rPr>
            </w:pPr>
            <w:r w:rsidRPr="00E71076">
              <w:rPr>
                <w:b/>
                <w:bCs/>
              </w:rPr>
              <w:t xml:space="preserve">Project Implementation cost </w:t>
            </w:r>
          </w:p>
        </w:tc>
        <w:tc>
          <w:tcPr>
            <w:tcW w:w="5927" w:type="dxa"/>
            <w:gridSpan w:val="3"/>
            <w:tcBorders>
              <w:top w:val="single" w:sz="4" w:space="0" w:color="auto"/>
              <w:left w:val="single" w:sz="4" w:space="0" w:color="000000"/>
              <w:right w:val="single" w:sz="4" w:space="0" w:color="000000"/>
            </w:tcBorders>
            <w:shd w:val="clear" w:color="auto" w:fill="FFFF00"/>
          </w:tcPr>
          <w:p w:rsidR="00E71076" w:rsidRPr="00E71076" w:rsidRDefault="00A24602" w:rsidP="00817DE4">
            <w:pPr>
              <w:keepNext/>
              <w:spacing w:after="0" w:line="240" w:lineRule="auto"/>
              <w:rPr>
                <w:bCs/>
              </w:rPr>
            </w:pPr>
            <w:r>
              <w:rPr>
                <w:bCs/>
              </w:rPr>
              <w:t xml:space="preserve">Commissioning, </w:t>
            </w:r>
            <w:r w:rsidR="00E71076">
              <w:rPr>
                <w:bCs/>
              </w:rPr>
              <w:t xml:space="preserve">Installation, Configuration of </w:t>
            </w:r>
            <w:r>
              <w:rPr>
                <w:bCs/>
              </w:rPr>
              <w:t>entire solution on specified location(s)</w:t>
            </w:r>
            <w:r w:rsidR="00E71076">
              <w:rPr>
                <w:bCs/>
              </w:rPr>
              <w:t xml:space="preserve"> as per the scope mentioned in the RfP </w:t>
            </w:r>
            <w:r>
              <w:rPr>
                <w:bCs/>
              </w:rPr>
              <w:t>.</w:t>
            </w:r>
          </w:p>
        </w:tc>
        <w:tc>
          <w:tcPr>
            <w:tcW w:w="4770" w:type="dxa"/>
            <w:tcBorders>
              <w:left w:val="single" w:sz="4" w:space="0" w:color="000000"/>
              <w:right w:val="single" w:sz="4" w:space="0" w:color="000000"/>
            </w:tcBorders>
            <w:shd w:val="clear" w:color="auto" w:fill="FFFF00"/>
          </w:tcPr>
          <w:p w:rsidR="00E71076" w:rsidRPr="001D64D5" w:rsidRDefault="00E71076" w:rsidP="00817DE4">
            <w:pPr>
              <w:keepNext/>
              <w:spacing w:after="0" w:line="240" w:lineRule="auto"/>
            </w:pPr>
          </w:p>
        </w:tc>
      </w:tr>
    </w:tbl>
    <w:p w:rsidR="00A45E45" w:rsidRPr="005C7D85" w:rsidRDefault="00A45E45" w:rsidP="00817DE4">
      <w:pPr>
        <w:keepNext/>
        <w:spacing w:after="0" w:line="240" w:lineRule="auto"/>
        <w:ind w:right="116"/>
        <w:jc w:val="right"/>
        <w:rPr>
          <w:rFonts w:eastAsia="Times New Roman" w:cs="Mangal"/>
          <w:b/>
          <w:bCs/>
          <w:sz w:val="14"/>
          <w:szCs w:val="14"/>
        </w:rPr>
      </w:pPr>
    </w:p>
    <w:p w:rsidR="00E7694D" w:rsidRPr="00B9093D" w:rsidRDefault="00880D9D" w:rsidP="00817DE4">
      <w:pPr>
        <w:pStyle w:val="Heading2"/>
        <w:numPr>
          <w:ilvl w:val="1"/>
          <w:numId w:val="1"/>
        </w:numPr>
        <w:pBdr>
          <w:bottom w:val="single" w:sz="4" w:space="1" w:color="auto"/>
        </w:pBdr>
        <w:shd w:val="clear" w:color="auto" w:fill="FFFFFF"/>
        <w:tabs>
          <w:tab w:val="clear" w:pos="567"/>
          <w:tab w:val="clear" w:pos="2268"/>
          <w:tab w:val="left" w:pos="900"/>
        </w:tabs>
        <w:spacing w:after="120"/>
        <w:ind w:left="900" w:hanging="900"/>
        <w:rPr>
          <w:rFonts w:ascii="Calibri" w:hAnsi="Calibri" w:cs="Calibri"/>
          <w:color w:val="000000"/>
          <w:sz w:val="28"/>
          <w:szCs w:val="32"/>
        </w:rPr>
      </w:pPr>
      <w:bookmarkStart w:id="35" w:name="_Toc477248715"/>
      <w:r>
        <w:rPr>
          <w:rFonts w:ascii="Calibri" w:hAnsi="Calibri" w:cs="Calibri"/>
          <w:color w:val="000000"/>
          <w:sz w:val="28"/>
          <w:szCs w:val="32"/>
        </w:rPr>
        <w:t>Total Cost of Ownership</w:t>
      </w:r>
      <w:r w:rsidR="008E48DE">
        <w:rPr>
          <w:rFonts w:ascii="Calibri" w:hAnsi="Calibri" w:cs="Calibri"/>
          <w:color w:val="000000"/>
          <w:sz w:val="28"/>
          <w:szCs w:val="32"/>
        </w:rPr>
        <w:t xml:space="preserve"> (TCO)</w:t>
      </w:r>
      <w:bookmarkEnd w:id="35"/>
    </w:p>
    <w:tbl>
      <w:tblPr>
        <w:tblStyle w:val="TableGrid"/>
        <w:tblW w:w="0" w:type="auto"/>
        <w:jc w:val="center"/>
        <w:tblLook w:val="04A0"/>
      </w:tblPr>
      <w:tblGrid>
        <w:gridCol w:w="331"/>
        <w:gridCol w:w="6423"/>
        <w:gridCol w:w="2018"/>
      </w:tblGrid>
      <w:tr w:rsidR="00E7694D" w:rsidTr="00446E24">
        <w:trPr>
          <w:jc w:val="center"/>
        </w:trPr>
        <w:tc>
          <w:tcPr>
            <w:tcW w:w="331" w:type="dxa"/>
            <w:shd w:val="clear" w:color="auto" w:fill="002060"/>
          </w:tcPr>
          <w:p w:rsidR="00E7694D" w:rsidRDefault="00E7694D" w:rsidP="00016B0B">
            <w:pPr>
              <w:jc w:val="both"/>
              <w:rPr>
                <w:b/>
                <w:szCs w:val="22"/>
                <w:lang w:eastAsia="ja-JP"/>
              </w:rPr>
            </w:pPr>
          </w:p>
        </w:tc>
        <w:tc>
          <w:tcPr>
            <w:tcW w:w="6423" w:type="dxa"/>
            <w:shd w:val="clear" w:color="auto" w:fill="002060"/>
            <w:vAlign w:val="center"/>
          </w:tcPr>
          <w:p w:rsidR="00E7694D" w:rsidRPr="00C056EA" w:rsidRDefault="00E7694D" w:rsidP="003021BA">
            <w:pPr>
              <w:rPr>
                <w:rFonts w:asciiTheme="minorHAnsi" w:hAnsiTheme="minorHAnsi" w:cstheme="minorHAnsi"/>
                <w:b/>
                <w:sz w:val="24"/>
                <w:szCs w:val="28"/>
                <w:lang w:eastAsia="ja-JP"/>
              </w:rPr>
            </w:pPr>
            <w:r w:rsidRPr="00C056EA">
              <w:rPr>
                <w:rFonts w:asciiTheme="minorHAnsi" w:hAnsiTheme="minorHAnsi" w:cstheme="minorHAnsi"/>
                <w:b/>
                <w:sz w:val="24"/>
                <w:szCs w:val="28"/>
                <w:lang w:eastAsia="ja-JP"/>
              </w:rPr>
              <w:t>Particulars</w:t>
            </w:r>
          </w:p>
        </w:tc>
        <w:tc>
          <w:tcPr>
            <w:tcW w:w="2018" w:type="dxa"/>
            <w:shd w:val="clear" w:color="auto" w:fill="002060"/>
          </w:tcPr>
          <w:p w:rsidR="00E7694D" w:rsidRPr="00C056EA" w:rsidRDefault="00E7694D" w:rsidP="00E7694D">
            <w:pPr>
              <w:jc w:val="center"/>
              <w:rPr>
                <w:rFonts w:asciiTheme="minorHAnsi" w:hAnsiTheme="minorHAnsi" w:cstheme="minorHAnsi"/>
                <w:b/>
                <w:szCs w:val="22"/>
                <w:lang w:eastAsia="ja-JP"/>
              </w:rPr>
            </w:pPr>
            <w:r w:rsidRPr="00C056EA">
              <w:rPr>
                <w:rFonts w:asciiTheme="minorHAnsi" w:hAnsiTheme="minorHAnsi" w:cstheme="minorHAnsi"/>
                <w:b/>
                <w:szCs w:val="22"/>
                <w:lang w:eastAsia="ja-JP"/>
              </w:rPr>
              <w:t>Amount in Rupees</w:t>
            </w:r>
          </w:p>
        </w:tc>
      </w:tr>
      <w:tr w:rsidR="00E7694D" w:rsidTr="00446E24">
        <w:trPr>
          <w:jc w:val="center"/>
        </w:trPr>
        <w:tc>
          <w:tcPr>
            <w:tcW w:w="331" w:type="dxa"/>
          </w:tcPr>
          <w:p w:rsidR="00E7694D" w:rsidRPr="005C7D85" w:rsidRDefault="009634AC" w:rsidP="00C056EA">
            <w:pPr>
              <w:spacing w:before="60"/>
              <w:jc w:val="center"/>
              <w:rPr>
                <w:rFonts w:asciiTheme="minorHAnsi" w:hAnsiTheme="minorHAnsi" w:cstheme="minorHAnsi"/>
                <w:b/>
                <w:sz w:val="18"/>
                <w:lang w:eastAsia="ja-JP"/>
              </w:rPr>
            </w:pPr>
            <w:r w:rsidRPr="005C7D85">
              <w:rPr>
                <w:rFonts w:asciiTheme="minorHAnsi" w:hAnsiTheme="minorHAnsi" w:cstheme="minorHAnsi"/>
                <w:b/>
                <w:sz w:val="18"/>
                <w:lang w:eastAsia="ja-JP"/>
              </w:rPr>
              <w:t>A</w:t>
            </w:r>
          </w:p>
        </w:tc>
        <w:tc>
          <w:tcPr>
            <w:tcW w:w="6423" w:type="dxa"/>
            <w:vAlign w:val="center"/>
          </w:tcPr>
          <w:p w:rsidR="00E7694D" w:rsidRPr="005C7D85" w:rsidRDefault="009634AC" w:rsidP="00DD3FD5">
            <w:pPr>
              <w:rPr>
                <w:rFonts w:asciiTheme="minorHAnsi" w:hAnsiTheme="minorHAnsi" w:cstheme="minorHAnsi"/>
                <w:b/>
                <w:sz w:val="22"/>
                <w:szCs w:val="24"/>
                <w:lang w:eastAsia="ja-JP"/>
              </w:rPr>
            </w:pPr>
            <w:r w:rsidRPr="005C7D85">
              <w:rPr>
                <w:rFonts w:asciiTheme="minorHAnsi" w:hAnsiTheme="minorHAnsi" w:cstheme="minorHAnsi"/>
                <w:b/>
                <w:sz w:val="22"/>
                <w:szCs w:val="24"/>
                <w:lang w:eastAsia="ja-JP"/>
              </w:rPr>
              <w:t xml:space="preserve">Cost for </w:t>
            </w:r>
            <w:r w:rsidR="00DD3FD5" w:rsidRPr="005C7D85">
              <w:rPr>
                <w:rFonts w:asciiTheme="minorHAnsi" w:hAnsiTheme="minorHAnsi" w:cstheme="minorHAnsi"/>
                <w:b/>
                <w:sz w:val="22"/>
                <w:szCs w:val="24"/>
                <w:lang w:eastAsia="ja-JP"/>
              </w:rPr>
              <w:t xml:space="preserve">New </w:t>
            </w:r>
            <w:r w:rsidRPr="005C7D85">
              <w:rPr>
                <w:rFonts w:asciiTheme="minorHAnsi" w:hAnsiTheme="minorHAnsi" w:cstheme="minorHAnsi"/>
                <w:b/>
                <w:sz w:val="22"/>
                <w:szCs w:val="24"/>
                <w:lang w:eastAsia="ja-JP"/>
              </w:rPr>
              <w:t>Hardware (</w:t>
            </w:r>
            <w:r w:rsidR="00DD3FD5" w:rsidRPr="005C7D85">
              <w:rPr>
                <w:rFonts w:asciiTheme="minorHAnsi" w:hAnsiTheme="minorHAnsi" w:cstheme="minorHAnsi"/>
                <w:b/>
                <w:sz w:val="22"/>
                <w:szCs w:val="24"/>
                <w:lang w:eastAsia="ja-JP"/>
              </w:rPr>
              <w:t xml:space="preserve">Annexure </w:t>
            </w:r>
            <w:r w:rsidR="0056042A" w:rsidRPr="005C7D85">
              <w:rPr>
                <w:rFonts w:asciiTheme="minorHAnsi" w:hAnsiTheme="minorHAnsi" w:cstheme="minorHAnsi"/>
                <w:b/>
                <w:sz w:val="22"/>
                <w:szCs w:val="24"/>
                <w:lang w:eastAsia="ja-JP"/>
              </w:rPr>
              <w:t xml:space="preserve">V- Section </w:t>
            </w:r>
            <w:r w:rsidR="00DD3FD5" w:rsidRPr="005C7D85">
              <w:rPr>
                <w:rFonts w:asciiTheme="minorHAnsi" w:hAnsiTheme="minorHAnsi" w:cstheme="minorHAnsi"/>
                <w:b/>
                <w:sz w:val="22"/>
                <w:szCs w:val="24"/>
                <w:lang w:eastAsia="ja-JP"/>
              </w:rPr>
              <w:t>5</w:t>
            </w:r>
            <w:r w:rsidRPr="005C7D85">
              <w:rPr>
                <w:rFonts w:asciiTheme="minorHAnsi" w:hAnsiTheme="minorHAnsi" w:cstheme="minorHAnsi"/>
                <w:b/>
                <w:sz w:val="22"/>
                <w:szCs w:val="24"/>
                <w:lang w:eastAsia="ja-JP"/>
              </w:rPr>
              <w:t>.1)</w:t>
            </w:r>
          </w:p>
        </w:tc>
        <w:tc>
          <w:tcPr>
            <w:tcW w:w="2018" w:type="dxa"/>
          </w:tcPr>
          <w:p w:rsidR="00E7694D" w:rsidRPr="005C7D85" w:rsidRDefault="00E7694D" w:rsidP="00C056EA">
            <w:pPr>
              <w:spacing w:before="60"/>
              <w:jc w:val="both"/>
              <w:rPr>
                <w:b/>
                <w:sz w:val="22"/>
                <w:szCs w:val="24"/>
                <w:lang w:eastAsia="ja-JP"/>
              </w:rPr>
            </w:pPr>
          </w:p>
        </w:tc>
      </w:tr>
      <w:tr w:rsidR="00E7694D" w:rsidTr="00446E24">
        <w:trPr>
          <w:jc w:val="center"/>
        </w:trPr>
        <w:tc>
          <w:tcPr>
            <w:tcW w:w="331" w:type="dxa"/>
          </w:tcPr>
          <w:p w:rsidR="00E7694D" w:rsidRPr="005C7D85" w:rsidRDefault="00446E24" w:rsidP="00C056EA">
            <w:pPr>
              <w:spacing w:before="60"/>
              <w:jc w:val="center"/>
              <w:rPr>
                <w:rFonts w:asciiTheme="minorHAnsi" w:hAnsiTheme="minorHAnsi" w:cstheme="minorHAnsi"/>
                <w:b/>
                <w:sz w:val="18"/>
                <w:lang w:eastAsia="ja-JP"/>
              </w:rPr>
            </w:pPr>
            <w:r>
              <w:rPr>
                <w:rFonts w:asciiTheme="minorHAnsi" w:hAnsiTheme="minorHAnsi" w:cstheme="minorHAnsi"/>
                <w:b/>
                <w:sz w:val="18"/>
                <w:lang w:eastAsia="ja-JP"/>
              </w:rPr>
              <w:t>B</w:t>
            </w:r>
          </w:p>
        </w:tc>
        <w:tc>
          <w:tcPr>
            <w:tcW w:w="6423" w:type="dxa"/>
            <w:vAlign w:val="center"/>
          </w:tcPr>
          <w:p w:rsidR="00E7694D" w:rsidRPr="005C7D85" w:rsidRDefault="009634AC" w:rsidP="00446E24">
            <w:pPr>
              <w:rPr>
                <w:rFonts w:asciiTheme="minorHAnsi" w:hAnsiTheme="minorHAnsi" w:cstheme="minorHAnsi"/>
                <w:b/>
                <w:sz w:val="22"/>
                <w:szCs w:val="24"/>
                <w:lang w:eastAsia="ja-JP"/>
              </w:rPr>
            </w:pPr>
            <w:r w:rsidRPr="005C7D85">
              <w:rPr>
                <w:rFonts w:asciiTheme="minorHAnsi" w:hAnsiTheme="minorHAnsi" w:cstheme="minorHAnsi"/>
                <w:b/>
                <w:sz w:val="22"/>
                <w:szCs w:val="24"/>
                <w:lang w:eastAsia="ja-JP"/>
              </w:rPr>
              <w:t>AMC Cost for Hardware(</w:t>
            </w:r>
            <w:r w:rsidR="00A34B00" w:rsidRPr="005C7D85">
              <w:rPr>
                <w:rFonts w:asciiTheme="minorHAnsi" w:hAnsiTheme="minorHAnsi" w:cstheme="minorHAnsi"/>
                <w:b/>
                <w:sz w:val="22"/>
                <w:szCs w:val="24"/>
                <w:lang w:eastAsia="ja-JP"/>
              </w:rPr>
              <w:t xml:space="preserve">Annexure </w:t>
            </w:r>
            <w:r w:rsidR="0056042A" w:rsidRPr="005C7D85">
              <w:rPr>
                <w:rFonts w:asciiTheme="minorHAnsi" w:hAnsiTheme="minorHAnsi" w:cstheme="minorHAnsi"/>
                <w:b/>
                <w:sz w:val="22"/>
                <w:szCs w:val="24"/>
                <w:lang w:eastAsia="ja-JP"/>
              </w:rPr>
              <w:t xml:space="preserve">V- Section </w:t>
            </w:r>
            <w:r w:rsidR="00A34B00" w:rsidRPr="005C7D85">
              <w:rPr>
                <w:rFonts w:asciiTheme="minorHAnsi" w:hAnsiTheme="minorHAnsi" w:cstheme="minorHAnsi"/>
                <w:b/>
                <w:sz w:val="22"/>
                <w:szCs w:val="24"/>
                <w:lang w:eastAsia="ja-JP"/>
              </w:rPr>
              <w:t>5</w:t>
            </w:r>
            <w:r w:rsidRPr="005C7D85">
              <w:rPr>
                <w:rFonts w:asciiTheme="minorHAnsi" w:hAnsiTheme="minorHAnsi" w:cstheme="minorHAnsi"/>
                <w:b/>
                <w:sz w:val="22"/>
                <w:szCs w:val="24"/>
                <w:lang w:eastAsia="ja-JP"/>
              </w:rPr>
              <w:t>.</w:t>
            </w:r>
            <w:r w:rsidR="00446E24">
              <w:rPr>
                <w:rFonts w:asciiTheme="minorHAnsi" w:hAnsiTheme="minorHAnsi" w:cstheme="minorHAnsi"/>
                <w:b/>
                <w:sz w:val="22"/>
                <w:szCs w:val="24"/>
                <w:lang w:eastAsia="ja-JP"/>
              </w:rPr>
              <w:t>2</w:t>
            </w:r>
            <w:r w:rsidRPr="005C7D85">
              <w:rPr>
                <w:rFonts w:asciiTheme="minorHAnsi" w:hAnsiTheme="minorHAnsi" w:cstheme="minorHAnsi"/>
                <w:b/>
                <w:sz w:val="22"/>
                <w:szCs w:val="24"/>
                <w:lang w:eastAsia="ja-JP"/>
              </w:rPr>
              <w:t>)</w:t>
            </w:r>
          </w:p>
        </w:tc>
        <w:tc>
          <w:tcPr>
            <w:tcW w:w="2018" w:type="dxa"/>
          </w:tcPr>
          <w:p w:rsidR="00E7694D" w:rsidRPr="005C7D85" w:rsidRDefault="00E7694D" w:rsidP="00C056EA">
            <w:pPr>
              <w:spacing w:before="60"/>
              <w:jc w:val="both"/>
              <w:rPr>
                <w:b/>
                <w:sz w:val="22"/>
                <w:szCs w:val="24"/>
                <w:lang w:eastAsia="ja-JP"/>
              </w:rPr>
            </w:pPr>
          </w:p>
        </w:tc>
      </w:tr>
      <w:tr w:rsidR="00E7694D" w:rsidTr="00446E24">
        <w:trPr>
          <w:jc w:val="center"/>
        </w:trPr>
        <w:tc>
          <w:tcPr>
            <w:tcW w:w="331" w:type="dxa"/>
          </w:tcPr>
          <w:p w:rsidR="00E7694D" w:rsidRPr="005C7D85" w:rsidRDefault="00446E24" w:rsidP="00C056EA">
            <w:pPr>
              <w:spacing w:before="60"/>
              <w:jc w:val="center"/>
              <w:rPr>
                <w:rFonts w:asciiTheme="minorHAnsi" w:hAnsiTheme="minorHAnsi" w:cstheme="minorHAnsi"/>
                <w:b/>
                <w:sz w:val="18"/>
                <w:lang w:eastAsia="ja-JP"/>
              </w:rPr>
            </w:pPr>
            <w:r>
              <w:rPr>
                <w:rFonts w:asciiTheme="minorHAnsi" w:hAnsiTheme="minorHAnsi" w:cstheme="minorHAnsi"/>
                <w:b/>
                <w:sz w:val="18"/>
                <w:lang w:eastAsia="ja-JP"/>
              </w:rPr>
              <w:t>C</w:t>
            </w:r>
          </w:p>
        </w:tc>
        <w:tc>
          <w:tcPr>
            <w:tcW w:w="6423" w:type="dxa"/>
            <w:vAlign w:val="center"/>
          </w:tcPr>
          <w:p w:rsidR="00E7694D" w:rsidRPr="005C7D85" w:rsidRDefault="00E7694D" w:rsidP="002B646A">
            <w:pPr>
              <w:rPr>
                <w:rFonts w:asciiTheme="minorHAnsi" w:hAnsiTheme="minorHAnsi" w:cstheme="minorHAnsi"/>
                <w:b/>
                <w:sz w:val="22"/>
                <w:szCs w:val="24"/>
                <w:lang w:eastAsia="ja-JP"/>
              </w:rPr>
            </w:pPr>
            <w:r w:rsidRPr="005C7D85">
              <w:rPr>
                <w:rFonts w:asciiTheme="minorHAnsi" w:hAnsiTheme="minorHAnsi" w:cstheme="minorHAnsi"/>
                <w:b/>
                <w:sz w:val="22"/>
                <w:szCs w:val="24"/>
                <w:lang w:eastAsia="ja-JP"/>
              </w:rPr>
              <w:t>Buyback Amount (</w:t>
            </w:r>
            <w:r w:rsidR="00F632C3" w:rsidRPr="005C7D85">
              <w:rPr>
                <w:rFonts w:asciiTheme="minorHAnsi" w:hAnsiTheme="minorHAnsi" w:cstheme="minorHAnsi"/>
                <w:b/>
                <w:sz w:val="22"/>
                <w:szCs w:val="24"/>
                <w:lang w:eastAsia="ja-JP"/>
              </w:rPr>
              <w:t xml:space="preserve">Annexure </w:t>
            </w:r>
            <w:r w:rsidR="0056042A" w:rsidRPr="005C7D85">
              <w:rPr>
                <w:rFonts w:asciiTheme="minorHAnsi" w:hAnsiTheme="minorHAnsi" w:cstheme="minorHAnsi"/>
                <w:b/>
                <w:sz w:val="22"/>
                <w:szCs w:val="24"/>
                <w:lang w:eastAsia="ja-JP"/>
              </w:rPr>
              <w:t xml:space="preserve">V-  Section </w:t>
            </w:r>
            <w:r w:rsidR="00F632C3" w:rsidRPr="005C7D85">
              <w:rPr>
                <w:rFonts w:asciiTheme="minorHAnsi" w:hAnsiTheme="minorHAnsi" w:cstheme="minorHAnsi"/>
                <w:b/>
                <w:sz w:val="22"/>
                <w:szCs w:val="24"/>
                <w:lang w:eastAsia="ja-JP"/>
              </w:rPr>
              <w:t>5</w:t>
            </w:r>
            <w:r w:rsidRPr="005C7D85">
              <w:rPr>
                <w:rFonts w:asciiTheme="minorHAnsi" w:hAnsiTheme="minorHAnsi" w:cstheme="minorHAnsi"/>
                <w:b/>
                <w:sz w:val="22"/>
                <w:szCs w:val="24"/>
                <w:lang w:eastAsia="ja-JP"/>
              </w:rPr>
              <w:t>.</w:t>
            </w:r>
            <w:r w:rsidR="002B646A">
              <w:rPr>
                <w:rFonts w:asciiTheme="minorHAnsi" w:hAnsiTheme="minorHAnsi" w:cstheme="minorHAnsi"/>
                <w:b/>
                <w:sz w:val="22"/>
                <w:szCs w:val="24"/>
                <w:lang w:eastAsia="ja-JP"/>
              </w:rPr>
              <w:t>3</w:t>
            </w:r>
            <w:r w:rsidRPr="005C7D85">
              <w:rPr>
                <w:rFonts w:asciiTheme="minorHAnsi" w:hAnsiTheme="minorHAnsi" w:cstheme="minorHAnsi"/>
                <w:b/>
                <w:sz w:val="22"/>
                <w:szCs w:val="24"/>
                <w:lang w:eastAsia="ja-JP"/>
              </w:rPr>
              <w:t>)</w:t>
            </w:r>
          </w:p>
        </w:tc>
        <w:tc>
          <w:tcPr>
            <w:tcW w:w="2018" w:type="dxa"/>
          </w:tcPr>
          <w:p w:rsidR="00E7694D" w:rsidRPr="005C7D85" w:rsidRDefault="00E7694D" w:rsidP="00C056EA">
            <w:pPr>
              <w:spacing w:before="60"/>
              <w:jc w:val="both"/>
              <w:rPr>
                <w:b/>
                <w:sz w:val="22"/>
                <w:szCs w:val="24"/>
                <w:lang w:eastAsia="ja-JP"/>
              </w:rPr>
            </w:pPr>
          </w:p>
        </w:tc>
      </w:tr>
      <w:tr w:rsidR="00274C29" w:rsidTr="00446E24">
        <w:trPr>
          <w:jc w:val="center"/>
        </w:trPr>
        <w:tc>
          <w:tcPr>
            <w:tcW w:w="331" w:type="dxa"/>
          </w:tcPr>
          <w:p w:rsidR="00274C29" w:rsidRPr="005C7D85" w:rsidRDefault="00446E24" w:rsidP="00C056EA">
            <w:pPr>
              <w:spacing w:before="60"/>
              <w:jc w:val="center"/>
              <w:rPr>
                <w:rFonts w:asciiTheme="minorHAnsi" w:hAnsiTheme="minorHAnsi" w:cstheme="minorHAnsi"/>
                <w:b/>
                <w:sz w:val="18"/>
                <w:lang w:eastAsia="ja-JP"/>
              </w:rPr>
            </w:pPr>
            <w:r>
              <w:rPr>
                <w:rFonts w:asciiTheme="minorHAnsi" w:hAnsiTheme="minorHAnsi" w:cstheme="minorHAnsi"/>
                <w:b/>
                <w:sz w:val="18"/>
                <w:lang w:eastAsia="ja-JP"/>
              </w:rPr>
              <w:t>D</w:t>
            </w:r>
          </w:p>
        </w:tc>
        <w:tc>
          <w:tcPr>
            <w:tcW w:w="6423" w:type="dxa"/>
            <w:vAlign w:val="center"/>
          </w:tcPr>
          <w:p w:rsidR="00274C29" w:rsidRPr="005C7D85" w:rsidRDefault="00F632C3" w:rsidP="002B646A">
            <w:pPr>
              <w:rPr>
                <w:rFonts w:asciiTheme="minorHAnsi" w:hAnsiTheme="minorHAnsi" w:cstheme="minorHAnsi"/>
                <w:b/>
                <w:sz w:val="22"/>
                <w:szCs w:val="24"/>
                <w:lang w:eastAsia="ja-JP"/>
              </w:rPr>
            </w:pPr>
            <w:r w:rsidRPr="005C7D85">
              <w:rPr>
                <w:rFonts w:asciiTheme="minorHAnsi" w:hAnsiTheme="minorHAnsi" w:cstheme="minorHAnsi"/>
                <w:b/>
                <w:sz w:val="22"/>
                <w:szCs w:val="24"/>
                <w:lang w:eastAsia="ja-JP"/>
              </w:rPr>
              <w:t>Project Implementation Cost (Annexure V-  Section 5.</w:t>
            </w:r>
            <w:r w:rsidR="002B646A">
              <w:rPr>
                <w:rFonts w:asciiTheme="minorHAnsi" w:hAnsiTheme="minorHAnsi" w:cstheme="minorHAnsi"/>
                <w:b/>
                <w:sz w:val="22"/>
                <w:szCs w:val="24"/>
                <w:lang w:eastAsia="ja-JP"/>
              </w:rPr>
              <w:t>4</w:t>
            </w:r>
            <w:r w:rsidRPr="005C7D85">
              <w:rPr>
                <w:rFonts w:asciiTheme="minorHAnsi" w:hAnsiTheme="minorHAnsi" w:cstheme="minorHAnsi"/>
                <w:b/>
                <w:sz w:val="22"/>
                <w:szCs w:val="24"/>
                <w:lang w:eastAsia="ja-JP"/>
              </w:rPr>
              <w:t>)</w:t>
            </w:r>
          </w:p>
        </w:tc>
        <w:tc>
          <w:tcPr>
            <w:tcW w:w="2018" w:type="dxa"/>
          </w:tcPr>
          <w:p w:rsidR="00274C29" w:rsidRPr="005C7D85" w:rsidRDefault="00274C29" w:rsidP="00C056EA">
            <w:pPr>
              <w:spacing w:before="60"/>
              <w:jc w:val="both"/>
              <w:rPr>
                <w:b/>
                <w:sz w:val="22"/>
                <w:szCs w:val="24"/>
                <w:lang w:eastAsia="ja-JP"/>
              </w:rPr>
            </w:pPr>
          </w:p>
        </w:tc>
      </w:tr>
      <w:tr w:rsidR="00F632C3" w:rsidTr="00446E24">
        <w:trPr>
          <w:jc w:val="center"/>
        </w:trPr>
        <w:tc>
          <w:tcPr>
            <w:tcW w:w="6754" w:type="dxa"/>
            <w:gridSpan w:val="2"/>
            <w:shd w:val="clear" w:color="auto" w:fill="FFFF00"/>
          </w:tcPr>
          <w:p w:rsidR="00F632C3" w:rsidRPr="005C7D85" w:rsidRDefault="00F632C3" w:rsidP="002B646A">
            <w:pPr>
              <w:jc w:val="center"/>
              <w:rPr>
                <w:rFonts w:asciiTheme="minorHAnsi" w:hAnsiTheme="minorHAnsi" w:cstheme="minorHAnsi"/>
                <w:b/>
                <w:sz w:val="22"/>
                <w:szCs w:val="24"/>
                <w:lang w:eastAsia="ja-JP"/>
              </w:rPr>
            </w:pPr>
            <w:r w:rsidRPr="005C7D85">
              <w:rPr>
                <w:rFonts w:asciiTheme="minorHAnsi" w:hAnsiTheme="minorHAnsi" w:cstheme="minorHAnsi"/>
                <w:b/>
                <w:sz w:val="22"/>
                <w:szCs w:val="24"/>
                <w:lang w:eastAsia="ja-JP"/>
              </w:rPr>
              <w:t xml:space="preserve">TCO </w:t>
            </w:r>
            <w:r w:rsidR="008E48DE" w:rsidRPr="005C7D85">
              <w:rPr>
                <w:rFonts w:asciiTheme="minorHAnsi" w:hAnsiTheme="minorHAnsi" w:cstheme="minorHAnsi"/>
                <w:b/>
                <w:sz w:val="22"/>
                <w:szCs w:val="24"/>
                <w:lang w:eastAsia="ja-JP"/>
              </w:rPr>
              <w:t xml:space="preserve">would </w:t>
            </w:r>
            <w:r w:rsidRPr="005C7D85">
              <w:rPr>
                <w:rFonts w:asciiTheme="minorHAnsi" w:hAnsiTheme="minorHAnsi" w:cstheme="minorHAnsi"/>
                <w:b/>
                <w:sz w:val="22"/>
                <w:szCs w:val="24"/>
                <w:lang w:eastAsia="ja-JP"/>
              </w:rPr>
              <w:t xml:space="preserve">to be considered </w:t>
            </w:r>
            <w:r w:rsidR="008E48DE" w:rsidRPr="005C7D85">
              <w:rPr>
                <w:rFonts w:asciiTheme="minorHAnsi" w:hAnsiTheme="minorHAnsi" w:cstheme="minorHAnsi"/>
                <w:b/>
                <w:sz w:val="22"/>
                <w:szCs w:val="24"/>
                <w:lang w:eastAsia="ja-JP"/>
              </w:rPr>
              <w:t xml:space="preserve"> as </w:t>
            </w:r>
            <w:r w:rsidRPr="005C7D85">
              <w:rPr>
                <w:rFonts w:asciiTheme="minorHAnsi" w:hAnsiTheme="minorHAnsi" w:cstheme="minorHAnsi"/>
                <w:b/>
                <w:sz w:val="22"/>
                <w:szCs w:val="24"/>
                <w:lang w:eastAsia="ja-JP"/>
              </w:rPr>
              <w:t xml:space="preserve">(A + B + D </w:t>
            </w:r>
            <w:r w:rsidR="00CE1B47" w:rsidRPr="005C7D85">
              <w:rPr>
                <w:rFonts w:asciiTheme="minorHAnsi" w:hAnsiTheme="minorHAnsi" w:cstheme="minorHAnsi"/>
                <w:b/>
                <w:sz w:val="22"/>
                <w:szCs w:val="24"/>
                <w:lang w:eastAsia="ja-JP"/>
              </w:rPr>
              <w:t>-</w:t>
            </w:r>
            <w:r w:rsidR="00446E24">
              <w:rPr>
                <w:rFonts w:asciiTheme="minorHAnsi" w:hAnsiTheme="minorHAnsi" w:cstheme="minorHAnsi"/>
                <w:b/>
                <w:sz w:val="22"/>
                <w:szCs w:val="24"/>
                <w:lang w:eastAsia="ja-JP"/>
              </w:rPr>
              <w:t>C</w:t>
            </w:r>
            <w:r w:rsidRPr="005C7D85">
              <w:rPr>
                <w:rFonts w:asciiTheme="minorHAnsi" w:hAnsiTheme="minorHAnsi" w:cstheme="minorHAnsi"/>
                <w:b/>
                <w:sz w:val="22"/>
                <w:szCs w:val="24"/>
                <w:lang w:eastAsia="ja-JP"/>
              </w:rPr>
              <w:t>)</w:t>
            </w:r>
          </w:p>
        </w:tc>
        <w:tc>
          <w:tcPr>
            <w:tcW w:w="2018" w:type="dxa"/>
            <w:shd w:val="clear" w:color="auto" w:fill="FFFF00"/>
          </w:tcPr>
          <w:p w:rsidR="00F632C3" w:rsidRPr="005C7D85" w:rsidRDefault="00F632C3" w:rsidP="005C7D85">
            <w:pPr>
              <w:jc w:val="both"/>
              <w:rPr>
                <w:rFonts w:asciiTheme="minorHAnsi" w:hAnsiTheme="minorHAnsi" w:cstheme="minorHAnsi"/>
                <w:b/>
                <w:sz w:val="22"/>
                <w:szCs w:val="24"/>
                <w:lang w:eastAsia="ja-JP"/>
              </w:rPr>
            </w:pPr>
          </w:p>
        </w:tc>
      </w:tr>
    </w:tbl>
    <w:p w:rsidR="005E2D31" w:rsidRDefault="005E2D31" w:rsidP="00161B16">
      <w:pPr>
        <w:spacing w:after="0" w:line="240" w:lineRule="auto"/>
        <w:jc w:val="both"/>
        <w:rPr>
          <w:rFonts w:cstheme="minorHAnsi"/>
          <w:b/>
          <w:szCs w:val="22"/>
          <w:lang w:eastAsia="ja-JP"/>
        </w:rPr>
      </w:pPr>
    </w:p>
    <w:p w:rsidR="008A1450" w:rsidRPr="00B9093D" w:rsidRDefault="008A1450" w:rsidP="008A1450">
      <w:pPr>
        <w:pStyle w:val="Heading2"/>
        <w:numPr>
          <w:ilvl w:val="1"/>
          <w:numId w:val="1"/>
        </w:numPr>
        <w:pBdr>
          <w:bottom w:val="single" w:sz="4" w:space="1" w:color="auto"/>
        </w:pBdr>
        <w:shd w:val="clear" w:color="auto" w:fill="FFFFFF"/>
        <w:tabs>
          <w:tab w:val="clear" w:pos="567"/>
          <w:tab w:val="clear" w:pos="2268"/>
          <w:tab w:val="left" w:pos="900"/>
        </w:tabs>
        <w:spacing w:after="120"/>
        <w:ind w:left="900" w:hanging="900"/>
        <w:rPr>
          <w:rFonts w:ascii="Calibri" w:hAnsi="Calibri" w:cs="Calibri"/>
          <w:color w:val="000000"/>
          <w:sz w:val="28"/>
          <w:szCs w:val="32"/>
        </w:rPr>
      </w:pPr>
      <w:bookmarkStart w:id="36" w:name="_Toc477248716"/>
      <w:r>
        <w:rPr>
          <w:rFonts w:ascii="Calibri" w:hAnsi="Calibri" w:cs="Calibri"/>
          <w:color w:val="000000"/>
          <w:sz w:val="28"/>
          <w:szCs w:val="32"/>
        </w:rPr>
        <w:t>Tax Rate Chart</w:t>
      </w:r>
      <w:bookmarkEnd w:id="36"/>
    </w:p>
    <w:p w:rsidR="00C06D55" w:rsidRDefault="00C06D55" w:rsidP="00891F27">
      <w:pPr>
        <w:spacing w:before="120" w:after="120" w:line="240" w:lineRule="auto"/>
        <w:jc w:val="both"/>
        <w:rPr>
          <w:rFonts w:cstheme="minorHAnsi"/>
          <w:color w:val="000000" w:themeColor="text1"/>
          <w:szCs w:val="22"/>
          <w:lang w:eastAsia="ja-JP"/>
        </w:rPr>
      </w:pPr>
      <w:r w:rsidRPr="00C06D55">
        <w:rPr>
          <w:rFonts w:cstheme="minorHAnsi"/>
          <w:bCs/>
          <w:szCs w:val="22"/>
          <w:lang w:eastAsia="ja-JP"/>
        </w:rPr>
        <w:t xml:space="preserve">Bidders are required to specify all types of tax rate(s) applicable for the delivery of the hardware / software / </w:t>
      </w:r>
      <w:r w:rsidR="00161B16">
        <w:rPr>
          <w:rFonts w:cstheme="minorHAnsi"/>
          <w:bCs/>
          <w:szCs w:val="22"/>
          <w:lang w:eastAsia="ja-JP"/>
        </w:rPr>
        <w:t>S</w:t>
      </w:r>
      <w:r w:rsidR="00161B16" w:rsidRPr="00C06D55">
        <w:rPr>
          <w:rFonts w:cstheme="minorHAnsi"/>
          <w:bCs/>
          <w:szCs w:val="22"/>
          <w:lang w:eastAsia="ja-JP"/>
        </w:rPr>
        <w:t xml:space="preserve">ervices </w:t>
      </w:r>
      <w:r w:rsidRPr="00C06D55">
        <w:rPr>
          <w:rFonts w:cstheme="minorHAnsi"/>
          <w:bCs/>
          <w:szCs w:val="22"/>
          <w:lang w:eastAsia="ja-JP"/>
        </w:rPr>
        <w:t xml:space="preserve">as mentioned above </w:t>
      </w:r>
      <w:r w:rsidR="00E1609F">
        <w:rPr>
          <w:rFonts w:cstheme="minorHAnsi"/>
          <w:bCs/>
          <w:szCs w:val="22"/>
          <w:lang w:eastAsia="ja-JP"/>
        </w:rPr>
        <w:t xml:space="preserve">in </w:t>
      </w:r>
      <w:r w:rsidR="00E1609F" w:rsidRPr="00161B16">
        <w:rPr>
          <w:rFonts w:cstheme="minorHAnsi"/>
          <w:b/>
          <w:color w:val="FF0000"/>
          <w:szCs w:val="22"/>
          <w:lang w:eastAsia="ja-JP"/>
        </w:rPr>
        <w:t>Annexure V</w:t>
      </w:r>
      <w:r w:rsidRPr="00C06D55">
        <w:rPr>
          <w:rFonts w:cstheme="minorHAnsi"/>
          <w:bCs/>
          <w:szCs w:val="22"/>
          <w:lang w:eastAsia="ja-JP"/>
        </w:rPr>
        <w:t xml:space="preserve">. </w:t>
      </w:r>
      <w:r w:rsidR="00161B16">
        <w:rPr>
          <w:rFonts w:cstheme="minorHAnsi"/>
          <w:bCs/>
          <w:szCs w:val="22"/>
          <w:lang w:eastAsia="ja-JP"/>
        </w:rPr>
        <w:t xml:space="preserve">Below mentioned </w:t>
      </w:r>
      <w:r w:rsidRPr="00C06D55">
        <w:rPr>
          <w:rFonts w:cstheme="minorHAnsi"/>
          <w:bCs/>
          <w:szCs w:val="22"/>
          <w:lang w:eastAsia="ja-JP"/>
        </w:rPr>
        <w:t>rate cha</w:t>
      </w:r>
      <w:r w:rsidR="00161B16">
        <w:rPr>
          <w:rFonts w:cstheme="minorHAnsi"/>
          <w:bCs/>
          <w:szCs w:val="22"/>
          <w:lang w:eastAsia="ja-JP"/>
        </w:rPr>
        <w:t>r</w:t>
      </w:r>
      <w:r w:rsidRPr="00C06D55">
        <w:rPr>
          <w:rFonts w:cstheme="minorHAnsi"/>
          <w:bCs/>
          <w:szCs w:val="22"/>
          <w:lang w:eastAsia="ja-JP"/>
        </w:rPr>
        <w:t xml:space="preserve">t will be used </w:t>
      </w:r>
      <w:r w:rsidR="00161B16">
        <w:rPr>
          <w:rFonts w:cstheme="minorHAnsi"/>
          <w:bCs/>
          <w:szCs w:val="22"/>
          <w:lang w:eastAsia="ja-JP"/>
        </w:rPr>
        <w:t>in future</w:t>
      </w:r>
      <w:r w:rsidR="00A24602" w:rsidRPr="00A24602">
        <w:rPr>
          <w:rFonts w:cstheme="minorHAnsi"/>
          <w:color w:val="000000" w:themeColor="text1"/>
          <w:szCs w:val="22"/>
          <w:lang w:eastAsia="ja-JP"/>
        </w:rPr>
        <w:t xml:space="preserve"> </w:t>
      </w:r>
      <w:r w:rsidR="00A24602">
        <w:rPr>
          <w:rFonts w:cstheme="minorHAnsi"/>
          <w:color w:val="000000" w:themeColor="text1"/>
          <w:szCs w:val="22"/>
          <w:lang w:eastAsia="ja-JP"/>
        </w:rPr>
        <w:t>with the selected bidder</w:t>
      </w:r>
      <w:r w:rsidR="00161B16">
        <w:rPr>
          <w:rFonts w:cstheme="minorHAnsi"/>
          <w:bCs/>
          <w:szCs w:val="22"/>
          <w:lang w:eastAsia="ja-JP"/>
        </w:rPr>
        <w:t xml:space="preserve">, </w:t>
      </w:r>
      <w:r w:rsidRPr="00C06D55">
        <w:rPr>
          <w:rFonts w:cstheme="minorHAnsi"/>
          <w:bCs/>
          <w:szCs w:val="22"/>
          <w:lang w:eastAsia="ja-JP"/>
        </w:rPr>
        <w:t xml:space="preserve">to arrive the cost of </w:t>
      </w:r>
      <w:r w:rsidR="00161B16">
        <w:rPr>
          <w:rFonts w:cstheme="minorHAnsi"/>
          <w:bCs/>
          <w:szCs w:val="22"/>
          <w:lang w:eastAsia="ja-JP"/>
        </w:rPr>
        <w:t xml:space="preserve">item </w:t>
      </w:r>
      <w:r w:rsidR="00A24602">
        <w:rPr>
          <w:rFonts w:cstheme="minorHAnsi"/>
          <w:bCs/>
          <w:szCs w:val="22"/>
          <w:lang w:eastAsia="ja-JP"/>
        </w:rPr>
        <w:t xml:space="preserve">(In case </w:t>
      </w:r>
      <w:r w:rsidRPr="00C06D55">
        <w:rPr>
          <w:rFonts w:cstheme="minorHAnsi"/>
          <w:bCs/>
          <w:szCs w:val="22"/>
          <w:lang w:eastAsia="ja-JP"/>
        </w:rPr>
        <w:t>tax</w:t>
      </w:r>
      <w:r w:rsidR="00161B16">
        <w:rPr>
          <w:rFonts w:cstheme="minorHAnsi"/>
          <w:bCs/>
          <w:szCs w:val="22"/>
          <w:lang w:eastAsia="ja-JP"/>
        </w:rPr>
        <w:t xml:space="preserve"> rate</w:t>
      </w:r>
      <w:r w:rsidR="00A24602">
        <w:rPr>
          <w:rFonts w:cstheme="minorHAnsi"/>
          <w:bCs/>
          <w:szCs w:val="22"/>
          <w:lang w:eastAsia="ja-JP"/>
        </w:rPr>
        <w:t xml:space="preserve"> is changed)</w:t>
      </w:r>
      <w:r w:rsidRPr="00C06D55">
        <w:rPr>
          <w:rFonts w:cstheme="minorHAnsi"/>
          <w:bCs/>
          <w:szCs w:val="22"/>
          <w:lang w:eastAsia="ja-JP"/>
        </w:rPr>
        <w:t xml:space="preserve">; </w:t>
      </w:r>
      <w:r w:rsidR="00A24602">
        <w:rPr>
          <w:rFonts w:cstheme="minorHAnsi"/>
          <w:bCs/>
          <w:szCs w:val="22"/>
          <w:lang w:eastAsia="ja-JP"/>
        </w:rPr>
        <w:t xml:space="preserve">while </w:t>
      </w:r>
      <w:r w:rsidRPr="00C06D55">
        <w:rPr>
          <w:rFonts w:cstheme="minorHAnsi"/>
          <w:bCs/>
          <w:szCs w:val="22"/>
          <w:lang w:eastAsia="ja-JP"/>
        </w:rPr>
        <w:t xml:space="preserve">placing the repeat order </w:t>
      </w:r>
      <w:r w:rsidR="00431F9F">
        <w:rPr>
          <w:rFonts w:cstheme="minorHAnsi"/>
          <w:bCs/>
          <w:szCs w:val="22"/>
          <w:lang w:eastAsia="ja-JP"/>
        </w:rPr>
        <w:t xml:space="preserve"> </w:t>
      </w:r>
      <w:r w:rsidRPr="00C06D55">
        <w:rPr>
          <w:rFonts w:cstheme="minorHAnsi"/>
          <w:bCs/>
          <w:szCs w:val="22"/>
          <w:lang w:eastAsia="ja-JP"/>
        </w:rPr>
        <w:t xml:space="preserve"> </w:t>
      </w:r>
      <w:r w:rsidRPr="00C06D55">
        <w:rPr>
          <w:rFonts w:cstheme="minorHAnsi"/>
          <w:szCs w:val="22"/>
          <w:lang w:eastAsia="ja-JP"/>
        </w:rPr>
        <w:t xml:space="preserve">as per </w:t>
      </w:r>
      <w:r w:rsidRPr="00C06D55">
        <w:rPr>
          <w:rFonts w:cstheme="minorHAnsi"/>
          <w:color w:val="FF0000"/>
          <w:szCs w:val="22"/>
          <w:lang w:eastAsia="ja-JP"/>
        </w:rPr>
        <w:t xml:space="preserve">RfP clause </w:t>
      </w:r>
      <w:r w:rsidR="00B34BC7">
        <w:rPr>
          <w:rFonts w:cstheme="minorHAnsi"/>
          <w:color w:val="FF0000"/>
          <w:szCs w:val="22"/>
          <w:lang w:eastAsia="ja-JP"/>
        </w:rPr>
        <w:t>9.17</w:t>
      </w:r>
      <w:r w:rsidRPr="00C06D55">
        <w:rPr>
          <w:rFonts w:cstheme="minorHAnsi"/>
          <w:color w:val="FF0000"/>
          <w:szCs w:val="22"/>
          <w:lang w:eastAsia="ja-JP"/>
        </w:rPr>
        <w:t xml:space="preserve"> </w:t>
      </w:r>
      <w:r w:rsidRPr="00C06D55">
        <w:rPr>
          <w:rFonts w:cstheme="minorHAnsi"/>
          <w:color w:val="000000" w:themeColor="text1"/>
          <w:szCs w:val="22"/>
          <w:lang w:eastAsia="ja-JP"/>
        </w:rPr>
        <w:t>during a period of one</w:t>
      </w:r>
      <w:r w:rsidR="00A24602">
        <w:rPr>
          <w:rFonts w:cstheme="minorHAnsi"/>
          <w:color w:val="000000" w:themeColor="text1"/>
          <w:szCs w:val="22"/>
          <w:lang w:eastAsia="ja-JP"/>
        </w:rPr>
        <w:t xml:space="preserve"> year</w:t>
      </w:r>
      <w:r w:rsidR="00161B16">
        <w:rPr>
          <w:rFonts w:cstheme="minorHAnsi"/>
          <w:color w:val="000000" w:themeColor="text1"/>
          <w:szCs w:val="22"/>
          <w:lang w:eastAsia="ja-JP"/>
        </w:rPr>
        <w:t>.</w:t>
      </w:r>
      <w:r w:rsidR="00441913">
        <w:rPr>
          <w:rFonts w:cstheme="minorHAnsi"/>
          <w:color w:val="000000" w:themeColor="text1"/>
          <w:szCs w:val="22"/>
          <w:lang w:eastAsia="ja-JP"/>
        </w:rPr>
        <w:t xml:space="preserve"> If required</w:t>
      </w:r>
      <w:r w:rsidR="00282046">
        <w:rPr>
          <w:rFonts w:cstheme="minorHAnsi"/>
          <w:color w:val="000000" w:themeColor="text1"/>
          <w:szCs w:val="22"/>
          <w:lang w:eastAsia="ja-JP"/>
        </w:rPr>
        <w:t>,</w:t>
      </w:r>
      <w:r w:rsidR="00441913">
        <w:rPr>
          <w:rFonts w:cstheme="minorHAnsi"/>
          <w:color w:val="000000" w:themeColor="text1"/>
          <w:szCs w:val="22"/>
          <w:lang w:eastAsia="ja-JP"/>
        </w:rPr>
        <w:t xml:space="preserve"> more rows may be added to the table detailed below:</w:t>
      </w:r>
    </w:p>
    <w:tbl>
      <w:tblPr>
        <w:tblW w:w="10502" w:type="dxa"/>
        <w:jc w:val="center"/>
        <w:tblLook w:val="04A0"/>
      </w:tblPr>
      <w:tblGrid>
        <w:gridCol w:w="623"/>
        <w:gridCol w:w="3549"/>
        <w:gridCol w:w="5350"/>
        <w:gridCol w:w="980"/>
      </w:tblGrid>
      <w:tr w:rsidR="00F54119" w:rsidRPr="0051048A" w:rsidTr="00586B62">
        <w:trPr>
          <w:trHeight w:val="255"/>
          <w:jc w:val="center"/>
        </w:trPr>
        <w:tc>
          <w:tcPr>
            <w:tcW w:w="623" w:type="dxa"/>
            <w:tcBorders>
              <w:top w:val="single" w:sz="8" w:space="0" w:color="auto"/>
              <w:left w:val="single" w:sz="8" w:space="0" w:color="auto"/>
              <w:bottom w:val="single" w:sz="4" w:space="0" w:color="auto"/>
              <w:right w:val="single" w:sz="4" w:space="0" w:color="000000"/>
            </w:tcBorders>
            <w:shd w:val="clear" w:color="auto" w:fill="CCC0D9" w:themeFill="accent4" w:themeFillTint="66"/>
            <w:vAlign w:val="center"/>
          </w:tcPr>
          <w:p w:rsidR="00F54119" w:rsidRPr="00E1609F" w:rsidRDefault="00F54119" w:rsidP="00BB0694">
            <w:pPr>
              <w:spacing w:after="0" w:line="240" w:lineRule="auto"/>
              <w:jc w:val="center"/>
              <w:rPr>
                <w:rFonts w:eastAsia="Times New Roman" w:cstheme="minorHAnsi"/>
                <w:b/>
                <w:sz w:val="24"/>
                <w:szCs w:val="28"/>
                <w:lang w:eastAsia="ja-JP"/>
              </w:rPr>
            </w:pPr>
            <w:r w:rsidRPr="00E1609F">
              <w:rPr>
                <w:rFonts w:eastAsia="Times New Roman" w:cstheme="minorHAnsi"/>
                <w:b/>
                <w:sz w:val="24"/>
                <w:szCs w:val="28"/>
                <w:lang w:eastAsia="ja-JP"/>
              </w:rPr>
              <w:t>SN</w:t>
            </w:r>
          </w:p>
        </w:tc>
        <w:tc>
          <w:tcPr>
            <w:tcW w:w="3549" w:type="dxa"/>
            <w:tcBorders>
              <w:top w:val="single" w:sz="8" w:space="0" w:color="auto"/>
              <w:left w:val="single" w:sz="8" w:space="0" w:color="auto"/>
              <w:bottom w:val="single" w:sz="4" w:space="0" w:color="auto"/>
              <w:right w:val="single" w:sz="4" w:space="0" w:color="000000"/>
            </w:tcBorders>
            <w:shd w:val="clear" w:color="auto" w:fill="CCC0D9" w:themeFill="accent4" w:themeFillTint="66"/>
            <w:noWrap/>
            <w:vAlign w:val="center"/>
            <w:hideMark/>
          </w:tcPr>
          <w:p w:rsidR="00F54119" w:rsidRPr="00E1609F" w:rsidRDefault="00F54119" w:rsidP="00BB0694">
            <w:pPr>
              <w:spacing w:after="0" w:line="240" w:lineRule="auto"/>
              <w:rPr>
                <w:rFonts w:eastAsia="Times New Roman" w:cstheme="minorHAnsi"/>
                <w:b/>
                <w:sz w:val="24"/>
                <w:szCs w:val="28"/>
                <w:lang w:eastAsia="ja-JP"/>
              </w:rPr>
            </w:pPr>
            <w:r>
              <w:rPr>
                <w:rFonts w:eastAsia="Times New Roman" w:cstheme="minorHAnsi"/>
                <w:b/>
                <w:sz w:val="24"/>
                <w:szCs w:val="28"/>
                <w:lang w:eastAsia="ja-JP"/>
              </w:rPr>
              <w:t>Tax Head</w:t>
            </w:r>
          </w:p>
        </w:tc>
        <w:tc>
          <w:tcPr>
            <w:tcW w:w="5350" w:type="dxa"/>
            <w:tcBorders>
              <w:top w:val="single" w:sz="8" w:space="0" w:color="auto"/>
              <w:left w:val="single" w:sz="8" w:space="0" w:color="auto"/>
              <w:bottom w:val="single" w:sz="4" w:space="0" w:color="auto"/>
              <w:right w:val="single" w:sz="8" w:space="0" w:color="auto"/>
            </w:tcBorders>
            <w:shd w:val="clear" w:color="auto" w:fill="CCC0D9" w:themeFill="accent4" w:themeFillTint="66"/>
          </w:tcPr>
          <w:p w:rsidR="00F54119" w:rsidRDefault="00F54119" w:rsidP="00BB0694">
            <w:pPr>
              <w:spacing w:after="0" w:line="240" w:lineRule="auto"/>
              <w:jc w:val="center"/>
              <w:rPr>
                <w:rFonts w:cstheme="minorHAnsi"/>
                <w:b/>
                <w:szCs w:val="22"/>
                <w:lang w:eastAsia="ja-JP"/>
              </w:rPr>
            </w:pPr>
            <w:r>
              <w:rPr>
                <w:rFonts w:cstheme="minorHAnsi"/>
                <w:b/>
                <w:szCs w:val="22"/>
                <w:lang w:eastAsia="ja-JP"/>
              </w:rPr>
              <w:t xml:space="preserve">Applicable </w:t>
            </w:r>
            <w:r w:rsidR="007500C2">
              <w:rPr>
                <w:rFonts w:cstheme="minorHAnsi"/>
                <w:b/>
                <w:szCs w:val="22"/>
                <w:lang w:eastAsia="ja-JP"/>
              </w:rPr>
              <w:t xml:space="preserve">for </w:t>
            </w:r>
            <w:r>
              <w:rPr>
                <w:rFonts w:cstheme="minorHAnsi"/>
                <w:b/>
                <w:szCs w:val="22"/>
                <w:lang w:eastAsia="ja-JP"/>
              </w:rPr>
              <w:t>Item</w:t>
            </w:r>
            <w:r w:rsidR="007500C2">
              <w:rPr>
                <w:rFonts w:cstheme="minorHAnsi"/>
                <w:b/>
                <w:szCs w:val="22"/>
                <w:lang w:eastAsia="ja-JP"/>
              </w:rPr>
              <w:t>(s)</w:t>
            </w:r>
            <w:r>
              <w:rPr>
                <w:rFonts w:cstheme="minorHAnsi"/>
                <w:b/>
                <w:szCs w:val="22"/>
                <w:lang w:eastAsia="ja-JP"/>
              </w:rPr>
              <w:t xml:space="preserve">  as</w:t>
            </w:r>
            <w:r w:rsidR="007500C2">
              <w:rPr>
                <w:rFonts w:cstheme="minorHAnsi"/>
                <w:b/>
                <w:szCs w:val="22"/>
                <w:lang w:eastAsia="ja-JP"/>
              </w:rPr>
              <w:t xml:space="preserve"> detailed </w:t>
            </w:r>
            <w:r>
              <w:rPr>
                <w:rFonts w:cstheme="minorHAnsi"/>
                <w:b/>
                <w:szCs w:val="22"/>
                <w:lang w:eastAsia="ja-JP"/>
              </w:rPr>
              <w:t xml:space="preserve"> in Annexure V</w:t>
            </w:r>
          </w:p>
          <w:p w:rsidR="00481A7F" w:rsidRDefault="00481A7F" w:rsidP="00BB0694">
            <w:pPr>
              <w:spacing w:after="0" w:line="240" w:lineRule="auto"/>
              <w:jc w:val="center"/>
              <w:rPr>
                <w:rFonts w:cstheme="minorHAnsi"/>
                <w:b/>
                <w:szCs w:val="22"/>
                <w:lang w:eastAsia="ja-JP"/>
              </w:rPr>
            </w:pPr>
            <w:r>
              <w:rPr>
                <w:rFonts w:cstheme="minorHAnsi"/>
                <w:b/>
                <w:szCs w:val="22"/>
                <w:lang w:eastAsia="ja-JP"/>
              </w:rPr>
              <w:t>(Hardware / Software)</w:t>
            </w:r>
          </w:p>
        </w:tc>
        <w:tc>
          <w:tcPr>
            <w:tcW w:w="980" w:type="dxa"/>
            <w:tcBorders>
              <w:top w:val="single" w:sz="8" w:space="0" w:color="auto"/>
              <w:left w:val="single" w:sz="8" w:space="0" w:color="auto"/>
              <w:bottom w:val="single" w:sz="4" w:space="0" w:color="auto"/>
              <w:right w:val="single" w:sz="4" w:space="0" w:color="000000"/>
            </w:tcBorders>
            <w:shd w:val="clear" w:color="auto" w:fill="CCC0D9" w:themeFill="accent4" w:themeFillTint="66"/>
            <w:vAlign w:val="center"/>
          </w:tcPr>
          <w:p w:rsidR="00F54119" w:rsidRPr="00E1609F" w:rsidRDefault="00F54119" w:rsidP="00BB0694">
            <w:pPr>
              <w:spacing w:after="0" w:line="240" w:lineRule="auto"/>
              <w:jc w:val="center"/>
              <w:rPr>
                <w:rFonts w:eastAsia="Times New Roman" w:cstheme="minorHAnsi"/>
                <w:b/>
                <w:sz w:val="24"/>
                <w:szCs w:val="28"/>
                <w:lang w:eastAsia="ja-JP"/>
              </w:rPr>
            </w:pPr>
            <w:r>
              <w:rPr>
                <w:rFonts w:cstheme="minorHAnsi"/>
                <w:b/>
                <w:szCs w:val="22"/>
                <w:lang w:eastAsia="ja-JP"/>
              </w:rPr>
              <w:t>Tax %</w:t>
            </w:r>
          </w:p>
        </w:tc>
      </w:tr>
      <w:tr w:rsidR="00F54119" w:rsidRPr="0051048A" w:rsidTr="00586B62">
        <w:trPr>
          <w:trHeight w:val="255"/>
          <w:jc w:val="center"/>
        </w:trPr>
        <w:tc>
          <w:tcPr>
            <w:tcW w:w="623" w:type="dxa"/>
            <w:tcBorders>
              <w:top w:val="single" w:sz="8" w:space="0" w:color="auto"/>
              <w:left w:val="single" w:sz="8" w:space="0" w:color="auto"/>
              <w:bottom w:val="single" w:sz="4" w:space="0" w:color="auto"/>
              <w:right w:val="single" w:sz="4" w:space="0" w:color="000000"/>
            </w:tcBorders>
            <w:shd w:val="clear" w:color="auto" w:fill="FFFFFF" w:themeFill="background1"/>
            <w:vAlign w:val="center"/>
          </w:tcPr>
          <w:p w:rsidR="00F54119" w:rsidRPr="00E1609F" w:rsidRDefault="00F54119" w:rsidP="00BB0694">
            <w:pPr>
              <w:spacing w:after="0" w:line="240" w:lineRule="auto"/>
              <w:jc w:val="center"/>
              <w:rPr>
                <w:rFonts w:eastAsia="Times New Roman" w:cstheme="minorHAnsi"/>
                <w:szCs w:val="22"/>
                <w:lang w:val="en-US" w:eastAsia="en-US"/>
              </w:rPr>
            </w:pPr>
            <w:r w:rsidRPr="00E1609F">
              <w:rPr>
                <w:rFonts w:eastAsia="Times New Roman" w:cstheme="minorHAnsi"/>
                <w:szCs w:val="22"/>
                <w:lang w:val="en-US" w:eastAsia="en-US"/>
              </w:rPr>
              <w:t>1</w:t>
            </w:r>
          </w:p>
        </w:tc>
        <w:tc>
          <w:tcPr>
            <w:tcW w:w="3549" w:type="dxa"/>
            <w:tcBorders>
              <w:top w:val="single" w:sz="8" w:space="0" w:color="auto"/>
              <w:left w:val="single" w:sz="8" w:space="0" w:color="auto"/>
              <w:bottom w:val="single" w:sz="4" w:space="0" w:color="auto"/>
              <w:right w:val="single" w:sz="4" w:space="0" w:color="000000"/>
            </w:tcBorders>
            <w:shd w:val="clear" w:color="auto" w:fill="FFFFFF" w:themeFill="background1"/>
            <w:noWrap/>
            <w:vAlign w:val="center"/>
            <w:hideMark/>
          </w:tcPr>
          <w:p w:rsidR="00F54119" w:rsidRPr="0051048A" w:rsidRDefault="00F54119" w:rsidP="00BB0694">
            <w:pPr>
              <w:spacing w:after="0" w:line="240" w:lineRule="auto"/>
              <w:rPr>
                <w:rFonts w:eastAsia="Times New Roman" w:cstheme="minorHAnsi"/>
                <w:szCs w:val="22"/>
                <w:lang w:val="en-US" w:eastAsia="en-US"/>
              </w:rPr>
            </w:pPr>
            <w:r>
              <w:rPr>
                <w:rFonts w:eastAsia="Times New Roman" w:cstheme="minorHAnsi"/>
                <w:szCs w:val="22"/>
                <w:lang w:val="en-US" w:eastAsia="en-US"/>
              </w:rPr>
              <w:t>Value Added Tax (</w:t>
            </w:r>
            <w:r w:rsidRPr="0051048A">
              <w:rPr>
                <w:rFonts w:eastAsia="Times New Roman" w:cstheme="minorHAnsi"/>
                <w:szCs w:val="22"/>
                <w:lang w:val="en-US" w:eastAsia="en-US"/>
              </w:rPr>
              <w:t>VAT</w:t>
            </w:r>
            <w:r>
              <w:rPr>
                <w:rFonts w:eastAsia="Times New Roman" w:cstheme="minorHAnsi"/>
                <w:szCs w:val="22"/>
                <w:lang w:val="en-US" w:eastAsia="en-US"/>
              </w:rPr>
              <w:t>)</w:t>
            </w:r>
          </w:p>
        </w:tc>
        <w:tc>
          <w:tcPr>
            <w:tcW w:w="5350" w:type="dxa"/>
            <w:tcBorders>
              <w:top w:val="single" w:sz="8" w:space="0" w:color="auto"/>
              <w:left w:val="single" w:sz="8" w:space="0" w:color="auto"/>
              <w:bottom w:val="single" w:sz="4" w:space="0" w:color="auto"/>
              <w:right w:val="single" w:sz="8" w:space="0" w:color="auto"/>
            </w:tcBorders>
            <w:shd w:val="clear" w:color="auto" w:fill="FFFFFF" w:themeFill="background1"/>
          </w:tcPr>
          <w:p w:rsidR="00F54119" w:rsidRPr="00E1609F" w:rsidRDefault="00F54119" w:rsidP="00BB0694">
            <w:pPr>
              <w:spacing w:after="0" w:line="240" w:lineRule="auto"/>
              <w:jc w:val="center"/>
              <w:rPr>
                <w:rFonts w:eastAsia="Times New Roman" w:cstheme="minorHAnsi"/>
                <w:szCs w:val="22"/>
                <w:lang w:val="en-US" w:eastAsia="en-US"/>
              </w:rPr>
            </w:pPr>
          </w:p>
        </w:tc>
        <w:tc>
          <w:tcPr>
            <w:tcW w:w="980" w:type="dxa"/>
            <w:tcBorders>
              <w:top w:val="single" w:sz="8" w:space="0" w:color="auto"/>
              <w:left w:val="single" w:sz="8" w:space="0" w:color="auto"/>
              <w:bottom w:val="single" w:sz="4" w:space="0" w:color="auto"/>
              <w:right w:val="single" w:sz="4" w:space="0" w:color="000000"/>
            </w:tcBorders>
            <w:shd w:val="clear" w:color="auto" w:fill="FFFFFF" w:themeFill="background1"/>
            <w:vAlign w:val="center"/>
          </w:tcPr>
          <w:p w:rsidR="00F54119" w:rsidRPr="00E1609F" w:rsidRDefault="00F54119" w:rsidP="00BB0694">
            <w:pPr>
              <w:spacing w:after="0" w:line="240" w:lineRule="auto"/>
              <w:jc w:val="center"/>
              <w:rPr>
                <w:rFonts w:eastAsia="Times New Roman" w:cstheme="minorHAnsi"/>
                <w:szCs w:val="22"/>
                <w:lang w:val="en-US" w:eastAsia="en-US"/>
              </w:rPr>
            </w:pPr>
          </w:p>
        </w:tc>
      </w:tr>
      <w:tr w:rsidR="00F54119" w:rsidRPr="0051048A" w:rsidTr="00586B62">
        <w:trPr>
          <w:trHeight w:val="255"/>
          <w:jc w:val="center"/>
        </w:trPr>
        <w:tc>
          <w:tcPr>
            <w:tcW w:w="623" w:type="dxa"/>
            <w:tcBorders>
              <w:top w:val="single" w:sz="4" w:space="0" w:color="auto"/>
              <w:left w:val="single" w:sz="8" w:space="0" w:color="auto"/>
              <w:bottom w:val="single" w:sz="4" w:space="0" w:color="auto"/>
              <w:right w:val="single" w:sz="4" w:space="0" w:color="000000"/>
            </w:tcBorders>
            <w:shd w:val="clear" w:color="auto" w:fill="FFFFFF" w:themeFill="background1"/>
            <w:vAlign w:val="center"/>
          </w:tcPr>
          <w:p w:rsidR="00F54119" w:rsidRPr="00E1609F" w:rsidRDefault="00F54119" w:rsidP="00BB0694">
            <w:pPr>
              <w:spacing w:after="0" w:line="240" w:lineRule="auto"/>
              <w:jc w:val="center"/>
              <w:rPr>
                <w:rFonts w:eastAsia="Times New Roman" w:cstheme="minorHAnsi"/>
                <w:szCs w:val="22"/>
                <w:lang w:val="en-US" w:eastAsia="en-US"/>
              </w:rPr>
            </w:pPr>
            <w:r w:rsidRPr="00E1609F">
              <w:rPr>
                <w:rFonts w:eastAsia="Times New Roman" w:cstheme="minorHAnsi"/>
                <w:szCs w:val="22"/>
                <w:lang w:val="en-US" w:eastAsia="en-US"/>
              </w:rPr>
              <w:t>2</w:t>
            </w:r>
          </w:p>
        </w:tc>
        <w:tc>
          <w:tcPr>
            <w:tcW w:w="3549" w:type="dxa"/>
            <w:tcBorders>
              <w:top w:val="single" w:sz="4" w:space="0" w:color="auto"/>
              <w:left w:val="single" w:sz="8" w:space="0" w:color="auto"/>
              <w:bottom w:val="single" w:sz="4" w:space="0" w:color="auto"/>
              <w:right w:val="single" w:sz="4" w:space="0" w:color="000000"/>
            </w:tcBorders>
            <w:shd w:val="clear" w:color="auto" w:fill="FFFFFF" w:themeFill="background1"/>
            <w:noWrap/>
            <w:vAlign w:val="center"/>
            <w:hideMark/>
          </w:tcPr>
          <w:p w:rsidR="00F54119" w:rsidRPr="0051048A" w:rsidRDefault="00F54119" w:rsidP="00BB0694">
            <w:pPr>
              <w:spacing w:after="0" w:line="240" w:lineRule="auto"/>
              <w:rPr>
                <w:rFonts w:eastAsia="Times New Roman" w:cstheme="minorHAnsi"/>
                <w:szCs w:val="22"/>
                <w:lang w:val="en-US" w:eastAsia="en-US"/>
              </w:rPr>
            </w:pPr>
            <w:r w:rsidRPr="0051048A">
              <w:rPr>
                <w:rFonts w:eastAsia="Times New Roman" w:cstheme="minorHAnsi"/>
                <w:szCs w:val="22"/>
                <w:lang w:val="en-US" w:eastAsia="en-US"/>
              </w:rPr>
              <w:t>C</w:t>
            </w:r>
            <w:r>
              <w:rPr>
                <w:rFonts w:eastAsia="Times New Roman" w:cstheme="minorHAnsi"/>
                <w:szCs w:val="22"/>
                <w:lang w:val="en-US" w:eastAsia="en-US"/>
              </w:rPr>
              <w:t>entral Sales Tax (C</w:t>
            </w:r>
            <w:r w:rsidRPr="0051048A">
              <w:rPr>
                <w:rFonts w:eastAsia="Times New Roman" w:cstheme="minorHAnsi"/>
                <w:szCs w:val="22"/>
                <w:lang w:val="en-US" w:eastAsia="en-US"/>
              </w:rPr>
              <w:t>ST</w:t>
            </w:r>
            <w:r>
              <w:rPr>
                <w:rFonts w:eastAsia="Times New Roman" w:cstheme="minorHAnsi"/>
                <w:szCs w:val="22"/>
                <w:lang w:val="en-US" w:eastAsia="en-US"/>
              </w:rPr>
              <w:t>)</w:t>
            </w:r>
          </w:p>
        </w:tc>
        <w:tc>
          <w:tcPr>
            <w:tcW w:w="5350" w:type="dxa"/>
            <w:tcBorders>
              <w:top w:val="single" w:sz="4" w:space="0" w:color="auto"/>
              <w:left w:val="single" w:sz="8" w:space="0" w:color="auto"/>
              <w:bottom w:val="single" w:sz="4" w:space="0" w:color="auto"/>
              <w:right w:val="single" w:sz="8" w:space="0" w:color="auto"/>
            </w:tcBorders>
            <w:shd w:val="clear" w:color="auto" w:fill="FFFFFF" w:themeFill="background1"/>
          </w:tcPr>
          <w:p w:rsidR="00F54119" w:rsidRPr="00E1609F" w:rsidRDefault="00F54119" w:rsidP="00BB0694">
            <w:pPr>
              <w:spacing w:after="0" w:line="240" w:lineRule="auto"/>
              <w:jc w:val="center"/>
              <w:rPr>
                <w:rFonts w:eastAsia="Times New Roman" w:cstheme="minorHAnsi"/>
                <w:szCs w:val="22"/>
                <w:lang w:val="en-US" w:eastAsia="en-US"/>
              </w:rPr>
            </w:pPr>
          </w:p>
        </w:tc>
        <w:tc>
          <w:tcPr>
            <w:tcW w:w="980" w:type="dxa"/>
            <w:tcBorders>
              <w:top w:val="single" w:sz="4" w:space="0" w:color="auto"/>
              <w:left w:val="single" w:sz="8" w:space="0" w:color="auto"/>
              <w:bottom w:val="single" w:sz="4" w:space="0" w:color="auto"/>
              <w:right w:val="single" w:sz="4" w:space="0" w:color="000000"/>
            </w:tcBorders>
            <w:shd w:val="clear" w:color="auto" w:fill="FFFFFF" w:themeFill="background1"/>
            <w:vAlign w:val="center"/>
          </w:tcPr>
          <w:p w:rsidR="00F54119" w:rsidRPr="00E1609F" w:rsidRDefault="00F54119" w:rsidP="00BB0694">
            <w:pPr>
              <w:spacing w:after="0" w:line="240" w:lineRule="auto"/>
              <w:jc w:val="center"/>
              <w:rPr>
                <w:rFonts w:eastAsia="Times New Roman" w:cstheme="minorHAnsi"/>
                <w:szCs w:val="22"/>
                <w:lang w:val="en-US" w:eastAsia="en-US"/>
              </w:rPr>
            </w:pPr>
          </w:p>
        </w:tc>
      </w:tr>
      <w:tr w:rsidR="00F54119" w:rsidRPr="0051048A" w:rsidTr="00586B62">
        <w:trPr>
          <w:trHeight w:val="255"/>
          <w:jc w:val="center"/>
        </w:trPr>
        <w:tc>
          <w:tcPr>
            <w:tcW w:w="623" w:type="dxa"/>
            <w:tcBorders>
              <w:top w:val="single" w:sz="4" w:space="0" w:color="auto"/>
              <w:left w:val="single" w:sz="8" w:space="0" w:color="auto"/>
              <w:bottom w:val="single" w:sz="4" w:space="0" w:color="auto"/>
              <w:right w:val="single" w:sz="4" w:space="0" w:color="000000"/>
            </w:tcBorders>
            <w:shd w:val="clear" w:color="auto" w:fill="FFFFFF" w:themeFill="background1"/>
            <w:vAlign w:val="center"/>
          </w:tcPr>
          <w:p w:rsidR="00F54119" w:rsidRPr="00E1609F" w:rsidRDefault="00F54119" w:rsidP="00BB0694">
            <w:pPr>
              <w:spacing w:after="0" w:line="240" w:lineRule="auto"/>
              <w:jc w:val="center"/>
              <w:rPr>
                <w:rFonts w:eastAsia="Times New Roman" w:cstheme="minorHAnsi"/>
                <w:szCs w:val="22"/>
                <w:lang w:val="en-US" w:eastAsia="en-US"/>
              </w:rPr>
            </w:pPr>
            <w:r w:rsidRPr="00E1609F">
              <w:rPr>
                <w:rFonts w:eastAsia="Times New Roman" w:cstheme="minorHAnsi"/>
                <w:szCs w:val="22"/>
                <w:lang w:val="en-US" w:eastAsia="en-US"/>
              </w:rPr>
              <w:t>3</w:t>
            </w:r>
          </w:p>
        </w:tc>
        <w:tc>
          <w:tcPr>
            <w:tcW w:w="3549" w:type="dxa"/>
            <w:tcBorders>
              <w:top w:val="single" w:sz="4" w:space="0" w:color="auto"/>
              <w:left w:val="single" w:sz="8" w:space="0" w:color="auto"/>
              <w:bottom w:val="single" w:sz="4" w:space="0" w:color="auto"/>
              <w:right w:val="single" w:sz="4" w:space="0" w:color="000000"/>
            </w:tcBorders>
            <w:shd w:val="clear" w:color="auto" w:fill="FFFFFF" w:themeFill="background1"/>
            <w:noWrap/>
            <w:vAlign w:val="center"/>
            <w:hideMark/>
          </w:tcPr>
          <w:p w:rsidR="00F54119" w:rsidRPr="0051048A" w:rsidRDefault="00F54119" w:rsidP="00BB0694">
            <w:pPr>
              <w:spacing w:after="0" w:line="240" w:lineRule="auto"/>
              <w:rPr>
                <w:rFonts w:eastAsia="Times New Roman" w:cstheme="minorHAnsi"/>
                <w:szCs w:val="22"/>
                <w:lang w:val="en-US" w:eastAsia="en-US"/>
              </w:rPr>
            </w:pPr>
            <w:r>
              <w:rPr>
                <w:rFonts w:eastAsia="Times New Roman" w:cstheme="minorHAnsi"/>
                <w:szCs w:val="22"/>
                <w:lang w:val="en-US" w:eastAsia="en-US"/>
              </w:rPr>
              <w:t>Work Contract Tax (WCT)</w:t>
            </w:r>
          </w:p>
        </w:tc>
        <w:tc>
          <w:tcPr>
            <w:tcW w:w="5350" w:type="dxa"/>
            <w:tcBorders>
              <w:top w:val="single" w:sz="4" w:space="0" w:color="auto"/>
              <w:left w:val="single" w:sz="8" w:space="0" w:color="auto"/>
              <w:bottom w:val="single" w:sz="4" w:space="0" w:color="auto"/>
              <w:right w:val="single" w:sz="8" w:space="0" w:color="auto"/>
            </w:tcBorders>
            <w:shd w:val="clear" w:color="auto" w:fill="FFFFFF" w:themeFill="background1"/>
          </w:tcPr>
          <w:p w:rsidR="00F54119" w:rsidRPr="00E1609F" w:rsidRDefault="00F54119" w:rsidP="00BB0694">
            <w:pPr>
              <w:spacing w:after="0" w:line="240" w:lineRule="auto"/>
              <w:jc w:val="center"/>
              <w:rPr>
                <w:rFonts w:eastAsia="Times New Roman" w:cstheme="minorHAnsi"/>
                <w:szCs w:val="22"/>
                <w:lang w:val="en-US" w:eastAsia="en-US"/>
              </w:rPr>
            </w:pPr>
          </w:p>
        </w:tc>
        <w:tc>
          <w:tcPr>
            <w:tcW w:w="980" w:type="dxa"/>
            <w:tcBorders>
              <w:top w:val="single" w:sz="4" w:space="0" w:color="auto"/>
              <w:left w:val="single" w:sz="8" w:space="0" w:color="auto"/>
              <w:bottom w:val="single" w:sz="4" w:space="0" w:color="auto"/>
              <w:right w:val="single" w:sz="4" w:space="0" w:color="000000"/>
            </w:tcBorders>
            <w:shd w:val="clear" w:color="auto" w:fill="FFFFFF" w:themeFill="background1"/>
            <w:vAlign w:val="center"/>
          </w:tcPr>
          <w:p w:rsidR="00F54119" w:rsidRPr="00E1609F" w:rsidRDefault="00F54119" w:rsidP="00BB0694">
            <w:pPr>
              <w:spacing w:after="0" w:line="240" w:lineRule="auto"/>
              <w:jc w:val="center"/>
              <w:rPr>
                <w:rFonts w:eastAsia="Times New Roman" w:cstheme="minorHAnsi"/>
                <w:szCs w:val="22"/>
                <w:lang w:val="en-US" w:eastAsia="en-US"/>
              </w:rPr>
            </w:pPr>
          </w:p>
        </w:tc>
      </w:tr>
      <w:tr w:rsidR="00F54119" w:rsidRPr="0051048A" w:rsidTr="00586B62">
        <w:trPr>
          <w:trHeight w:val="255"/>
          <w:jc w:val="center"/>
        </w:trPr>
        <w:tc>
          <w:tcPr>
            <w:tcW w:w="623" w:type="dxa"/>
            <w:tcBorders>
              <w:top w:val="single" w:sz="4" w:space="0" w:color="auto"/>
              <w:left w:val="single" w:sz="8" w:space="0" w:color="auto"/>
              <w:bottom w:val="single" w:sz="4" w:space="0" w:color="auto"/>
              <w:right w:val="single" w:sz="4" w:space="0" w:color="000000"/>
            </w:tcBorders>
            <w:shd w:val="clear" w:color="auto" w:fill="FFFFFF" w:themeFill="background1"/>
            <w:vAlign w:val="center"/>
          </w:tcPr>
          <w:p w:rsidR="00F54119" w:rsidRPr="00E1609F" w:rsidRDefault="00F54119" w:rsidP="00BB0694">
            <w:pPr>
              <w:spacing w:after="0" w:line="240" w:lineRule="auto"/>
              <w:jc w:val="center"/>
              <w:rPr>
                <w:rFonts w:eastAsia="Times New Roman" w:cstheme="minorHAnsi"/>
                <w:szCs w:val="22"/>
                <w:lang w:val="en-US" w:eastAsia="en-US"/>
              </w:rPr>
            </w:pPr>
            <w:r>
              <w:rPr>
                <w:rFonts w:eastAsia="Times New Roman" w:cstheme="minorHAnsi"/>
                <w:szCs w:val="22"/>
                <w:lang w:val="en-US" w:eastAsia="en-US"/>
              </w:rPr>
              <w:t>4</w:t>
            </w:r>
          </w:p>
        </w:tc>
        <w:tc>
          <w:tcPr>
            <w:tcW w:w="3549" w:type="dxa"/>
            <w:tcBorders>
              <w:top w:val="single" w:sz="4" w:space="0" w:color="auto"/>
              <w:left w:val="single" w:sz="8" w:space="0" w:color="auto"/>
              <w:bottom w:val="single" w:sz="4" w:space="0" w:color="auto"/>
              <w:right w:val="single" w:sz="4" w:space="0" w:color="000000"/>
            </w:tcBorders>
            <w:shd w:val="clear" w:color="auto" w:fill="FFFFFF" w:themeFill="background1"/>
            <w:noWrap/>
            <w:vAlign w:val="center"/>
            <w:hideMark/>
          </w:tcPr>
          <w:p w:rsidR="00F54119" w:rsidRPr="0051048A" w:rsidRDefault="00F54119" w:rsidP="00BB0694">
            <w:pPr>
              <w:spacing w:after="0" w:line="240" w:lineRule="auto"/>
              <w:rPr>
                <w:rFonts w:eastAsia="Times New Roman" w:cstheme="minorHAnsi"/>
                <w:szCs w:val="22"/>
                <w:lang w:val="en-US" w:eastAsia="en-US"/>
              </w:rPr>
            </w:pPr>
            <w:r w:rsidRPr="0051048A">
              <w:rPr>
                <w:rFonts w:eastAsia="Times New Roman" w:cstheme="minorHAnsi"/>
                <w:szCs w:val="22"/>
                <w:lang w:val="en-US" w:eastAsia="en-US"/>
              </w:rPr>
              <w:t>S</w:t>
            </w:r>
            <w:r>
              <w:rPr>
                <w:rFonts w:eastAsia="Times New Roman" w:cstheme="minorHAnsi"/>
                <w:szCs w:val="22"/>
                <w:lang w:val="en-US" w:eastAsia="en-US"/>
              </w:rPr>
              <w:t xml:space="preserve">ervice </w:t>
            </w:r>
            <w:r w:rsidRPr="0051048A">
              <w:rPr>
                <w:rFonts w:eastAsia="Times New Roman" w:cstheme="minorHAnsi"/>
                <w:szCs w:val="22"/>
                <w:lang w:val="en-US" w:eastAsia="en-US"/>
              </w:rPr>
              <w:t>T</w:t>
            </w:r>
            <w:r>
              <w:rPr>
                <w:rFonts w:eastAsia="Times New Roman" w:cstheme="minorHAnsi"/>
                <w:szCs w:val="22"/>
                <w:lang w:val="en-US" w:eastAsia="en-US"/>
              </w:rPr>
              <w:t>ax (ST)</w:t>
            </w:r>
          </w:p>
        </w:tc>
        <w:tc>
          <w:tcPr>
            <w:tcW w:w="5350" w:type="dxa"/>
            <w:tcBorders>
              <w:top w:val="single" w:sz="4" w:space="0" w:color="auto"/>
              <w:left w:val="single" w:sz="8" w:space="0" w:color="auto"/>
              <w:bottom w:val="single" w:sz="4" w:space="0" w:color="auto"/>
              <w:right w:val="single" w:sz="8" w:space="0" w:color="auto"/>
            </w:tcBorders>
            <w:shd w:val="clear" w:color="auto" w:fill="FFFFFF" w:themeFill="background1"/>
          </w:tcPr>
          <w:p w:rsidR="00F54119" w:rsidRPr="00E1609F" w:rsidRDefault="00F54119" w:rsidP="00BB0694">
            <w:pPr>
              <w:spacing w:after="0" w:line="240" w:lineRule="auto"/>
              <w:jc w:val="center"/>
              <w:rPr>
                <w:rFonts w:eastAsia="Times New Roman" w:cstheme="minorHAnsi"/>
                <w:szCs w:val="22"/>
                <w:lang w:val="en-US" w:eastAsia="en-US"/>
              </w:rPr>
            </w:pPr>
          </w:p>
        </w:tc>
        <w:tc>
          <w:tcPr>
            <w:tcW w:w="980" w:type="dxa"/>
            <w:tcBorders>
              <w:top w:val="single" w:sz="4" w:space="0" w:color="auto"/>
              <w:left w:val="single" w:sz="8" w:space="0" w:color="auto"/>
              <w:bottom w:val="single" w:sz="4" w:space="0" w:color="auto"/>
              <w:right w:val="single" w:sz="4" w:space="0" w:color="000000"/>
            </w:tcBorders>
            <w:shd w:val="clear" w:color="auto" w:fill="FFFFFF" w:themeFill="background1"/>
            <w:vAlign w:val="center"/>
          </w:tcPr>
          <w:p w:rsidR="00F54119" w:rsidRPr="00E1609F" w:rsidRDefault="00F54119" w:rsidP="00BB0694">
            <w:pPr>
              <w:spacing w:after="0" w:line="240" w:lineRule="auto"/>
              <w:jc w:val="center"/>
              <w:rPr>
                <w:rFonts w:eastAsia="Times New Roman" w:cstheme="minorHAnsi"/>
                <w:szCs w:val="22"/>
                <w:lang w:val="en-US" w:eastAsia="en-US"/>
              </w:rPr>
            </w:pPr>
          </w:p>
        </w:tc>
      </w:tr>
      <w:tr w:rsidR="00F54119" w:rsidRPr="0051048A" w:rsidTr="00586B62">
        <w:trPr>
          <w:trHeight w:val="255"/>
          <w:jc w:val="center"/>
        </w:trPr>
        <w:tc>
          <w:tcPr>
            <w:tcW w:w="623" w:type="dxa"/>
            <w:tcBorders>
              <w:top w:val="single" w:sz="4" w:space="0" w:color="auto"/>
              <w:left w:val="single" w:sz="8" w:space="0" w:color="auto"/>
              <w:bottom w:val="single" w:sz="4" w:space="0" w:color="auto"/>
              <w:right w:val="single" w:sz="4" w:space="0" w:color="000000"/>
            </w:tcBorders>
            <w:shd w:val="clear" w:color="auto" w:fill="FFFFFF" w:themeFill="background1"/>
            <w:vAlign w:val="center"/>
          </w:tcPr>
          <w:p w:rsidR="00F54119" w:rsidRPr="00E1609F" w:rsidRDefault="00F54119" w:rsidP="00BB0694">
            <w:pPr>
              <w:spacing w:after="0" w:line="240" w:lineRule="auto"/>
              <w:jc w:val="center"/>
              <w:rPr>
                <w:rFonts w:eastAsia="Times New Roman" w:cstheme="minorHAnsi"/>
                <w:szCs w:val="22"/>
                <w:lang w:val="en-US" w:eastAsia="en-US"/>
              </w:rPr>
            </w:pPr>
            <w:r>
              <w:rPr>
                <w:rFonts w:eastAsia="Times New Roman" w:cstheme="minorHAnsi"/>
                <w:szCs w:val="22"/>
                <w:lang w:val="en-US" w:eastAsia="en-US"/>
              </w:rPr>
              <w:t>5</w:t>
            </w:r>
          </w:p>
        </w:tc>
        <w:tc>
          <w:tcPr>
            <w:tcW w:w="3549" w:type="dxa"/>
            <w:tcBorders>
              <w:top w:val="single" w:sz="4" w:space="0" w:color="auto"/>
              <w:left w:val="single" w:sz="8" w:space="0" w:color="auto"/>
              <w:bottom w:val="single" w:sz="4" w:space="0" w:color="auto"/>
              <w:right w:val="single" w:sz="4" w:space="0" w:color="000000"/>
            </w:tcBorders>
            <w:shd w:val="clear" w:color="auto" w:fill="FFFFFF" w:themeFill="background1"/>
            <w:noWrap/>
            <w:vAlign w:val="center"/>
            <w:hideMark/>
          </w:tcPr>
          <w:p w:rsidR="00F54119" w:rsidRPr="0051048A" w:rsidRDefault="00F54119" w:rsidP="00BB0694">
            <w:pPr>
              <w:spacing w:after="0" w:line="240" w:lineRule="auto"/>
              <w:rPr>
                <w:rFonts w:eastAsia="Times New Roman" w:cstheme="minorHAnsi"/>
                <w:szCs w:val="22"/>
                <w:lang w:val="en-US" w:eastAsia="en-US"/>
              </w:rPr>
            </w:pPr>
            <w:r w:rsidRPr="00E1609F">
              <w:rPr>
                <w:rFonts w:eastAsia="Times New Roman" w:cstheme="minorHAnsi"/>
                <w:szCs w:val="22"/>
                <w:lang w:val="en-US" w:eastAsia="en-US"/>
              </w:rPr>
              <w:t>Swachh Bharat Cess</w:t>
            </w:r>
          </w:p>
        </w:tc>
        <w:tc>
          <w:tcPr>
            <w:tcW w:w="5350" w:type="dxa"/>
            <w:tcBorders>
              <w:top w:val="single" w:sz="4" w:space="0" w:color="auto"/>
              <w:left w:val="single" w:sz="8" w:space="0" w:color="auto"/>
              <w:bottom w:val="single" w:sz="4" w:space="0" w:color="auto"/>
              <w:right w:val="single" w:sz="8" w:space="0" w:color="auto"/>
            </w:tcBorders>
            <w:shd w:val="clear" w:color="auto" w:fill="FFFFFF" w:themeFill="background1"/>
          </w:tcPr>
          <w:p w:rsidR="00F54119" w:rsidRPr="00E1609F" w:rsidRDefault="00F54119" w:rsidP="00BB0694">
            <w:pPr>
              <w:spacing w:after="0" w:line="240" w:lineRule="auto"/>
              <w:jc w:val="center"/>
              <w:rPr>
                <w:rFonts w:eastAsia="Times New Roman" w:cstheme="minorHAnsi"/>
                <w:szCs w:val="22"/>
                <w:lang w:val="en-US" w:eastAsia="en-US"/>
              </w:rPr>
            </w:pPr>
          </w:p>
        </w:tc>
        <w:tc>
          <w:tcPr>
            <w:tcW w:w="980" w:type="dxa"/>
            <w:tcBorders>
              <w:top w:val="single" w:sz="4" w:space="0" w:color="auto"/>
              <w:left w:val="single" w:sz="8" w:space="0" w:color="auto"/>
              <w:bottom w:val="single" w:sz="4" w:space="0" w:color="auto"/>
              <w:right w:val="single" w:sz="4" w:space="0" w:color="000000"/>
            </w:tcBorders>
            <w:shd w:val="clear" w:color="auto" w:fill="FFFFFF" w:themeFill="background1"/>
            <w:vAlign w:val="center"/>
          </w:tcPr>
          <w:p w:rsidR="00F54119" w:rsidRPr="00E1609F" w:rsidRDefault="00F54119" w:rsidP="00BB0694">
            <w:pPr>
              <w:spacing w:after="0" w:line="240" w:lineRule="auto"/>
              <w:jc w:val="center"/>
              <w:rPr>
                <w:rFonts w:eastAsia="Times New Roman" w:cstheme="minorHAnsi"/>
                <w:szCs w:val="22"/>
                <w:lang w:val="en-US" w:eastAsia="en-US"/>
              </w:rPr>
            </w:pPr>
          </w:p>
        </w:tc>
      </w:tr>
      <w:tr w:rsidR="00F54119" w:rsidRPr="0051048A" w:rsidTr="00586B62">
        <w:trPr>
          <w:trHeight w:val="255"/>
          <w:jc w:val="center"/>
        </w:trPr>
        <w:tc>
          <w:tcPr>
            <w:tcW w:w="623" w:type="dxa"/>
            <w:tcBorders>
              <w:top w:val="single" w:sz="4" w:space="0" w:color="auto"/>
              <w:left w:val="single" w:sz="8" w:space="0" w:color="auto"/>
              <w:bottom w:val="single" w:sz="4" w:space="0" w:color="auto"/>
              <w:right w:val="single" w:sz="4" w:space="0" w:color="000000"/>
            </w:tcBorders>
            <w:shd w:val="clear" w:color="auto" w:fill="FFFFFF" w:themeFill="background1"/>
            <w:vAlign w:val="center"/>
          </w:tcPr>
          <w:p w:rsidR="00F54119" w:rsidRPr="00E1609F" w:rsidRDefault="00F54119" w:rsidP="00BB0694">
            <w:pPr>
              <w:spacing w:after="0" w:line="240" w:lineRule="auto"/>
              <w:jc w:val="center"/>
              <w:rPr>
                <w:rFonts w:eastAsia="Times New Roman" w:cstheme="minorHAnsi"/>
                <w:szCs w:val="22"/>
                <w:lang w:val="en-US" w:eastAsia="en-US"/>
              </w:rPr>
            </w:pPr>
            <w:r w:rsidRPr="00E1609F">
              <w:rPr>
                <w:rFonts w:eastAsia="Times New Roman" w:cstheme="minorHAnsi"/>
                <w:szCs w:val="22"/>
                <w:lang w:val="en-US" w:eastAsia="en-US"/>
              </w:rPr>
              <w:t>6</w:t>
            </w:r>
          </w:p>
        </w:tc>
        <w:tc>
          <w:tcPr>
            <w:tcW w:w="3549" w:type="dxa"/>
            <w:tcBorders>
              <w:top w:val="single" w:sz="4" w:space="0" w:color="auto"/>
              <w:left w:val="single" w:sz="8" w:space="0" w:color="auto"/>
              <w:bottom w:val="single" w:sz="4" w:space="0" w:color="auto"/>
              <w:right w:val="single" w:sz="4" w:space="0" w:color="000000"/>
            </w:tcBorders>
            <w:shd w:val="clear" w:color="auto" w:fill="FFFFFF" w:themeFill="background1"/>
            <w:noWrap/>
            <w:vAlign w:val="center"/>
            <w:hideMark/>
          </w:tcPr>
          <w:p w:rsidR="00F54119" w:rsidRPr="0051048A" w:rsidRDefault="00F54119" w:rsidP="00BB0694">
            <w:pPr>
              <w:spacing w:after="0" w:line="240" w:lineRule="auto"/>
              <w:rPr>
                <w:rFonts w:eastAsia="Times New Roman" w:cstheme="minorHAnsi"/>
                <w:szCs w:val="22"/>
                <w:lang w:val="en-US" w:eastAsia="en-US"/>
              </w:rPr>
            </w:pPr>
            <w:r w:rsidRPr="0051048A">
              <w:rPr>
                <w:rFonts w:eastAsia="Times New Roman" w:cstheme="minorHAnsi"/>
                <w:szCs w:val="22"/>
                <w:lang w:val="en-US" w:eastAsia="en-US"/>
              </w:rPr>
              <w:t>Octroi</w:t>
            </w:r>
          </w:p>
        </w:tc>
        <w:tc>
          <w:tcPr>
            <w:tcW w:w="5350" w:type="dxa"/>
            <w:tcBorders>
              <w:top w:val="single" w:sz="4" w:space="0" w:color="auto"/>
              <w:left w:val="single" w:sz="8" w:space="0" w:color="auto"/>
              <w:bottom w:val="single" w:sz="4" w:space="0" w:color="auto"/>
              <w:right w:val="single" w:sz="8" w:space="0" w:color="auto"/>
            </w:tcBorders>
            <w:shd w:val="clear" w:color="auto" w:fill="FFFFFF" w:themeFill="background1"/>
          </w:tcPr>
          <w:p w:rsidR="00F54119" w:rsidRPr="00E1609F" w:rsidRDefault="00F54119" w:rsidP="00BB0694">
            <w:pPr>
              <w:spacing w:after="0" w:line="240" w:lineRule="auto"/>
              <w:jc w:val="center"/>
              <w:rPr>
                <w:rFonts w:eastAsia="Times New Roman" w:cstheme="minorHAnsi"/>
                <w:szCs w:val="22"/>
                <w:lang w:val="en-US" w:eastAsia="en-US"/>
              </w:rPr>
            </w:pPr>
          </w:p>
        </w:tc>
        <w:tc>
          <w:tcPr>
            <w:tcW w:w="980" w:type="dxa"/>
            <w:tcBorders>
              <w:top w:val="single" w:sz="4" w:space="0" w:color="auto"/>
              <w:left w:val="single" w:sz="8" w:space="0" w:color="auto"/>
              <w:bottom w:val="single" w:sz="4" w:space="0" w:color="auto"/>
              <w:right w:val="single" w:sz="4" w:space="0" w:color="000000"/>
            </w:tcBorders>
            <w:shd w:val="clear" w:color="auto" w:fill="FFFFFF" w:themeFill="background1"/>
            <w:vAlign w:val="center"/>
          </w:tcPr>
          <w:p w:rsidR="00F54119" w:rsidRPr="00E1609F" w:rsidRDefault="00F54119" w:rsidP="00BB0694">
            <w:pPr>
              <w:spacing w:after="0" w:line="240" w:lineRule="auto"/>
              <w:jc w:val="center"/>
              <w:rPr>
                <w:rFonts w:eastAsia="Times New Roman" w:cstheme="minorHAnsi"/>
                <w:szCs w:val="22"/>
                <w:lang w:val="en-US" w:eastAsia="en-US"/>
              </w:rPr>
            </w:pPr>
          </w:p>
        </w:tc>
      </w:tr>
      <w:tr w:rsidR="00F54119" w:rsidRPr="0051048A" w:rsidTr="00586B62">
        <w:trPr>
          <w:trHeight w:val="255"/>
          <w:jc w:val="center"/>
        </w:trPr>
        <w:tc>
          <w:tcPr>
            <w:tcW w:w="623" w:type="dxa"/>
            <w:tcBorders>
              <w:top w:val="nil"/>
              <w:left w:val="single" w:sz="8" w:space="0" w:color="auto"/>
              <w:bottom w:val="single" w:sz="4" w:space="0" w:color="auto"/>
              <w:right w:val="single" w:sz="4" w:space="0" w:color="auto"/>
            </w:tcBorders>
            <w:shd w:val="clear" w:color="auto" w:fill="FFFFFF" w:themeFill="background1"/>
            <w:vAlign w:val="center"/>
          </w:tcPr>
          <w:p w:rsidR="00F54119" w:rsidRPr="00E1609F" w:rsidRDefault="00F54119" w:rsidP="00BB0694">
            <w:pPr>
              <w:spacing w:after="0" w:line="240" w:lineRule="auto"/>
              <w:jc w:val="center"/>
              <w:rPr>
                <w:rFonts w:eastAsia="Times New Roman" w:cstheme="minorHAnsi"/>
                <w:szCs w:val="22"/>
                <w:lang w:val="en-US" w:eastAsia="en-US"/>
              </w:rPr>
            </w:pPr>
            <w:r>
              <w:rPr>
                <w:rFonts w:eastAsia="Times New Roman" w:cstheme="minorHAnsi"/>
                <w:szCs w:val="22"/>
                <w:lang w:val="en-US" w:eastAsia="en-US"/>
              </w:rPr>
              <w:t>7</w:t>
            </w:r>
          </w:p>
        </w:tc>
        <w:tc>
          <w:tcPr>
            <w:tcW w:w="3549" w:type="dxa"/>
            <w:tcBorders>
              <w:top w:val="nil"/>
              <w:left w:val="single" w:sz="8" w:space="0" w:color="auto"/>
              <w:bottom w:val="single" w:sz="4" w:space="0" w:color="auto"/>
              <w:right w:val="single" w:sz="4" w:space="0" w:color="auto"/>
            </w:tcBorders>
            <w:shd w:val="clear" w:color="auto" w:fill="FFFFFF" w:themeFill="background1"/>
            <w:noWrap/>
            <w:vAlign w:val="center"/>
            <w:hideMark/>
          </w:tcPr>
          <w:p w:rsidR="00F54119" w:rsidRPr="0051048A" w:rsidRDefault="00F54119" w:rsidP="00BB0694">
            <w:pPr>
              <w:spacing w:after="0" w:line="240" w:lineRule="auto"/>
              <w:rPr>
                <w:rFonts w:eastAsia="Times New Roman" w:cstheme="minorHAnsi"/>
                <w:szCs w:val="22"/>
                <w:lang w:val="en-US" w:eastAsia="en-US"/>
              </w:rPr>
            </w:pPr>
            <w:r w:rsidRPr="0051048A">
              <w:rPr>
                <w:rFonts w:eastAsia="Times New Roman" w:cstheme="minorHAnsi"/>
                <w:szCs w:val="22"/>
                <w:lang w:val="en-US" w:eastAsia="en-US"/>
              </w:rPr>
              <w:t>Any other tax - Specify</w:t>
            </w:r>
          </w:p>
        </w:tc>
        <w:tc>
          <w:tcPr>
            <w:tcW w:w="5350" w:type="dxa"/>
            <w:tcBorders>
              <w:top w:val="nil"/>
              <w:left w:val="nil"/>
              <w:bottom w:val="single" w:sz="4" w:space="0" w:color="auto"/>
              <w:right w:val="nil"/>
            </w:tcBorders>
            <w:shd w:val="clear" w:color="auto" w:fill="FFFFFF" w:themeFill="background1"/>
          </w:tcPr>
          <w:p w:rsidR="00F54119" w:rsidRPr="00E1609F" w:rsidRDefault="00F54119" w:rsidP="00BB0694">
            <w:pPr>
              <w:spacing w:after="0" w:line="240" w:lineRule="auto"/>
              <w:jc w:val="center"/>
              <w:rPr>
                <w:rFonts w:eastAsia="Times New Roman" w:cstheme="minorHAnsi"/>
                <w:szCs w:val="22"/>
                <w:lang w:val="en-US" w:eastAsia="en-US"/>
              </w:rPr>
            </w:pPr>
          </w:p>
        </w:tc>
        <w:tc>
          <w:tcPr>
            <w:tcW w:w="980" w:type="dxa"/>
            <w:tcBorders>
              <w:top w:val="nil"/>
              <w:left w:val="nil"/>
              <w:bottom w:val="single" w:sz="4" w:space="0" w:color="auto"/>
              <w:right w:val="single" w:sz="4" w:space="0" w:color="auto"/>
            </w:tcBorders>
            <w:shd w:val="clear" w:color="auto" w:fill="FFFFFF" w:themeFill="background1"/>
            <w:vAlign w:val="center"/>
          </w:tcPr>
          <w:p w:rsidR="00F54119" w:rsidRPr="00E1609F" w:rsidRDefault="00F54119" w:rsidP="00BB0694">
            <w:pPr>
              <w:spacing w:after="0" w:line="240" w:lineRule="auto"/>
              <w:jc w:val="center"/>
              <w:rPr>
                <w:rFonts w:eastAsia="Times New Roman" w:cstheme="minorHAnsi"/>
                <w:szCs w:val="22"/>
                <w:lang w:val="en-US" w:eastAsia="en-US"/>
              </w:rPr>
            </w:pPr>
          </w:p>
        </w:tc>
      </w:tr>
    </w:tbl>
    <w:p w:rsidR="00EA31F5" w:rsidRPr="00441913" w:rsidRDefault="00EA31F5" w:rsidP="00BB0694">
      <w:pPr>
        <w:spacing w:after="0" w:line="240" w:lineRule="auto"/>
        <w:jc w:val="both"/>
        <w:rPr>
          <w:rFonts w:cstheme="minorHAnsi"/>
          <w:b/>
          <w:sz w:val="24"/>
          <w:szCs w:val="24"/>
          <w:lang w:eastAsia="ja-JP"/>
        </w:rPr>
      </w:pPr>
      <w:r w:rsidRPr="00441913">
        <w:rPr>
          <w:rFonts w:cstheme="minorHAnsi"/>
          <w:b/>
          <w:sz w:val="24"/>
          <w:szCs w:val="24"/>
          <w:lang w:eastAsia="ja-JP"/>
        </w:rPr>
        <w:lastRenderedPageBreak/>
        <w:t>Bidders are requested to note the following:</w:t>
      </w:r>
    </w:p>
    <w:p w:rsidR="00843AB6" w:rsidRPr="004A6AD4" w:rsidRDefault="00843AB6" w:rsidP="00BB0694">
      <w:pPr>
        <w:pStyle w:val="ListParagraph"/>
        <w:numPr>
          <w:ilvl w:val="0"/>
          <w:numId w:val="17"/>
        </w:numPr>
        <w:autoSpaceDE w:val="0"/>
        <w:autoSpaceDN w:val="0"/>
        <w:adjustRightInd w:val="0"/>
        <w:rPr>
          <w:rFonts w:asciiTheme="minorHAnsi" w:hAnsiTheme="minorHAnsi" w:cstheme="minorHAnsi"/>
          <w:color w:val="000000"/>
          <w:sz w:val="22"/>
          <w:szCs w:val="22"/>
        </w:rPr>
      </w:pPr>
      <w:r w:rsidRPr="004A6AD4">
        <w:rPr>
          <w:rFonts w:asciiTheme="minorHAnsi" w:hAnsiTheme="minorHAnsi" w:cstheme="minorHAnsi"/>
          <w:color w:val="000000"/>
          <w:sz w:val="22"/>
          <w:szCs w:val="22"/>
        </w:rPr>
        <w:t>Conditional commercial bids would be rejected.</w:t>
      </w:r>
    </w:p>
    <w:p w:rsidR="00C27B04" w:rsidRPr="004A6AD4" w:rsidRDefault="00C27B04" w:rsidP="00BB0694">
      <w:pPr>
        <w:numPr>
          <w:ilvl w:val="0"/>
          <w:numId w:val="17"/>
        </w:numPr>
        <w:spacing w:after="0" w:line="240" w:lineRule="auto"/>
        <w:jc w:val="both"/>
        <w:rPr>
          <w:rFonts w:cstheme="minorHAnsi"/>
          <w:szCs w:val="22"/>
          <w:lang w:eastAsia="ja-JP"/>
        </w:rPr>
      </w:pPr>
      <w:r w:rsidRPr="004A6AD4">
        <w:rPr>
          <w:rFonts w:cstheme="minorHAnsi"/>
          <w:szCs w:val="22"/>
          <w:lang w:eastAsia="ja-JP"/>
        </w:rPr>
        <w:t>Masked commercial bids must be given with technical bid</w:t>
      </w:r>
    </w:p>
    <w:p w:rsidR="00843AB6" w:rsidRPr="004A6AD4" w:rsidRDefault="00843AB6" w:rsidP="00586B62">
      <w:pPr>
        <w:keepNext/>
        <w:numPr>
          <w:ilvl w:val="0"/>
          <w:numId w:val="17"/>
        </w:numPr>
        <w:spacing w:after="0" w:line="240" w:lineRule="auto"/>
        <w:jc w:val="both"/>
        <w:rPr>
          <w:b/>
          <w:szCs w:val="22"/>
          <w:lang w:eastAsia="ja-JP"/>
        </w:rPr>
      </w:pPr>
      <w:r w:rsidRPr="004A6AD4">
        <w:rPr>
          <w:szCs w:val="22"/>
          <w:lang w:eastAsia="ja-JP"/>
        </w:rPr>
        <w:t xml:space="preserve">All the details must be provided as per format, table wise summation to be calculated and updated, deviation from above format would enable the commercial bid to be rejected. </w:t>
      </w:r>
    </w:p>
    <w:p w:rsidR="00843AB6" w:rsidRPr="004A6AD4" w:rsidRDefault="00843AB6" w:rsidP="00586B62">
      <w:pPr>
        <w:numPr>
          <w:ilvl w:val="0"/>
          <w:numId w:val="17"/>
        </w:numPr>
        <w:spacing w:after="0" w:line="240" w:lineRule="auto"/>
        <w:jc w:val="both"/>
        <w:rPr>
          <w:rFonts w:eastAsia="Times New Roman" w:cstheme="minorHAnsi"/>
          <w:b/>
          <w:szCs w:val="22"/>
          <w:lang w:eastAsia="ja-JP"/>
        </w:rPr>
      </w:pPr>
      <w:r w:rsidRPr="004A6AD4">
        <w:rPr>
          <w:rFonts w:eastAsia="Times New Roman" w:cstheme="minorHAnsi"/>
          <w:szCs w:val="22"/>
          <w:lang w:eastAsia="ja-JP"/>
        </w:rPr>
        <w:t>All the rates must be quoted in INR. The cost should be inclusive of all taxes.</w:t>
      </w:r>
    </w:p>
    <w:p w:rsidR="00843AB6" w:rsidRPr="004A6AD4" w:rsidRDefault="00843AB6" w:rsidP="00586B62">
      <w:pPr>
        <w:numPr>
          <w:ilvl w:val="0"/>
          <w:numId w:val="17"/>
        </w:numPr>
        <w:spacing w:after="0" w:line="240" w:lineRule="auto"/>
        <w:jc w:val="both"/>
        <w:rPr>
          <w:rFonts w:cstheme="minorHAnsi"/>
          <w:szCs w:val="22"/>
          <w:lang w:eastAsia="ja-JP"/>
        </w:rPr>
      </w:pPr>
      <w:r w:rsidRPr="004A6AD4">
        <w:rPr>
          <w:rFonts w:eastAsia="Times New Roman" w:cstheme="minorHAnsi"/>
          <w:szCs w:val="22"/>
          <w:lang w:eastAsia="ja-JP"/>
        </w:rPr>
        <w:t xml:space="preserve">Octroi amount, if any, shall be reimbursed separately on the production of original receipt in the name of SIDBI. </w:t>
      </w:r>
    </w:p>
    <w:p w:rsidR="00AC0145" w:rsidRPr="004A6AD4" w:rsidRDefault="00AC0145" w:rsidP="00AC0145">
      <w:pPr>
        <w:numPr>
          <w:ilvl w:val="0"/>
          <w:numId w:val="17"/>
        </w:numPr>
        <w:spacing w:after="0" w:line="240" w:lineRule="auto"/>
        <w:jc w:val="both"/>
        <w:rPr>
          <w:rFonts w:cstheme="minorHAnsi"/>
          <w:szCs w:val="22"/>
          <w:lang w:eastAsia="ja-JP"/>
        </w:rPr>
      </w:pPr>
      <w:r w:rsidRPr="004A6AD4">
        <w:rPr>
          <w:rFonts w:cstheme="minorHAnsi"/>
          <w:color w:val="000000" w:themeColor="text1"/>
          <w:szCs w:val="22"/>
          <w:lang w:eastAsia="ja-JP"/>
        </w:rPr>
        <w:t xml:space="preserve">The purchase order for equipments procured by SIDBI and its associate concerns will be placed separately by respective organizations. Initially purchase order will be placed for all or part of items as defined in </w:t>
      </w:r>
      <w:r w:rsidRPr="00164F50">
        <w:rPr>
          <w:rFonts w:cstheme="minorHAnsi"/>
          <w:color w:val="FF0000"/>
          <w:szCs w:val="22"/>
          <w:lang w:eastAsia="ja-JP"/>
        </w:rPr>
        <w:t xml:space="preserve">RfP clause </w:t>
      </w:r>
      <w:r w:rsidR="00431F9F">
        <w:rPr>
          <w:rFonts w:cstheme="minorHAnsi"/>
          <w:color w:val="FF0000"/>
          <w:szCs w:val="22"/>
          <w:lang w:eastAsia="ja-JP"/>
        </w:rPr>
        <w:t>9</w:t>
      </w:r>
      <w:r w:rsidRPr="00164F50">
        <w:rPr>
          <w:rFonts w:cstheme="minorHAnsi"/>
          <w:color w:val="FF0000"/>
          <w:szCs w:val="22"/>
          <w:lang w:eastAsia="ja-JP"/>
        </w:rPr>
        <w:t>.1</w:t>
      </w:r>
      <w:r w:rsidR="00431F9F">
        <w:rPr>
          <w:rFonts w:cstheme="minorHAnsi"/>
          <w:color w:val="FF0000"/>
          <w:szCs w:val="22"/>
          <w:lang w:eastAsia="ja-JP"/>
        </w:rPr>
        <w:t>3</w:t>
      </w:r>
      <w:r w:rsidRPr="004A6AD4">
        <w:rPr>
          <w:rFonts w:cstheme="minorHAnsi"/>
          <w:color w:val="000000" w:themeColor="text1"/>
          <w:szCs w:val="22"/>
          <w:lang w:eastAsia="ja-JP"/>
        </w:rPr>
        <w:t xml:space="preserve"> Delivery and Installation Locations (in Category ‘A’ as mentioned above). Repeat order may be </w:t>
      </w:r>
      <w:r w:rsidRPr="00E42454">
        <w:rPr>
          <w:rFonts w:cstheme="minorHAnsi"/>
          <w:color w:val="000000" w:themeColor="text1"/>
          <w:szCs w:val="22"/>
          <w:lang w:eastAsia="ja-JP"/>
        </w:rPr>
        <w:t>as per</w:t>
      </w:r>
      <w:r w:rsidRPr="00164F50">
        <w:rPr>
          <w:rFonts w:cstheme="minorHAnsi"/>
          <w:color w:val="FF0000"/>
          <w:szCs w:val="22"/>
          <w:lang w:eastAsia="ja-JP"/>
        </w:rPr>
        <w:t xml:space="preserve"> RfP clause </w:t>
      </w:r>
      <w:r w:rsidR="00431F9F">
        <w:rPr>
          <w:rFonts w:cstheme="minorHAnsi"/>
          <w:color w:val="FF0000"/>
          <w:szCs w:val="22"/>
          <w:lang w:eastAsia="ja-JP"/>
        </w:rPr>
        <w:t>9</w:t>
      </w:r>
      <w:r w:rsidRPr="00164F50">
        <w:rPr>
          <w:rFonts w:cstheme="minorHAnsi"/>
          <w:color w:val="FF0000"/>
          <w:szCs w:val="22"/>
          <w:lang w:eastAsia="ja-JP"/>
        </w:rPr>
        <w:t>.2</w:t>
      </w:r>
      <w:r w:rsidR="00431F9F">
        <w:rPr>
          <w:rFonts w:cstheme="minorHAnsi"/>
          <w:color w:val="FF0000"/>
          <w:szCs w:val="22"/>
          <w:lang w:eastAsia="ja-JP"/>
        </w:rPr>
        <w:t>7</w:t>
      </w:r>
      <w:r w:rsidRPr="004A6AD4">
        <w:rPr>
          <w:rFonts w:cstheme="minorHAnsi"/>
          <w:color w:val="000000" w:themeColor="text1"/>
          <w:szCs w:val="22"/>
          <w:lang w:eastAsia="ja-JP"/>
        </w:rPr>
        <w:t>.</w:t>
      </w:r>
    </w:p>
    <w:p w:rsidR="00003085" w:rsidRPr="004A6AD4" w:rsidRDefault="00003085" w:rsidP="00586B62">
      <w:pPr>
        <w:numPr>
          <w:ilvl w:val="0"/>
          <w:numId w:val="17"/>
        </w:numPr>
        <w:spacing w:after="0" w:line="240" w:lineRule="auto"/>
        <w:jc w:val="both"/>
        <w:rPr>
          <w:rFonts w:cstheme="minorHAnsi"/>
          <w:szCs w:val="22"/>
          <w:lang w:eastAsia="ja-JP"/>
        </w:rPr>
      </w:pPr>
      <w:r w:rsidRPr="004A6AD4">
        <w:rPr>
          <w:rFonts w:cstheme="minorHAnsi"/>
          <w:szCs w:val="22"/>
        </w:rPr>
        <w:t>Detailed Specifications of all Hardware &amp; Software components as above to be attached separately in the Technical Bid (</w:t>
      </w:r>
      <w:r w:rsidRPr="004A6AD4">
        <w:rPr>
          <w:rFonts w:cstheme="minorHAnsi"/>
          <w:color w:val="FF0000"/>
          <w:szCs w:val="22"/>
        </w:rPr>
        <w:t>Annexure I</w:t>
      </w:r>
      <w:r w:rsidR="007D7CF0" w:rsidRPr="004A6AD4">
        <w:rPr>
          <w:rFonts w:cstheme="minorHAnsi"/>
          <w:color w:val="FF0000"/>
          <w:szCs w:val="22"/>
        </w:rPr>
        <w:t>V</w:t>
      </w:r>
      <w:r w:rsidRPr="004A6AD4">
        <w:rPr>
          <w:rFonts w:cstheme="minorHAnsi"/>
          <w:color w:val="FF0000"/>
          <w:szCs w:val="22"/>
        </w:rPr>
        <w:t xml:space="preserve"> – Technical Bid</w:t>
      </w:r>
      <w:r w:rsidRPr="004A6AD4">
        <w:rPr>
          <w:rFonts w:cstheme="minorHAnsi"/>
          <w:szCs w:val="22"/>
        </w:rPr>
        <w:t>), supported by Technical Literature/Product Catalogues/Brochures, etc</w:t>
      </w:r>
      <w:r w:rsidRPr="004A6AD4">
        <w:rPr>
          <w:rFonts w:cstheme="minorHAnsi"/>
          <w:b/>
          <w:bCs/>
          <w:szCs w:val="22"/>
        </w:rPr>
        <w:t>. This is Mandatory</w:t>
      </w:r>
      <w:r w:rsidRPr="004A6AD4">
        <w:rPr>
          <w:rFonts w:cstheme="minorHAnsi"/>
          <w:szCs w:val="22"/>
        </w:rPr>
        <w:t>.</w:t>
      </w:r>
    </w:p>
    <w:p w:rsidR="00461702" w:rsidRPr="004A6AD4" w:rsidRDefault="00461702" w:rsidP="00586B62">
      <w:pPr>
        <w:pStyle w:val="ListParagraph"/>
        <w:numPr>
          <w:ilvl w:val="0"/>
          <w:numId w:val="17"/>
        </w:numPr>
        <w:autoSpaceDE w:val="0"/>
        <w:autoSpaceDN w:val="0"/>
        <w:adjustRightInd w:val="0"/>
        <w:rPr>
          <w:rFonts w:asciiTheme="minorHAnsi" w:hAnsiTheme="minorHAnsi" w:cstheme="minorHAnsi"/>
          <w:color w:val="000000"/>
          <w:sz w:val="22"/>
          <w:szCs w:val="22"/>
        </w:rPr>
      </w:pPr>
      <w:r w:rsidRPr="004A6AD4">
        <w:rPr>
          <w:rFonts w:asciiTheme="minorHAnsi" w:hAnsiTheme="minorHAnsi" w:cstheme="minorHAnsi"/>
          <w:color w:val="000000"/>
          <w:sz w:val="22"/>
          <w:szCs w:val="22"/>
        </w:rPr>
        <w:t xml:space="preserve">In case of discrepancy between unit price and total price, the unit price shall prevail. </w:t>
      </w:r>
    </w:p>
    <w:p w:rsidR="00EF539E" w:rsidRPr="004A6AD4" w:rsidRDefault="00EF539E" w:rsidP="00586B62">
      <w:pPr>
        <w:pStyle w:val="ListParagraph"/>
        <w:numPr>
          <w:ilvl w:val="0"/>
          <w:numId w:val="17"/>
        </w:numPr>
        <w:autoSpaceDE w:val="0"/>
        <w:autoSpaceDN w:val="0"/>
        <w:adjustRightInd w:val="0"/>
        <w:rPr>
          <w:rFonts w:asciiTheme="minorHAnsi" w:hAnsiTheme="minorHAnsi" w:cstheme="minorHAnsi"/>
          <w:color w:val="000000"/>
          <w:sz w:val="22"/>
          <w:szCs w:val="22"/>
        </w:rPr>
      </w:pPr>
      <w:r w:rsidRPr="004A6AD4">
        <w:rPr>
          <w:rFonts w:asciiTheme="minorHAnsi" w:hAnsiTheme="minorHAnsi" w:cstheme="minorHAnsi"/>
          <w:color w:val="000000"/>
          <w:sz w:val="22"/>
          <w:szCs w:val="22"/>
        </w:rPr>
        <w:t xml:space="preserve">In case of discrepancy between figures and words, the amount in words shall prevail. </w:t>
      </w:r>
    </w:p>
    <w:p w:rsidR="00F94654" w:rsidRPr="004A6AD4" w:rsidRDefault="00F94654" w:rsidP="00586B62">
      <w:pPr>
        <w:pStyle w:val="ListParagraph"/>
        <w:numPr>
          <w:ilvl w:val="0"/>
          <w:numId w:val="17"/>
        </w:numPr>
        <w:autoSpaceDE w:val="0"/>
        <w:autoSpaceDN w:val="0"/>
        <w:adjustRightInd w:val="0"/>
        <w:rPr>
          <w:rFonts w:asciiTheme="minorHAnsi" w:hAnsiTheme="minorHAnsi" w:cstheme="minorHAnsi"/>
          <w:color w:val="000000"/>
          <w:sz w:val="22"/>
          <w:szCs w:val="22"/>
        </w:rPr>
      </w:pPr>
      <w:r w:rsidRPr="004A6AD4">
        <w:rPr>
          <w:rFonts w:asciiTheme="minorHAnsi" w:hAnsiTheme="minorHAnsi" w:cstheme="minorHAnsi"/>
          <w:color w:val="000000"/>
          <w:sz w:val="22"/>
          <w:szCs w:val="22"/>
        </w:rPr>
        <w:t xml:space="preserve">AMC will be entered into by the Bank, at sole discretion </w:t>
      </w:r>
      <w:r w:rsidR="0036108A" w:rsidRPr="004A6AD4">
        <w:rPr>
          <w:rFonts w:asciiTheme="minorHAnsi" w:hAnsiTheme="minorHAnsi" w:cstheme="minorHAnsi"/>
          <w:color w:val="000000"/>
          <w:sz w:val="22"/>
          <w:szCs w:val="22"/>
        </w:rPr>
        <w:t>of the Bank/ its subsidiary/associates.</w:t>
      </w:r>
    </w:p>
    <w:p w:rsidR="0030319E" w:rsidRPr="00461702" w:rsidRDefault="0030319E" w:rsidP="0030319E">
      <w:pPr>
        <w:spacing w:after="0" w:line="240" w:lineRule="auto"/>
        <w:ind w:left="360"/>
        <w:jc w:val="both"/>
        <w:rPr>
          <w:rFonts w:cstheme="minorHAnsi"/>
          <w:sz w:val="20"/>
          <w:lang w:eastAsia="ja-JP"/>
        </w:rPr>
      </w:pPr>
    </w:p>
    <w:tbl>
      <w:tblPr>
        <w:tblW w:w="0" w:type="auto"/>
        <w:jc w:val="center"/>
        <w:tblInd w:w="-1895" w:type="dxa"/>
        <w:tblBorders>
          <w:top w:val="single" w:sz="12" w:space="0" w:color="008000"/>
          <w:bottom w:val="single" w:sz="12" w:space="0" w:color="008000"/>
        </w:tblBorders>
        <w:tblLayout w:type="fixed"/>
        <w:tblLook w:val="001F"/>
      </w:tblPr>
      <w:tblGrid>
        <w:gridCol w:w="4793"/>
        <w:gridCol w:w="4689"/>
      </w:tblGrid>
      <w:tr w:rsidR="00EA31F5" w:rsidRPr="00EA31F5" w:rsidTr="000410AC">
        <w:trPr>
          <w:jc w:val="center"/>
        </w:trPr>
        <w:tc>
          <w:tcPr>
            <w:tcW w:w="4793" w:type="dxa"/>
            <w:tcBorders>
              <w:top w:val="single" w:sz="12" w:space="0" w:color="008000"/>
            </w:tcBorders>
          </w:tcPr>
          <w:p w:rsidR="00EA31F5" w:rsidRPr="00EA31F5" w:rsidRDefault="00EA31F5" w:rsidP="00EA31F5">
            <w:pPr>
              <w:pStyle w:val="NormalText"/>
              <w:spacing w:after="0" w:line="240" w:lineRule="auto"/>
              <w:rPr>
                <w:rFonts w:asciiTheme="minorHAnsi" w:hAnsiTheme="minorHAnsi" w:cstheme="minorHAnsi"/>
                <w:sz w:val="22"/>
                <w:szCs w:val="22"/>
                <w:lang w:val="en-US"/>
              </w:rPr>
            </w:pPr>
            <w:r w:rsidRPr="00EA31F5">
              <w:rPr>
                <w:rFonts w:asciiTheme="minorHAnsi" w:hAnsiTheme="minorHAnsi" w:cstheme="minorHAnsi"/>
                <w:sz w:val="22"/>
                <w:szCs w:val="22"/>
                <w:lang w:val="en-US"/>
              </w:rPr>
              <w:t>Date</w:t>
            </w:r>
          </w:p>
        </w:tc>
        <w:tc>
          <w:tcPr>
            <w:tcW w:w="4689" w:type="dxa"/>
            <w:tcBorders>
              <w:top w:val="single" w:sz="12" w:space="0" w:color="008000"/>
            </w:tcBorders>
          </w:tcPr>
          <w:p w:rsidR="00EA31F5" w:rsidRPr="00EA31F5" w:rsidRDefault="00EA31F5" w:rsidP="00EA31F5">
            <w:pPr>
              <w:pStyle w:val="NormalText"/>
              <w:spacing w:after="0" w:line="240" w:lineRule="auto"/>
              <w:rPr>
                <w:rFonts w:asciiTheme="minorHAnsi" w:hAnsiTheme="minorHAnsi" w:cstheme="minorHAnsi"/>
                <w:sz w:val="22"/>
                <w:szCs w:val="22"/>
                <w:lang w:val="en-US"/>
              </w:rPr>
            </w:pPr>
            <w:r w:rsidRPr="00EA31F5">
              <w:rPr>
                <w:rFonts w:asciiTheme="minorHAnsi" w:hAnsiTheme="minorHAnsi" w:cstheme="minorHAnsi"/>
                <w:sz w:val="22"/>
                <w:szCs w:val="22"/>
                <w:lang w:val="en-US"/>
              </w:rPr>
              <w:t>Signature of Authorised Signatory …</w:t>
            </w:r>
          </w:p>
        </w:tc>
      </w:tr>
      <w:tr w:rsidR="00EA31F5" w:rsidRPr="00EA31F5" w:rsidTr="000410AC">
        <w:trPr>
          <w:jc w:val="center"/>
        </w:trPr>
        <w:tc>
          <w:tcPr>
            <w:tcW w:w="4793" w:type="dxa"/>
          </w:tcPr>
          <w:p w:rsidR="00EA31F5" w:rsidRPr="00EA31F5" w:rsidRDefault="00EA31F5" w:rsidP="00EA31F5">
            <w:pPr>
              <w:pStyle w:val="NormalText"/>
              <w:spacing w:after="0" w:line="240" w:lineRule="auto"/>
              <w:rPr>
                <w:rFonts w:asciiTheme="minorHAnsi" w:hAnsiTheme="minorHAnsi" w:cstheme="minorHAnsi"/>
                <w:sz w:val="22"/>
                <w:szCs w:val="22"/>
                <w:lang w:val="en-US"/>
              </w:rPr>
            </w:pPr>
            <w:r w:rsidRPr="00EA31F5">
              <w:rPr>
                <w:rFonts w:asciiTheme="minorHAnsi" w:hAnsiTheme="minorHAnsi" w:cstheme="minorHAnsi"/>
                <w:sz w:val="22"/>
                <w:szCs w:val="22"/>
                <w:lang w:val="en-US"/>
              </w:rPr>
              <w:t>Place</w:t>
            </w:r>
          </w:p>
        </w:tc>
        <w:tc>
          <w:tcPr>
            <w:tcW w:w="4689" w:type="dxa"/>
          </w:tcPr>
          <w:p w:rsidR="00EA31F5" w:rsidRPr="00EA31F5" w:rsidRDefault="00EA31F5" w:rsidP="00EA31F5">
            <w:pPr>
              <w:pStyle w:val="NormalText"/>
              <w:spacing w:after="0" w:line="240" w:lineRule="auto"/>
              <w:rPr>
                <w:rFonts w:asciiTheme="minorHAnsi" w:hAnsiTheme="minorHAnsi" w:cstheme="minorHAnsi"/>
                <w:sz w:val="22"/>
                <w:szCs w:val="22"/>
                <w:lang w:val="en-US"/>
              </w:rPr>
            </w:pPr>
            <w:r w:rsidRPr="00EA31F5">
              <w:rPr>
                <w:rFonts w:asciiTheme="minorHAnsi" w:hAnsiTheme="minorHAnsi" w:cstheme="minorHAnsi"/>
                <w:sz w:val="22"/>
                <w:szCs w:val="22"/>
                <w:lang w:val="en-US"/>
              </w:rPr>
              <w:t>Name of the Authorised Signatory …</w:t>
            </w:r>
          </w:p>
        </w:tc>
      </w:tr>
      <w:tr w:rsidR="00EA31F5" w:rsidRPr="00EA31F5" w:rsidTr="000410AC">
        <w:trPr>
          <w:jc w:val="center"/>
        </w:trPr>
        <w:tc>
          <w:tcPr>
            <w:tcW w:w="4793" w:type="dxa"/>
          </w:tcPr>
          <w:p w:rsidR="00EA31F5" w:rsidRPr="00EA31F5" w:rsidRDefault="00EA31F5" w:rsidP="00EA31F5">
            <w:pPr>
              <w:pStyle w:val="NormalText"/>
              <w:spacing w:after="0" w:line="240" w:lineRule="auto"/>
              <w:rPr>
                <w:rFonts w:asciiTheme="minorHAnsi" w:hAnsiTheme="minorHAnsi" w:cstheme="minorHAnsi"/>
                <w:sz w:val="22"/>
                <w:szCs w:val="22"/>
                <w:lang w:val="en-US"/>
              </w:rPr>
            </w:pPr>
          </w:p>
        </w:tc>
        <w:tc>
          <w:tcPr>
            <w:tcW w:w="4689" w:type="dxa"/>
          </w:tcPr>
          <w:p w:rsidR="00EA31F5" w:rsidRPr="00EA31F5" w:rsidRDefault="00EA31F5" w:rsidP="00EA31F5">
            <w:pPr>
              <w:pStyle w:val="NormalText"/>
              <w:spacing w:after="0" w:line="240" w:lineRule="auto"/>
              <w:rPr>
                <w:rFonts w:asciiTheme="minorHAnsi" w:hAnsiTheme="minorHAnsi" w:cstheme="minorHAnsi"/>
                <w:sz w:val="22"/>
                <w:szCs w:val="22"/>
                <w:lang w:val="en-US"/>
              </w:rPr>
            </w:pPr>
            <w:r w:rsidRPr="00EA31F5">
              <w:rPr>
                <w:rFonts w:asciiTheme="minorHAnsi" w:hAnsiTheme="minorHAnsi" w:cstheme="minorHAnsi"/>
                <w:sz w:val="22"/>
                <w:szCs w:val="22"/>
                <w:lang w:val="en-US"/>
              </w:rPr>
              <w:t>Designation …</w:t>
            </w:r>
          </w:p>
        </w:tc>
      </w:tr>
      <w:tr w:rsidR="00EA31F5" w:rsidRPr="00EA31F5" w:rsidTr="000410AC">
        <w:trPr>
          <w:jc w:val="center"/>
        </w:trPr>
        <w:tc>
          <w:tcPr>
            <w:tcW w:w="4793" w:type="dxa"/>
          </w:tcPr>
          <w:p w:rsidR="00EA31F5" w:rsidRPr="00EA31F5" w:rsidRDefault="00EA31F5" w:rsidP="00055E89">
            <w:pPr>
              <w:pStyle w:val="NormalText"/>
              <w:spacing w:after="0" w:line="240" w:lineRule="auto"/>
              <w:jc w:val="both"/>
              <w:rPr>
                <w:rFonts w:asciiTheme="minorHAnsi" w:hAnsiTheme="minorHAnsi" w:cstheme="minorHAnsi"/>
                <w:sz w:val="22"/>
                <w:szCs w:val="22"/>
                <w:lang w:val="en-US"/>
              </w:rPr>
            </w:pPr>
          </w:p>
        </w:tc>
        <w:tc>
          <w:tcPr>
            <w:tcW w:w="4689" w:type="dxa"/>
          </w:tcPr>
          <w:p w:rsidR="00EA31F5" w:rsidRPr="00EA31F5" w:rsidRDefault="00EA31F5" w:rsidP="00EA31F5">
            <w:pPr>
              <w:pStyle w:val="NormalText"/>
              <w:spacing w:after="0" w:line="240" w:lineRule="auto"/>
              <w:rPr>
                <w:rFonts w:asciiTheme="minorHAnsi" w:hAnsiTheme="minorHAnsi" w:cstheme="minorHAnsi"/>
                <w:sz w:val="22"/>
                <w:szCs w:val="22"/>
                <w:lang w:val="en-US"/>
              </w:rPr>
            </w:pPr>
            <w:r w:rsidRPr="00EA31F5">
              <w:rPr>
                <w:rFonts w:asciiTheme="minorHAnsi" w:hAnsiTheme="minorHAnsi" w:cstheme="minorHAnsi"/>
                <w:sz w:val="22"/>
                <w:szCs w:val="22"/>
                <w:lang w:val="en-US"/>
              </w:rPr>
              <w:t>Name of the Organisation …</w:t>
            </w:r>
          </w:p>
        </w:tc>
      </w:tr>
      <w:tr w:rsidR="00EA31F5" w:rsidRPr="00EA31F5" w:rsidTr="000410AC">
        <w:trPr>
          <w:jc w:val="center"/>
        </w:trPr>
        <w:tc>
          <w:tcPr>
            <w:tcW w:w="4793" w:type="dxa"/>
            <w:tcBorders>
              <w:bottom w:val="single" w:sz="12" w:space="0" w:color="008000"/>
            </w:tcBorders>
          </w:tcPr>
          <w:p w:rsidR="00EA31F5" w:rsidRPr="00EA31F5" w:rsidRDefault="00EA31F5" w:rsidP="00EA31F5">
            <w:pPr>
              <w:pStyle w:val="NormalText"/>
              <w:spacing w:after="0" w:line="240" w:lineRule="auto"/>
              <w:rPr>
                <w:rFonts w:asciiTheme="minorHAnsi" w:hAnsiTheme="minorHAnsi" w:cstheme="minorHAnsi"/>
                <w:sz w:val="22"/>
                <w:szCs w:val="22"/>
                <w:lang w:val="en-US"/>
              </w:rPr>
            </w:pPr>
          </w:p>
        </w:tc>
        <w:tc>
          <w:tcPr>
            <w:tcW w:w="4689" w:type="dxa"/>
            <w:tcBorders>
              <w:bottom w:val="single" w:sz="12" w:space="0" w:color="008000"/>
            </w:tcBorders>
          </w:tcPr>
          <w:p w:rsidR="00EA31F5" w:rsidRPr="00EA31F5" w:rsidRDefault="00EA31F5" w:rsidP="00EA31F5">
            <w:pPr>
              <w:pStyle w:val="NormalText"/>
              <w:spacing w:after="0" w:line="240" w:lineRule="auto"/>
              <w:rPr>
                <w:rFonts w:asciiTheme="minorHAnsi" w:hAnsiTheme="minorHAnsi" w:cstheme="minorHAnsi"/>
                <w:sz w:val="22"/>
                <w:szCs w:val="22"/>
                <w:lang w:val="en-US"/>
              </w:rPr>
            </w:pPr>
            <w:r w:rsidRPr="00EA31F5">
              <w:rPr>
                <w:rFonts w:asciiTheme="minorHAnsi" w:hAnsiTheme="minorHAnsi" w:cstheme="minorHAnsi"/>
                <w:sz w:val="22"/>
                <w:szCs w:val="22"/>
                <w:lang w:val="en-US"/>
              </w:rPr>
              <w:t>Seal …</w:t>
            </w:r>
          </w:p>
        </w:tc>
      </w:tr>
    </w:tbl>
    <w:p w:rsidR="0004493D" w:rsidRDefault="0004493D" w:rsidP="00EA31F5">
      <w:pPr>
        <w:spacing w:after="0" w:line="240" w:lineRule="auto"/>
        <w:jc w:val="center"/>
        <w:rPr>
          <w:rFonts w:cstheme="minorHAnsi"/>
          <w:b/>
          <w:bCs/>
          <w:color w:val="C00000"/>
        </w:rPr>
      </w:pPr>
    </w:p>
    <w:p w:rsidR="000613C2" w:rsidRDefault="00EA31F5" w:rsidP="00EA31F5">
      <w:pPr>
        <w:spacing w:after="0" w:line="240" w:lineRule="auto"/>
        <w:jc w:val="center"/>
        <w:rPr>
          <w:rFonts w:cstheme="minorHAnsi"/>
          <w:b/>
          <w:bCs/>
          <w:color w:val="C00000"/>
        </w:rPr>
        <w:sectPr w:rsidR="000613C2" w:rsidSect="000613C2">
          <w:footerReference w:type="default" r:id="rId10"/>
          <w:pgSz w:w="16838" w:h="11906" w:orient="landscape"/>
          <w:pgMar w:top="1440" w:right="1440" w:bottom="1440" w:left="1440" w:header="708" w:footer="708" w:gutter="0"/>
          <w:cols w:space="708"/>
          <w:docGrid w:linePitch="360"/>
        </w:sectPr>
      </w:pPr>
      <w:r w:rsidRPr="002721C7">
        <w:rPr>
          <w:rFonts w:cstheme="minorHAnsi"/>
          <w:b/>
          <w:bCs/>
          <w:color w:val="C00000"/>
        </w:rPr>
        <w:t>************</w:t>
      </w:r>
    </w:p>
    <w:p w:rsidR="00605633" w:rsidRPr="00B9093D" w:rsidRDefault="00AF174D" w:rsidP="00B9093D">
      <w:pPr>
        <w:pStyle w:val="Heading1"/>
        <w:pageBreakBefore/>
        <w:numPr>
          <w:ilvl w:val="0"/>
          <w:numId w:val="1"/>
        </w:numPr>
        <w:shd w:val="clear" w:color="auto" w:fill="000000"/>
        <w:tabs>
          <w:tab w:val="left" w:pos="851"/>
        </w:tabs>
        <w:spacing w:before="240" w:after="240"/>
        <w:ind w:left="851" w:hanging="851"/>
        <w:jc w:val="both"/>
        <w:rPr>
          <w:rFonts w:ascii="Calibri" w:hAnsi="Calibri" w:cs="Calibri"/>
          <w:color w:val="FFFFFF"/>
          <w:kern w:val="32"/>
          <w:sz w:val="36"/>
          <w:szCs w:val="36"/>
          <w:lang w:val="en-GB"/>
        </w:rPr>
      </w:pPr>
      <w:bookmarkStart w:id="37" w:name="_Toc254302210"/>
      <w:bookmarkStart w:id="38" w:name="_Toc407626134"/>
      <w:bookmarkStart w:id="39" w:name="_Toc407626902"/>
      <w:bookmarkStart w:id="40" w:name="_Toc477248717"/>
      <w:r w:rsidRPr="00B9093D">
        <w:rPr>
          <w:rFonts w:ascii="Calibri" w:hAnsi="Calibri" w:cs="Calibri"/>
          <w:color w:val="FFFFFF"/>
          <w:kern w:val="32"/>
          <w:sz w:val="36"/>
          <w:szCs w:val="36"/>
          <w:lang w:val="en-GB"/>
        </w:rPr>
        <w:lastRenderedPageBreak/>
        <w:t>Annexure -</w:t>
      </w:r>
      <w:r w:rsidR="00E02B15" w:rsidRPr="00B9093D">
        <w:rPr>
          <w:rFonts w:ascii="Calibri" w:hAnsi="Calibri" w:cs="Calibri"/>
          <w:color w:val="FFFFFF"/>
          <w:kern w:val="32"/>
          <w:sz w:val="36"/>
          <w:szCs w:val="36"/>
          <w:lang w:val="en-GB"/>
        </w:rPr>
        <w:t xml:space="preserve"> </w:t>
      </w:r>
      <w:r w:rsidR="00605633" w:rsidRPr="00B9093D">
        <w:rPr>
          <w:rFonts w:ascii="Calibri" w:hAnsi="Calibri" w:cs="Calibri"/>
          <w:color w:val="FFFFFF"/>
          <w:kern w:val="32"/>
          <w:sz w:val="36"/>
          <w:szCs w:val="36"/>
          <w:lang w:val="en-GB"/>
        </w:rPr>
        <w:t>V</w:t>
      </w:r>
      <w:bookmarkEnd w:id="37"/>
      <w:bookmarkEnd w:id="38"/>
      <w:bookmarkEnd w:id="39"/>
      <w:r w:rsidR="00B076C7">
        <w:rPr>
          <w:rFonts w:ascii="Calibri" w:hAnsi="Calibri" w:cs="Calibri"/>
          <w:color w:val="FFFFFF"/>
          <w:kern w:val="32"/>
          <w:sz w:val="36"/>
          <w:szCs w:val="36"/>
          <w:lang w:val="en-GB"/>
        </w:rPr>
        <w:t>I</w:t>
      </w:r>
      <w:r w:rsidR="00E02B15" w:rsidRPr="00B9093D">
        <w:rPr>
          <w:rFonts w:ascii="Calibri" w:hAnsi="Calibri" w:cs="Calibri"/>
          <w:color w:val="FFFFFF"/>
          <w:kern w:val="32"/>
          <w:sz w:val="36"/>
          <w:szCs w:val="36"/>
          <w:lang w:val="en-GB"/>
        </w:rPr>
        <w:t xml:space="preserve"> </w:t>
      </w:r>
      <w:r w:rsidR="00340887" w:rsidRPr="00B9093D">
        <w:rPr>
          <w:rFonts w:ascii="Calibri" w:hAnsi="Calibri" w:cs="Calibri"/>
          <w:color w:val="FFFFFF"/>
          <w:kern w:val="32"/>
          <w:sz w:val="36"/>
          <w:szCs w:val="36"/>
          <w:lang w:val="en-GB"/>
        </w:rPr>
        <w:t xml:space="preserve"> </w:t>
      </w:r>
      <w:r w:rsidR="00E02B15" w:rsidRPr="00B9093D">
        <w:rPr>
          <w:rFonts w:ascii="Calibri" w:hAnsi="Calibri" w:cs="Calibri"/>
          <w:color w:val="FFFFFF"/>
          <w:kern w:val="32"/>
          <w:sz w:val="36"/>
          <w:szCs w:val="36"/>
          <w:lang w:val="en-GB"/>
        </w:rPr>
        <w:t xml:space="preserve">  </w:t>
      </w:r>
      <w:r w:rsidR="00340887" w:rsidRPr="00B9093D">
        <w:rPr>
          <w:rFonts w:ascii="Calibri" w:hAnsi="Calibri" w:cs="Calibri"/>
          <w:color w:val="FFFFFF"/>
          <w:kern w:val="32"/>
          <w:sz w:val="36"/>
          <w:szCs w:val="36"/>
          <w:lang w:val="en-GB"/>
        </w:rPr>
        <w:t>Manufacturer Authorisation Format</w:t>
      </w:r>
      <w:bookmarkEnd w:id="40"/>
    </w:p>
    <w:p w:rsidR="00605633" w:rsidRPr="00AA3886" w:rsidRDefault="00605633" w:rsidP="00ED0878">
      <w:pPr>
        <w:keepNext/>
        <w:spacing w:after="0" w:line="240" w:lineRule="auto"/>
        <w:jc w:val="center"/>
        <w:rPr>
          <w:rFonts w:eastAsia="Times New Roman" w:cs="Mangal"/>
          <w:b/>
          <w:bCs/>
          <w:sz w:val="24"/>
          <w:szCs w:val="24"/>
          <w:u w:val="single"/>
        </w:rPr>
      </w:pPr>
      <w:r w:rsidRPr="00AA3886">
        <w:rPr>
          <w:rFonts w:eastAsia="Times New Roman" w:cs="Mangal"/>
          <w:b/>
          <w:bCs/>
          <w:sz w:val="24"/>
          <w:szCs w:val="24"/>
          <w:u w:val="single"/>
        </w:rPr>
        <w:t>Manufacturer Authorisation Format</w:t>
      </w:r>
    </w:p>
    <w:p w:rsidR="00605633" w:rsidRDefault="00605633" w:rsidP="00257F24">
      <w:pPr>
        <w:keepNext/>
        <w:spacing w:after="0" w:line="240" w:lineRule="auto"/>
        <w:jc w:val="center"/>
        <w:rPr>
          <w:rFonts w:eastAsia="Times New Roman" w:cs="Mangal"/>
          <w:b/>
          <w:bCs/>
          <w:color w:val="4F81BD" w:themeColor="accent1"/>
          <w:sz w:val="24"/>
          <w:szCs w:val="24"/>
          <w:u w:val="single"/>
        </w:rPr>
      </w:pPr>
      <w:r w:rsidRPr="00340887">
        <w:rPr>
          <w:rFonts w:eastAsia="Times New Roman" w:cs="Mangal"/>
          <w:b/>
          <w:bCs/>
          <w:color w:val="4F81BD" w:themeColor="accent1"/>
          <w:sz w:val="24"/>
          <w:szCs w:val="24"/>
          <w:u w:val="single"/>
        </w:rPr>
        <w:t>(To be submitted on OEM’s letter head)</w:t>
      </w:r>
    </w:p>
    <w:p w:rsidR="00ED0878" w:rsidRPr="00190A8F" w:rsidRDefault="00ED0878" w:rsidP="00ED0878">
      <w:pPr>
        <w:keepNext/>
        <w:shd w:val="clear" w:color="auto" w:fill="D9D9D9" w:themeFill="background1" w:themeFillShade="D9"/>
        <w:spacing w:after="120" w:line="240" w:lineRule="auto"/>
        <w:jc w:val="center"/>
        <w:rPr>
          <w:rFonts w:eastAsia="Times New Roman" w:cs="Mangal"/>
          <w:b/>
          <w:bCs/>
          <w:color w:val="E36C0A" w:themeColor="accent6" w:themeShade="BF"/>
          <w:sz w:val="20"/>
        </w:rPr>
      </w:pPr>
      <w:r w:rsidRPr="00190A8F">
        <w:rPr>
          <w:rFonts w:eastAsia="Times New Roman" w:cs="Mangal"/>
          <w:b/>
          <w:bCs/>
          <w:color w:val="E36C0A" w:themeColor="accent6" w:themeShade="BF"/>
          <w:sz w:val="20"/>
        </w:rPr>
        <w:t>[To be included in Technical Bid Envelope]</w:t>
      </w:r>
    </w:p>
    <w:p w:rsidR="00605633" w:rsidRPr="00AA3886" w:rsidRDefault="00605633" w:rsidP="00257F24">
      <w:pPr>
        <w:keepNext/>
        <w:spacing w:after="0" w:line="240" w:lineRule="auto"/>
        <w:jc w:val="both"/>
        <w:rPr>
          <w:rFonts w:eastAsia="Times New Roman" w:cs="Mangal"/>
          <w:sz w:val="24"/>
          <w:szCs w:val="24"/>
        </w:rPr>
      </w:pPr>
      <w:r w:rsidRPr="00AA3886">
        <w:rPr>
          <w:rFonts w:eastAsia="Times New Roman" w:cs="Mangal"/>
          <w:sz w:val="24"/>
          <w:szCs w:val="24"/>
        </w:rPr>
        <w:t>Ref:</w:t>
      </w:r>
      <w:r w:rsidRPr="00AA3886">
        <w:rPr>
          <w:rFonts w:eastAsia="Times New Roman" w:cs="Mangal"/>
          <w:sz w:val="24"/>
          <w:szCs w:val="24"/>
        </w:rPr>
        <w:tab/>
      </w:r>
      <w:r w:rsidRPr="00AA3886">
        <w:rPr>
          <w:rFonts w:eastAsia="Times New Roman" w:cs="Mangal"/>
          <w:sz w:val="24"/>
          <w:szCs w:val="24"/>
        </w:rPr>
        <w:tab/>
      </w:r>
      <w:r w:rsidRPr="00AA3886">
        <w:rPr>
          <w:rFonts w:eastAsia="Times New Roman" w:cs="Mangal"/>
          <w:sz w:val="24"/>
          <w:szCs w:val="24"/>
        </w:rPr>
        <w:tab/>
      </w:r>
      <w:r w:rsidRPr="00AA3886">
        <w:rPr>
          <w:rFonts w:eastAsia="Times New Roman" w:cs="Mangal"/>
          <w:sz w:val="24"/>
          <w:szCs w:val="24"/>
        </w:rPr>
        <w:tab/>
      </w:r>
      <w:r w:rsidRPr="00AA3886">
        <w:rPr>
          <w:rFonts w:eastAsia="Times New Roman" w:cs="Mangal"/>
          <w:sz w:val="24"/>
          <w:szCs w:val="24"/>
        </w:rPr>
        <w:tab/>
      </w:r>
      <w:r w:rsidRPr="00AA3886">
        <w:rPr>
          <w:rFonts w:eastAsia="Times New Roman" w:cs="Mangal"/>
          <w:sz w:val="24"/>
          <w:szCs w:val="24"/>
        </w:rPr>
        <w:tab/>
      </w:r>
      <w:r w:rsidRPr="00AA3886">
        <w:rPr>
          <w:rFonts w:eastAsia="Times New Roman" w:cs="Mangal"/>
          <w:sz w:val="24"/>
          <w:szCs w:val="24"/>
        </w:rPr>
        <w:tab/>
      </w:r>
      <w:r w:rsidRPr="00AA3886">
        <w:rPr>
          <w:rFonts w:eastAsia="Times New Roman" w:cs="Mangal"/>
          <w:sz w:val="24"/>
          <w:szCs w:val="24"/>
        </w:rPr>
        <w:tab/>
      </w:r>
      <w:r w:rsidRPr="00AA3886">
        <w:rPr>
          <w:rFonts w:eastAsia="Times New Roman" w:cs="Mangal"/>
          <w:sz w:val="24"/>
          <w:szCs w:val="24"/>
        </w:rPr>
        <w:tab/>
      </w:r>
      <w:r w:rsidRPr="00AA3886">
        <w:rPr>
          <w:rFonts w:eastAsia="Times New Roman" w:cs="Mangal"/>
          <w:sz w:val="24"/>
          <w:szCs w:val="24"/>
        </w:rPr>
        <w:tab/>
        <w:t>Date:</w:t>
      </w:r>
    </w:p>
    <w:p w:rsidR="00605633" w:rsidRPr="00AA3886" w:rsidRDefault="00605633" w:rsidP="00257F24">
      <w:pPr>
        <w:keepNext/>
        <w:spacing w:after="0" w:line="240" w:lineRule="auto"/>
        <w:jc w:val="both"/>
        <w:rPr>
          <w:rFonts w:eastAsia="Times New Roman" w:cs="Mangal"/>
          <w:sz w:val="24"/>
          <w:szCs w:val="24"/>
        </w:rPr>
      </w:pPr>
      <w:r w:rsidRPr="00AA3886">
        <w:rPr>
          <w:rFonts w:eastAsia="Times New Roman" w:cs="Mangal"/>
          <w:sz w:val="24"/>
          <w:szCs w:val="24"/>
        </w:rPr>
        <w:t xml:space="preserve">To </w:t>
      </w:r>
    </w:p>
    <w:p w:rsidR="00605633" w:rsidRPr="00AA3886" w:rsidRDefault="00605633" w:rsidP="00E623B9">
      <w:pPr>
        <w:keepNext/>
        <w:spacing w:after="0" w:line="240" w:lineRule="auto"/>
        <w:ind w:left="1134" w:hanging="567"/>
        <w:jc w:val="both"/>
        <w:rPr>
          <w:rFonts w:eastAsia="Times New Roman" w:cs="Mangal"/>
          <w:sz w:val="24"/>
          <w:szCs w:val="24"/>
        </w:rPr>
      </w:pPr>
      <w:r w:rsidRPr="00AA3886">
        <w:rPr>
          <w:rFonts w:eastAsia="Times New Roman" w:cs="Mangal"/>
          <w:sz w:val="24"/>
          <w:szCs w:val="24"/>
        </w:rPr>
        <w:t>The General Manager [Systems]</w:t>
      </w:r>
    </w:p>
    <w:p w:rsidR="00605633" w:rsidRPr="00AA3886" w:rsidRDefault="00605633" w:rsidP="00E623B9">
      <w:pPr>
        <w:keepNext/>
        <w:spacing w:after="0" w:line="240" w:lineRule="auto"/>
        <w:ind w:left="1134" w:hanging="567"/>
        <w:jc w:val="both"/>
        <w:rPr>
          <w:rFonts w:eastAsia="Times New Roman" w:cs="Mangal"/>
          <w:sz w:val="24"/>
          <w:szCs w:val="24"/>
        </w:rPr>
      </w:pPr>
      <w:r w:rsidRPr="00AA3886">
        <w:rPr>
          <w:rFonts w:eastAsia="Times New Roman" w:cs="Mangal"/>
          <w:sz w:val="24"/>
          <w:szCs w:val="24"/>
        </w:rPr>
        <w:t>Small Industries Development Bank of India</w:t>
      </w:r>
    </w:p>
    <w:p w:rsidR="00605633" w:rsidRPr="00AA3886" w:rsidRDefault="00605633" w:rsidP="00E623B9">
      <w:pPr>
        <w:keepNext/>
        <w:spacing w:after="0" w:line="240" w:lineRule="auto"/>
        <w:ind w:left="1134" w:hanging="567"/>
        <w:jc w:val="both"/>
        <w:rPr>
          <w:rFonts w:eastAsia="Times New Roman" w:cs="Mangal"/>
          <w:sz w:val="24"/>
          <w:szCs w:val="24"/>
        </w:rPr>
      </w:pPr>
      <w:r w:rsidRPr="00AA3886">
        <w:rPr>
          <w:rFonts w:eastAsia="Times New Roman" w:cs="Mangal"/>
          <w:sz w:val="24"/>
          <w:szCs w:val="24"/>
        </w:rPr>
        <w:t>MSME Development Center, 3</w:t>
      </w:r>
      <w:r w:rsidRPr="00AA3886">
        <w:rPr>
          <w:rFonts w:eastAsia="Times New Roman" w:cs="Mangal"/>
          <w:sz w:val="24"/>
          <w:szCs w:val="24"/>
          <w:vertAlign w:val="superscript"/>
        </w:rPr>
        <w:t>rd</w:t>
      </w:r>
      <w:r w:rsidRPr="00AA3886">
        <w:rPr>
          <w:rFonts w:eastAsia="Times New Roman" w:cs="Mangal"/>
          <w:sz w:val="24"/>
          <w:szCs w:val="24"/>
        </w:rPr>
        <w:t xml:space="preserve"> Floor</w:t>
      </w:r>
    </w:p>
    <w:p w:rsidR="00605633" w:rsidRPr="00AA3886" w:rsidRDefault="00605633" w:rsidP="00E623B9">
      <w:pPr>
        <w:keepNext/>
        <w:spacing w:after="0" w:line="240" w:lineRule="auto"/>
        <w:ind w:left="1134" w:hanging="567"/>
        <w:jc w:val="both"/>
        <w:rPr>
          <w:rFonts w:eastAsia="Times New Roman" w:cs="Mangal"/>
          <w:sz w:val="24"/>
          <w:szCs w:val="24"/>
        </w:rPr>
      </w:pPr>
      <w:r w:rsidRPr="00AA3886">
        <w:rPr>
          <w:rFonts w:eastAsia="Times New Roman" w:cs="Mangal"/>
          <w:sz w:val="24"/>
          <w:szCs w:val="24"/>
        </w:rPr>
        <w:t>Information Services Department</w:t>
      </w:r>
    </w:p>
    <w:p w:rsidR="00605633" w:rsidRPr="00AA3886" w:rsidRDefault="00605633" w:rsidP="00E623B9">
      <w:pPr>
        <w:keepNext/>
        <w:spacing w:after="0" w:line="240" w:lineRule="auto"/>
        <w:ind w:left="1134" w:hanging="567"/>
        <w:jc w:val="both"/>
        <w:rPr>
          <w:rFonts w:eastAsia="Times New Roman" w:cs="Mangal"/>
          <w:sz w:val="24"/>
          <w:szCs w:val="24"/>
        </w:rPr>
      </w:pPr>
      <w:r w:rsidRPr="00AA3886">
        <w:rPr>
          <w:rFonts w:eastAsia="Times New Roman" w:cs="Mangal"/>
          <w:sz w:val="24"/>
          <w:szCs w:val="24"/>
        </w:rPr>
        <w:t>Plot No.C-11, G Block</w:t>
      </w:r>
    </w:p>
    <w:p w:rsidR="00605633" w:rsidRPr="00AA3886" w:rsidRDefault="00605633" w:rsidP="00E623B9">
      <w:pPr>
        <w:keepNext/>
        <w:spacing w:after="0" w:line="240" w:lineRule="auto"/>
        <w:ind w:left="1134" w:hanging="567"/>
        <w:jc w:val="both"/>
        <w:rPr>
          <w:rFonts w:eastAsia="Times New Roman" w:cs="Mangal"/>
          <w:sz w:val="24"/>
          <w:szCs w:val="24"/>
        </w:rPr>
      </w:pPr>
      <w:r w:rsidRPr="00AA3886">
        <w:rPr>
          <w:rFonts w:eastAsia="Times New Roman" w:cs="Mangal"/>
          <w:sz w:val="24"/>
          <w:szCs w:val="24"/>
        </w:rPr>
        <w:t>Bandra Kurla Complex</w:t>
      </w:r>
    </w:p>
    <w:p w:rsidR="00605633" w:rsidRPr="00AA3886" w:rsidRDefault="00605633" w:rsidP="00E623B9">
      <w:pPr>
        <w:keepNext/>
        <w:spacing w:after="0" w:line="240" w:lineRule="auto"/>
        <w:ind w:left="1134" w:hanging="567"/>
        <w:jc w:val="both"/>
        <w:rPr>
          <w:rFonts w:eastAsia="Times New Roman" w:cs="Mangal"/>
          <w:sz w:val="24"/>
          <w:szCs w:val="24"/>
        </w:rPr>
      </w:pPr>
      <w:r w:rsidRPr="00AA3886">
        <w:rPr>
          <w:rFonts w:eastAsia="Times New Roman" w:cs="Mangal"/>
          <w:sz w:val="24"/>
          <w:szCs w:val="24"/>
        </w:rPr>
        <w:t>Bandra [East]</w:t>
      </w:r>
    </w:p>
    <w:p w:rsidR="00605633" w:rsidRPr="00AA3886" w:rsidRDefault="00605633" w:rsidP="00E623B9">
      <w:pPr>
        <w:keepNext/>
        <w:spacing w:after="0" w:line="240" w:lineRule="auto"/>
        <w:ind w:left="1134" w:hanging="567"/>
        <w:jc w:val="both"/>
        <w:rPr>
          <w:rFonts w:eastAsia="Times New Roman" w:cs="Mangal"/>
          <w:b/>
          <w:bCs/>
          <w:sz w:val="24"/>
          <w:szCs w:val="24"/>
          <w:u w:val="single"/>
        </w:rPr>
      </w:pPr>
      <w:r w:rsidRPr="00AA3886">
        <w:rPr>
          <w:rFonts w:eastAsia="Times New Roman" w:cs="Mangal"/>
          <w:b/>
          <w:bCs/>
          <w:sz w:val="24"/>
          <w:szCs w:val="24"/>
          <w:u w:val="single"/>
        </w:rPr>
        <w:t>Mumbai 400 051</w:t>
      </w:r>
    </w:p>
    <w:p w:rsidR="00605633" w:rsidRPr="00AA3886" w:rsidRDefault="00605633" w:rsidP="00257F24">
      <w:pPr>
        <w:keepNext/>
        <w:spacing w:after="0" w:line="240" w:lineRule="auto"/>
        <w:jc w:val="both"/>
        <w:rPr>
          <w:rFonts w:eastAsia="Times New Roman" w:cs="Mangal"/>
          <w:sz w:val="24"/>
          <w:szCs w:val="24"/>
        </w:rPr>
      </w:pPr>
      <w:r w:rsidRPr="00AA3886">
        <w:rPr>
          <w:rFonts w:eastAsia="Times New Roman" w:cs="Mangal"/>
          <w:sz w:val="24"/>
          <w:szCs w:val="24"/>
        </w:rPr>
        <w:t>Dear Sir,</w:t>
      </w:r>
    </w:p>
    <w:p w:rsidR="00D6010E" w:rsidRDefault="00605633" w:rsidP="00257F24">
      <w:pPr>
        <w:keepNext/>
        <w:spacing w:after="0" w:line="240" w:lineRule="auto"/>
        <w:jc w:val="center"/>
        <w:rPr>
          <w:rFonts w:eastAsia="Times New Roman" w:cs="Mangal"/>
          <w:b/>
          <w:bCs/>
          <w:sz w:val="24"/>
          <w:szCs w:val="24"/>
        </w:rPr>
      </w:pPr>
      <w:r w:rsidRPr="00AA3886">
        <w:rPr>
          <w:rFonts w:eastAsia="Times New Roman" w:cs="Mangal"/>
          <w:b/>
          <w:bCs/>
          <w:sz w:val="24"/>
          <w:szCs w:val="24"/>
        </w:rPr>
        <w:t xml:space="preserve">Sub: Manufacturer Authorisation for </w:t>
      </w:r>
    </w:p>
    <w:p w:rsidR="00194B55" w:rsidRDefault="00194B55" w:rsidP="00194B55">
      <w:pPr>
        <w:pStyle w:val="Heading3"/>
        <w:numPr>
          <w:ilvl w:val="0"/>
          <w:numId w:val="0"/>
        </w:numPr>
        <w:spacing w:before="0" w:after="0"/>
        <w:jc w:val="center"/>
        <w:rPr>
          <w:rFonts w:asciiTheme="minorHAnsi" w:hAnsiTheme="minorHAnsi"/>
          <w:b/>
          <w:bCs/>
          <w:color w:val="FF0000"/>
        </w:rPr>
      </w:pPr>
      <w:r w:rsidRPr="0081514D">
        <w:rPr>
          <w:rFonts w:asciiTheme="minorHAnsi" w:hAnsiTheme="minorHAnsi"/>
          <w:b/>
          <w:bCs/>
          <w:color w:val="FF0000"/>
          <w:highlight w:val="yellow"/>
        </w:rPr>
        <w:t xml:space="preserve">(Tender No.: </w:t>
      </w:r>
      <w:r w:rsidR="00051642">
        <w:rPr>
          <w:rFonts w:asciiTheme="minorHAnsi" w:hAnsiTheme="minorHAnsi"/>
          <w:b/>
          <w:color w:val="FF0000"/>
          <w:highlight w:val="yellow"/>
        </w:rPr>
        <w:t>400/2017/1242/BYO/ITV</w:t>
      </w:r>
      <w:r w:rsidRPr="0081514D">
        <w:rPr>
          <w:rFonts w:asciiTheme="minorHAnsi" w:hAnsiTheme="minorHAnsi"/>
          <w:b/>
          <w:color w:val="FF0000"/>
          <w:highlight w:val="yellow"/>
        </w:rPr>
        <w:t xml:space="preserve"> dated </w:t>
      </w:r>
      <w:r>
        <w:rPr>
          <w:rFonts w:asciiTheme="minorHAnsi" w:hAnsiTheme="minorHAnsi"/>
          <w:b/>
          <w:color w:val="FF0000"/>
          <w:highlight w:val="yellow"/>
        </w:rPr>
        <w:t>March 15, 2017</w:t>
      </w:r>
      <w:r w:rsidRPr="0081514D">
        <w:rPr>
          <w:rFonts w:asciiTheme="minorHAnsi" w:hAnsiTheme="minorHAnsi"/>
          <w:b/>
          <w:bCs/>
          <w:color w:val="FF0000"/>
          <w:highlight w:val="yellow"/>
        </w:rPr>
        <w:t>)</w:t>
      </w:r>
    </w:p>
    <w:p w:rsidR="00605633" w:rsidRPr="00AA3886" w:rsidRDefault="00605633" w:rsidP="002C4B84">
      <w:pPr>
        <w:keepNext/>
        <w:spacing w:before="120" w:after="0" w:line="240" w:lineRule="auto"/>
        <w:jc w:val="both"/>
        <w:rPr>
          <w:rFonts w:eastAsia="Times New Roman" w:cs="Mangal"/>
          <w:color w:val="0000FF"/>
          <w:sz w:val="24"/>
          <w:szCs w:val="24"/>
        </w:rPr>
      </w:pPr>
      <w:r w:rsidRPr="00AA3886">
        <w:rPr>
          <w:rFonts w:eastAsia="Times New Roman" w:cs="Mangal"/>
          <w:sz w:val="24"/>
          <w:szCs w:val="24"/>
        </w:rPr>
        <w:t xml:space="preserve">We </w:t>
      </w:r>
      <w:r w:rsidRPr="00AA3886">
        <w:rPr>
          <w:rFonts w:eastAsia="Times New Roman" w:cs="Mangal"/>
          <w:b/>
          <w:bCs/>
          <w:color w:val="0000FF"/>
          <w:sz w:val="24"/>
          <w:szCs w:val="24"/>
        </w:rPr>
        <w:t>&lt;OEM Name&gt;</w:t>
      </w:r>
      <w:r w:rsidRPr="00AA3886">
        <w:rPr>
          <w:rFonts w:eastAsia="Times New Roman" w:cs="Mangal"/>
          <w:sz w:val="24"/>
          <w:szCs w:val="24"/>
        </w:rPr>
        <w:t xml:space="preserve"> having our registered office at </w:t>
      </w:r>
      <w:r w:rsidRPr="00AA3886">
        <w:rPr>
          <w:rFonts w:eastAsia="Times New Roman" w:cs="Mangal"/>
          <w:b/>
          <w:bCs/>
          <w:color w:val="0000FF"/>
          <w:sz w:val="24"/>
          <w:szCs w:val="24"/>
        </w:rPr>
        <w:t>&lt;OEM Address&gt;</w:t>
      </w:r>
      <w:r w:rsidRPr="00AA3886">
        <w:rPr>
          <w:rFonts w:eastAsia="Times New Roman" w:cs="Mangal"/>
          <w:sz w:val="24"/>
          <w:szCs w:val="24"/>
        </w:rPr>
        <w:t xml:space="preserve"> are an established and reputed manufacturer of</w:t>
      </w:r>
      <w:r w:rsidRPr="00AA3886">
        <w:rPr>
          <w:rFonts w:eastAsia="Times New Roman" w:cs="Mangal"/>
          <w:b/>
          <w:sz w:val="24"/>
          <w:szCs w:val="24"/>
        </w:rPr>
        <w:t xml:space="preserve"> </w:t>
      </w:r>
      <w:r w:rsidRPr="00AA3886">
        <w:rPr>
          <w:rFonts w:eastAsia="Times New Roman" w:cs="Mangal"/>
          <w:b/>
          <w:color w:val="0000FF"/>
          <w:sz w:val="24"/>
          <w:szCs w:val="24"/>
        </w:rPr>
        <w:t>&lt;hardware details&gt;</w:t>
      </w:r>
      <w:r w:rsidRPr="00AA3886">
        <w:rPr>
          <w:rFonts w:eastAsia="Times New Roman" w:cs="Mangal"/>
          <w:color w:val="0000FF"/>
          <w:sz w:val="24"/>
          <w:szCs w:val="24"/>
        </w:rPr>
        <w:t xml:space="preserve"> </w:t>
      </w:r>
      <w:r w:rsidRPr="00AA3886">
        <w:rPr>
          <w:rFonts w:eastAsia="Times New Roman" w:cs="Mangal"/>
          <w:sz w:val="24"/>
          <w:szCs w:val="24"/>
        </w:rPr>
        <w:t>do hereby authorise M/s</w:t>
      </w:r>
      <w:r w:rsidRPr="00AA3886">
        <w:rPr>
          <w:rFonts w:eastAsia="Times New Roman" w:cs="Mangal"/>
          <w:bCs/>
          <w:sz w:val="24"/>
          <w:szCs w:val="24"/>
        </w:rPr>
        <w:t>_________________</w:t>
      </w:r>
      <w:r w:rsidRPr="00AA3886">
        <w:rPr>
          <w:rFonts w:eastAsia="Times New Roman" w:cs="Mangal"/>
          <w:bCs/>
          <w:color w:val="0000FF"/>
          <w:sz w:val="24"/>
          <w:szCs w:val="24"/>
        </w:rPr>
        <w:t xml:space="preserve"> </w:t>
      </w:r>
      <w:r w:rsidRPr="00AA3886">
        <w:rPr>
          <w:rFonts w:eastAsia="Times New Roman" w:cs="Mangal"/>
          <w:b/>
          <w:color w:val="0000FF"/>
          <w:sz w:val="24"/>
          <w:szCs w:val="24"/>
        </w:rPr>
        <w:t>(Name and address of the Partner)</w:t>
      </w:r>
      <w:r w:rsidRPr="00AA3886">
        <w:rPr>
          <w:rFonts w:eastAsia="Times New Roman" w:cs="Mangal"/>
          <w:sz w:val="24"/>
          <w:szCs w:val="24"/>
        </w:rPr>
        <w:t xml:space="preserve"> to offer their quotation, negotiate and conclude the contract with you against the above invitation for tender offer. </w:t>
      </w:r>
    </w:p>
    <w:p w:rsidR="00605633" w:rsidRPr="00AA3886" w:rsidRDefault="00605633" w:rsidP="002C4B84">
      <w:pPr>
        <w:keepNext/>
        <w:spacing w:before="120" w:after="0" w:line="240" w:lineRule="auto"/>
        <w:jc w:val="both"/>
        <w:rPr>
          <w:rFonts w:eastAsia="Times New Roman" w:cs="Mangal"/>
          <w:sz w:val="24"/>
          <w:szCs w:val="24"/>
        </w:rPr>
      </w:pPr>
      <w:r w:rsidRPr="00AA3886">
        <w:rPr>
          <w:rFonts w:eastAsia="Times New Roman" w:cs="Mangal"/>
          <w:sz w:val="24"/>
          <w:szCs w:val="24"/>
        </w:rPr>
        <w:t xml:space="preserve">We hereby extend our full guarantee and warranty as per terms and conditions of the tender and the contract for the solution, products/equipment and services offered against this invitation for tender offer by the above firm and will extend technical support and updates / upgrades if contracted by the bidder. </w:t>
      </w:r>
    </w:p>
    <w:p w:rsidR="00605633" w:rsidRDefault="00605633" w:rsidP="002C4B84">
      <w:pPr>
        <w:keepNext/>
        <w:spacing w:before="120" w:after="0" w:line="240" w:lineRule="auto"/>
        <w:jc w:val="both"/>
        <w:rPr>
          <w:rFonts w:eastAsia="Times New Roman" w:cs="Mangal"/>
          <w:color w:val="FF0000"/>
          <w:sz w:val="24"/>
          <w:szCs w:val="24"/>
        </w:rPr>
      </w:pPr>
      <w:r w:rsidRPr="00AA3886">
        <w:rPr>
          <w:rFonts w:eastAsia="Times New Roman" w:cs="Mangal"/>
          <w:sz w:val="24"/>
          <w:szCs w:val="24"/>
        </w:rPr>
        <w:t xml:space="preserve">We also confirm that we will ensure all product upgrades (including software upgrades and new product feature releases) are provided by </w:t>
      </w:r>
      <w:r w:rsidRPr="00AA3886">
        <w:rPr>
          <w:rFonts w:eastAsia="Times New Roman" w:cs="Mangal"/>
          <w:b/>
          <w:color w:val="0000FF"/>
          <w:sz w:val="24"/>
          <w:szCs w:val="24"/>
        </w:rPr>
        <w:t>M/s ……..</w:t>
      </w:r>
      <w:r w:rsidR="00595B03">
        <w:rPr>
          <w:rFonts w:eastAsia="Times New Roman" w:cs="Mangal"/>
          <w:b/>
          <w:color w:val="0000FF"/>
          <w:sz w:val="24"/>
          <w:szCs w:val="24"/>
        </w:rPr>
        <w:t xml:space="preserve"> </w:t>
      </w:r>
      <w:r w:rsidRPr="00AA3886">
        <w:rPr>
          <w:rFonts w:eastAsia="Times New Roman" w:cs="Mangal"/>
          <w:sz w:val="24"/>
          <w:szCs w:val="24"/>
        </w:rPr>
        <w:t xml:space="preserve">for all the products quoted for and supplied to the bank during </w:t>
      </w:r>
      <w:r w:rsidRPr="00587C3D">
        <w:rPr>
          <w:rFonts w:eastAsia="Times New Roman" w:cs="Mangal"/>
          <w:color w:val="000000" w:themeColor="text1"/>
          <w:sz w:val="24"/>
          <w:szCs w:val="24"/>
        </w:rPr>
        <w:t>the product warranty and AMC period.</w:t>
      </w:r>
      <w:r w:rsidRPr="007B1B74">
        <w:rPr>
          <w:rFonts w:eastAsia="Times New Roman" w:cs="Mangal"/>
          <w:color w:val="FF0000"/>
          <w:sz w:val="24"/>
          <w:szCs w:val="24"/>
        </w:rPr>
        <w:t xml:space="preserve"> </w:t>
      </w:r>
    </w:p>
    <w:p w:rsidR="002C4B84" w:rsidRPr="001C2E1F" w:rsidRDefault="002C4B84" w:rsidP="002C4B84">
      <w:pPr>
        <w:spacing w:before="120"/>
        <w:jc w:val="both"/>
        <w:rPr>
          <w:rFonts w:cstheme="minorHAnsi"/>
          <w:szCs w:val="22"/>
        </w:rPr>
      </w:pPr>
      <w:r w:rsidRPr="001C2E1F">
        <w:rPr>
          <w:rFonts w:cstheme="minorHAnsi"/>
          <w:szCs w:val="22"/>
        </w:rPr>
        <w:t xml:space="preserve">We also undertake that in case of default in execution of this RfP by the </w:t>
      </w:r>
      <w:r w:rsidRPr="001C2E1F">
        <w:rPr>
          <w:rFonts w:cstheme="minorHAnsi"/>
          <w:b/>
          <w:bCs/>
          <w:szCs w:val="22"/>
        </w:rPr>
        <w:t>&lt;</w:t>
      </w:r>
      <w:r w:rsidRPr="00841F7B">
        <w:rPr>
          <w:rFonts w:eastAsia="Times New Roman" w:cs="Mangal"/>
          <w:b/>
          <w:bCs/>
          <w:color w:val="0000FF"/>
          <w:sz w:val="24"/>
          <w:szCs w:val="24"/>
        </w:rPr>
        <w:t>Bidder Name&gt;,</w:t>
      </w:r>
      <w:r w:rsidRPr="001C2E1F">
        <w:rPr>
          <w:rFonts w:cstheme="minorHAnsi"/>
          <w:szCs w:val="22"/>
        </w:rPr>
        <w:t xml:space="preserve"> the </w:t>
      </w:r>
      <w:r w:rsidRPr="001C2E1F">
        <w:rPr>
          <w:rFonts w:cstheme="minorHAnsi"/>
          <w:b/>
          <w:bCs/>
          <w:szCs w:val="22"/>
        </w:rPr>
        <w:t>&lt;</w:t>
      </w:r>
      <w:r w:rsidRPr="00841F7B">
        <w:rPr>
          <w:rFonts w:eastAsia="Times New Roman" w:cs="Mangal"/>
          <w:b/>
          <w:bCs/>
          <w:color w:val="0000FF"/>
          <w:sz w:val="24"/>
          <w:szCs w:val="24"/>
        </w:rPr>
        <w:t>OEM Name&gt;</w:t>
      </w:r>
      <w:r w:rsidRPr="001C2E1F">
        <w:rPr>
          <w:rFonts w:cstheme="minorHAnsi"/>
          <w:szCs w:val="22"/>
        </w:rPr>
        <w:t xml:space="preserve"> will take all necessary steps for successful execution of this project as per RfP requirements.</w:t>
      </w:r>
    </w:p>
    <w:p w:rsidR="00605633" w:rsidRPr="00AA3886" w:rsidRDefault="00605633" w:rsidP="00257F24">
      <w:pPr>
        <w:keepNext/>
        <w:spacing w:after="0" w:line="240" w:lineRule="auto"/>
        <w:jc w:val="both"/>
        <w:rPr>
          <w:rFonts w:eastAsia="Times New Roman" w:cs="Mangal"/>
          <w:b/>
          <w:bCs/>
          <w:sz w:val="24"/>
          <w:szCs w:val="24"/>
        </w:rPr>
      </w:pPr>
      <w:r w:rsidRPr="00AA3886">
        <w:rPr>
          <w:rFonts w:eastAsia="Times New Roman" w:cs="Mangal"/>
          <w:b/>
          <w:bCs/>
          <w:sz w:val="24"/>
          <w:szCs w:val="24"/>
        </w:rPr>
        <w:t>&lt;</w:t>
      </w:r>
      <w:r w:rsidRPr="00AA3886">
        <w:rPr>
          <w:rFonts w:eastAsia="Times New Roman" w:cs="Mangal"/>
          <w:b/>
          <w:bCs/>
          <w:color w:val="0000FF"/>
          <w:sz w:val="24"/>
          <w:szCs w:val="24"/>
        </w:rPr>
        <w:t>OEM Name</w:t>
      </w:r>
      <w:r w:rsidRPr="00AA3886">
        <w:rPr>
          <w:rFonts w:eastAsia="Times New Roman" w:cs="Mangal"/>
          <w:b/>
          <w:bCs/>
          <w:sz w:val="24"/>
          <w:szCs w:val="24"/>
        </w:rPr>
        <w:t>&gt;</w:t>
      </w:r>
    </w:p>
    <w:p w:rsidR="00605633" w:rsidRPr="00AA3886" w:rsidRDefault="00605633" w:rsidP="00257F24">
      <w:pPr>
        <w:keepNext/>
        <w:spacing w:after="0" w:line="240" w:lineRule="auto"/>
        <w:jc w:val="both"/>
        <w:rPr>
          <w:rFonts w:eastAsia="Times New Roman" w:cs="Mangal"/>
          <w:b/>
          <w:bCs/>
          <w:sz w:val="24"/>
          <w:szCs w:val="24"/>
        </w:rPr>
      </w:pPr>
      <w:r w:rsidRPr="00AA3886">
        <w:rPr>
          <w:rFonts w:eastAsia="Times New Roman" w:cs="Mangal"/>
          <w:b/>
          <w:bCs/>
          <w:sz w:val="24"/>
          <w:szCs w:val="24"/>
        </w:rPr>
        <w:t>&lt;</w:t>
      </w:r>
      <w:r w:rsidRPr="00AA3886">
        <w:rPr>
          <w:rFonts w:eastAsia="Times New Roman" w:cs="Mangal"/>
          <w:b/>
          <w:bCs/>
          <w:color w:val="0000FF"/>
          <w:sz w:val="24"/>
          <w:szCs w:val="24"/>
        </w:rPr>
        <w:t>Authorised Signatory</w:t>
      </w:r>
      <w:r w:rsidRPr="00AA3886">
        <w:rPr>
          <w:rFonts w:eastAsia="Times New Roman" w:cs="Mangal"/>
          <w:b/>
          <w:bCs/>
          <w:sz w:val="24"/>
          <w:szCs w:val="24"/>
        </w:rPr>
        <w:t>&gt;</w:t>
      </w:r>
    </w:p>
    <w:p w:rsidR="00605633" w:rsidRPr="00AA3886" w:rsidRDefault="00605633" w:rsidP="00257F24">
      <w:pPr>
        <w:keepNext/>
        <w:spacing w:after="0" w:line="240" w:lineRule="auto"/>
        <w:ind w:left="5040" w:firstLine="720"/>
        <w:jc w:val="both"/>
        <w:rPr>
          <w:rFonts w:eastAsia="Times New Roman" w:cs="Mangal"/>
          <w:sz w:val="24"/>
          <w:szCs w:val="24"/>
        </w:rPr>
      </w:pPr>
      <w:r w:rsidRPr="00AA3886">
        <w:rPr>
          <w:rFonts w:eastAsia="Times New Roman" w:cs="Mangal"/>
          <w:sz w:val="24"/>
          <w:szCs w:val="24"/>
        </w:rPr>
        <w:t xml:space="preserve">Name:         </w:t>
      </w:r>
    </w:p>
    <w:p w:rsidR="00605633" w:rsidRPr="00AA3886" w:rsidRDefault="00605633" w:rsidP="00257F24">
      <w:pPr>
        <w:widowControl w:val="0"/>
        <w:spacing w:after="0" w:line="240" w:lineRule="auto"/>
        <w:ind w:left="5040" w:firstLine="720"/>
        <w:jc w:val="both"/>
        <w:rPr>
          <w:rFonts w:eastAsia="Times New Roman" w:cs="Mangal"/>
          <w:sz w:val="24"/>
          <w:szCs w:val="24"/>
        </w:rPr>
      </w:pPr>
      <w:r w:rsidRPr="00AA3886">
        <w:rPr>
          <w:rFonts w:eastAsia="Times New Roman" w:cs="Mangal"/>
          <w:sz w:val="24"/>
          <w:szCs w:val="24"/>
        </w:rPr>
        <w:t xml:space="preserve">Designation:  </w:t>
      </w:r>
      <w:r w:rsidR="00DB3240">
        <w:rPr>
          <w:rFonts w:eastAsia="Times New Roman" w:cs="Mangal"/>
          <w:sz w:val="24"/>
          <w:szCs w:val="24"/>
        </w:rPr>
        <w:br/>
      </w:r>
    </w:p>
    <w:p w:rsidR="00605633" w:rsidRDefault="00605633" w:rsidP="00E623B9">
      <w:pPr>
        <w:pStyle w:val="DefaultText"/>
        <w:widowControl w:val="0"/>
        <w:tabs>
          <w:tab w:val="left" w:pos="720"/>
        </w:tabs>
        <w:ind w:left="720" w:hanging="720"/>
        <w:jc w:val="both"/>
        <w:rPr>
          <w:rFonts w:asciiTheme="minorHAnsi" w:hAnsiTheme="minorHAnsi"/>
        </w:rPr>
      </w:pPr>
      <w:r w:rsidRPr="00AA3886">
        <w:rPr>
          <w:rFonts w:asciiTheme="minorHAnsi" w:hAnsiTheme="minorHAnsi"/>
          <w:b/>
          <w:bCs/>
        </w:rPr>
        <w:t xml:space="preserve">Note: </w:t>
      </w:r>
      <w:r w:rsidR="00E623B9">
        <w:rPr>
          <w:rFonts w:asciiTheme="minorHAnsi" w:hAnsiTheme="minorHAnsi"/>
          <w:b/>
          <w:bCs/>
        </w:rPr>
        <w:tab/>
      </w:r>
      <w:r w:rsidRPr="00DB3240">
        <w:rPr>
          <w:rFonts w:asciiTheme="minorHAnsi" w:hAnsiTheme="minorHAnsi"/>
          <w:bCs/>
          <w:color w:val="0000FF"/>
        </w:rPr>
        <w:t>This letter of authority should be on the letterhead of the OEM and should be signed by a person competent and having the power of attorney to bind the manufacturer. It should be included by the bidder in its bid.</w:t>
      </w:r>
    </w:p>
    <w:p w:rsidR="00F27BB6" w:rsidRPr="00F27BB6" w:rsidRDefault="00F27BB6" w:rsidP="00257F24">
      <w:pPr>
        <w:keepNext/>
        <w:spacing w:after="0" w:line="240" w:lineRule="auto"/>
        <w:jc w:val="center"/>
        <w:rPr>
          <w:rFonts w:eastAsia="Times New Roman" w:cs="Mangal"/>
          <w:b/>
          <w:bCs/>
          <w:color w:val="C00000"/>
          <w:sz w:val="32"/>
          <w:szCs w:val="32"/>
        </w:rPr>
      </w:pPr>
      <w:r w:rsidRPr="00F27BB6">
        <w:rPr>
          <w:rFonts w:eastAsia="Times New Roman" w:cs="Mangal"/>
          <w:b/>
          <w:bCs/>
          <w:color w:val="C00000"/>
          <w:sz w:val="32"/>
          <w:szCs w:val="32"/>
        </w:rPr>
        <w:t>**********</w:t>
      </w:r>
    </w:p>
    <w:p w:rsidR="00605633" w:rsidRPr="00AA3886" w:rsidRDefault="00605633" w:rsidP="00B9093D">
      <w:pPr>
        <w:pStyle w:val="Heading1"/>
        <w:pageBreakBefore/>
        <w:numPr>
          <w:ilvl w:val="0"/>
          <w:numId w:val="1"/>
        </w:numPr>
        <w:shd w:val="clear" w:color="auto" w:fill="000000"/>
        <w:tabs>
          <w:tab w:val="left" w:pos="851"/>
        </w:tabs>
        <w:spacing w:before="240" w:after="240"/>
        <w:ind w:left="851" w:hanging="851"/>
        <w:jc w:val="both"/>
      </w:pPr>
      <w:bookmarkStart w:id="41" w:name="_Toc254302211"/>
      <w:r w:rsidRPr="001D134B">
        <w:lastRenderedPageBreak/>
        <w:t xml:space="preserve"> </w:t>
      </w:r>
      <w:bookmarkStart w:id="42" w:name="_Toc477248718"/>
      <w:r w:rsidRPr="00B9093D">
        <w:rPr>
          <w:rFonts w:ascii="Calibri" w:hAnsi="Calibri" w:cs="Calibri"/>
          <w:color w:val="FFFFFF"/>
          <w:kern w:val="32"/>
          <w:sz w:val="36"/>
          <w:szCs w:val="36"/>
          <w:lang w:val="en-GB"/>
        </w:rPr>
        <w:t xml:space="preserve">Annexure </w:t>
      </w:r>
      <w:r w:rsidR="001D134B" w:rsidRPr="00B9093D">
        <w:rPr>
          <w:rFonts w:ascii="Calibri" w:hAnsi="Calibri" w:cs="Calibri"/>
          <w:color w:val="FFFFFF"/>
          <w:kern w:val="32"/>
          <w:sz w:val="36"/>
          <w:szCs w:val="36"/>
          <w:lang w:val="en-GB"/>
        </w:rPr>
        <w:t>–</w:t>
      </w:r>
      <w:r w:rsidRPr="00B9093D">
        <w:rPr>
          <w:rFonts w:ascii="Calibri" w:hAnsi="Calibri" w:cs="Calibri"/>
          <w:color w:val="FFFFFF"/>
          <w:kern w:val="32"/>
          <w:sz w:val="36"/>
          <w:szCs w:val="36"/>
          <w:lang w:val="en-GB"/>
        </w:rPr>
        <w:t xml:space="preserve"> V</w:t>
      </w:r>
      <w:r w:rsidR="00B076C7">
        <w:rPr>
          <w:rFonts w:ascii="Calibri" w:hAnsi="Calibri" w:cs="Calibri"/>
          <w:color w:val="FFFFFF"/>
          <w:kern w:val="32"/>
          <w:sz w:val="36"/>
          <w:szCs w:val="36"/>
          <w:lang w:val="en-GB"/>
        </w:rPr>
        <w:t>I</w:t>
      </w:r>
      <w:r w:rsidRPr="00B9093D">
        <w:rPr>
          <w:rFonts w:ascii="Calibri" w:hAnsi="Calibri" w:cs="Calibri"/>
          <w:color w:val="FFFFFF"/>
          <w:kern w:val="32"/>
          <w:sz w:val="36"/>
          <w:szCs w:val="36"/>
          <w:lang w:val="en-GB"/>
        </w:rPr>
        <w:t>I</w:t>
      </w:r>
      <w:r w:rsidR="001D134B" w:rsidRPr="00B9093D">
        <w:rPr>
          <w:rFonts w:ascii="Calibri" w:hAnsi="Calibri" w:cs="Calibri"/>
          <w:color w:val="FFFFFF"/>
          <w:kern w:val="32"/>
          <w:sz w:val="36"/>
          <w:szCs w:val="36"/>
          <w:lang w:val="en-GB"/>
        </w:rPr>
        <w:t xml:space="preserve"> </w:t>
      </w:r>
      <w:r w:rsidR="00E43F06">
        <w:rPr>
          <w:rFonts w:ascii="Calibri" w:hAnsi="Calibri" w:cs="Calibri"/>
          <w:color w:val="FFFFFF"/>
          <w:kern w:val="32"/>
          <w:sz w:val="36"/>
          <w:szCs w:val="36"/>
          <w:lang w:val="en-GB"/>
        </w:rPr>
        <w:tab/>
      </w:r>
      <w:r w:rsidR="001D134B" w:rsidRPr="00B9093D">
        <w:rPr>
          <w:rFonts w:ascii="Calibri" w:hAnsi="Calibri" w:cs="Calibri"/>
          <w:color w:val="FFFFFF"/>
          <w:kern w:val="32"/>
          <w:sz w:val="36"/>
          <w:szCs w:val="36"/>
          <w:lang w:val="en-GB"/>
        </w:rPr>
        <w:t>Undertaking of Authenticity</w:t>
      </w:r>
      <w:bookmarkEnd w:id="42"/>
    </w:p>
    <w:p w:rsidR="00605633" w:rsidRPr="00AA3886" w:rsidRDefault="00605633" w:rsidP="00257F24">
      <w:pPr>
        <w:pStyle w:val="DefaultText"/>
        <w:keepNext/>
        <w:jc w:val="center"/>
        <w:rPr>
          <w:rFonts w:asciiTheme="minorHAnsi" w:hAnsiTheme="minorHAnsi"/>
          <w:b/>
          <w:u w:val="single"/>
        </w:rPr>
      </w:pPr>
      <w:r w:rsidRPr="00AA3886">
        <w:rPr>
          <w:rFonts w:asciiTheme="minorHAnsi" w:hAnsiTheme="minorHAnsi"/>
          <w:b/>
          <w:u w:val="single"/>
        </w:rPr>
        <w:t>Undertaking of Authenticity</w:t>
      </w:r>
    </w:p>
    <w:p w:rsidR="00605633" w:rsidRPr="00AA3886" w:rsidRDefault="00605633" w:rsidP="00257F24">
      <w:pPr>
        <w:pStyle w:val="DefaultText"/>
        <w:keepNext/>
        <w:jc w:val="center"/>
        <w:rPr>
          <w:rFonts w:asciiTheme="minorHAnsi" w:hAnsiTheme="minorHAnsi"/>
          <w:bCs/>
          <w:color w:val="0000FF"/>
        </w:rPr>
      </w:pPr>
      <w:r w:rsidRPr="00AA3886">
        <w:rPr>
          <w:rFonts w:asciiTheme="minorHAnsi" w:hAnsiTheme="minorHAnsi"/>
          <w:bCs/>
          <w:color w:val="0000FF"/>
        </w:rPr>
        <w:t>[to be signed by authority not lower than the Company Secretary of the Bidder]</w:t>
      </w:r>
    </w:p>
    <w:p w:rsidR="00ED0878" w:rsidRPr="00190A8F" w:rsidRDefault="00ED0878" w:rsidP="00ED0878">
      <w:pPr>
        <w:keepNext/>
        <w:shd w:val="clear" w:color="auto" w:fill="D9D9D9" w:themeFill="background1" w:themeFillShade="D9"/>
        <w:spacing w:after="120" w:line="240" w:lineRule="auto"/>
        <w:jc w:val="center"/>
        <w:rPr>
          <w:rFonts w:eastAsia="Times New Roman" w:cs="Mangal"/>
          <w:b/>
          <w:bCs/>
          <w:color w:val="E36C0A" w:themeColor="accent6" w:themeShade="BF"/>
          <w:sz w:val="20"/>
        </w:rPr>
      </w:pPr>
      <w:r w:rsidRPr="00190A8F">
        <w:rPr>
          <w:rFonts w:eastAsia="Times New Roman" w:cs="Mangal"/>
          <w:b/>
          <w:bCs/>
          <w:color w:val="E36C0A" w:themeColor="accent6" w:themeShade="BF"/>
          <w:sz w:val="20"/>
        </w:rPr>
        <w:t>[To be included in Technical Bid Envelope]</w:t>
      </w:r>
    </w:p>
    <w:p w:rsidR="00FC74BC" w:rsidRPr="002F0691" w:rsidRDefault="00FC74BC" w:rsidP="00FC74BC">
      <w:pPr>
        <w:keepNext/>
        <w:rPr>
          <w:szCs w:val="22"/>
        </w:rPr>
      </w:pPr>
      <w:r w:rsidRPr="002F0691">
        <w:rPr>
          <w:szCs w:val="22"/>
        </w:rPr>
        <w:t>Ref:</w:t>
      </w:r>
      <w:r w:rsidRPr="002F0691">
        <w:rPr>
          <w:szCs w:val="22"/>
        </w:rPr>
        <w:tab/>
      </w:r>
      <w:r w:rsidRPr="002F0691">
        <w:rPr>
          <w:szCs w:val="22"/>
        </w:rPr>
        <w:tab/>
      </w:r>
      <w:r w:rsidRPr="002F0691">
        <w:rPr>
          <w:szCs w:val="22"/>
        </w:rPr>
        <w:tab/>
      </w:r>
      <w:r w:rsidRPr="002F0691">
        <w:rPr>
          <w:szCs w:val="22"/>
        </w:rPr>
        <w:tab/>
      </w:r>
      <w:r w:rsidRPr="002F0691">
        <w:rPr>
          <w:szCs w:val="22"/>
        </w:rPr>
        <w:tab/>
      </w:r>
      <w:r w:rsidRPr="002F0691">
        <w:rPr>
          <w:szCs w:val="22"/>
        </w:rPr>
        <w:tab/>
      </w:r>
      <w:r w:rsidRPr="002F0691">
        <w:rPr>
          <w:szCs w:val="22"/>
        </w:rPr>
        <w:tab/>
      </w:r>
      <w:r w:rsidRPr="002F0691">
        <w:rPr>
          <w:szCs w:val="22"/>
        </w:rPr>
        <w:tab/>
      </w:r>
      <w:r w:rsidRPr="002F0691">
        <w:rPr>
          <w:szCs w:val="22"/>
        </w:rPr>
        <w:tab/>
      </w:r>
      <w:r w:rsidRPr="002F0691">
        <w:rPr>
          <w:szCs w:val="22"/>
        </w:rPr>
        <w:tab/>
        <w:t>Date:</w:t>
      </w:r>
    </w:p>
    <w:p w:rsidR="00FC74BC" w:rsidRPr="002F0691" w:rsidRDefault="00FC74BC" w:rsidP="00FC74BC">
      <w:pPr>
        <w:keepNext/>
        <w:spacing w:after="0"/>
        <w:rPr>
          <w:szCs w:val="22"/>
        </w:rPr>
      </w:pPr>
      <w:r w:rsidRPr="002F0691">
        <w:rPr>
          <w:szCs w:val="22"/>
        </w:rPr>
        <w:t xml:space="preserve">To </w:t>
      </w:r>
    </w:p>
    <w:p w:rsidR="00FC74BC" w:rsidRPr="002F0691" w:rsidRDefault="00FC74BC" w:rsidP="00C95E70">
      <w:pPr>
        <w:keepNext/>
        <w:spacing w:after="0"/>
        <w:ind w:left="720"/>
        <w:rPr>
          <w:szCs w:val="22"/>
        </w:rPr>
      </w:pPr>
      <w:r w:rsidRPr="002F0691">
        <w:rPr>
          <w:szCs w:val="22"/>
        </w:rPr>
        <w:t>The General Manager [Systems]</w:t>
      </w:r>
    </w:p>
    <w:p w:rsidR="00FC74BC" w:rsidRPr="002F0691" w:rsidRDefault="00FC74BC" w:rsidP="00C95E70">
      <w:pPr>
        <w:keepNext/>
        <w:spacing w:after="0"/>
        <w:ind w:left="720"/>
        <w:rPr>
          <w:szCs w:val="22"/>
        </w:rPr>
      </w:pPr>
      <w:r w:rsidRPr="002F0691">
        <w:rPr>
          <w:szCs w:val="22"/>
        </w:rPr>
        <w:t>Small Industries Development Bank of India</w:t>
      </w:r>
    </w:p>
    <w:p w:rsidR="00FC74BC" w:rsidRPr="002F0691" w:rsidRDefault="00FC74BC" w:rsidP="00C95E70">
      <w:pPr>
        <w:keepNext/>
        <w:spacing w:after="0"/>
        <w:ind w:left="720"/>
        <w:rPr>
          <w:szCs w:val="22"/>
        </w:rPr>
      </w:pPr>
      <w:r w:rsidRPr="002F0691">
        <w:rPr>
          <w:szCs w:val="22"/>
        </w:rPr>
        <w:t>MSME Development Center, 3</w:t>
      </w:r>
      <w:r w:rsidRPr="002F0691">
        <w:rPr>
          <w:szCs w:val="22"/>
          <w:vertAlign w:val="superscript"/>
        </w:rPr>
        <w:t>rd</w:t>
      </w:r>
      <w:r w:rsidRPr="002F0691">
        <w:rPr>
          <w:szCs w:val="22"/>
        </w:rPr>
        <w:t xml:space="preserve"> Floor</w:t>
      </w:r>
    </w:p>
    <w:p w:rsidR="00FC74BC" w:rsidRPr="002F0691" w:rsidRDefault="00FC74BC" w:rsidP="00C95E70">
      <w:pPr>
        <w:keepNext/>
        <w:spacing w:after="0"/>
        <w:ind w:left="720"/>
        <w:rPr>
          <w:szCs w:val="22"/>
        </w:rPr>
      </w:pPr>
      <w:r w:rsidRPr="002F0691">
        <w:rPr>
          <w:szCs w:val="22"/>
        </w:rPr>
        <w:t>Information Services Department</w:t>
      </w:r>
    </w:p>
    <w:p w:rsidR="00FC74BC" w:rsidRPr="002F0691" w:rsidRDefault="00FC74BC" w:rsidP="00C95E70">
      <w:pPr>
        <w:keepNext/>
        <w:spacing w:after="0"/>
        <w:ind w:left="720"/>
        <w:rPr>
          <w:szCs w:val="22"/>
        </w:rPr>
      </w:pPr>
      <w:r w:rsidRPr="002F0691">
        <w:rPr>
          <w:szCs w:val="22"/>
        </w:rPr>
        <w:t>Plot No.C-11, G Block</w:t>
      </w:r>
    </w:p>
    <w:p w:rsidR="00FC74BC" w:rsidRPr="002F0691" w:rsidRDefault="00FC74BC" w:rsidP="00C95E70">
      <w:pPr>
        <w:keepNext/>
        <w:spacing w:after="0"/>
        <w:ind w:left="720"/>
        <w:rPr>
          <w:szCs w:val="22"/>
        </w:rPr>
      </w:pPr>
      <w:r w:rsidRPr="002F0691">
        <w:rPr>
          <w:szCs w:val="22"/>
        </w:rPr>
        <w:t>Bandra Kurla Complex</w:t>
      </w:r>
    </w:p>
    <w:p w:rsidR="00FC74BC" w:rsidRPr="002F0691" w:rsidRDefault="00FC74BC" w:rsidP="00C95E70">
      <w:pPr>
        <w:keepNext/>
        <w:spacing w:after="0"/>
        <w:ind w:left="720"/>
        <w:rPr>
          <w:szCs w:val="22"/>
        </w:rPr>
      </w:pPr>
      <w:r w:rsidRPr="002F0691">
        <w:rPr>
          <w:szCs w:val="22"/>
        </w:rPr>
        <w:t>Bandra [East]</w:t>
      </w:r>
    </w:p>
    <w:p w:rsidR="00FC74BC" w:rsidRPr="002F0691" w:rsidRDefault="00FC74BC" w:rsidP="00C95E70">
      <w:pPr>
        <w:keepNext/>
        <w:spacing w:after="0"/>
        <w:ind w:left="720"/>
        <w:rPr>
          <w:b/>
          <w:bCs/>
          <w:szCs w:val="22"/>
          <w:u w:val="single"/>
        </w:rPr>
      </w:pPr>
      <w:r w:rsidRPr="002F0691">
        <w:rPr>
          <w:b/>
          <w:bCs/>
          <w:szCs w:val="22"/>
          <w:u w:val="single"/>
        </w:rPr>
        <w:t>Mumbai 400 051</w:t>
      </w:r>
    </w:p>
    <w:p w:rsidR="00FC74BC" w:rsidRPr="003C565C" w:rsidRDefault="00FC74BC" w:rsidP="00FC74BC">
      <w:pPr>
        <w:keepNext/>
        <w:spacing w:after="0"/>
        <w:rPr>
          <w:rFonts w:cstheme="minorHAnsi"/>
          <w:szCs w:val="22"/>
        </w:rPr>
      </w:pPr>
      <w:r w:rsidRPr="003C565C">
        <w:rPr>
          <w:rFonts w:cstheme="minorHAnsi"/>
          <w:szCs w:val="22"/>
        </w:rPr>
        <w:t>Dear Sir,</w:t>
      </w:r>
    </w:p>
    <w:p w:rsidR="00FC74BC" w:rsidRPr="003C565C" w:rsidRDefault="00FC74BC" w:rsidP="00FC74BC">
      <w:pPr>
        <w:keepNext/>
        <w:spacing w:after="0"/>
        <w:jc w:val="center"/>
        <w:rPr>
          <w:rFonts w:cstheme="minorHAnsi"/>
          <w:b/>
          <w:bCs/>
          <w:szCs w:val="22"/>
        </w:rPr>
      </w:pPr>
      <w:r w:rsidRPr="003C565C">
        <w:rPr>
          <w:rFonts w:cstheme="minorHAnsi"/>
          <w:b/>
          <w:bCs/>
          <w:szCs w:val="22"/>
        </w:rPr>
        <w:t>Sub</w:t>
      </w:r>
      <w:r w:rsidR="009E5A73">
        <w:rPr>
          <w:rFonts w:cstheme="minorHAnsi"/>
          <w:b/>
          <w:bCs/>
          <w:szCs w:val="22"/>
        </w:rPr>
        <w:t>ject</w:t>
      </w:r>
      <w:r w:rsidRPr="003C565C">
        <w:rPr>
          <w:rFonts w:cstheme="minorHAnsi"/>
          <w:b/>
          <w:bCs/>
          <w:szCs w:val="22"/>
        </w:rPr>
        <w:t xml:space="preserve">: Undertaking of Authenticity for </w:t>
      </w:r>
    </w:p>
    <w:p w:rsidR="00194B55" w:rsidRDefault="00194B55" w:rsidP="00194B55">
      <w:pPr>
        <w:pStyle w:val="Heading3"/>
        <w:numPr>
          <w:ilvl w:val="0"/>
          <w:numId w:val="0"/>
        </w:numPr>
        <w:spacing w:before="0" w:after="0"/>
        <w:jc w:val="center"/>
        <w:rPr>
          <w:rFonts w:asciiTheme="minorHAnsi" w:hAnsiTheme="minorHAnsi"/>
          <w:b/>
          <w:bCs/>
          <w:color w:val="FF0000"/>
        </w:rPr>
      </w:pPr>
      <w:r w:rsidRPr="0081514D">
        <w:rPr>
          <w:rFonts w:asciiTheme="minorHAnsi" w:hAnsiTheme="minorHAnsi"/>
          <w:b/>
          <w:bCs/>
          <w:color w:val="FF0000"/>
          <w:highlight w:val="yellow"/>
        </w:rPr>
        <w:t xml:space="preserve">(Tender No.: </w:t>
      </w:r>
      <w:r w:rsidR="00051642">
        <w:rPr>
          <w:rFonts w:asciiTheme="minorHAnsi" w:hAnsiTheme="minorHAnsi"/>
          <w:b/>
          <w:color w:val="FF0000"/>
          <w:highlight w:val="yellow"/>
        </w:rPr>
        <w:t>400/2017/1242/BYO/ITV</w:t>
      </w:r>
      <w:r w:rsidRPr="0081514D">
        <w:rPr>
          <w:rFonts w:asciiTheme="minorHAnsi" w:hAnsiTheme="minorHAnsi"/>
          <w:b/>
          <w:color w:val="FF0000"/>
          <w:highlight w:val="yellow"/>
        </w:rPr>
        <w:t xml:space="preserve"> dated </w:t>
      </w:r>
      <w:r>
        <w:rPr>
          <w:rFonts w:asciiTheme="minorHAnsi" w:hAnsiTheme="minorHAnsi"/>
          <w:b/>
          <w:color w:val="FF0000"/>
          <w:highlight w:val="yellow"/>
        </w:rPr>
        <w:t>March 15, 2017</w:t>
      </w:r>
      <w:r w:rsidRPr="0081514D">
        <w:rPr>
          <w:rFonts w:asciiTheme="minorHAnsi" w:hAnsiTheme="minorHAnsi"/>
          <w:b/>
          <w:bCs/>
          <w:color w:val="FF0000"/>
          <w:highlight w:val="yellow"/>
        </w:rPr>
        <w:t>)</w:t>
      </w:r>
    </w:p>
    <w:p w:rsidR="004D7EC9" w:rsidRPr="00743E0A" w:rsidRDefault="004D7EC9" w:rsidP="009E5A73">
      <w:pPr>
        <w:pStyle w:val="DefaultText"/>
        <w:keepNext/>
        <w:jc w:val="both"/>
        <w:rPr>
          <w:rFonts w:asciiTheme="minorHAnsi" w:hAnsiTheme="minorHAnsi" w:cstheme="minorHAnsi"/>
          <w:sz w:val="22"/>
          <w:szCs w:val="22"/>
        </w:rPr>
      </w:pPr>
      <w:r w:rsidRPr="00743E0A">
        <w:rPr>
          <w:rFonts w:asciiTheme="minorHAnsi" w:hAnsiTheme="minorHAnsi" w:cstheme="minorHAnsi"/>
          <w:sz w:val="22"/>
          <w:szCs w:val="22"/>
        </w:rPr>
        <w:t xml:space="preserve">With reference to the hardware items quoted to you vide our quotation No.: _________________dated ________________ in response to your tender no. </w:t>
      </w:r>
      <w:r w:rsidR="00051642">
        <w:rPr>
          <w:rFonts w:asciiTheme="minorHAnsi" w:hAnsiTheme="minorHAnsi"/>
          <w:b/>
          <w:color w:val="FF0000"/>
          <w:highlight w:val="yellow"/>
        </w:rPr>
        <w:t>400/2017/1242/BYO/ITV</w:t>
      </w:r>
      <w:r w:rsidR="00194B55" w:rsidRPr="0081514D">
        <w:rPr>
          <w:rFonts w:asciiTheme="minorHAnsi" w:hAnsiTheme="minorHAnsi"/>
          <w:b/>
          <w:color w:val="FF0000"/>
          <w:highlight w:val="yellow"/>
        </w:rPr>
        <w:t xml:space="preserve"> dated </w:t>
      </w:r>
      <w:r w:rsidR="00194B55">
        <w:rPr>
          <w:rFonts w:asciiTheme="minorHAnsi" w:hAnsiTheme="minorHAnsi"/>
          <w:b/>
          <w:color w:val="FF0000"/>
          <w:highlight w:val="yellow"/>
        </w:rPr>
        <w:t>March 15, 2017</w:t>
      </w:r>
      <w:r w:rsidRPr="00743E0A">
        <w:rPr>
          <w:rFonts w:asciiTheme="minorHAnsi" w:hAnsiTheme="minorHAnsi" w:cstheme="minorHAnsi"/>
          <w:sz w:val="22"/>
          <w:szCs w:val="22"/>
        </w:rPr>
        <w:t>, we hereby undertake that all the components / parts / assembly / software used in these hardware items shall be original/ new from respective OEMs of the products and that no refurbished / duplicate / second hand components / parts / assembly / software are being used or shall be used.</w:t>
      </w:r>
    </w:p>
    <w:p w:rsidR="004D7EC9" w:rsidRPr="00743E0A" w:rsidRDefault="004D7EC9" w:rsidP="009E5A73">
      <w:pPr>
        <w:pStyle w:val="DefaultText"/>
        <w:jc w:val="both"/>
        <w:rPr>
          <w:rFonts w:asciiTheme="minorHAnsi" w:hAnsiTheme="minorHAnsi" w:cstheme="minorHAnsi"/>
          <w:sz w:val="22"/>
          <w:szCs w:val="22"/>
        </w:rPr>
      </w:pPr>
      <w:r w:rsidRPr="00743E0A">
        <w:rPr>
          <w:rFonts w:asciiTheme="minorHAnsi" w:hAnsiTheme="minorHAnsi" w:cstheme="minorHAnsi"/>
          <w:sz w:val="22"/>
          <w:szCs w:val="22"/>
        </w:rPr>
        <w:tab/>
        <w:t>We also undertake that in respect of licensed operating system if asked for by you in the purchase order, the same shall be supplied along with the authorised license certificate [eg., product keys on certification of authenticity in case of Microsoft Windows operating system) and also that it shall be sourced from the authorised source (eg., authorised Microsoft channel in case of Microsoft operating system).</w:t>
      </w:r>
    </w:p>
    <w:p w:rsidR="004D7EC9" w:rsidRPr="00743E0A" w:rsidRDefault="004D7EC9" w:rsidP="009E5A73">
      <w:pPr>
        <w:pStyle w:val="DefaultText"/>
        <w:jc w:val="both"/>
        <w:rPr>
          <w:rFonts w:asciiTheme="minorHAnsi" w:hAnsiTheme="minorHAnsi" w:cstheme="minorHAnsi"/>
          <w:sz w:val="22"/>
          <w:szCs w:val="22"/>
        </w:rPr>
      </w:pPr>
      <w:r w:rsidRPr="00743E0A">
        <w:rPr>
          <w:rFonts w:asciiTheme="minorHAnsi" w:hAnsiTheme="minorHAnsi" w:cstheme="minorHAnsi"/>
          <w:sz w:val="22"/>
          <w:szCs w:val="22"/>
        </w:rPr>
        <w:tab/>
        <w:t>Should you require, we hereby undertake to produce the certificate from our OEM supplier in support of above undertaking at the time of delivery/installation. It will be our responsibility to produce such letters from our OEM supplier’s at the time of delivery or within a reasonable time.</w:t>
      </w:r>
    </w:p>
    <w:p w:rsidR="004D7EC9" w:rsidRPr="00743E0A" w:rsidRDefault="004D7EC9" w:rsidP="009E5A73">
      <w:pPr>
        <w:pStyle w:val="DefaultText"/>
        <w:jc w:val="both"/>
        <w:rPr>
          <w:rFonts w:asciiTheme="minorHAnsi" w:hAnsiTheme="minorHAnsi" w:cstheme="minorHAnsi"/>
          <w:sz w:val="22"/>
          <w:szCs w:val="22"/>
        </w:rPr>
      </w:pPr>
      <w:r w:rsidRPr="00743E0A">
        <w:rPr>
          <w:rFonts w:asciiTheme="minorHAnsi" w:hAnsiTheme="minorHAnsi" w:cstheme="minorHAnsi"/>
          <w:sz w:val="22"/>
          <w:szCs w:val="22"/>
        </w:rPr>
        <w:tab/>
        <w:t>In case of default and we are unable to comply with above at the time of delivery or during installation for the IT hardware / software already billed, we agree to take back the same, if already supplied and return the money if any paid to us by you in this regard.</w:t>
      </w:r>
    </w:p>
    <w:p w:rsidR="004D7EC9" w:rsidRPr="00FB4DB2" w:rsidRDefault="004D7EC9" w:rsidP="009E5A73">
      <w:pPr>
        <w:pStyle w:val="DefaultText"/>
        <w:jc w:val="both"/>
        <w:rPr>
          <w:sz w:val="22"/>
          <w:szCs w:val="22"/>
        </w:rPr>
      </w:pPr>
      <w:r w:rsidRPr="00743E0A">
        <w:rPr>
          <w:rFonts w:asciiTheme="minorHAnsi" w:hAnsiTheme="minorHAnsi" w:cstheme="minorHAnsi"/>
          <w:sz w:val="22"/>
          <w:szCs w:val="22"/>
        </w:rPr>
        <w:tab/>
        <w:t>We (</w:t>
      </w:r>
      <w:r w:rsidRPr="00743E0A">
        <w:rPr>
          <w:rFonts w:asciiTheme="minorHAnsi" w:hAnsiTheme="minorHAnsi" w:cstheme="minorHAnsi"/>
          <w:i/>
          <w:sz w:val="22"/>
          <w:szCs w:val="22"/>
        </w:rPr>
        <w:t>Vendor name</w:t>
      </w:r>
      <w:r w:rsidRPr="00743E0A">
        <w:rPr>
          <w:rFonts w:asciiTheme="minorHAnsi" w:hAnsiTheme="minorHAnsi" w:cstheme="minorHAnsi"/>
          <w:sz w:val="22"/>
          <w:szCs w:val="22"/>
        </w:rPr>
        <w:t xml:space="preserve">) also take full responsibility of both parts &amp; service </w:t>
      </w:r>
      <w:smartTag w:uri="urn:schemas-microsoft-com:office:smarttags" w:element="place">
        <w:r w:rsidRPr="00743E0A">
          <w:rPr>
            <w:rFonts w:asciiTheme="minorHAnsi" w:hAnsiTheme="minorHAnsi" w:cstheme="minorHAnsi"/>
            <w:sz w:val="22"/>
            <w:szCs w:val="22"/>
          </w:rPr>
          <w:t>SLA</w:t>
        </w:r>
      </w:smartTag>
      <w:r w:rsidRPr="00743E0A">
        <w:rPr>
          <w:rFonts w:asciiTheme="minorHAnsi" w:hAnsiTheme="minorHAnsi" w:cstheme="minorHAnsi"/>
          <w:sz w:val="22"/>
          <w:szCs w:val="22"/>
        </w:rPr>
        <w:t xml:space="preserve"> as per the content even if there is any defect by our authorised service centre / reseller / SI etc</w:t>
      </w:r>
      <w:r w:rsidRPr="00FB4DB2">
        <w:rPr>
          <w:sz w:val="22"/>
          <w:szCs w:val="22"/>
        </w:rPr>
        <w:t>.</w:t>
      </w:r>
    </w:p>
    <w:p w:rsidR="00FC74BC" w:rsidRPr="003C565C" w:rsidRDefault="00C734F4" w:rsidP="003C565C">
      <w:pPr>
        <w:pStyle w:val="DefaultText"/>
        <w:keepNext/>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FC74BC" w:rsidRPr="003C565C">
        <w:rPr>
          <w:rFonts w:asciiTheme="minorHAnsi" w:hAnsiTheme="minorHAnsi" w:cstheme="minorHAnsi"/>
          <w:sz w:val="22"/>
          <w:szCs w:val="22"/>
        </w:rPr>
        <w:t>Authorised Signatory</w:t>
      </w:r>
    </w:p>
    <w:p w:rsidR="00FC74BC" w:rsidRPr="003C565C" w:rsidRDefault="00FC74BC" w:rsidP="003C565C">
      <w:pPr>
        <w:pStyle w:val="DefaultText"/>
        <w:keepNext/>
        <w:rPr>
          <w:rFonts w:asciiTheme="minorHAnsi" w:hAnsiTheme="minorHAnsi" w:cstheme="minorHAnsi"/>
          <w:sz w:val="22"/>
          <w:szCs w:val="22"/>
        </w:rPr>
      </w:pPr>
      <w:r w:rsidRPr="003C565C">
        <w:rPr>
          <w:rFonts w:asciiTheme="minorHAnsi" w:hAnsiTheme="minorHAnsi" w:cstheme="minorHAnsi"/>
          <w:sz w:val="22"/>
          <w:szCs w:val="22"/>
        </w:rPr>
        <w:tab/>
      </w:r>
      <w:r w:rsidRPr="003C565C">
        <w:rPr>
          <w:rFonts w:asciiTheme="minorHAnsi" w:hAnsiTheme="minorHAnsi" w:cstheme="minorHAnsi"/>
          <w:sz w:val="22"/>
          <w:szCs w:val="22"/>
        </w:rPr>
        <w:tab/>
      </w:r>
      <w:r w:rsidRPr="003C565C">
        <w:rPr>
          <w:rFonts w:asciiTheme="minorHAnsi" w:hAnsiTheme="minorHAnsi" w:cstheme="minorHAnsi"/>
          <w:sz w:val="22"/>
          <w:szCs w:val="22"/>
        </w:rPr>
        <w:tab/>
      </w:r>
      <w:r w:rsidRPr="003C565C">
        <w:rPr>
          <w:rFonts w:asciiTheme="minorHAnsi" w:hAnsiTheme="minorHAnsi" w:cstheme="minorHAnsi"/>
          <w:sz w:val="22"/>
          <w:szCs w:val="22"/>
        </w:rPr>
        <w:tab/>
      </w:r>
      <w:r w:rsidRPr="003C565C">
        <w:rPr>
          <w:rFonts w:asciiTheme="minorHAnsi" w:hAnsiTheme="minorHAnsi" w:cstheme="minorHAnsi"/>
          <w:sz w:val="22"/>
          <w:szCs w:val="22"/>
        </w:rPr>
        <w:tab/>
      </w:r>
      <w:r w:rsidRPr="003C565C">
        <w:rPr>
          <w:rFonts w:asciiTheme="minorHAnsi" w:hAnsiTheme="minorHAnsi" w:cstheme="minorHAnsi"/>
          <w:sz w:val="22"/>
          <w:szCs w:val="22"/>
        </w:rPr>
        <w:tab/>
      </w:r>
      <w:r w:rsidRPr="003C565C">
        <w:rPr>
          <w:rFonts w:asciiTheme="minorHAnsi" w:hAnsiTheme="minorHAnsi" w:cstheme="minorHAnsi"/>
          <w:sz w:val="22"/>
          <w:szCs w:val="22"/>
        </w:rPr>
        <w:tab/>
        <w:t>Name</w:t>
      </w:r>
    </w:p>
    <w:p w:rsidR="00FC74BC" w:rsidRPr="003C565C" w:rsidRDefault="00FC74BC" w:rsidP="003C565C">
      <w:pPr>
        <w:pStyle w:val="DefaultText"/>
        <w:keepNext/>
        <w:rPr>
          <w:rFonts w:asciiTheme="minorHAnsi" w:hAnsiTheme="minorHAnsi" w:cstheme="minorHAnsi"/>
          <w:sz w:val="22"/>
          <w:szCs w:val="22"/>
        </w:rPr>
      </w:pPr>
      <w:r w:rsidRPr="003C565C">
        <w:rPr>
          <w:rFonts w:asciiTheme="minorHAnsi" w:hAnsiTheme="minorHAnsi" w:cstheme="minorHAnsi"/>
          <w:sz w:val="22"/>
          <w:szCs w:val="22"/>
        </w:rPr>
        <w:tab/>
      </w:r>
      <w:r w:rsidRPr="003C565C">
        <w:rPr>
          <w:rFonts w:asciiTheme="minorHAnsi" w:hAnsiTheme="minorHAnsi" w:cstheme="minorHAnsi"/>
          <w:sz w:val="22"/>
          <w:szCs w:val="22"/>
        </w:rPr>
        <w:tab/>
      </w:r>
      <w:r w:rsidRPr="003C565C">
        <w:rPr>
          <w:rFonts w:asciiTheme="minorHAnsi" w:hAnsiTheme="minorHAnsi" w:cstheme="minorHAnsi"/>
          <w:sz w:val="22"/>
          <w:szCs w:val="22"/>
        </w:rPr>
        <w:tab/>
      </w:r>
      <w:r w:rsidRPr="003C565C">
        <w:rPr>
          <w:rFonts w:asciiTheme="minorHAnsi" w:hAnsiTheme="minorHAnsi" w:cstheme="minorHAnsi"/>
          <w:sz w:val="22"/>
          <w:szCs w:val="22"/>
        </w:rPr>
        <w:tab/>
      </w:r>
      <w:r w:rsidRPr="003C565C">
        <w:rPr>
          <w:rFonts w:asciiTheme="minorHAnsi" w:hAnsiTheme="minorHAnsi" w:cstheme="minorHAnsi"/>
          <w:sz w:val="22"/>
          <w:szCs w:val="22"/>
        </w:rPr>
        <w:tab/>
      </w:r>
      <w:r w:rsidRPr="003C565C">
        <w:rPr>
          <w:rFonts w:asciiTheme="minorHAnsi" w:hAnsiTheme="minorHAnsi" w:cstheme="minorHAnsi"/>
          <w:sz w:val="22"/>
          <w:szCs w:val="22"/>
        </w:rPr>
        <w:tab/>
      </w:r>
      <w:r w:rsidRPr="003C565C">
        <w:rPr>
          <w:rFonts w:asciiTheme="minorHAnsi" w:hAnsiTheme="minorHAnsi" w:cstheme="minorHAnsi"/>
          <w:sz w:val="22"/>
          <w:szCs w:val="22"/>
        </w:rPr>
        <w:tab/>
        <w:t>Designation</w:t>
      </w:r>
    </w:p>
    <w:p w:rsidR="00FC74BC" w:rsidRPr="003C565C" w:rsidRDefault="00FC74BC" w:rsidP="003C565C">
      <w:pPr>
        <w:pStyle w:val="DefaultText"/>
        <w:keepNext/>
        <w:rPr>
          <w:rFonts w:asciiTheme="minorHAnsi" w:hAnsiTheme="minorHAnsi" w:cstheme="minorHAnsi"/>
          <w:sz w:val="22"/>
          <w:szCs w:val="22"/>
        </w:rPr>
      </w:pPr>
      <w:r w:rsidRPr="003C565C">
        <w:rPr>
          <w:rFonts w:asciiTheme="minorHAnsi" w:hAnsiTheme="minorHAnsi" w:cstheme="minorHAnsi"/>
          <w:sz w:val="22"/>
          <w:szCs w:val="22"/>
        </w:rPr>
        <w:tab/>
      </w:r>
      <w:r w:rsidRPr="003C565C">
        <w:rPr>
          <w:rFonts w:asciiTheme="minorHAnsi" w:hAnsiTheme="minorHAnsi" w:cstheme="minorHAnsi"/>
          <w:sz w:val="22"/>
          <w:szCs w:val="22"/>
        </w:rPr>
        <w:tab/>
      </w:r>
      <w:r w:rsidRPr="003C565C">
        <w:rPr>
          <w:rFonts w:asciiTheme="minorHAnsi" w:hAnsiTheme="minorHAnsi" w:cstheme="minorHAnsi"/>
          <w:sz w:val="22"/>
          <w:szCs w:val="22"/>
        </w:rPr>
        <w:tab/>
      </w:r>
      <w:r w:rsidRPr="003C565C">
        <w:rPr>
          <w:rFonts w:asciiTheme="minorHAnsi" w:hAnsiTheme="minorHAnsi" w:cstheme="minorHAnsi"/>
          <w:sz w:val="22"/>
          <w:szCs w:val="22"/>
        </w:rPr>
        <w:tab/>
      </w:r>
      <w:r w:rsidRPr="003C565C">
        <w:rPr>
          <w:rFonts w:asciiTheme="minorHAnsi" w:hAnsiTheme="minorHAnsi" w:cstheme="minorHAnsi"/>
          <w:sz w:val="22"/>
          <w:szCs w:val="22"/>
        </w:rPr>
        <w:tab/>
      </w:r>
      <w:r w:rsidRPr="003C565C">
        <w:rPr>
          <w:rFonts w:asciiTheme="minorHAnsi" w:hAnsiTheme="minorHAnsi" w:cstheme="minorHAnsi"/>
          <w:sz w:val="22"/>
          <w:szCs w:val="22"/>
        </w:rPr>
        <w:tab/>
      </w:r>
      <w:r w:rsidRPr="003C565C">
        <w:rPr>
          <w:rFonts w:asciiTheme="minorHAnsi" w:hAnsiTheme="minorHAnsi" w:cstheme="minorHAnsi"/>
          <w:sz w:val="22"/>
          <w:szCs w:val="22"/>
        </w:rPr>
        <w:tab/>
        <w:t xml:space="preserve">Place </w:t>
      </w:r>
    </w:p>
    <w:p w:rsidR="00FC74BC" w:rsidRPr="003C565C" w:rsidRDefault="00FC74BC" w:rsidP="003C565C">
      <w:pPr>
        <w:pStyle w:val="DefaultText"/>
        <w:keepNext/>
        <w:rPr>
          <w:rFonts w:asciiTheme="minorHAnsi" w:hAnsiTheme="minorHAnsi" w:cstheme="minorHAnsi"/>
          <w:b/>
          <w:bCs/>
          <w:sz w:val="22"/>
          <w:szCs w:val="22"/>
        </w:rPr>
      </w:pPr>
      <w:r w:rsidRPr="003C565C">
        <w:rPr>
          <w:rFonts w:asciiTheme="minorHAnsi" w:hAnsiTheme="minorHAnsi" w:cstheme="minorHAnsi"/>
          <w:sz w:val="22"/>
          <w:szCs w:val="22"/>
        </w:rPr>
        <w:tab/>
      </w:r>
      <w:r w:rsidRPr="003C565C">
        <w:rPr>
          <w:rFonts w:asciiTheme="minorHAnsi" w:hAnsiTheme="minorHAnsi" w:cstheme="minorHAnsi"/>
          <w:sz w:val="22"/>
          <w:szCs w:val="22"/>
        </w:rPr>
        <w:tab/>
      </w:r>
      <w:r w:rsidRPr="003C565C">
        <w:rPr>
          <w:rFonts w:asciiTheme="minorHAnsi" w:hAnsiTheme="minorHAnsi" w:cstheme="minorHAnsi"/>
          <w:sz w:val="22"/>
          <w:szCs w:val="22"/>
        </w:rPr>
        <w:tab/>
      </w:r>
      <w:r w:rsidRPr="003C565C">
        <w:rPr>
          <w:rFonts w:asciiTheme="minorHAnsi" w:hAnsiTheme="minorHAnsi" w:cstheme="minorHAnsi"/>
          <w:sz w:val="22"/>
          <w:szCs w:val="22"/>
        </w:rPr>
        <w:tab/>
      </w:r>
      <w:r w:rsidRPr="003C565C">
        <w:rPr>
          <w:rFonts w:asciiTheme="minorHAnsi" w:hAnsiTheme="minorHAnsi" w:cstheme="minorHAnsi"/>
          <w:sz w:val="22"/>
          <w:szCs w:val="22"/>
        </w:rPr>
        <w:tab/>
      </w:r>
      <w:r w:rsidRPr="003C565C">
        <w:rPr>
          <w:rFonts w:asciiTheme="minorHAnsi" w:hAnsiTheme="minorHAnsi" w:cstheme="minorHAnsi"/>
          <w:sz w:val="22"/>
          <w:szCs w:val="22"/>
        </w:rPr>
        <w:tab/>
      </w:r>
      <w:r w:rsidRPr="003C565C">
        <w:rPr>
          <w:rFonts w:asciiTheme="minorHAnsi" w:hAnsiTheme="minorHAnsi" w:cstheme="minorHAnsi"/>
          <w:sz w:val="22"/>
          <w:szCs w:val="22"/>
        </w:rPr>
        <w:tab/>
        <w:t>Date</w:t>
      </w:r>
      <w:r w:rsidRPr="003C565C">
        <w:rPr>
          <w:rFonts w:asciiTheme="minorHAnsi" w:hAnsiTheme="minorHAnsi" w:cstheme="minorHAnsi"/>
          <w:b/>
          <w:bCs/>
          <w:sz w:val="22"/>
          <w:szCs w:val="22"/>
        </w:rPr>
        <w:t xml:space="preserve"> </w:t>
      </w:r>
    </w:p>
    <w:p w:rsidR="001403F4" w:rsidRDefault="001403F4" w:rsidP="003C565C">
      <w:pPr>
        <w:keepNext/>
        <w:spacing w:after="0" w:line="240" w:lineRule="auto"/>
        <w:jc w:val="center"/>
        <w:rPr>
          <w:color w:val="C00000"/>
          <w:szCs w:val="22"/>
        </w:rPr>
      </w:pPr>
    </w:p>
    <w:p w:rsidR="00FC74BC" w:rsidRPr="00090F82" w:rsidRDefault="00FC74BC" w:rsidP="003C565C">
      <w:pPr>
        <w:keepNext/>
        <w:spacing w:after="0" w:line="240" w:lineRule="auto"/>
        <w:jc w:val="center"/>
        <w:rPr>
          <w:color w:val="C00000"/>
          <w:szCs w:val="22"/>
        </w:rPr>
      </w:pPr>
      <w:r w:rsidRPr="00090F82">
        <w:rPr>
          <w:color w:val="C00000"/>
          <w:szCs w:val="22"/>
        </w:rPr>
        <w:t>**********</w:t>
      </w:r>
    </w:p>
    <w:p w:rsidR="00605633" w:rsidRPr="00B9093D" w:rsidRDefault="00605633" w:rsidP="00B9093D">
      <w:pPr>
        <w:pStyle w:val="Heading1"/>
        <w:pageBreakBefore/>
        <w:numPr>
          <w:ilvl w:val="0"/>
          <w:numId w:val="1"/>
        </w:numPr>
        <w:shd w:val="clear" w:color="auto" w:fill="000000"/>
        <w:tabs>
          <w:tab w:val="left" w:pos="851"/>
        </w:tabs>
        <w:spacing w:before="240" w:after="240"/>
        <w:ind w:left="851" w:hanging="851"/>
        <w:jc w:val="both"/>
        <w:rPr>
          <w:sz w:val="36"/>
          <w:szCs w:val="36"/>
        </w:rPr>
      </w:pPr>
      <w:bookmarkStart w:id="43" w:name="_Toc279088699"/>
      <w:bookmarkStart w:id="44" w:name="_Toc477248719"/>
      <w:bookmarkEnd w:id="41"/>
      <w:r w:rsidRPr="00B9093D">
        <w:rPr>
          <w:rFonts w:ascii="Calibri" w:hAnsi="Calibri" w:cs="Calibri"/>
          <w:color w:val="FFFFFF"/>
          <w:kern w:val="32"/>
          <w:sz w:val="36"/>
          <w:szCs w:val="36"/>
          <w:lang w:val="en-GB"/>
        </w:rPr>
        <w:lastRenderedPageBreak/>
        <w:t>Annexure –</w:t>
      </w:r>
      <w:bookmarkEnd w:id="43"/>
      <w:r w:rsidRPr="00B9093D">
        <w:rPr>
          <w:rFonts w:ascii="Calibri" w:hAnsi="Calibri" w:cs="Calibri"/>
          <w:color w:val="FFFFFF"/>
          <w:kern w:val="32"/>
          <w:sz w:val="36"/>
          <w:szCs w:val="36"/>
          <w:lang w:val="en-GB"/>
        </w:rPr>
        <w:t xml:space="preserve"> VI</w:t>
      </w:r>
      <w:r w:rsidR="00B076C7">
        <w:rPr>
          <w:rFonts w:ascii="Calibri" w:hAnsi="Calibri" w:cs="Calibri"/>
          <w:color w:val="FFFFFF"/>
          <w:kern w:val="32"/>
          <w:sz w:val="36"/>
          <w:szCs w:val="36"/>
          <w:lang w:val="en-GB"/>
        </w:rPr>
        <w:t>I</w:t>
      </w:r>
      <w:r w:rsidRPr="00B9093D">
        <w:rPr>
          <w:rFonts w:ascii="Calibri" w:hAnsi="Calibri" w:cs="Calibri"/>
          <w:color w:val="FFFFFF"/>
          <w:kern w:val="32"/>
          <w:sz w:val="36"/>
          <w:szCs w:val="36"/>
          <w:lang w:val="en-GB"/>
        </w:rPr>
        <w:t>I</w:t>
      </w:r>
      <w:r w:rsidR="00F27BB6" w:rsidRPr="00B9093D">
        <w:rPr>
          <w:rFonts w:ascii="Calibri" w:hAnsi="Calibri" w:cs="Calibri"/>
          <w:color w:val="FFFFFF"/>
          <w:kern w:val="32"/>
          <w:sz w:val="36"/>
          <w:szCs w:val="36"/>
          <w:lang w:val="en-GB"/>
        </w:rPr>
        <w:t xml:space="preserve">  </w:t>
      </w:r>
      <w:r w:rsidR="00F27BB6" w:rsidRPr="00B9093D">
        <w:rPr>
          <w:rFonts w:ascii="Calibri" w:hAnsi="Calibri" w:cs="Calibri"/>
          <w:color w:val="FFFFFF"/>
          <w:kern w:val="32"/>
          <w:sz w:val="36"/>
          <w:szCs w:val="36"/>
          <w:lang w:val="en-GB"/>
        </w:rPr>
        <w:tab/>
        <w:t>Power of Attorney</w:t>
      </w:r>
      <w:bookmarkEnd w:id="44"/>
    </w:p>
    <w:p w:rsidR="00C942A2" w:rsidRPr="00C942A2" w:rsidRDefault="00C942A2" w:rsidP="008E5E09">
      <w:pPr>
        <w:spacing w:after="0"/>
        <w:jc w:val="center"/>
        <w:rPr>
          <w:b/>
          <w:bCs/>
          <w:sz w:val="28"/>
          <w:szCs w:val="24"/>
        </w:rPr>
      </w:pPr>
      <w:r w:rsidRPr="00C942A2">
        <w:rPr>
          <w:b/>
          <w:bCs/>
          <w:sz w:val="28"/>
          <w:szCs w:val="24"/>
        </w:rPr>
        <w:t>Power of Attorney</w:t>
      </w:r>
    </w:p>
    <w:p w:rsidR="00B92863" w:rsidRDefault="00B92863" w:rsidP="00B92863">
      <w:pPr>
        <w:spacing w:before="120" w:after="0"/>
        <w:jc w:val="center"/>
        <w:rPr>
          <w:rFonts w:cs="Arial"/>
          <w:i/>
          <w:color w:val="FF0000"/>
        </w:rPr>
      </w:pPr>
      <w:r w:rsidRPr="00F16377">
        <w:rPr>
          <w:rFonts w:cs="Arial"/>
          <w:i/>
          <w:color w:val="FF0000"/>
        </w:rPr>
        <w:t>(To be executed on a non judicial stamp paper of requisite value)</w:t>
      </w:r>
    </w:p>
    <w:p w:rsidR="006B2ACC" w:rsidRDefault="00051642" w:rsidP="006B2ACC">
      <w:pPr>
        <w:pStyle w:val="Heading3"/>
        <w:numPr>
          <w:ilvl w:val="0"/>
          <w:numId w:val="0"/>
        </w:numPr>
        <w:spacing w:before="0"/>
        <w:jc w:val="center"/>
        <w:rPr>
          <w:rFonts w:asciiTheme="minorHAnsi" w:hAnsiTheme="minorHAnsi"/>
          <w:b/>
          <w:bCs/>
          <w:color w:val="FF0000"/>
        </w:rPr>
      </w:pPr>
      <w:r>
        <w:rPr>
          <w:rFonts w:asciiTheme="minorHAnsi" w:hAnsiTheme="minorHAnsi"/>
          <w:b/>
          <w:color w:val="FF0000"/>
          <w:highlight w:val="yellow"/>
        </w:rPr>
        <w:t>400/2017/1242/BYO/ITV</w:t>
      </w:r>
      <w:r w:rsidR="00F364C4" w:rsidRPr="0081514D">
        <w:rPr>
          <w:rFonts w:asciiTheme="minorHAnsi" w:hAnsiTheme="minorHAnsi"/>
          <w:b/>
          <w:color w:val="FF0000"/>
          <w:highlight w:val="yellow"/>
        </w:rPr>
        <w:t xml:space="preserve"> dated </w:t>
      </w:r>
      <w:r w:rsidR="00F364C4">
        <w:rPr>
          <w:rFonts w:asciiTheme="minorHAnsi" w:hAnsiTheme="minorHAnsi"/>
          <w:b/>
          <w:color w:val="FF0000"/>
          <w:highlight w:val="yellow"/>
        </w:rPr>
        <w:t>March 15, 2017</w:t>
      </w:r>
    </w:p>
    <w:p w:rsidR="00ED0878" w:rsidRPr="00190A8F" w:rsidRDefault="006B2ACC" w:rsidP="006B2ACC">
      <w:pPr>
        <w:keepNext/>
        <w:shd w:val="clear" w:color="auto" w:fill="D9D9D9" w:themeFill="background1" w:themeFillShade="D9"/>
        <w:spacing w:after="120" w:line="240" w:lineRule="auto"/>
        <w:jc w:val="center"/>
        <w:rPr>
          <w:rFonts w:eastAsia="Times New Roman" w:cs="Mangal"/>
          <w:b/>
          <w:bCs/>
          <w:color w:val="E36C0A" w:themeColor="accent6" w:themeShade="BF"/>
          <w:sz w:val="20"/>
        </w:rPr>
      </w:pPr>
      <w:r w:rsidRPr="00190A8F">
        <w:rPr>
          <w:rFonts w:eastAsia="Times New Roman" w:cs="Mangal"/>
          <w:b/>
          <w:bCs/>
          <w:color w:val="E36C0A" w:themeColor="accent6" w:themeShade="BF"/>
          <w:sz w:val="20"/>
        </w:rPr>
        <w:t xml:space="preserve"> </w:t>
      </w:r>
      <w:r w:rsidR="00ED0878" w:rsidRPr="00190A8F">
        <w:rPr>
          <w:rFonts w:eastAsia="Times New Roman" w:cs="Mangal"/>
          <w:b/>
          <w:bCs/>
          <w:color w:val="E36C0A" w:themeColor="accent6" w:themeShade="BF"/>
          <w:sz w:val="20"/>
        </w:rPr>
        <w:t>[To be included in Technical Bid Envelope]</w:t>
      </w:r>
    </w:p>
    <w:p w:rsidR="00C942A2" w:rsidRPr="00F5285E" w:rsidRDefault="00C942A2" w:rsidP="00F5285E">
      <w:pPr>
        <w:spacing w:after="0" w:line="360" w:lineRule="auto"/>
        <w:jc w:val="both"/>
        <w:rPr>
          <w:rFonts w:cstheme="minorHAnsi"/>
          <w:sz w:val="24"/>
          <w:szCs w:val="24"/>
        </w:rPr>
      </w:pPr>
      <w:r w:rsidRPr="00F5285E">
        <w:rPr>
          <w:rFonts w:cstheme="minorHAnsi"/>
          <w:sz w:val="24"/>
          <w:szCs w:val="24"/>
        </w:rPr>
        <w:t>BY THIS POWER OF ATTORNEY executed on _____________________, 201</w:t>
      </w:r>
      <w:r w:rsidR="008F6304">
        <w:rPr>
          <w:rFonts w:cstheme="minorHAnsi"/>
          <w:sz w:val="24"/>
          <w:szCs w:val="24"/>
        </w:rPr>
        <w:t>7</w:t>
      </w:r>
      <w:r w:rsidRPr="00F5285E">
        <w:rPr>
          <w:rFonts w:cstheme="minorHAnsi"/>
          <w:sz w:val="24"/>
          <w:szCs w:val="24"/>
        </w:rPr>
        <w:t xml:space="preserve">, We _______________, a Company incorporated under the Companies Act, 1956, having its Registered Office at ______________________ (hereinafter referred to as “the Company”) doth hereby nominate, constitute and appoint </w:t>
      </w:r>
      <w:r w:rsidRPr="00F5285E">
        <w:rPr>
          <w:rFonts w:cstheme="minorHAnsi"/>
          <w:b/>
          <w:color w:val="3333FF"/>
          <w:sz w:val="24"/>
          <w:szCs w:val="24"/>
        </w:rPr>
        <w:t>&lt;Name&gt;, &lt;Employee no.&gt;, &lt; Designation&gt;</w:t>
      </w:r>
      <w:r w:rsidRPr="00F5285E">
        <w:rPr>
          <w:rFonts w:cstheme="minorHAnsi"/>
          <w:sz w:val="24"/>
          <w:szCs w:val="24"/>
        </w:rPr>
        <w:t xml:space="preserve"> of the Company, as its duly constituted Attorney, in the name and on behalf of the Company to do and execute any or all of the following acts, deeds, matters and things, namely :-</w:t>
      </w:r>
    </w:p>
    <w:p w:rsidR="00C942A2" w:rsidRPr="00F5285E" w:rsidRDefault="00C942A2" w:rsidP="00F5285E">
      <w:pPr>
        <w:pStyle w:val="Header"/>
        <w:numPr>
          <w:ilvl w:val="0"/>
          <w:numId w:val="2"/>
        </w:numPr>
        <w:tabs>
          <w:tab w:val="clear" w:pos="0"/>
          <w:tab w:val="clear" w:pos="4320"/>
          <w:tab w:val="clear" w:pos="8640"/>
        </w:tabs>
        <w:spacing w:line="360" w:lineRule="auto"/>
        <w:ind w:left="720" w:hanging="360"/>
        <w:jc w:val="both"/>
        <w:rPr>
          <w:rFonts w:asciiTheme="minorHAnsi" w:hAnsiTheme="minorHAnsi" w:cstheme="minorHAnsi"/>
          <w:sz w:val="24"/>
          <w:szCs w:val="24"/>
        </w:rPr>
      </w:pPr>
      <w:r w:rsidRPr="00F5285E">
        <w:rPr>
          <w:rFonts w:asciiTheme="minorHAnsi" w:hAnsiTheme="minorHAnsi" w:cstheme="minorHAnsi"/>
          <w:sz w:val="24"/>
          <w:szCs w:val="24"/>
        </w:rPr>
        <w:t xml:space="preserve">Execute and submit on behalf of the Company a Proposal and other papers / documents with ‘Small Industries Development Bank of India’ (“SIDBI”) relating to ‘Request for proposal </w:t>
      </w:r>
      <w:r w:rsidRPr="005C5D93">
        <w:rPr>
          <w:rFonts w:asciiTheme="minorHAnsi" w:hAnsiTheme="minorHAnsi" w:cstheme="minorHAnsi"/>
          <w:b/>
          <w:color w:val="0000FF"/>
          <w:sz w:val="24"/>
          <w:szCs w:val="24"/>
          <w:highlight w:val="yellow"/>
        </w:rPr>
        <w:t>No.</w:t>
      </w:r>
      <w:r w:rsidR="00AA0832" w:rsidRPr="005C5D93">
        <w:rPr>
          <w:rFonts w:asciiTheme="minorHAnsi" w:hAnsiTheme="minorHAnsi" w:cstheme="minorHAnsi"/>
          <w:b/>
          <w:color w:val="0000FF"/>
          <w:sz w:val="24"/>
          <w:szCs w:val="24"/>
          <w:highlight w:val="yellow"/>
        </w:rPr>
        <w:t xml:space="preserve"> </w:t>
      </w:r>
      <w:r w:rsidR="00051642">
        <w:rPr>
          <w:rFonts w:asciiTheme="minorHAnsi" w:hAnsiTheme="minorHAnsi"/>
          <w:b/>
          <w:color w:val="FF0000"/>
          <w:highlight w:val="yellow"/>
        </w:rPr>
        <w:t>400/2017/1242/BYO/ITV</w:t>
      </w:r>
      <w:r w:rsidR="00F364C4" w:rsidRPr="0081514D">
        <w:rPr>
          <w:rFonts w:asciiTheme="minorHAnsi" w:hAnsiTheme="minorHAnsi"/>
          <w:b/>
          <w:color w:val="FF0000"/>
          <w:highlight w:val="yellow"/>
        </w:rPr>
        <w:t xml:space="preserve"> dated </w:t>
      </w:r>
      <w:r w:rsidR="00F364C4">
        <w:rPr>
          <w:rFonts w:asciiTheme="minorHAnsi" w:hAnsiTheme="minorHAnsi"/>
          <w:b/>
          <w:color w:val="FF0000"/>
          <w:highlight w:val="yellow"/>
        </w:rPr>
        <w:t>March 15, 2017</w:t>
      </w:r>
      <w:r w:rsidR="00F364C4">
        <w:rPr>
          <w:rFonts w:asciiTheme="minorHAnsi" w:hAnsiTheme="minorHAnsi"/>
          <w:b/>
          <w:color w:val="FF0000"/>
        </w:rPr>
        <w:t xml:space="preserve"> </w:t>
      </w:r>
      <w:r w:rsidRPr="00F5285E">
        <w:rPr>
          <w:rFonts w:asciiTheme="minorHAnsi" w:hAnsiTheme="minorHAnsi" w:cstheme="minorHAnsi"/>
          <w:sz w:val="24"/>
          <w:szCs w:val="24"/>
        </w:rPr>
        <w:t xml:space="preserve">for </w:t>
      </w:r>
      <w:r w:rsidR="00A62570" w:rsidRPr="00A62570">
        <w:rPr>
          <w:rFonts w:asciiTheme="minorHAnsi" w:hAnsiTheme="minorHAnsi" w:cstheme="minorHAnsi"/>
          <w:sz w:val="24"/>
          <w:szCs w:val="24"/>
        </w:rPr>
        <w:t>Procurement of Server &amp; SAN Storage Solution</w:t>
      </w:r>
      <w:r w:rsidR="00A62570" w:rsidRPr="00F5285E">
        <w:rPr>
          <w:rFonts w:asciiTheme="minorHAnsi" w:hAnsiTheme="minorHAnsi" w:cstheme="minorHAnsi"/>
          <w:sz w:val="24"/>
          <w:szCs w:val="24"/>
        </w:rPr>
        <w:t xml:space="preserve"> </w:t>
      </w:r>
      <w:r w:rsidRPr="00F5285E">
        <w:rPr>
          <w:rFonts w:asciiTheme="minorHAnsi" w:hAnsiTheme="minorHAnsi" w:cstheme="minorHAnsi"/>
          <w:sz w:val="24"/>
          <w:szCs w:val="24"/>
        </w:rPr>
        <w:t>and to attend meetings and hold discussions on behalf of the Company with SIDBI in this regard.</w:t>
      </w:r>
    </w:p>
    <w:p w:rsidR="00C942A2" w:rsidRPr="00F5285E" w:rsidRDefault="00C942A2" w:rsidP="00F5285E">
      <w:pPr>
        <w:numPr>
          <w:ilvl w:val="12"/>
          <w:numId w:val="0"/>
        </w:numPr>
        <w:spacing w:after="0" w:line="360" w:lineRule="auto"/>
        <w:jc w:val="both"/>
        <w:rPr>
          <w:rFonts w:cstheme="minorHAnsi"/>
          <w:sz w:val="24"/>
          <w:szCs w:val="24"/>
        </w:rPr>
      </w:pPr>
      <w:r w:rsidRPr="00F5285E">
        <w:rPr>
          <w:rFonts w:eastAsia="Times New Roman" w:cstheme="minorHAnsi"/>
          <w:sz w:val="24"/>
          <w:szCs w:val="24"/>
          <w:lang w:val="en-US" w:eastAsia="en-US" w:bidi="ar-SA"/>
        </w:rPr>
        <w:t xml:space="preserve">THE COMPANY </w:t>
      </w:r>
      <w:r w:rsidRPr="00F5285E">
        <w:rPr>
          <w:rFonts w:eastAsia="Times New Roman" w:cstheme="minorHAnsi"/>
          <w:color w:val="000000" w:themeColor="text1"/>
          <w:sz w:val="24"/>
          <w:szCs w:val="24"/>
          <w:lang w:val="en-US" w:eastAsia="en-US" w:bidi="ar-SA"/>
        </w:rPr>
        <w:t>DOTH</w:t>
      </w:r>
      <w:r w:rsidRPr="00F5285E">
        <w:rPr>
          <w:rFonts w:cstheme="minorHAnsi"/>
          <w:sz w:val="24"/>
          <w:szCs w:val="24"/>
        </w:rPr>
        <w:t xml:space="preserve"> hereby agree to ratify and confirm all whatsoever the attorney shall lawfully do or cause to be done under or by virtue of these presents including anything done after revocation hereof but prior to actual or express notice thereof being received by the person or persons for the time being dealing with the attorney hereunder.</w:t>
      </w:r>
    </w:p>
    <w:p w:rsidR="00C942A2" w:rsidRPr="002F0691" w:rsidRDefault="00C942A2" w:rsidP="00F5285E">
      <w:pPr>
        <w:spacing w:after="0" w:line="360" w:lineRule="auto"/>
        <w:jc w:val="both"/>
        <w:rPr>
          <w:szCs w:val="22"/>
        </w:rPr>
      </w:pPr>
      <w:r w:rsidRPr="002F0691">
        <w:rPr>
          <w:szCs w:val="22"/>
        </w:rPr>
        <w:t>IN WITNESS WHEREOF, _______________________ has caused these presents to be executed by _______________________ on the day, month and year mentioned hereinabove.</w:t>
      </w:r>
    </w:p>
    <w:p w:rsidR="00C942A2" w:rsidRPr="002F0691" w:rsidRDefault="00C942A2" w:rsidP="00F5285E">
      <w:pPr>
        <w:spacing w:after="0" w:line="360" w:lineRule="auto"/>
        <w:jc w:val="right"/>
        <w:rPr>
          <w:szCs w:val="22"/>
        </w:rPr>
      </w:pPr>
      <w:r w:rsidRPr="002F0691">
        <w:rPr>
          <w:szCs w:val="22"/>
        </w:rPr>
        <w:t>For and on behalf of the Board of Directors of</w:t>
      </w:r>
    </w:p>
    <w:p w:rsidR="00C942A2" w:rsidRPr="002F0691" w:rsidRDefault="00C942A2" w:rsidP="00F5285E">
      <w:pPr>
        <w:spacing w:after="0" w:line="360" w:lineRule="auto"/>
        <w:jc w:val="right"/>
        <w:rPr>
          <w:szCs w:val="22"/>
        </w:rPr>
      </w:pPr>
      <w:r w:rsidRPr="002F0691">
        <w:rPr>
          <w:szCs w:val="22"/>
        </w:rPr>
        <w:t>_____________________</w:t>
      </w:r>
    </w:p>
    <w:p w:rsidR="00C942A2" w:rsidRPr="002F0691" w:rsidRDefault="00C942A2" w:rsidP="00F5285E">
      <w:pPr>
        <w:spacing w:after="0" w:line="360" w:lineRule="auto"/>
        <w:rPr>
          <w:szCs w:val="22"/>
        </w:rPr>
      </w:pPr>
      <w:r w:rsidRPr="002F0691">
        <w:rPr>
          <w:szCs w:val="22"/>
        </w:rPr>
        <w:t>WITNESS:</w:t>
      </w:r>
    </w:p>
    <w:p w:rsidR="00C942A2" w:rsidRPr="002F0691" w:rsidRDefault="00C942A2" w:rsidP="00F5285E">
      <w:pPr>
        <w:spacing w:after="0" w:line="360" w:lineRule="auto"/>
        <w:rPr>
          <w:szCs w:val="22"/>
        </w:rPr>
      </w:pPr>
      <w:r w:rsidRPr="002F0691">
        <w:rPr>
          <w:szCs w:val="22"/>
        </w:rPr>
        <w:t>Signature of _______________</w:t>
      </w:r>
    </w:p>
    <w:p w:rsidR="00C942A2" w:rsidRPr="002F0691" w:rsidRDefault="00C942A2" w:rsidP="00F5285E">
      <w:pPr>
        <w:spacing w:after="0" w:line="360" w:lineRule="auto"/>
        <w:jc w:val="right"/>
        <w:rPr>
          <w:szCs w:val="22"/>
        </w:rPr>
      </w:pPr>
      <w:r w:rsidRPr="002F0691">
        <w:rPr>
          <w:szCs w:val="22"/>
        </w:rPr>
        <w:t>_____________</w:t>
      </w:r>
    </w:p>
    <w:p w:rsidR="00C942A2" w:rsidRPr="002F0691" w:rsidRDefault="00C942A2" w:rsidP="00F5285E">
      <w:pPr>
        <w:spacing w:after="0" w:line="360" w:lineRule="auto"/>
        <w:jc w:val="right"/>
        <w:rPr>
          <w:szCs w:val="22"/>
        </w:rPr>
      </w:pPr>
      <w:r w:rsidRPr="002F0691">
        <w:rPr>
          <w:szCs w:val="22"/>
        </w:rPr>
        <w:t>Attested</w:t>
      </w:r>
    </w:p>
    <w:p w:rsidR="00C942A2" w:rsidRPr="002F0691" w:rsidRDefault="00C942A2" w:rsidP="00F5285E">
      <w:pPr>
        <w:spacing w:after="0" w:line="360" w:lineRule="auto"/>
        <w:jc w:val="right"/>
        <w:rPr>
          <w:szCs w:val="22"/>
        </w:rPr>
      </w:pPr>
      <w:r w:rsidRPr="002F0691">
        <w:rPr>
          <w:szCs w:val="22"/>
        </w:rPr>
        <w:t>______________</w:t>
      </w:r>
    </w:p>
    <w:p w:rsidR="002148D9" w:rsidRPr="00F27BB6" w:rsidRDefault="002148D9" w:rsidP="00F5285E">
      <w:pPr>
        <w:spacing w:after="0" w:line="240" w:lineRule="auto"/>
        <w:jc w:val="center"/>
        <w:rPr>
          <w:rFonts w:eastAsia="Times New Roman" w:cs="Mangal"/>
          <w:b/>
          <w:bCs/>
          <w:color w:val="C00000"/>
          <w:sz w:val="32"/>
          <w:szCs w:val="32"/>
        </w:rPr>
      </w:pPr>
      <w:r w:rsidRPr="00F27BB6">
        <w:rPr>
          <w:rFonts w:eastAsia="Times New Roman" w:cs="Mangal"/>
          <w:b/>
          <w:bCs/>
          <w:color w:val="C00000"/>
          <w:sz w:val="32"/>
          <w:szCs w:val="32"/>
        </w:rPr>
        <w:t>**********</w:t>
      </w:r>
    </w:p>
    <w:p w:rsidR="00605633" w:rsidRPr="00B9093D" w:rsidRDefault="00B076C7" w:rsidP="00B9093D">
      <w:pPr>
        <w:pStyle w:val="Heading1"/>
        <w:pageBreakBefore/>
        <w:numPr>
          <w:ilvl w:val="0"/>
          <w:numId w:val="1"/>
        </w:numPr>
        <w:shd w:val="clear" w:color="auto" w:fill="000000"/>
        <w:tabs>
          <w:tab w:val="left" w:pos="851"/>
        </w:tabs>
        <w:spacing w:before="240" w:after="240"/>
        <w:ind w:left="851" w:hanging="851"/>
        <w:jc w:val="both"/>
        <w:rPr>
          <w:rFonts w:ascii="Calibri" w:hAnsi="Calibri" w:cs="Calibri"/>
          <w:color w:val="FFFFFF"/>
          <w:kern w:val="32"/>
          <w:sz w:val="36"/>
          <w:szCs w:val="36"/>
          <w:lang w:val="en-GB"/>
        </w:rPr>
      </w:pPr>
      <w:bookmarkStart w:id="45" w:name="_Toc477248720"/>
      <w:r>
        <w:rPr>
          <w:rFonts w:ascii="Calibri" w:hAnsi="Calibri" w:cs="Calibri"/>
          <w:color w:val="FFFFFF"/>
          <w:kern w:val="32"/>
          <w:sz w:val="36"/>
          <w:szCs w:val="36"/>
          <w:lang w:val="en-GB"/>
        </w:rPr>
        <w:lastRenderedPageBreak/>
        <w:t xml:space="preserve">Annexure – </w:t>
      </w:r>
      <w:r w:rsidR="00605633" w:rsidRPr="00B9093D">
        <w:rPr>
          <w:rFonts w:ascii="Calibri" w:hAnsi="Calibri" w:cs="Calibri"/>
          <w:color w:val="FFFFFF"/>
          <w:kern w:val="32"/>
          <w:sz w:val="36"/>
          <w:szCs w:val="36"/>
          <w:lang w:val="en-GB"/>
        </w:rPr>
        <w:t>I</w:t>
      </w:r>
      <w:r>
        <w:rPr>
          <w:rFonts w:ascii="Calibri" w:hAnsi="Calibri" w:cs="Calibri"/>
          <w:color w:val="FFFFFF"/>
          <w:kern w:val="32"/>
          <w:sz w:val="36"/>
          <w:szCs w:val="36"/>
          <w:lang w:val="en-GB"/>
        </w:rPr>
        <w:t>X</w:t>
      </w:r>
      <w:r w:rsidR="0001780D" w:rsidRPr="00B9093D">
        <w:rPr>
          <w:rFonts w:ascii="Calibri" w:hAnsi="Calibri" w:cs="Calibri"/>
          <w:color w:val="FFFFFF"/>
          <w:kern w:val="32"/>
          <w:sz w:val="36"/>
          <w:szCs w:val="36"/>
          <w:lang w:val="en-GB"/>
        </w:rPr>
        <w:t xml:space="preserve"> </w:t>
      </w:r>
      <w:r w:rsidR="00040EEC">
        <w:rPr>
          <w:rFonts w:ascii="Calibri" w:hAnsi="Calibri" w:cs="Calibri"/>
          <w:color w:val="FFFFFF"/>
          <w:kern w:val="32"/>
          <w:sz w:val="36"/>
          <w:szCs w:val="36"/>
          <w:lang w:val="en-GB"/>
        </w:rPr>
        <w:tab/>
      </w:r>
      <w:r w:rsidR="0001780D" w:rsidRPr="00B9093D">
        <w:rPr>
          <w:rFonts w:ascii="Calibri" w:hAnsi="Calibri" w:cs="Calibri"/>
          <w:color w:val="FFFFFF"/>
          <w:kern w:val="32"/>
          <w:sz w:val="36"/>
          <w:szCs w:val="36"/>
          <w:lang w:val="en-GB"/>
        </w:rPr>
        <w:t>Bank Mandate Form</w:t>
      </w:r>
      <w:bookmarkEnd w:id="45"/>
    </w:p>
    <w:p w:rsidR="00D82464" w:rsidRPr="00D86C47" w:rsidRDefault="00D82464" w:rsidP="00812DA6">
      <w:pPr>
        <w:keepNext/>
        <w:spacing w:after="0" w:line="240" w:lineRule="auto"/>
        <w:jc w:val="center"/>
        <w:rPr>
          <w:rFonts w:cs="Mangal"/>
          <w:b/>
          <w:bCs/>
          <w:sz w:val="24"/>
          <w:szCs w:val="24"/>
          <w:u w:val="single"/>
        </w:rPr>
      </w:pPr>
      <w:r w:rsidRPr="00D86C47">
        <w:rPr>
          <w:rFonts w:cs="Mangal" w:hint="cs"/>
          <w:b/>
          <w:bCs/>
          <w:sz w:val="24"/>
          <w:szCs w:val="24"/>
          <w:u w:val="single"/>
          <w:cs/>
        </w:rPr>
        <w:t xml:space="preserve">बैंक अधिदेश फ़ॉर्म </w:t>
      </w:r>
      <w:r w:rsidRPr="00D86C47">
        <w:rPr>
          <w:rFonts w:cs="Mangal"/>
          <w:b/>
          <w:bCs/>
          <w:sz w:val="24"/>
          <w:szCs w:val="24"/>
          <w:u w:val="single"/>
        </w:rPr>
        <w:t xml:space="preserve">/BANK MANDATE </w:t>
      </w:r>
      <w:smartTag w:uri="urn:schemas-microsoft-com:office:smarttags" w:element="stockticker">
        <w:r w:rsidRPr="00D86C47">
          <w:rPr>
            <w:rFonts w:cs="Mangal"/>
            <w:b/>
            <w:bCs/>
            <w:sz w:val="24"/>
            <w:szCs w:val="24"/>
            <w:u w:val="single"/>
          </w:rPr>
          <w:t>FORM</w:t>
        </w:r>
      </w:smartTag>
    </w:p>
    <w:p w:rsidR="00D82464" w:rsidRDefault="00D82464" w:rsidP="00812DA6">
      <w:pPr>
        <w:keepNext/>
        <w:spacing w:after="0" w:line="240" w:lineRule="auto"/>
        <w:jc w:val="center"/>
        <w:rPr>
          <w:rFonts w:cs="Mangal"/>
          <w:color w:val="0070C0"/>
          <w:szCs w:val="22"/>
        </w:rPr>
      </w:pPr>
      <w:r w:rsidRPr="00D2543A">
        <w:rPr>
          <w:rFonts w:cs="Mangal"/>
          <w:color w:val="0070C0"/>
          <w:szCs w:val="22"/>
        </w:rPr>
        <w:t>(</w:t>
      </w:r>
      <w:r w:rsidRPr="00D2543A">
        <w:rPr>
          <w:rFonts w:cs="Mangal" w:hint="cs"/>
          <w:color w:val="0070C0"/>
          <w:szCs w:val="22"/>
          <w:cs/>
        </w:rPr>
        <w:t xml:space="preserve">दो प्रतियों में प्रस्तुत किया जाए </w:t>
      </w:r>
      <w:r w:rsidRPr="00D2543A">
        <w:rPr>
          <w:rFonts w:cs="Mangal"/>
          <w:color w:val="0070C0"/>
          <w:szCs w:val="22"/>
        </w:rPr>
        <w:t>/To be submitted in Duplicate)</w:t>
      </w:r>
    </w:p>
    <w:p w:rsidR="00ED0878" w:rsidRPr="00190A8F" w:rsidRDefault="00ED0878" w:rsidP="00ED0878">
      <w:pPr>
        <w:keepNext/>
        <w:shd w:val="clear" w:color="auto" w:fill="D9D9D9" w:themeFill="background1" w:themeFillShade="D9"/>
        <w:spacing w:after="120" w:line="240" w:lineRule="auto"/>
        <w:jc w:val="center"/>
        <w:rPr>
          <w:rFonts w:eastAsia="Times New Roman" w:cs="Mangal"/>
          <w:b/>
          <w:bCs/>
          <w:color w:val="E36C0A" w:themeColor="accent6" w:themeShade="BF"/>
          <w:sz w:val="20"/>
        </w:rPr>
      </w:pPr>
      <w:r w:rsidRPr="00190A8F">
        <w:rPr>
          <w:rFonts w:eastAsia="Times New Roman" w:cs="Mangal"/>
          <w:b/>
          <w:bCs/>
          <w:color w:val="E36C0A" w:themeColor="accent6" w:themeShade="BF"/>
          <w:sz w:val="20"/>
        </w:rPr>
        <w:t>[To be included in Technical Bid Envelope]</w:t>
      </w:r>
    </w:p>
    <w:p w:rsidR="00D82464" w:rsidRPr="002F0691" w:rsidRDefault="00D82464" w:rsidP="00812DA6">
      <w:pPr>
        <w:keepNext/>
        <w:spacing w:after="0" w:line="240" w:lineRule="auto"/>
        <w:jc w:val="center"/>
        <w:rPr>
          <w:rFonts w:cs="Mangal"/>
          <w:szCs w:val="22"/>
        </w:rPr>
      </w:pPr>
      <w:r w:rsidRPr="002F0691">
        <w:rPr>
          <w:rFonts w:cs="Mangal"/>
          <w:szCs w:val="22"/>
        </w:rPr>
        <w:t>(</w:t>
      </w:r>
      <w:r w:rsidRPr="002F0691">
        <w:rPr>
          <w:rFonts w:cs="Mangal" w:hint="cs"/>
          <w:szCs w:val="22"/>
          <w:cs/>
        </w:rPr>
        <w:t>कृपया सूचनाएँ साफ अक्षरों में भरें। जहाँ</w:t>
      </w:r>
      <w:r w:rsidRPr="002F0691">
        <w:rPr>
          <w:rFonts w:cs="Mangal" w:hint="cs"/>
          <w:szCs w:val="22"/>
          <w:rtl/>
          <w:cs/>
        </w:rPr>
        <w:t>-</w:t>
      </w:r>
      <w:r w:rsidRPr="002F0691">
        <w:rPr>
          <w:rFonts w:cs="Mangal" w:hint="cs"/>
          <w:szCs w:val="22"/>
          <w:cs/>
        </w:rPr>
        <w:t>कहीं लागू हो</w:t>
      </w:r>
      <w:r w:rsidRPr="002F0691">
        <w:rPr>
          <w:rFonts w:cs="Mangal" w:hint="cs"/>
          <w:szCs w:val="22"/>
          <w:rtl/>
          <w:cs/>
        </w:rPr>
        <w:t xml:space="preserve">, </w:t>
      </w:r>
      <w:r w:rsidRPr="002F0691">
        <w:rPr>
          <w:rFonts w:cs="Mangal" w:hint="cs"/>
          <w:szCs w:val="22"/>
          <w:cs/>
        </w:rPr>
        <w:t>उस पर सही का निशान लगाएँ।</w:t>
      </w:r>
    </w:p>
    <w:p w:rsidR="00D82464" w:rsidRPr="002F0691" w:rsidRDefault="00D82464" w:rsidP="00812DA6">
      <w:pPr>
        <w:keepNext/>
        <w:spacing w:after="0" w:line="240" w:lineRule="auto"/>
        <w:jc w:val="center"/>
        <w:rPr>
          <w:rFonts w:cs="Mangal"/>
          <w:szCs w:val="22"/>
        </w:rPr>
      </w:pPr>
      <w:r w:rsidRPr="002F0691">
        <w:rPr>
          <w:rFonts w:cs="Mangal"/>
          <w:szCs w:val="22"/>
          <w:rtl/>
          <w:cs/>
        </w:rPr>
        <w:t xml:space="preserve">/ </w:t>
      </w:r>
      <w:r w:rsidRPr="002F0691">
        <w:rPr>
          <w:rFonts w:cs="Mangal"/>
          <w:szCs w:val="22"/>
        </w:rPr>
        <w:t>Please fill in the information in CAPITAL LETTERS.  Please TICK wherever it is applicable)</w:t>
      </w:r>
    </w:p>
    <w:p w:rsidR="00D82464" w:rsidRPr="002F0691" w:rsidRDefault="00D82464" w:rsidP="00812DA6">
      <w:pPr>
        <w:keepNext/>
        <w:spacing w:after="0" w:line="240" w:lineRule="auto"/>
        <w:jc w:val="center"/>
        <w:rPr>
          <w:rFonts w:cs="Mangal"/>
          <w:b/>
          <w:bCs/>
          <w:szCs w:val="22"/>
        </w:rPr>
      </w:pPr>
    </w:p>
    <w:p w:rsidR="00D82464" w:rsidRDefault="00D82464" w:rsidP="0022525C">
      <w:pPr>
        <w:keepNext/>
        <w:numPr>
          <w:ilvl w:val="0"/>
          <w:numId w:val="4"/>
        </w:numPr>
        <w:spacing w:after="0" w:line="240" w:lineRule="auto"/>
        <w:rPr>
          <w:rFonts w:cs="Mangal"/>
          <w:szCs w:val="22"/>
        </w:rPr>
      </w:pPr>
      <w:r w:rsidRPr="002F0691">
        <w:rPr>
          <w:rFonts w:cs="Mangal" w:hint="cs"/>
          <w:szCs w:val="22"/>
          <w:cs/>
        </w:rPr>
        <w:t>उधारकर्ता</w:t>
      </w:r>
      <w:r w:rsidRPr="002F0691">
        <w:rPr>
          <w:rFonts w:cs="Mangal"/>
          <w:szCs w:val="22"/>
        </w:rPr>
        <w:t>/</w:t>
      </w:r>
      <w:r w:rsidRPr="002F0691">
        <w:rPr>
          <w:rFonts w:cs="Mangal" w:hint="cs"/>
          <w:szCs w:val="22"/>
          <w:cs/>
        </w:rPr>
        <w:t>विक्रेता</w:t>
      </w:r>
      <w:r w:rsidRPr="002F0691">
        <w:rPr>
          <w:rFonts w:cs="Mangal"/>
          <w:szCs w:val="22"/>
        </w:rPr>
        <w:t>/</w:t>
      </w:r>
      <w:r w:rsidRPr="002F0691">
        <w:rPr>
          <w:rFonts w:cs="Mangal" w:hint="cs"/>
          <w:szCs w:val="22"/>
          <w:cs/>
        </w:rPr>
        <w:t>आपूर्तिकर्ता का नाम</w:t>
      </w:r>
      <w:r w:rsidRPr="002F0691">
        <w:rPr>
          <w:rFonts w:cs="Mangal" w:hint="cs"/>
          <w:szCs w:val="22"/>
          <w:rtl/>
          <w:cs/>
        </w:rPr>
        <w:cr/>
      </w:r>
      <w:r w:rsidRPr="002F0691">
        <w:rPr>
          <w:rFonts w:cs="Mangal"/>
          <w:szCs w:val="22"/>
        </w:rPr>
        <w:t xml:space="preserve">Name of Borrower / vendor / supplier:  </w:t>
      </w:r>
    </w:p>
    <w:p w:rsidR="00D82464" w:rsidRPr="002F0691" w:rsidRDefault="00D82464" w:rsidP="00D2543A">
      <w:pPr>
        <w:keepNext/>
        <w:spacing w:after="0" w:line="240" w:lineRule="auto"/>
        <w:ind w:left="780"/>
        <w:jc w:val="right"/>
        <w:rPr>
          <w:rFonts w:cs="Mangal"/>
          <w:szCs w:val="22"/>
        </w:rPr>
      </w:pPr>
      <w:r w:rsidRPr="002F0691">
        <w:rPr>
          <w:rFonts w:cs="Mangal"/>
          <w:szCs w:val="22"/>
        </w:rPr>
        <w:t>______________________________________________</w:t>
      </w:r>
    </w:p>
    <w:p w:rsidR="00D82464" w:rsidRPr="002F0691" w:rsidRDefault="00D82464" w:rsidP="00D2543A">
      <w:pPr>
        <w:keepNext/>
        <w:spacing w:after="0" w:line="240" w:lineRule="auto"/>
        <w:jc w:val="right"/>
        <w:rPr>
          <w:rFonts w:cs="Mangal"/>
          <w:szCs w:val="22"/>
        </w:rPr>
      </w:pPr>
    </w:p>
    <w:p w:rsidR="00D82464" w:rsidRPr="002F0691" w:rsidRDefault="00D82464" w:rsidP="00D2543A">
      <w:pPr>
        <w:keepNext/>
        <w:spacing w:after="0" w:line="240" w:lineRule="auto"/>
        <w:ind w:left="780"/>
        <w:jc w:val="right"/>
        <w:rPr>
          <w:rFonts w:cs="Mangal"/>
          <w:szCs w:val="22"/>
        </w:rPr>
      </w:pPr>
      <w:r w:rsidRPr="002F0691">
        <w:rPr>
          <w:rFonts w:cs="Mangal"/>
          <w:szCs w:val="22"/>
        </w:rPr>
        <w:t>______________________________________________</w:t>
      </w:r>
    </w:p>
    <w:p w:rsidR="00D82464" w:rsidRPr="002F0691" w:rsidRDefault="00D82464" w:rsidP="00812DA6">
      <w:pPr>
        <w:keepNext/>
        <w:spacing w:after="0" w:line="240" w:lineRule="auto"/>
        <w:rPr>
          <w:rFonts w:cs="Mangal"/>
          <w:szCs w:val="22"/>
        </w:rPr>
      </w:pPr>
    </w:p>
    <w:p w:rsidR="00D82464" w:rsidRDefault="00D82464" w:rsidP="0022525C">
      <w:pPr>
        <w:keepNext/>
        <w:numPr>
          <w:ilvl w:val="0"/>
          <w:numId w:val="4"/>
        </w:numPr>
        <w:spacing w:after="0" w:line="240" w:lineRule="auto"/>
        <w:rPr>
          <w:rFonts w:cs="Mangal"/>
          <w:szCs w:val="22"/>
        </w:rPr>
      </w:pPr>
      <w:r w:rsidRPr="002F0691">
        <w:rPr>
          <w:rFonts w:cs="Mangal" w:hint="cs"/>
          <w:szCs w:val="22"/>
          <w:cs/>
        </w:rPr>
        <w:t xml:space="preserve">विक्रेता का कूट </w:t>
      </w:r>
      <w:r w:rsidRPr="002F0691">
        <w:rPr>
          <w:rFonts w:cs="Mangal"/>
          <w:szCs w:val="22"/>
        </w:rPr>
        <w:t xml:space="preserve">Vendor Code (if applicable) </w:t>
      </w:r>
    </w:p>
    <w:p w:rsidR="00D2543A" w:rsidRPr="00D2543A" w:rsidRDefault="00D2543A" w:rsidP="00D2543A">
      <w:pPr>
        <w:keepNext/>
        <w:ind w:left="360"/>
        <w:jc w:val="right"/>
        <w:rPr>
          <w:rFonts w:cs="Mangal"/>
          <w:szCs w:val="22"/>
        </w:rPr>
      </w:pPr>
      <w:r w:rsidRPr="00D2543A">
        <w:rPr>
          <w:rFonts w:cs="Mangal"/>
          <w:szCs w:val="22"/>
        </w:rPr>
        <w:t>______________________________________________</w:t>
      </w:r>
    </w:p>
    <w:p w:rsidR="00D82464" w:rsidRDefault="00D82464" w:rsidP="0022525C">
      <w:pPr>
        <w:keepNext/>
        <w:numPr>
          <w:ilvl w:val="0"/>
          <w:numId w:val="4"/>
        </w:numPr>
        <w:spacing w:after="0" w:line="240" w:lineRule="auto"/>
        <w:rPr>
          <w:rFonts w:cs="Mangal"/>
          <w:szCs w:val="22"/>
        </w:rPr>
      </w:pPr>
      <w:r w:rsidRPr="002F0691">
        <w:rPr>
          <w:rFonts w:cs="Mangal" w:hint="cs"/>
          <w:szCs w:val="22"/>
          <w:cs/>
        </w:rPr>
        <w:t>उधारकर्ता</w:t>
      </w:r>
      <w:r w:rsidRPr="002F0691">
        <w:rPr>
          <w:rFonts w:cs="Mangal"/>
          <w:szCs w:val="22"/>
        </w:rPr>
        <w:t>/</w:t>
      </w:r>
      <w:r w:rsidRPr="002F0691">
        <w:rPr>
          <w:rFonts w:cs="Mangal" w:hint="cs"/>
          <w:szCs w:val="22"/>
          <w:cs/>
        </w:rPr>
        <w:t>विक्रेता</w:t>
      </w:r>
      <w:r w:rsidRPr="002F0691">
        <w:rPr>
          <w:rFonts w:cs="Mangal"/>
          <w:szCs w:val="22"/>
        </w:rPr>
        <w:t>/</w:t>
      </w:r>
      <w:r w:rsidRPr="002F0691">
        <w:rPr>
          <w:rFonts w:cs="Mangal" w:hint="cs"/>
          <w:szCs w:val="22"/>
          <w:cs/>
        </w:rPr>
        <w:t>आपूर्तिकर्ता का पता</w:t>
      </w:r>
      <w:r w:rsidRPr="002F0691">
        <w:rPr>
          <w:rFonts w:cs="Mangal" w:hint="cs"/>
          <w:szCs w:val="22"/>
          <w:rtl/>
          <w:cs/>
        </w:rPr>
        <w:cr/>
      </w:r>
      <w:r w:rsidRPr="002F0691">
        <w:rPr>
          <w:rFonts w:cs="Mangal"/>
          <w:szCs w:val="22"/>
        </w:rPr>
        <w:t>Address of the Borrower / vendor / supplier:</w:t>
      </w:r>
    </w:p>
    <w:p w:rsidR="009F2231" w:rsidRPr="009F2231" w:rsidRDefault="009F2231" w:rsidP="009F2231">
      <w:pPr>
        <w:keepNext/>
        <w:jc w:val="right"/>
        <w:rPr>
          <w:rFonts w:cs="Mangal"/>
          <w:szCs w:val="22"/>
        </w:rPr>
      </w:pPr>
      <w:r w:rsidRPr="009F2231">
        <w:rPr>
          <w:rFonts w:cs="Mangal"/>
          <w:szCs w:val="22"/>
        </w:rPr>
        <w:t>______________________________________________</w:t>
      </w:r>
    </w:p>
    <w:p w:rsidR="009F2231" w:rsidRPr="009F2231" w:rsidRDefault="009F2231" w:rsidP="009F2231">
      <w:pPr>
        <w:keepNext/>
        <w:jc w:val="right"/>
        <w:rPr>
          <w:rFonts w:cs="Mangal"/>
          <w:szCs w:val="22"/>
        </w:rPr>
      </w:pPr>
      <w:r w:rsidRPr="009F2231">
        <w:rPr>
          <w:rFonts w:cs="Mangal"/>
          <w:szCs w:val="22"/>
        </w:rPr>
        <w:t>______________________________________________</w:t>
      </w:r>
    </w:p>
    <w:p w:rsidR="009F2231" w:rsidRPr="009F2231" w:rsidRDefault="009F2231" w:rsidP="009F2231">
      <w:pPr>
        <w:keepNext/>
        <w:jc w:val="right"/>
        <w:rPr>
          <w:rFonts w:cs="Mangal"/>
          <w:szCs w:val="22"/>
        </w:rPr>
      </w:pPr>
      <w:r w:rsidRPr="009F2231">
        <w:rPr>
          <w:rFonts w:cs="Mangal"/>
          <w:szCs w:val="22"/>
        </w:rPr>
        <w:t>______________________________________________</w:t>
      </w:r>
    </w:p>
    <w:p w:rsidR="00D82464" w:rsidRPr="002F0691" w:rsidRDefault="00D82464" w:rsidP="00812DA6">
      <w:pPr>
        <w:keepNext/>
        <w:spacing w:after="0" w:line="240" w:lineRule="auto"/>
        <w:rPr>
          <w:rFonts w:cs="Mangal"/>
          <w:szCs w:val="22"/>
        </w:rPr>
      </w:pPr>
    </w:p>
    <w:p w:rsidR="00D82464" w:rsidRPr="00F77FCD" w:rsidRDefault="00D82464" w:rsidP="00812DA6">
      <w:pPr>
        <w:keepNext/>
        <w:spacing w:after="0" w:line="240" w:lineRule="auto"/>
        <w:rPr>
          <w:rFonts w:cs="Mangal"/>
          <w:szCs w:val="22"/>
          <w:u w:val="single"/>
        </w:rPr>
      </w:pPr>
      <w:r>
        <w:rPr>
          <w:rFonts w:cs="Mangal"/>
          <w:szCs w:val="22"/>
        </w:rPr>
        <w:t xml:space="preserve"> </w:t>
      </w:r>
      <w:r>
        <w:rPr>
          <w:rFonts w:cs="Mangal"/>
          <w:szCs w:val="22"/>
        </w:rPr>
        <w:tab/>
      </w:r>
      <w:r w:rsidRPr="002F0691">
        <w:rPr>
          <w:rFonts w:cs="Mangal" w:hint="cs"/>
          <w:szCs w:val="22"/>
          <w:cs/>
        </w:rPr>
        <w:t>नगर</w:t>
      </w:r>
      <w:r>
        <w:rPr>
          <w:rFonts w:cs="Mangal"/>
          <w:szCs w:val="22"/>
        </w:rPr>
        <w:t xml:space="preserve">/City  </w:t>
      </w:r>
      <w:r w:rsidRPr="00F77FCD">
        <w:rPr>
          <w:rFonts w:cs="Mangal"/>
          <w:szCs w:val="22"/>
          <w:u w:val="single"/>
        </w:rPr>
        <w:t xml:space="preserve">                                         </w:t>
      </w:r>
      <w:r>
        <w:rPr>
          <w:rFonts w:cs="Mangal"/>
          <w:szCs w:val="22"/>
        </w:rPr>
        <w:t xml:space="preserve">  </w:t>
      </w:r>
      <w:r w:rsidRPr="002F0691">
        <w:rPr>
          <w:rFonts w:cs="Mangal" w:hint="cs"/>
          <w:szCs w:val="22"/>
          <w:cs/>
        </w:rPr>
        <w:t>पिनकोड</w:t>
      </w:r>
      <w:r w:rsidRPr="002F0691">
        <w:rPr>
          <w:rFonts w:cs="Mangal"/>
          <w:szCs w:val="22"/>
        </w:rPr>
        <w:t xml:space="preserve"> Pin Code </w:t>
      </w:r>
      <w:r>
        <w:rPr>
          <w:rFonts w:cs="Mangal"/>
          <w:szCs w:val="22"/>
        </w:rPr>
        <w:t xml:space="preserve"> </w:t>
      </w:r>
      <w:r w:rsidRPr="00F77FCD">
        <w:rPr>
          <w:rFonts w:cs="Mangal"/>
          <w:szCs w:val="22"/>
          <w:u w:val="single"/>
        </w:rPr>
        <w:t xml:space="preserve">                                           </w:t>
      </w:r>
      <w:r>
        <w:rPr>
          <w:rFonts w:cs="Mangal"/>
          <w:szCs w:val="22"/>
        </w:rPr>
        <w:t xml:space="preserve">                                     </w:t>
      </w:r>
    </w:p>
    <w:p w:rsidR="00D82464" w:rsidRPr="002F0691" w:rsidRDefault="00D82464" w:rsidP="00812DA6">
      <w:pPr>
        <w:keepNext/>
        <w:spacing w:after="0" w:line="240" w:lineRule="auto"/>
        <w:rPr>
          <w:rFonts w:cs="Mangal"/>
          <w:szCs w:val="22"/>
        </w:rPr>
      </w:pPr>
      <w:r w:rsidRPr="002F0691">
        <w:rPr>
          <w:rFonts w:cs="Mangal"/>
          <w:szCs w:val="22"/>
        </w:rPr>
        <w:tab/>
      </w:r>
      <w:r w:rsidRPr="002F0691">
        <w:rPr>
          <w:rFonts w:cs="Mangal" w:hint="cs"/>
          <w:szCs w:val="22"/>
          <w:cs/>
        </w:rPr>
        <w:t>ई</w:t>
      </w:r>
      <w:r w:rsidRPr="002F0691">
        <w:rPr>
          <w:rFonts w:cs="Mangal" w:hint="cs"/>
          <w:szCs w:val="22"/>
          <w:rtl/>
          <w:cs/>
        </w:rPr>
        <w:t>-</w:t>
      </w:r>
      <w:r w:rsidRPr="002F0691">
        <w:rPr>
          <w:rFonts w:cs="Mangal" w:hint="cs"/>
          <w:szCs w:val="22"/>
          <w:cs/>
        </w:rPr>
        <w:t>मेल आईडी</w:t>
      </w:r>
      <w:r w:rsidRPr="002F0691">
        <w:rPr>
          <w:rFonts w:cs="Mangal"/>
          <w:szCs w:val="22"/>
        </w:rPr>
        <w:t xml:space="preserve"> /E-mail </w:t>
      </w:r>
      <w:r>
        <w:rPr>
          <w:rFonts w:cs="Mangal"/>
          <w:szCs w:val="22"/>
        </w:rPr>
        <w:t>id:</w:t>
      </w:r>
      <w:r w:rsidRPr="002F0691">
        <w:rPr>
          <w:rFonts w:cs="Mangal"/>
          <w:szCs w:val="22"/>
        </w:rPr>
        <w:t>_____________________________</w:t>
      </w:r>
    </w:p>
    <w:p w:rsidR="00D82464" w:rsidRPr="002F0691" w:rsidRDefault="00D82464" w:rsidP="00812DA6">
      <w:pPr>
        <w:keepNext/>
        <w:spacing w:after="0" w:line="240" w:lineRule="auto"/>
        <w:rPr>
          <w:rFonts w:cs="Mangal"/>
          <w:szCs w:val="22"/>
        </w:rPr>
      </w:pPr>
      <w:r w:rsidRPr="002F0691">
        <w:rPr>
          <w:rFonts w:cs="Mangal"/>
          <w:szCs w:val="22"/>
        </w:rPr>
        <w:tab/>
      </w:r>
      <w:r w:rsidRPr="002F0691">
        <w:rPr>
          <w:rFonts w:cs="Mangal" w:hint="cs"/>
          <w:szCs w:val="22"/>
          <w:cs/>
        </w:rPr>
        <w:t>एसटीडी कूट के साथ दूरभाष सं</w:t>
      </w:r>
      <w:r w:rsidRPr="002F0691">
        <w:rPr>
          <w:rFonts w:cs="Mangal" w:hint="cs"/>
          <w:szCs w:val="22"/>
          <w:rtl/>
          <w:cs/>
        </w:rPr>
        <w:t>.</w:t>
      </w:r>
      <w:r w:rsidRPr="002F0691">
        <w:rPr>
          <w:rFonts w:cs="Mangal"/>
          <w:szCs w:val="22"/>
        </w:rPr>
        <w:t xml:space="preserve">/Phone No. with </w:t>
      </w:r>
      <w:smartTag w:uri="urn:schemas-microsoft-com:office:smarttags" w:element="stockticker">
        <w:r w:rsidRPr="002F0691">
          <w:rPr>
            <w:rFonts w:cs="Mangal"/>
            <w:szCs w:val="22"/>
          </w:rPr>
          <w:t>STD</w:t>
        </w:r>
      </w:smartTag>
      <w:r w:rsidRPr="002F0691">
        <w:rPr>
          <w:rFonts w:cs="Mangal"/>
          <w:szCs w:val="22"/>
        </w:rPr>
        <w:t xml:space="preserve"> code:________</w:t>
      </w:r>
      <w:r>
        <w:rPr>
          <w:rFonts w:cs="Mangal"/>
          <w:szCs w:val="22"/>
        </w:rPr>
        <w:t>___________</w:t>
      </w:r>
    </w:p>
    <w:p w:rsidR="00D82464" w:rsidRPr="002F0691" w:rsidRDefault="00D82464" w:rsidP="00812DA6">
      <w:pPr>
        <w:keepNext/>
        <w:spacing w:after="0" w:line="240" w:lineRule="auto"/>
        <w:rPr>
          <w:rFonts w:cs="Mangal"/>
          <w:szCs w:val="22"/>
        </w:rPr>
      </w:pPr>
      <w:r w:rsidRPr="002F0691">
        <w:rPr>
          <w:rFonts w:cs="Mangal"/>
          <w:szCs w:val="22"/>
        </w:rPr>
        <w:tab/>
      </w:r>
      <w:r w:rsidRPr="002F0691">
        <w:rPr>
          <w:rFonts w:cs="Mangal" w:hint="cs"/>
          <w:szCs w:val="22"/>
          <w:cs/>
        </w:rPr>
        <w:t>मोबाइल सं</w:t>
      </w:r>
      <w:r w:rsidRPr="002F0691">
        <w:rPr>
          <w:rFonts w:cs="Mangal" w:hint="cs"/>
          <w:szCs w:val="22"/>
          <w:rtl/>
          <w:cs/>
        </w:rPr>
        <w:t>.</w:t>
      </w:r>
      <w:r>
        <w:rPr>
          <w:rFonts w:cs="Mangal"/>
          <w:szCs w:val="22"/>
        </w:rPr>
        <w:t>/Mobile:</w:t>
      </w:r>
      <w:r w:rsidRPr="002F0691">
        <w:rPr>
          <w:rFonts w:cs="Mangal"/>
          <w:szCs w:val="22"/>
        </w:rPr>
        <w:t>No.:</w:t>
      </w:r>
      <w:r>
        <w:rPr>
          <w:rFonts w:cs="Mangal"/>
          <w:szCs w:val="22"/>
        </w:rPr>
        <w:t xml:space="preserve">  </w:t>
      </w:r>
      <w:r w:rsidRPr="00F77FCD">
        <w:rPr>
          <w:rFonts w:cs="Mangal"/>
          <w:szCs w:val="22"/>
          <w:u w:val="single"/>
        </w:rPr>
        <w:t xml:space="preserve">    ______________________________________                 </w:t>
      </w:r>
    </w:p>
    <w:p w:rsidR="00D82464" w:rsidRPr="002F0691" w:rsidRDefault="00D82464" w:rsidP="00812DA6">
      <w:pPr>
        <w:keepNext/>
        <w:spacing w:after="0" w:line="240" w:lineRule="auto"/>
        <w:rPr>
          <w:rFonts w:cs="Mangal"/>
          <w:szCs w:val="22"/>
        </w:rPr>
      </w:pPr>
    </w:p>
    <w:p w:rsidR="00D82464" w:rsidRPr="002F0691" w:rsidRDefault="00D82464" w:rsidP="00812DA6">
      <w:pPr>
        <w:keepNext/>
        <w:spacing w:after="0" w:line="240" w:lineRule="auto"/>
        <w:rPr>
          <w:rFonts w:cs="Mangal"/>
          <w:szCs w:val="22"/>
        </w:rPr>
      </w:pPr>
      <w:r w:rsidRPr="002F0691">
        <w:rPr>
          <w:rFonts w:cs="Mangal"/>
          <w:szCs w:val="22"/>
        </w:rPr>
        <w:tab/>
      </w:r>
      <w:r w:rsidRPr="002F0691">
        <w:rPr>
          <w:rFonts w:cs="Mangal" w:hint="cs"/>
          <w:szCs w:val="22"/>
          <w:cs/>
        </w:rPr>
        <w:t>स्थायी खाता संख्या</w:t>
      </w:r>
      <w:r w:rsidRPr="002F0691">
        <w:rPr>
          <w:rFonts w:cs="Mangal"/>
          <w:szCs w:val="22"/>
        </w:rPr>
        <w:t xml:space="preserve">/Permanent Account Number </w:t>
      </w:r>
      <w:r>
        <w:rPr>
          <w:rFonts w:cs="Mangal"/>
          <w:szCs w:val="22"/>
        </w:rPr>
        <w:t>__________________________</w:t>
      </w:r>
    </w:p>
    <w:p w:rsidR="00D82464" w:rsidRPr="002F0691" w:rsidRDefault="00D82464" w:rsidP="00812DA6">
      <w:pPr>
        <w:keepNext/>
        <w:spacing w:after="0" w:line="240" w:lineRule="auto"/>
        <w:rPr>
          <w:rFonts w:cs="Mangal"/>
          <w:szCs w:val="22"/>
        </w:rPr>
      </w:pPr>
      <w:r w:rsidRPr="002F0691">
        <w:rPr>
          <w:rFonts w:cs="Mangal"/>
          <w:szCs w:val="22"/>
        </w:rPr>
        <w:tab/>
      </w:r>
      <w:r w:rsidRPr="002F0691">
        <w:rPr>
          <w:rFonts w:cs="Mangal" w:hint="cs"/>
          <w:szCs w:val="22"/>
          <w:cs/>
        </w:rPr>
        <w:t>एमएसई पंजीकरण</w:t>
      </w:r>
      <w:r w:rsidRPr="002F0691">
        <w:rPr>
          <w:rFonts w:cs="Mangal"/>
          <w:szCs w:val="22"/>
        </w:rPr>
        <w:t>/</w:t>
      </w:r>
      <w:r w:rsidRPr="002F0691">
        <w:rPr>
          <w:rFonts w:cs="Mangal" w:hint="cs"/>
          <w:szCs w:val="22"/>
          <w:cs/>
        </w:rPr>
        <w:t>सीए प्रमाणपत्र</w:t>
      </w:r>
      <w:r w:rsidRPr="002F0691">
        <w:rPr>
          <w:rFonts w:cs="Mangal"/>
          <w:szCs w:val="22"/>
        </w:rPr>
        <w:t>/MSE  Registration /</w:t>
      </w:r>
      <w:r>
        <w:rPr>
          <w:rFonts w:cs="Mangal"/>
          <w:szCs w:val="22"/>
        </w:rPr>
        <w:t xml:space="preserve"> CA Certificate;_____________</w:t>
      </w:r>
    </w:p>
    <w:p w:rsidR="00D82464" w:rsidRPr="002F0691" w:rsidRDefault="00D82464" w:rsidP="00812DA6">
      <w:pPr>
        <w:keepNext/>
        <w:spacing w:after="0" w:line="240" w:lineRule="auto"/>
        <w:ind w:firstLine="720"/>
        <w:rPr>
          <w:rFonts w:cs="Mangal"/>
          <w:szCs w:val="22"/>
        </w:rPr>
      </w:pPr>
      <w:r w:rsidRPr="002F0691">
        <w:rPr>
          <w:rFonts w:cs="Mangal"/>
          <w:szCs w:val="22"/>
        </w:rPr>
        <w:t>(</w:t>
      </w:r>
      <w:r w:rsidRPr="002F0691">
        <w:rPr>
          <w:rFonts w:cs="Mangal" w:hint="cs"/>
          <w:szCs w:val="22"/>
          <w:cs/>
        </w:rPr>
        <w:t>यदि लागू हो</w:t>
      </w:r>
      <w:r w:rsidRPr="002F0691">
        <w:rPr>
          <w:rFonts w:cs="Mangal"/>
          <w:szCs w:val="22"/>
        </w:rPr>
        <w:t>/if applicable)</w:t>
      </w:r>
    </w:p>
    <w:p w:rsidR="00D82464" w:rsidRPr="002F0691" w:rsidRDefault="00D82464" w:rsidP="00812DA6">
      <w:pPr>
        <w:keepNext/>
        <w:spacing w:after="0" w:line="240" w:lineRule="auto"/>
        <w:rPr>
          <w:rFonts w:cs="Mangal"/>
          <w:b/>
          <w:bCs/>
          <w:szCs w:val="22"/>
        </w:rPr>
      </w:pPr>
      <w:r w:rsidRPr="002F0691">
        <w:rPr>
          <w:rFonts w:cs="Mangal"/>
          <w:b/>
          <w:bCs/>
          <w:szCs w:val="22"/>
        </w:rPr>
        <w:t xml:space="preserve">3.  </w:t>
      </w:r>
      <w:r w:rsidRPr="002F0691">
        <w:rPr>
          <w:rFonts w:cs="Mangal" w:hint="cs"/>
          <w:b/>
          <w:bCs/>
          <w:szCs w:val="22"/>
          <w:cs/>
        </w:rPr>
        <w:t xml:space="preserve">बैंक खाते का विवरण </w:t>
      </w:r>
      <w:r w:rsidRPr="002F0691">
        <w:rPr>
          <w:rFonts w:cs="Mangal"/>
          <w:b/>
          <w:bCs/>
          <w:szCs w:val="22"/>
        </w:rPr>
        <w:t>/</w:t>
      </w:r>
      <w:r w:rsidRPr="002F0691">
        <w:rPr>
          <w:rFonts w:cs="Mangal" w:hint="cs"/>
          <w:b/>
          <w:bCs/>
          <w:szCs w:val="22"/>
          <w:rtl/>
          <w:cs/>
        </w:rPr>
        <w:t xml:space="preserve"> </w:t>
      </w:r>
      <w:r w:rsidRPr="002F0691">
        <w:rPr>
          <w:rFonts w:cs="Mangal"/>
          <w:b/>
          <w:bCs/>
          <w:szCs w:val="22"/>
        </w:rPr>
        <w:t>Particulars of Bank account:</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39"/>
        <w:gridCol w:w="1985"/>
        <w:gridCol w:w="1204"/>
        <w:gridCol w:w="228"/>
        <w:gridCol w:w="132"/>
        <w:gridCol w:w="360"/>
        <w:gridCol w:w="270"/>
        <w:gridCol w:w="270"/>
        <w:gridCol w:w="270"/>
        <w:gridCol w:w="270"/>
        <w:gridCol w:w="118"/>
        <w:gridCol w:w="152"/>
        <w:gridCol w:w="56"/>
        <w:gridCol w:w="28"/>
        <w:gridCol w:w="186"/>
        <w:gridCol w:w="60"/>
        <w:gridCol w:w="210"/>
        <w:gridCol w:w="36"/>
        <w:gridCol w:w="234"/>
        <w:gridCol w:w="12"/>
        <w:gridCol w:w="246"/>
        <w:gridCol w:w="38"/>
        <w:gridCol w:w="209"/>
        <w:gridCol w:w="27"/>
        <w:gridCol w:w="228"/>
        <w:gridCol w:w="12"/>
        <w:gridCol w:w="224"/>
        <w:gridCol w:w="12"/>
        <w:gridCol w:w="252"/>
      </w:tblGrid>
      <w:tr w:rsidR="00D82464" w:rsidRPr="002F0691" w:rsidTr="009A1A88">
        <w:tc>
          <w:tcPr>
            <w:tcW w:w="2139" w:type="dxa"/>
            <w:vAlign w:val="center"/>
          </w:tcPr>
          <w:p w:rsidR="00D82464" w:rsidRPr="002F0691" w:rsidRDefault="00D82464" w:rsidP="00812DA6">
            <w:pPr>
              <w:keepNext/>
              <w:spacing w:after="0" w:line="240" w:lineRule="auto"/>
              <w:rPr>
                <w:rFonts w:cs="Mangal"/>
                <w:szCs w:val="22"/>
              </w:rPr>
            </w:pPr>
            <w:r w:rsidRPr="002F0691">
              <w:rPr>
                <w:rFonts w:cs="Mangal" w:hint="cs"/>
                <w:szCs w:val="22"/>
                <w:cs/>
              </w:rPr>
              <w:t xml:space="preserve">हिताधिकारी का नाम </w:t>
            </w:r>
            <w:r w:rsidRPr="002F0691">
              <w:rPr>
                <w:rFonts w:cs="Mangal"/>
                <w:szCs w:val="22"/>
              </w:rPr>
              <w:t>Beneficiary Name</w:t>
            </w:r>
          </w:p>
        </w:tc>
        <w:tc>
          <w:tcPr>
            <w:tcW w:w="7329" w:type="dxa"/>
            <w:gridSpan w:val="28"/>
            <w:vAlign w:val="center"/>
          </w:tcPr>
          <w:p w:rsidR="00D82464" w:rsidRPr="002F0691" w:rsidRDefault="00D82464" w:rsidP="00812DA6">
            <w:pPr>
              <w:keepNext/>
              <w:spacing w:after="0" w:line="240" w:lineRule="auto"/>
              <w:rPr>
                <w:rFonts w:cs="Mangal"/>
                <w:szCs w:val="22"/>
              </w:rPr>
            </w:pPr>
          </w:p>
        </w:tc>
      </w:tr>
      <w:tr w:rsidR="00D82464" w:rsidRPr="002F0691" w:rsidTr="009A1A88">
        <w:tc>
          <w:tcPr>
            <w:tcW w:w="2139" w:type="dxa"/>
            <w:vAlign w:val="center"/>
          </w:tcPr>
          <w:p w:rsidR="00D82464" w:rsidRPr="002F0691" w:rsidRDefault="00D82464" w:rsidP="00812DA6">
            <w:pPr>
              <w:keepNext/>
              <w:spacing w:after="0" w:line="240" w:lineRule="auto"/>
              <w:rPr>
                <w:rFonts w:cs="Mangal"/>
                <w:szCs w:val="22"/>
              </w:rPr>
            </w:pPr>
            <w:r w:rsidRPr="002F0691">
              <w:rPr>
                <w:rFonts w:cs="Mangal" w:hint="cs"/>
                <w:szCs w:val="22"/>
                <w:cs/>
              </w:rPr>
              <w:t>बैंक का नाम</w:t>
            </w:r>
          </w:p>
          <w:p w:rsidR="00D82464" w:rsidRPr="002F0691" w:rsidRDefault="00D82464" w:rsidP="00812DA6">
            <w:pPr>
              <w:keepNext/>
              <w:spacing w:after="0" w:line="240" w:lineRule="auto"/>
              <w:rPr>
                <w:rFonts w:cs="Mangal"/>
                <w:szCs w:val="22"/>
              </w:rPr>
            </w:pPr>
            <w:r w:rsidRPr="002F0691">
              <w:rPr>
                <w:rFonts w:cs="Mangal"/>
                <w:szCs w:val="22"/>
              </w:rPr>
              <w:t>Bank Name</w:t>
            </w:r>
          </w:p>
        </w:tc>
        <w:tc>
          <w:tcPr>
            <w:tcW w:w="3189" w:type="dxa"/>
            <w:gridSpan w:val="2"/>
            <w:vAlign w:val="center"/>
          </w:tcPr>
          <w:p w:rsidR="00D82464" w:rsidRPr="002F0691" w:rsidRDefault="00D82464" w:rsidP="00812DA6">
            <w:pPr>
              <w:keepNext/>
              <w:spacing w:after="0" w:line="240" w:lineRule="auto"/>
              <w:rPr>
                <w:rFonts w:cs="Mangal"/>
                <w:szCs w:val="22"/>
              </w:rPr>
            </w:pPr>
          </w:p>
        </w:tc>
        <w:tc>
          <w:tcPr>
            <w:tcW w:w="1530" w:type="dxa"/>
            <w:gridSpan w:val="6"/>
            <w:vAlign w:val="center"/>
          </w:tcPr>
          <w:p w:rsidR="00D82464" w:rsidRPr="002F0691" w:rsidRDefault="00D82464" w:rsidP="00812DA6">
            <w:pPr>
              <w:keepNext/>
              <w:spacing w:after="0" w:line="240" w:lineRule="auto"/>
              <w:rPr>
                <w:rFonts w:cs="Mangal"/>
                <w:szCs w:val="22"/>
              </w:rPr>
            </w:pPr>
            <w:r w:rsidRPr="002F0691">
              <w:rPr>
                <w:rFonts w:cs="Mangal" w:hint="cs"/>
                <w:szCs w:val="22"/>
                <w:cs/>
              </w:rPr>
              <w:t>शाखा का नाम</w:t>
            </w:r>
          </w:p>
          <w:p w:rsidR="00D82464" w:rsidRPr="002F0691" w:rsidRDefault="00D82464" w:rsidP="00812DA6">
            <w:pPr>
              <w:keepNext/>
              <w:spacing w:after="0" w:line="240" w:lineRule="auto"/>
              <w:rPr>
                <w:rFonts w:cs="Mangal"/>
                <w:szCs w:val="22"/>
              </w:rPr>
            </w:pPr>
            <w:r w:rsidRPr="002F0691">
              <w:rPr>
                <w:rFonts w:cs="Mangal"/>
                <w:szCs w:val="22"/>
              </w:rPr>
              <w:t>Branch Name</w:t>
            </w:r>
          </w:p>
        </w:tc>
        <w:tc>
          <w:tcPr>
            <w:tcW w:w="2610" w:type="dxa"/>
            <w:gridSpan w:val="20"/>
            <w:vAlign w:val="center"/>
          </w:tcPr>
          <w:p w:rsidR="00D82464" w:rsidRPr="002F0691" w:rsidRDefault="00D82464" w:rsidP="00812DA6">
            <w:pPr>
              <w:keepNext/>
              <w:spacing w:after="0" w:line="240" w:lineRule="auto"/>
              <w:rPr>
                <w:rFonts w:cs="Mangal"/>
                <w:szCs w:val="22"/>
              </w:rPr>
            </w:pPr>
          </w:p>
        </w:tc>
      </w:tr>
      <w:tr w:rsidR="00D82464" w:rsidRPr="002F0691" w:rsidTr="009A1A88">
        <w:tc>
          <w:tcPr>
            <w:tcW w:w="2139" w:type="dxa"/>
            <w:vAlign w:val="center"/>
          </w:tcPr>
          <w:p w:rsidR="00D82464" w:rsidRPr="002F0691" w:rsidRDefault="00D82464" w:rsidP="00812DA6">
            <w:pPr>
              <w:keepNext/>
              <w:spacing w:after="0" w:line="240" w:lineRule="auto"/>
              <w:rPr>
                <w:rFonts w:cs="Mangal"/>
                <w:szCs w:val="22"/>
              </w:rPr>
            </w:pPr>
            <w:r w:rsidRPr="002F0691">
              <w:rPr>
                <w:rFonts w:cs="Mangal" w:hint="cs"/>
                <w:szCs w:val="22"/>
                <w:cs/>
              </w:rPr>
              <w:t xml:space="preserve">शाखा का स्थान </w:t>
            </w:r>
            <w:r w:rsidRPr="002F0691">
              <w:rPr>
                <w:rFonts w:cs="Mangal"/>
                <w:szCs w:val="22"/>
              </w:rPr>
              <w:t>Branch Place</w:t>
            </w:r>
          </w:p>
        </w:tc>
        <w:tc>
          <w:tcPr>
            <w:tcW w:w="3189" w:type="dxa"/>
            <w:gridSpan w:val="2"/>
            <w:vAlign w:val="center"/>
          </w:tcPr>
          <w:p w:rsidR="00D82464" w:rsidRPr="002F0691" w:rsidRDefault="00D82464" w:rsidP="00812DA6">
            <w:pPr>
              <w:keepNext/>
              <w:spacing w:after="0" w:line="240" w:lineRule="auto"/>
              <w:rPr>
                <w:rFonts w:cs="Mangal"/>
                <w:szCs w:val="22"/>
              </w:rPr>
            </w:pPr>
          </w:p>
        </w:tc>
        <w:tc>
          <w:tcPr>
            <w:tcW w:w="1530" w:type="dxa"/>
            <w:gridSpan w:val="6"/>
            <w:vAlign w:val="center"/>
          </w:tcPr>
          <w:p w:rsidR="00D82464" w:rsidRPr="002F0691" w:rsidRDefault="00D82464" w:rsidP="00812DA6">
            <w:pPr>
              <w:keepNext/>
              <w:spacing w:after="0" w:line="240" w:lineRule="auto"/>
              <w:rPr>
                <w:rFonts w:cs="Mangal"/>
                <w:szCs w:val="22"/>
              </w:rPr>
            </w:pPr>
            <w:r w:rsidRPr="002F0691">
              <w:rPr>
                <w:rFonts w:cs="Mangal" w:hint="cs"/>
                <w:szCs w:val="22"/>
                <w:cs/>
              </w:rPr>
              <w:t xml:space="preserve">शाखा का नगर </w:t>
            </w:r>
            <w:r w:rsidRPr="002F0691">
              <w:rPr>
                <w:rFonts w:cs="Mangal"/>
                <w:szCs w:val="22"/>
              </w:rPr>
              <w:t>Branch City</w:t>
            </w:r>
          </w:p>
        </w:tc>
        <w:tc>
          <w:tcPr>
            <w:tcW w:w="2610" w:type="dxa"/>
            <w:gridSpan w:val="20"/>
            <w:vAlign w:val="center"/>
          </w:tcPr>
          <w:p w:rsidR="00D82464" w:rsidRPr="002F0691" w:rsidRDefault="00D82464" w:rsidP="00812DA6">
            <w:pPr>
              <w:keepNext/>
              <w:spacing w:after="0" w:line="240" w:lineRule="auto"/>
              <w:rPr>
                <w:rFonts w:cs="Mangal"/>
                <w:szCs w:val="22"/>
              </w:rPr>
            </w:pPr>
          </w:p>
        </w:tc>
      </w:tr>
      <w:tr w:rsidR="00D82464" w:rsidRPr="002F0691" w:rsidTr="009A1A88">
        <w:tc>
          <w:tcPr>
            <w:tcW w:w="2139" w:type="dxa"/>
            <w:vAlign w:val="center"/>
          </w:tcPr>
          <w:p w:rsidR="00D82464" w:rsidRPr="002F0691" w:rsidRDefault="00D82464" w:rsidP="00812DA6">
            <w:pPr>
              <w:keepNext/>
              <w:spacing w:after="0" w:line="240" w:lineRule="auto"/>
              <w:rPr>
                <w:rFonts w:cs="Mangal"/>
                <w:szCs w:val="22"/>
              </w:rPr>
            </w:pPr>
            <w:r w:rsidRPr="002F0691">
              <w:rPr>
                <w:rFonts w:cs="Mangal" w:hint="cs"/>
                <w:szCs w:val="22"/>
                <w:cs/>
              </w:rPr>
              <w:lastRenderedPageBreak/>
              <w:t xml:space="preserve">पिनकोड        </w:t>
            </w:r>
            <w:r w:rsidRPr="002F0691">
              <w:rPr>
                <w:rFonts w:cs="Mangal"/>
                <w:szCs w:val="22"/>
              </w:rPr>
              <w:t>PIN Code</w:t>
            </w:r>
          </w:p>
        </w:tc>
        <w:tc>
          <w:tcPr>
            <w:tcW w:w="3189" w:type="dxa"/>
            <w:gridSpan w:val="2"/>
            <w:vAlign w:val="center"/>
          </w:tcPr>
          <w:p w:rsidR="00D82464" w:rsidRPr="002F0691" w:rsidRDefault="00D82464" w:rsidP="00812DA6">
            <w:pPr>
              <w:keepNext/>
              <w:spacing w:after="0" w:line="240" w:lineRule="auto"/>
              <w:rPr>
                <w:rFonts w:cs="Mangal"/>
                <w:szCs w:val="22"/>
              </w:rPr>
            </w:pPr>
          </w:p>
        </w:tc>
        <w:tc>
          <w:tcPr>
            <w:tcW w:w="1530" w:type="dxa"/>
            <w:gridSpan w:val="6"/>
            <w:vAlign w:val="center"/>
          </w:tcPr>
          <w:p w:rsidR="00D82464" w:rsidRPr="002F0691" w:rsidRDefault="00D82464" w:rsidP="00812DA6">
            <w:pPr>
              <w:keepNext/>
              <w:spacing w:after="0" w:line="240" w:lineRule="auto"/>
              <w:rPr>
                <w:rFonts w:cs="Mangal"/>
                <w:szCs w:val="22"/>
              </w:rPr>
            </w:pPr>
            <w:r w:rsidRPr="002F0691">
              <w:rPr>
                <w:rFonts w:cs="Mangal" w:hint="cs"/>
                <w:szCs w:val="22"/>
                <w:cs/>
              </w:rPr>
              <w:t xml:space="preserve">शाखा कूट </w:t>
            </w:r>
            <w:r w:rsidRPr="002F0691">
              <w:rPr>
                <w:rFonts w:cs="Mangal"/>
                <w:szCs w:val="22"/>
              </w:rPr>
              <w:t>Branch Code</w:t>
            </w:r>
          </w:p>
        </w:tc>
        <w:tc>
          <w:tcPr>
            <w:tcW w:w="388" w:type="dxa"/>
            <w:gridSpan w:val="2"/>
            <w:vAlign w:val="center"/>
          </w:tcPr>
          <w:p w:rsidR="00D82464" w:rsidRPr="002F0691" w:rsidRDefault="00D82464" w:rsidP="00812DA6">
            <w:pPr>
              <w:keepNext/>
              <w:spacing w:after="0" w:line="240" w:lineRule="auto"/>
              <w:rPr>
                <w:rFonts w:cs="Mangal"/>
                <w:szCs w:val="22"/>
              </w:rPr>
            </w:pPr>
          </w:p>
        </w:tc>
        <w:tc>
          <w:tcPr>
            <w:tcW w:w="236" w:type="dxa"/>
            <w:gridSpan w:val="3"/>
            <w:vAlign w:val="center"/>
          </w:tcPr>
          <w:p w:rsidR="00D82464" w:rsidRPr="002F0691" w:rsidRDefault="00D82464" w:rsidP="00812DA6">
            <w:pPr>
              <w:keepNext/>
              <w:spacing w:after="0" w:line="240" w:lineRule="auto"/>
              <w:rPr>
                <w:rFonts w:cs="Mangal"/>
                <w:szCs w:val="22"/>
              </w:rPr>
            </w:pPr>
          </w:p>
        </w:tc>
        <w:tc>
          <w:tcPr>
            <w:tcW w:w="246" w:type="dxa"/>
            <w:gridSpan w:val="2"/>
            <w:vAlign w:val="center"/>
          </w:tcPr>
          <w:p w:rsidR="00D82464" w:rsidRPr="002F0691" w:rsidRDefault="00D82464" w:rsidP="00812DA6">
            <w:pPr>
              <w:keepNext/>
              <w:spacing w:after="0" w:line="240" w:lineRule="auto"/>
              <w:rPr>
                <w:rFonts w:cs="Mangal"/>
                <w:szCs w:val="22"/>
              </w:rPr>
            </w:pPr>
          </w:p>
        </w:tc>
        <w:tc>
          <w:tcPr>
            <w:tcW w:w="246" w:type="dxa"/>
            <w:gridSpan w:val="2"/>
            <w:vAlign w:val="center"/>
          </w:tcPr>
          <w:p w:rsidR="00D82464" w:rsidRPr="002F0691" w:rsidRDefault="00D82464" w:rsidP="00812DA6">
            <w:pPr>
              <w:keepNext/>
              <w:spacing w:after="0" w:line="240" w:lineRule="auto"/>
              <w:rPr>
                <w:rFonts w:cs="Mangal"/>
                <w:szCs w:val="22"/>
              </w:rPr>
            </w:pPr>
          </w:p>
        </w:tc>
        <w:tc>
          <w:tcPr>
            <w:tcW w:w="246" w:type="dxa"/>
            <w:gridSpan w:val="2"/>
            <w:vAlign w:val="center"/>
          </w:tcPr>
          <w:p w:rsidR="00D82464" w:rsidRPr="002F0691" w:rsidRDefault="00D82464" w:rsidP="00812DA6">
            <w:pPr>
              <w:keepNext/>
              <w:spacing w:after="0" w:line="240" w:lineRule="auto"/>
              <w:rPr>
                <w:rFonts w:cs="Mangal"/>
                <w:szCs w:val="22"/>
              </w:rPr>
            </w:pPr>
          </w:p>
        </w:tc>
        <w:tc>
          <w:tcPr>
            <w:tcW w:w="246" w:type="dxa"/>
            <w:vAlign w:val="center"/>
          </w:tcPr>
          <w:p w:rsidR="00D82464" w:rsidRPr="002F0691" w:rsidRDefault="00D82464" w:rsidP="00812DA6">
            <w:pPr>
              <w:keepNext/>
              <w:spacing w:after="0" w:line="240" w:lineRule="auto"/>
              <w:rPr>
                <w:rFonts w:cs="Mangal"/>
                <w:szCs w:val="22"/>
              </w:rPr>
            </w:pPr>
          </w:p>
        </w:tc>
        <w:tc>
          <w:tcPr>
            <w:tcW w:w="247" w:type="dxa"/>
            <w:gridSpan w:val="2"/>
            <w:vAlign w:val="center"/>
          </w:tcPr>
          <w:p w:rsidR="00D82464" w:rsidRPr="002F0691" w:rsidRDefault="00D82464" w:rsidP="00812DA6">
            <w:pPr>
              <w:keepNext/>
              <w:spacing w:after="0" w:line="240" w:lineRule="auto"/>
              <w:rPr>
                <w:rFonts w:cs="Mangal"/>
                <w:szCs w:val="22"/>
              </w:rPr>
            </w:pPr>
          </w:p>
        </w:tc>
        <w:tc>
          <w:tcPr>
            <w:tcW w:w="255" w:type="dxa"/>
            <w:gridSpan w:val="2"/>
            <w:vAlign w:val="center"/>
          </w:tcPr>
          <w:p w:rsidR="00D82464" w:rsidRPr="002F0691" w:rsidRDefault="00D82464" w:rsidP="00812DA6">
            <w:pPr>
              <w:keepNext/>
              <w:spacing w:after="0" w:line="240" w:lineRule="auto"/>
              <w:rPr>
                <w:rFonts w:cs="Mangal"/>
                <w:szCs w:val="22"/>
              </w:rPr>
            </w:pPr>
          </w:p>
        </w:tc>
        <w:tc>
          <w:tcPr>
            <w:tcW w:w="236" w:type="dxa"/>
            <w:gridSpan w:val="2"/>
            <w:vAlign w:val="center"/>
          </w:tcPr>
          <w:p w:rsidR="00D82464" w:rsidRPr="002F0691" w:rsidRDefault="00D82464" w:rsidP="00812DA6">
            <w:pPr>
              <w:keepNext/>
              <w:spacing w:after="0" w:line="240" w:lineRule="auto"/>
              <w:rPr>
                <w:rFonts w:cs="Mangal"/>
                <w:szCs w:val="22"/>
              </w:rPr>
            </w:pPr>
          </w:p>
        </w:tc>
        <w:tc>
          <w:tcPr>
            <w:tcW w:w="264" w:type="dxa"/>
            <w:gridSpan w:val="2"/>
            <w:vAlign w:val="center"/>
          </w:tcPr>
          <w:p w:rsidR="00D82464" w:rsidRPr="002F0691" w:rsidRDefault="00D82464" w:rsidP="00812DA6">
            <w:pPr>
              <w:keepNext/>
              <w:spacing w:after="0" w:line="240" w:lineRule="auto"/>
              <w:rPr>
                <w:rFonts w:cs="Mangal"/>
                <w:szCs w:val="22"/>
              </w:rPr>
            </w:pPr>
          </w:p>
        </w:tc>
      </w:tr>
      <w:tr w:rsidR="00D82464" w:rsidRPr="002F0691" w:rsidTr="009A1A88">
        <w:tc>
          <w:tcPr>
            <w:tcW w:w="2139" w:type="dxa"/>
            <w:vAlign w:val="center"/>
          </w:tcPr>
          <w:p w:rsidR="00D82464" w:rsidRPr="002F0691" w:rsidRDefault="00D82464" w:rsidP="00812DA6">
            <w:pPr>
              <w:keepNext/>
              <w:spacing w:after="0" w:line="240" w:lineRule="auto"/>
              <w:rPr>
                <w:rFonts w:cs="Mangal"/>
                <w:szCs w:val="22"/>
              </w:rPr>
            </w:pPr>
            <w:r w:rsidRPr="002F0691">
              <w:rPr>
                <w:rFonts w:cs="Mangal" w:hint="cs"/>
                <w:szCs w:val="22"/>
                <w:cs/>
              </w:rPr>
              <w:t>एमआईसीआर सं</w:t>
            </w:r>
            <w:r w:rsidRPr="002F0691">
              <w:rPr>
                <w:rFonts w:cs="Mangal" w:hint="cs"/>
                <w:szCs w:val="22"/>
                <w:rtl/>
                <w:cs/>
              </w:rPr>
              <w:t xml:space="preserve">. </w:t>
            </w:r>
            <w:r w:rsidRPr="002F0691">
              <w:rPr>
                <w:rFonts w:cs="Mangal"/>
                <w:szCs w:val="22"/>
              </w:rPr>
              <w:t>MICR No.</w:t>
            </w:r>
          </w:p>
        </w:tc>
        <w:tc>
          <w:tcPr>
            <w:tcW w:w="3189" w:type="dxa"/>
            <w:gridSpan w:val="2"/>
            <w:vAlign w:val="center"/>
          </w:tcPr>
          <w:p w:rsidR="00D82464" w:rsidRPr="002F0691" w:rsidRDefault="00D82464" w:rsidP="00812DA6">
            <w:pPr>
              <w:keepNext/>
              <w:spacing w:after="0" w:line="240" w:lineRule="auto"/>
              <w:rPr>
                <w:rFonts w:cs="Mangal"/>
                <w:szCs w:val="22"/>
              </w:rPr>
            </w:pPr>
          </w:p>
        </w:tc>
        <w:tc>
          <w:tcPr>
            <w:tcW w:w="1530" w:type="dxa"/>
            <w:gridSpan w:val="6"/>
            <w:vAlign w:val="center"/>
          </w:tcPr>
          <w:p w:rsidR="00D82464" w:rsidRPr="002F0691" w:rsidRDefault="00D82464" w:rsidP="00812DA6">
            <w:pPr>
              <w:keepNext/>
              <w:spacing w:after="0" w:line="240" w:lineRule="auto"/>
              <w:rPr>
                <w:rFonts w:cs="Mangal"/>
                <w:szCs w:val="22"/>
              </w:rPr>
            </w:pPr>
          </w:p>
        </w:tc>
        <w:tc>
          <w:tcPr>
            <w:tcW w:w="2610" w:type="dxa"/>
            <w:gridSpan w:val="20"/>
            <w:vAlign w:val="center"/>
          </w:tcPr>
          <w:p w:rsidR="00D82464" w:rsidRPr="002F0691" w:rsidRDefault="00D82464" w:rsidP="00812DA6">
            <w:pPr>
              <w:keepNext/>
              <w:spacing w:after="0" w:line="240" w:lineRule="auto"/>
              <w:rPr>
                <w:rFonts w:cs="Mangal"/>
                <w:szCs w:val="22"/>
              </w:rPr>
            </w:pPr>
          </w:p>
        </w:tc>
      </w:tr>
      <w:tr w:rsidR="00D82464" w:rsidRPr="002F0691" w:rsidTr="009A1A88">
        <w:tc>
          <w:tcPr>
            <w:tcW w:w="2139" w:type="dxa"/>
            <w:vAlign w:val="center"/>
          </w:tcPr>
          <w:p w:rsidR="00D82464" w:rsidRPr="002F0691" w:rsidRDefault="00D82464" w:rsidP="00812DA6">
            <w:pPr>
              <w:keepNext/>
              <w:spacing w:after="0" w:line="240" w:lineRule="auto"/>
              <w:rPr>
                <w:rFonts w:cs="Mangal"/>
                <w:szCs w:val="22"/>
              </w:rPr>
            </w:pPr>
            <w:r w:rsidRPr="002F0691">
              <w:rPr>
                <w:rFonts w:cs="Mangal" w:hint="cs"/>
                <w:szCs w:val="22"/>
                <w:cs/>
              </w:rPr>
              <w:t xml:space="preserve">खाते का स्वरूप </w:t>
            </w:r>
            <w:r w:rsidRPr="002F0691">
              <w:rPr>
                <w:rFonts w:cs="Mangal"/>
                <w:szCs w:val="22"/>
              </w:rPr>
              <w:t>Account type</w:t>
            </w:r>
          </w:p>
        </w:tc>
        <w:tc>
          <w:tcPr>
            <w:tcW w:w="3189" w:type="dxa"/>
            <w:gridSpan w:val="2"/>
            <w:vAlign w:val="center"/>
          </w:tcPr>
          <w:p w:rsidR="00D82464" w:rsidRPr="002F0691" w:rsidRDefault="00D82464" w:rsidP="00812DA6">
            <w:pPr>
              <w:keepNext/>
              <w:spacing w:after="0" w:line="240" w:lineRule="auto"/>
              <w:rPr>
                <w:rFonts w:cs="Mangal"/>
                <w:szCs w:val="22"/>
              </w:rPr>
            </w:pPr>
            <w:r w:rsidRPr="002F0691">
              <w:rPr>
                <w:rFonts w:cs="Mangal" w:hint="cs"/>
                <w:szCs w:val="22"/>
                <w:cs/>
              </w:rPr>
              <w:t>बचत</w:t>
            </w:r>
            <w:r w:rsidRPr="002F0691">
              <w:rPr>
                <w:rFonts w:cs="Mangal"/>
                <w:szCs w:val="22"/>
              </w:rPr>
              <w:t>/Saving</w:t>
            </w:r>
          </w:p>
        </w:tc>
        <w:tc>
          <w:tcPr>
            <w:tcW w:w="1530" w:type="dxa"/>
            <w:gridSpan w:val="6"/>
            <w:vAlign w:val="center"/>
          </w:tcPr>
          <w:p w:rsidR="00D82464" w:rsidRPr="002F0691" w:rsidRDefault="00D82464" w:rsidP="00812DA6">
            <w:pPr>
              <w:keepNext/>
              <w:spacing w:after="0" w:line="240" w:lineRule="auto"/>
              <w:rPr>
                <w:rFonts w:cs="Mangal"/>
                <w:szCs w:val="22"/>
              </w:rPr>
            </w:pPr>
            <w:r w:rsidRPr="002F0691">
              <w:rPr>
                <w:rFonts w:cs="Mangal" w:hint="cs"/>
                <w:szCs w:val="22"/>
                <w:cs/>
              </w:rPr>
              <w:t>चालू</w:t>
            </w:r>
            <w:r w:rsidRPr="002F0691">
              <w:rPr>
                <w:rFonts w:cs="Mangal"/>
                <w:szCs w:val="22"/>
              </w:rPr>
              <w:t>/Current</w:t>
            </w:r>
          </w:p>
        </w:tc>
        <w:tc>
          <w:tcPr>
            <w:tcW w:w="2610" w:type="dxa"/>
            <w:gridSpan w:val="20"/>
            <w:vAlign w:val="center"/>
          </w:tcPr>
          <w:p w:rsidR="00D82464" w:rsidRPr="002F0691" w:rsidRDefault="00D82464" w:rsidP="00812DA6">
            <w:pPr>
              <w:keepNext/>
              <w:spacing w:after="0" w:line="240" w:lineRule="auto"/>
              <w:rPr>
                <w:rFonts w:cs="Mangal"/>
                <w:szCs w:val="22"/>
              </w:rPr>
            </w:pPr>
            <w:r w:rsidRPr="002F0691">
              <w:rPr>
                <w:rFonts w:cs="Mangal" w:hint="cs"/>
                <w:szCs w:val="22"/>
                <w:cs/>
              </w:rPr>
              <w:t xml:space="preserve">नक़द उधार       </w:t>
            </w:r>
          </w:p>
          <w:p w:rsidR="00D82464" w:rsidRPr="002F0691" w:rsidRDefault="00D82464" w:rsidP="00812DA6">
            <w:pPr>
              <w:keepNext/>
              <w:spacing w:after="0" w:line="240" w:lineRule="auto"/>
              <w:rPr>
                <w:rFonts w:cs="Mangal"/>
                <w:szCs w:val="22"/>
              </w:rPr>
            </w:pPr>
            <w:r w:rsidRPr="002F0691">
              <w:rPr>
                <w:rFonts w:cs="Mangal"/>
                <w:szCs w:val="22"/>
              </w:rPr>
              <w:t>Cash Credit</w:t>
            </w:r>
          </w:p>
        </w:tc>
      </w:tr>
      <w:tr w:rsidR="00D82464" w:rsidRPr="002F0691" w:rsidTr="009A1A88">
        <w:trPr>
          <w:trHeight w:val="755"/>
        </w:trPr>
        <w:tc>
          <w:tcPr>
            <w:tcW w:w="2139" w:type="dxa"/>
            <w:vAlign w:val="center"/>
          </w:tcPr>
          <w:p w:rsidR="00D82464" w:rsidRPr="002F0691" w:rsidRDefault="00D82464" w:rsidP="00812DA6">
            <w:pPr>
              <w:keepNext/>
              <w:spacing w:after="0" w:line="240" w:lineRule="auto"/>
              <w:rPr>
                <w:rFonts w:cs="Mangal"/>
                <w:szCs w:val="22"/>
                <w:rtl/>
                <w:cs/>
              </w:rPr>
            </w:pPr>
            <w:r w:rsidRPr="002F0691">
              <w:rPr>
                <w:rFonts w:cs="Mangal" w:hint="cs"/>
                <w:szCs w:val="22"/>
                <w:cs/>
              </w:rPr>
              <w:t>खाता सं</w:t>
            </w:r>
            <w:r w:rsidRPr="002F0691">
              <w:rPr>
                <w:rFonts w:cs="Mangal" w:hint="cs"/>
                <w:szCs w:val="22"/>
                <w:rtl/>
                <w:cs/>
              </w:rPr>
              <w:t xml:space="preserve">.   </w:t>
            </w:r>
          </w:p>
          <w:p w:rsidR="00D82464" w:rsidRPr="002F0691" w:rsidRDefault="00D82464" w:rsidP="00812DA6">
            <w:pPr>
              <w:keepNext/>
              <w:spacing w:after="0" w:line="240" w:lineRule="auto"/>
              <w:rPr>
                <w:rFonts w:cs="Mangal"/>
                <w:szCs w:val="22"/>
              </w:rPr>
            </w:pPr>
            <w:r w:rsidRPr="002F0691">
              <w:rPr>
                <w:rFonts w:cs="Mangal"/>
                <w:szCs w:val="22"/>
              </w:rPr>
              <w:t>Account No.</w:t>
            </w:r>
          </w:p>
        </w:tc>
        <w:tc>
          <w:tcPr>
            <w:tcW w:w="3189" w:type="dxa"/>
            <w:gridSpan w:val="2"/>
            <w:vAlign w:val="center"/>
          </w:tcPr>
          <w:p w:rsidR="00D82464" w:rsidRPr="002F0691" w:rsidRDefault="00D82464" w:rsidP="00812DA6">
            <w:pPr>
              <w:keepNext/>
              <w:spacing w:after="0" w:line="240" w:lineRule="auto"/>
              <w:rPr>
                <w:rFonts w:cs="Mangal"/>
                <w:szCs w:val="22"/>
              </w:rPr>
            </w:pPr>
            <w:r w:rsidRPr="002F0691">
              <w:rPr>
                <w:rFonts w:cs="Mangal"/>
                <w:szCs w:val="22"/>
              </w:rPr>
              <w:t>(</w:t>
            </w:r>
            <w:r w:rsidRPr="002F0691">
              <w:rPr>
                <w:rFonts w:cs="Mangal" w:hint="cs"/>
                <w:szCs w:val="22"/>
                <w:cs/>
              </w:rPr>
              <w:t>जैसी चेकबुक में अंकित है</w:t>
            </w:r>
            <w:r w:rsidRPr="002F0691">
              <w:rPr>
                <w:rFonts w:cs="Mangal"/>
                <w:szCs w:val="22"/>
                <w:rtl/>
                <w:cs/>
              </w:rPr>
              <w:t>/</w:t>
            </w:r>
            <w:r w:rsidRPr="002F0691">
              <w:rPr>
                <w:rFonts w:cs="Mangal" w:hint="cs"/>
                <w:szCs w:val="22"/>
                <w:rtl/>
                <w:cs/>
              </w:rPr>
              <w:t xml:space="preserve">     </w:t>
            </w:r>
            <w:r w:rsidRPr="002F0691">
              <w:rPr>
                <w:rFonts w:cs="Mangal"/>
                <w:szCs w:val="22"/>
              </w:rPr>
              <w:t>as appearing in the Cheque book)</w:t>
            </w:r>
          </w:p>
        </w:tc>
        <w:tc>
          <w:tcPr>
            <w:tcW w:w="360" w:type="dxa"/>
            <w:gridSpan w:val="2"/>
            <w:vAlign w:val="center"/>
          </w:tcPr>
          <w:p w:rsidR="00D82464" w:rsidRPr="002F0691" w:rsidRDefault="00D82464" w:rsidP="00812DA6">
            <w:pPr>
              <w:keepNext/>
              <w:spacing w:after="0" w:line="240" w:lineRule="auto"/>
              <w:rPr>
                <w:rFonts w:cs="Mangal"/>
                <w:szCs w:val="22"/>
              </w:rPr>
            </w:pPr>
          </w:p>
        </w:tc>
        <w:tc>
          <w:tcPr>
            <w:tcW w:w="360" w:type="dxa"/>
            <w:vAlign w:val="center"/>
          </w:tcPr>
          <w:p w:rsidR="00D82464" w:rsidRPr="002F0691" w:rsidRDefault="00D82464" w:rsidP="00812DA6">
            <w:pPr>
              <w:keepNext/>
              <w:spacing w:after="0" w:line="240" w:lineRule="auto"/>
              <w:rPr>
                <w:rFonts w:cs="Mangal"/>
                <w:szCs w:val="22"/>
              </w:rPr>
            </w:pPr>
          </w:p>
        </w:tc>
        <w:tc>
          <w:tcPr>
            <w:tcW w:w="270" w:type="dxa"/>
            <w:vAlign w:val="center"/>
          </w:tcPr>
          <w:p w:rsidR="00D82464" w:rsidRPr="002F0691" w:rsidRDefault="00D82464" w:rsidP="00812DA6">
            <w:pPr>
              <w:keepNext/>
              <w:spacing w:after="0" w:line="240" w:lineRule="auto"/>
              <w:rPr>
                <w:rFonts w:cs="Mangal"/>
                <w:szCs w:val="22"/>
              </w:rPr>
            </w:pPr>
          </w:p>
        </w:tc>
        <w:tc>
          <w:tcPr>
            <w:tcW w:w="270" w:type="dxa"/>
            <w:vAlign w:val="center"/>
          </w:tcPr>
          <w:p w:rsidR="00D82464" w:rsidRPr="002F0691" w:rsidRDefault="00D82464" w:rsidP="00812DA6">
            <w:pPr>
              <w:keepNext/>
              <w:spacing w:after="0" w:line="240" w:lineRule="auto"/>
              <w:rPr>
                <w:rFonts w:cs="Mangal"/>
                <w:szCs w:val="22"/>
              </w:rPr>
            </w:pPr>
          </w:p>
        </w:tc>
        <w:tc>
          <w:tcPr>
            <w:tcW w:w="270" w:type="dxa"/>
            <w:vAlign w:val="center"/>
          </w:tcPr>
          <w:p w:rsidR="00D82464" w:rsidRPr="002F0691" w:rsidRDefault="00D82464" w:rsidP="00812DA6">
            <w:pPr>
              <w:keepNext/>
              <w:spacing w:after="0" w:line="240" w:lineRule="auto"/>
              <w:rPr>
                <w:rFonts w:cs="Mangal"/>
                <w:szCs w:val="22"/>
              </w:rPr>
            </w:pPr>
          </w:p>
        </w:tc>
        <w:tc>
          <w:tcPr>
            <w:tcW w:w="270" w:type="dxa"/>
            <w:vAlign w:val="center"/>
          </w:tcPr>
          <w:p w:rsidR="00D82464" w:rsidRPr="002F0691" w:rsidRDefault="00D82464" w:rsidP="00812DA6">
            <w:pPr>
              <w:keepNext/>
              <w:spacing w:after="0" w:line="240" w:lineRule="auto"/>
              <w:rPr>
                <w:rFonts w:cs="Mangal"/>
                <w:szCs w:val="22"/>
              </w:rPr>
            </w:pPr>
          </w:p>
        </w:tc>
        <w:tc>
          <w:tcPr>
            <w:tcW w:w="270" w:type="dxa"/>
            <w:gridSpan w:val="2"/>
            <w:vAlign w:val="center"/>
          </w:tcPr>
          <w:p w:rsidR="00D82464" w:rsidRPr="002F0691" w:rsidRDefault="00D82464" w:rsidP="00812DA6">
            <w:pPr>
              <w:keepNext/>
              <w:spacing w:after="0" w:line="240" w:lineRule="auto"/>
              <w:rPr>
                <w:rFonts w:cs="Mangal"/>
                <w:szCs w:val="22"/>
              </w:rPr>
            </w:pPr>
          </w:p>
        </w:tc>
        <w:tc>
          <w:tcPr>
            <w:tcW w:w="270" w:type="dxa"/>
            <w:gridSpan w:val="3"/>
            <w:vAlign w:val="center"/>
          </w:tcPr>
          <w:p w:rsidR="00D82464" w:rsidRPr="002F0691" w:rsidRDefault="00D82464" w:rsidP="00812DA6">
            <w:pPr>
              <w:keepNext/>
              <w:spacing w:after="0" w:line="240" w:lineRule="auto"/>
              <w:rPr>
                <w:rFonts w:cs="Mangal"/>
                <w:szCs w:val="22"/>
              </w:rPr>
            </w:pPr>
          </w:p>
        </w:tc>
        <w:tc>
          <w:tcPr>
            <w:tcW w:w="270" w:type="dxa"/>
            <w:gridSpan w:val="2"/>
            <w:vAlign w:val="center"/>
          </w:tcPr>
          <w:p w:rsidR="00D82464" w:rsidRPr="002F0691" w:rsidRDefault="00D82464" w:rsidP="00812DA6">
            <w:pPr>
              <w:keepNext/>
              <w:spacing w:after="0" w:line="240" w:lineRule="auto"/>
              <w:rPr>
                <w:rFonts w:cs="Mangal"/>
                <w:szCs w:val="22"/>
              </w:rPr>
            </w:pPr>
          </w:p>
        </w:tc>
        <w:tc>
          <w:tcPr>
            <w:tcW w:w="270" w:type="dxa"/>
            <w:gridSpan w:val="2"/>
            <w:vAlign w:val="center"/>
          </w:tcPr>
          <w:p w:rsidR="00D82464" w:rsidRPr="002F0691" w:rsidRDefault="00D82464" w:rsidP="00812DA6">
            <w:pPr>
              <w:keepNext/>
              <w:spacing w:after="0" w:line="240" w:lineRule="auto"/>
              <w:rPr>
                <w:rFonts w:cs="Mangal"/>
                <w:szCs w:val="22"/>
              </w:rPr>
            </w:pPr>
          </w:p>
        </w:tc>
        <w:tc>
          <w:tcPr>
            <w:tcW w:w="296" w:type="dxa"/>
            <w:gridSpan w:val="3"/>
            <w:vAlign w:val="center"/>
          </w:tcPr>
          <w:p w:rsidR="00D82464" w:rsidRPr="002F0691" w:rsidRDefault="00D82464" w:rsidP="00812DA6">
            <w:pPr>
              <w:keepNext/>
              <w:spacing w:after="0" w:line="240" w:lineRule="auto"/>
              <w:rPr>
                <w:rFonts w:cs="Mangal"/>
                <w:szCs w:val="22"/>
              </w:rPr>
            </w:pPr>
          </w:p>
        </w:tc>
        <w:tc>
          <w:tcPr>
            <w:tcW w:w="236" w:type="dxa"/>
            <w:gridSpan w:val="2"/>
            <w:vAlign w:val="center"/>
          </w:tcPr>
          <w:p w:rsidR="00D82464" w:rsidRPr="002F0691" w:rsidRDefault="00D82464" w:rsidP="00812DA6">
            <w:pPr>
              <w:keepNext/>
              <w:spacing w:after="0" w:line="240" w:lineRule="auto"/>
              <w:rPr>
                <w:rFonts w:cs="Mangal"/>
                <w:szCs w:val="22"/>
              </w:rPr>
            </w:pPr>
          </w:p>
        </w:tc>
        <w:tc>
          <w:tcPr>
            <w:tcW w:w="240" w:type="dxa"/>
            <w:gridSpan w:val="2"/>
            <w:vAlign w:val="center"/>
          </w:tcPr>
          <w:p w:rsidR="00D82464" w:rsidRPr="002F0691" w:rsidRDefault="00D82464" w:rsidP="00812DA6">
            <w:pPr>
              <w:keepNext/>
              <w:spacing w:after="0" w:line="240" w:lineRule="auto"/>
              <w:rPr>
                <w:rFonts w:cs="Mangal"/>
                <w:szCs w:val="22"/>
              </w:rPr>
            </w:pPr>
          </w:p>
        </w:tc>
        <w:tc>
          <w:tcPr>
            <w:tcW w:w="236" w:type="dxa"/>
            <w:gridSpan w:val="2"/>
            <w:vAlign w:val="center"/>
          </w:tcPr>
          <w:p w:rsidR="00D82464" w:rsidRPr="002F0691" w:rsidRDefault="00D82464" w:rsidP="00812DA6">
            <w:pPr>
              <w:keepNext/>
              <w:spacing w:after="0" w:line="240" w:lineRule="auto"/>
              <w:rPr>
                <w:rFonts w:cs="Mangal"/>
                <w:szCs w:val="22"/>
              </w:rPr>
            </w:pPr>
          </w:p>
        </w:tc>
        <w:tc>
          <w:tcPr>
            <w:tcW w:w="252" w:type="dxa"/>
            <w:vAlign w:val="center"/>
          </w:tcPr>
          <w:p w:rsidR="00D82464" w:rsidRPr="002F0691" w:rsidRDefault="00D82464" w:rsidP="00812DA6">
            <w:pPr>
              <w:keepNext/>
              <w:spacing w:after="0" w:line="240" w:lineRule="auto"/>
              <w:rPr>
                <w:rFonts w:cs="Mangal"/>
                <w:szCs w:val="22"/>
              </w:rPr>
            </w:pPr>
          </w:p>
        </w:tc>
      </w:tr>
      <w:tr w:rsidR="00D82464" w:rsidRPr="002F0691" w:rsidTr="009A1A88">
        <w:tc>
          <w:tcPr>
            <w:tcW w:w="9468" w:type="dxa"/>
            <w:gridSpan w:val="29"/>
            <w:vAlign w:val="center"/>
          </w:tcPr>
          <w:p w:rsidR="00D82464" w:rsidRPr="002F0691" w:rsidRDefault="00D82464" w:rsidP="00812DA6">
            <w:pPr>
              <w:keepNext/>
              <w:spacing w:after="0" w:line="240" w:lineRule="auto"/>
              <w:rPr>
                <w:rFonts w:cs="Mangal"/>
                <w:b/>
                <w:bCs/>
                <w:szCs w:val="22"/>
              </w:rPr>
            </w:pPr>
            <w:r w:rsidRPr="002F0691">
              <w:rPr>
                <w:rFonts w:cs="Mangal"/>
                <w:b/>
                <w:bCs/>
                <w:szCs w:val="22"/>
              </w:rPr>
              <w:t>(</w:t>
            </w:r>
            <w:r w:rsidRPr="002F0691">
              <w:rPr>
                <w:rFonts w:cs="Mangal" w:hint="cs"/>
                <w:b/>
                <w:bCs/>
                <w:szCs w:val="22"/>
                <w:cs/>
              </w:rPr>
              <w:t>बैंक से आपूर्त एमआईसीआर</w:t>
            </w:r>
            <w:r w:rsidRPr="002F0691">
              <w:rPr>
                <w:rFonts w:cs="Mangal"/>
                <w:b/>
                <w:bCs/>
                <w:szCs w:val="22"/>
              </w:rPr>
              <w:t>1</w:t>
            </w:r>
            <w:r w:rsidRPr="002F0691">
              <w:rPr>
                <w:rFonts w:cs="Mangal" w:hint="cs"/>
                <w:b/>
                <w:bCs/>
                <w:szCs w:val="22"/>
                <w:cs/>
              </w:rPr>
              <w:t xml:space="preserve"> चेक पर अंकित कूट संख्या। कृपया यह सुनिश्चित करने के लिए कि बैंक का नाम</w:t>
            </w:r>
            <w:r w:rsidRPr="002F0691">
              <w:rPr>
                <w:rFonts w:cs="Mangal" w:hint="cs"/>
                <w:b/>
                <w:bCs/>
                <w:szCs w:val="22"/>
                <w:rtl/>
                <w:cs/>
              </w:rPr>
              <w:t xml:space="preserve">, </w:t>
            </w:r>
            <w:r w:rsidRPr="002F0691">
              <w:rPr>
                <w:rFonts w:cs="Mangal" w:hint="cs"/>
                <w:b/>
                <w:bCs/>
                <w:szCs w:val="22"/>
                <w:cs/>
              </w:rPr>
              <w:t>शाखा का नाम एवं कूट तथा खाता संख्या सही है</w:t>
            </w:r>
            <w:r w:rsidRPr="002F0691">
              <w:rPr>
                <w:rFonts w:cs="Mangal" w:hint="cs"/>
                <w:b/>
                <w:bCs/>
                <w:szCs w:val="22"/>
                <w:rtl/>
                <w:cs/>
              </w:rPr>
              <w:t xml:space="preserve">, </w:t>
            </w:r>
            <w:r w:rsidRPr="002F0691">
              <w:rPr>
                <w:rFonts w:cs="Mangal" w:hint="cs"/>
                <w:b/>
                <w:bCs/>
                <w:szCs w:val="22"/>
                <w:cs/>
              </w:rPr>
              <w:t>अपने बैंक का निरस्त किया हुआ चेक संलग्न करें</w:t>
            </w:r>
            <w:r w:rsidRPr="002F0691">
              <w:rPr>
                <w:rFonts w:cs="Mangal"/>
                <w:b/>
                <w:bCs/>
                <w:szCs w:val="22"/>
                <w:rtl/>
                <w:cs/>
              </w:rPr>
              <w:t>/</w:t>
            </w:r>
          </w:p>
          <w:p w:rsidR="00D82464" w:rsidRPr="002F0691" w:rsidRDefault="00D82464" w:rsidP="00812DA6">
            <w:pPr>
              <w:keepNext/>
              <w:spacing w:after="0" w:line="240" w:lineRule="auto"/>
              <w:rPr>
                <w:rFonts w:cs="Mangal"/>
                <w:szCs w:val="22"/>
              </w:rPr>
            </w:pPr>
            <w:r w:rsidRPr="002F0691">
              <w:rPr>
                <w:rFonts w:cs="Mangal"/>
                <w:b/>
                <w:bCs/>
                <w:szCs w:val="22"/>
              </w:rPr>
              <w:t>Code number appearing on the MICR1 cheque supplied by the Bank.  Please attach a cancelled cheque of your bank for ensuring accuracy of the bank name, branch name &amp; code and Account Number)</w:t>
            </w:r>
          </w:p>
        </w:tc>
      </w:tr>
      <w:tr w:rsidR="00D82464" w:rsidRPr="002F0691" w:rsidTr="009A1A88">
        <w:tc>
          <w:tcPr>
            <w:tcW w:w="2139" w:type="dxa"/>
            <w:vAlign w:val="center"/>
          </w:tcPr>
          <w:p w:rsidR="00D82464" w:rsidRPr="002F0691" w:rsidRDefault="00D82464" w:rsidP="00812DA6">
            <w:pPr>
              <w:keepNext/>
              <w:spacing w:after="0" w:line="240" w:lineRule="auto"/>
              <w:rPr>
                <w:rFonts w:cs="Mangal"/>
                <w:szCs w:val="22"/>
              </w:rPr>
            </w:pPr>
            <w:r w:rsidRPr="002F0691">
              <w:rPr>
                <w:rFonts w:cs="Mangal" w:hint="cs"/>
                <w:szCs w:val="22"/>
                <w:cs/>
              </w:rPr>
              <w:t>आईएफ़एससी कू</w:t>
            </w:r>
            <w:r w:rsidRPr="002F0691">
              <w:rPr>
                <w:rFonts w:cs="Mangal" w:hint="cs"/>
                <w:szCs w:val="22"/>
                <w:rtl/>
                <w:cs/>
              </w:rPr>
              <w:t xml:space="preserve">   </w:t>
            </w:r>
            <w:smartTag w:uri="urn:schemas-microsoft-com:office:smarttags" w:element="stockticker">
              <w:r w:rsidRPr="002F0691">
                <w:rPr>
                  <w:rFonts w:cs="Mangal"/>
                  <w:szCs w:val="22"/>
                </w:rPr>
                <w:t>IFSC</w:t>
              </w:r>
            </w:smartTag>
            <w:r w:rsidRPr="002F0691">
              <w:rPr>
                <w:rFonts w:cs="Mangal"/>
                <w:szCs w:val="22"/>
              </w:rPr>
              <w:t xml:space="preserve"> CODE2</w:t>
            </w:r>
          </w:p>
        </w:tc>
        <w:tc>
          <w:tcPr>
            <w:tcW w:w="1985" w:type="dxa"/>
            <w:vAlign w:val="center"/>
          </w:tcPr>
          <w:p w:rsidR="00D82464" w:rsidRPr="002F0691" w:rsidRDefault="00D82464" w:rsidP="00812DA6">
            <w:pPr>
              <w:keepNext/>
              <w:spacing w:after="0" w:line="240" w:lineRule="auto"/>
              <w:rPr>
                <w:rFonts w:cs="Mangal"/>
                <w:szCs w:val="22"/>
              </w:rPr>
            </w:pPr>
            <w:r w:rsidRPr="002F0691">
              <w:rPr>
                <w:rFonts w:cs="Mangal" w:hint="cs"/>
                <w:szCs w:val="22"/>
                <w:cs/>
              </w:rPr>
              <w:t xml:space="preserve">आरटीजीएस अंतरण के लिए         </w:t>
            </w:r>
            <w:r w:rsidRPr="002F0691">
              <w:rPr>
                <w:rFonts w:cs="Mangal"/>
                <w:szCs w:val="22"/>
              </w:rPr>
              <w:t>For RTGS transfer</w:t>
            </w:r>
          </w:p>
        </w:tc>
        <w:tc>
          <w:tcPr>
            <w:tcW w:w="1432" w:type="dxa"/>
            <w:gridSpan w:val="2"/>
            <w:vAlign w:val="center"/>
          </w:tcPr>
          <w:p w:rsidR="00D82464" w:rsidRPr="002F0691" w:rsidRDefault="00D82464" w:rsidP="00812DA6">
            <w:pPr>
              <w:keepNext/>
              <w:spacing w:after="0" w:line="240" w:lineRule="auto"/>
              <w:rPr>
                <w:rFonts w:cs="Mangal"/>
                <w:szCs w:val="22"/>
              </w:rPr>
            </w:pPr>
          </w:p>
        </w:tc>
        <w:tc>
          <w:tcPr>
            <w:tcW w:w="1898" w:type="dxa"/>
            <w:gridSpan w:val="9"/>
            <w:vAlign w:val="center"/>
          </w:tcPr>
          <w:p w:rsidR="00D82464" w:rsidRPr="002F0691" w:rsidRDefault="00D82464" w:rsidP="00812DA6">
            <w:pPr>
              <w:keepNext/>
              <w:spacing w:after="0" w:line="240" w:lineRule="auto"/>
              <w:rPr>
                <w:rFonts w:cs="Mangal"/>
                <w:szCs w:val="22"/>
              </w:rPr>
            </w:pPr>
            <w:r w:rsidRPr="002F0691">
              <w:rPr>
                <w:rFonts w:cs="Mangal" w:hint="cs"/>
                <w:szCs w:val="22"/>
                <w:cs/>
              </w:rPr>
              <w:t xml:space="preserve">एनईएफ़टी अंतरण के लिए              </w:t>
            </w:r>
            <w:r w:rsidRPr="002F0691">
              <w:rPr>
                <w:rFonts w:cs="Mangal"/>
                <w:szCs w:val="22"/>
              </w:rPr>
              <w:t>For NEFT transfer</w:t>
            </w:r>
          </w:p>
        </w:tc>
        <w:tc>
          <w:tcPr>
            <w:tcW w:w="2014" w:type="dxa"/>
            <w:gridSpan w:val="16"/>
            <w:vAlign w:val="center"/>
          </w:tcPr>
          <w:p w:rsidR="00D82464" w:rsidRPr="002F0691" w:rsidRDefault="00D82464" w:rsidP="00812DA6">
            <w:pPr>
              <w:keepNext/>
              <w:spacing w:after="0" w:line="240" w:lineRule="auto"/>
              <w:rPr>
                <w:rFonts w:cs="Mangal"/>
                <w:szCs w:val="22"/>
              </w:rPr>
            </w:pPr>
          </w:p>
        </w:tc>
      </w:tr>
    </w:tbl>
    <w:p w:rsidR="00D82464" w:rsidRPr="002F0691" w:rsidRDefault="00D82464" w:rsidP="00812DA6">
      <w:pPr>
        <w:keepNext/>
        <w:spacing w:after="0" w:line="240" w:lineRule="auto"/>
        <w:rPr>
          <w:rFonts w:cs="Mangal"/>
          <w:szCs w:val="22"/>
        </w:rPr>
      </w:pPr>
      <w:r w:rsidRPr="002F0691">
        <w:rPr>
          <w:rFonts w:cs="Mangal"/>
          <w:szCs w:val="22"/>
        </w:rPr>
        <w:t xml:space="preserve">4.  </w:t>
      </w:r>
      <w:r w:rsidRPr="002F0691">
        <w:rPr>
          <w:rFonts w:cs="Mangal" w:hint="cs"/>
          <w:szCs w:val="22"/>
          <w:cs/>
        </w:rPr>
        <w:t>अधिदेश के प्रभावी किए जाने की तिथि</w:t>
      </w:r>
    </w:p>
    <w:p w:rsidR="00D82464" w:rsidRPr="002F0691" w:rsidRDefault="00D82464" w:rsidP="00812DA6">
      <w:pPr>
        <w:keepNext/>
        <w:spacing w:after="0" w:line="240" w:lineRule="auto"/>
        <w:rPr>
          <w:rFonts w:cs="Mangal"/>
          <w:szCs w:val="22"/>
        </w:rPr>
      </w:pPr>
      <w:r w:rsidRPr="002F0691">
        <w:rPr>
          <w:rFonts w:cs="Mangal"/>
          <w:szCs w:val="22"/>
        </w:rPr>
        <w:t>Date from which the mandate should be effective</w:t>
      </w:r>
      <w:r w:rsidRPr="002F0691">
        <w:rPr>
          <w:rFonts w:cs="Mangal"/>
          <w:szCs w:val="22"/>
        </w:rPr>
        <w:tab/>
        <w:t>:</w:t>
      </w:r>
    </w:p>
    <w:p w:rsidR="00D82464" w:rsidRPr="002F0691" w:rsidRDefault="00D82464" w:rsidP="00812DA6">
      <w:pPr>
        <w:keepNext/>
        <w:spacing w:after="0" w:line="240" w:lineRule="auto"/>
        <w:jc w:val="both"/>
        <w:rPr>
          <w:rFonts w:cs="Mangal"/>
          <w:szCs w:val="22"/>
        </w:rPr>
      </w:pPr>
      <w:r w:rsidRPr="002F0691">
        <w:rPr>
          <w:rFonts w:cs="Mangal"/>
          <w:szCs w:val="22"/>
        </w:rPr>
        <w:tab/>
      </w:r>
      <w:r w:rsidRPr="002F0691">
        <w:rPr>
          <w:rFonts w:cs="Mangal" w:hint="cs"/>
          <w:szCs w:val="22"/>
          <w:cs/>
        </w:rPr>
        <w:t xml:space="preserve">मैं एतद् द्वारा घोषित करता हूँ कि ऊपर दिए गए विवरण सही और पूर्ण हैं। यदि अपूर्ण या गलत सूचना के कारण लेनदेन </w:t>
      </w:r>
      <w:r w:rsidRPr="002F0691">
        <w:rPr>
          <w:rFonts w:cs="Mangal" w:hint="cs"/>
          <w:szCs w:val="22"/>
          <w:rtl/>
          <w:cs/>
        </w:rPr>
        <w:t>(</w:t>
      </w:r>
      <w:r w:rsidRPr="002F0691">
        <w:rPr>
          <w:rFonts w:cs="Mangal" w:hint="cs"/>
          <w:szCs w:val="22"/>
          <w:cs/>
        </w:rPr>
        <w:t>भुगतान</w:t>
      </w:r>
      <w:r w:rsidRPr="002F0691">
        <w:rPr>
          <w:rFonts w:cs="Mangal" w:hint="cs"/>
          <w:szCs w:val="22"/>
          <w:rtl/>
          <w:cs/>
        </w:rPr>
        <w:t xml:space="preserve">) </w:t>
      </w:r>
      <w:r w:rsidRPr="002F0691">
        <w:rPr>
          <w:rFonts w:cs="Mangal" w:hint="cs"/>
          <w:szCs w:val="22"/>
          <w:cs/>
        </w:rPr>
        <w:t>में कोई बिलम्ब होता है या भुगतान नहीं हो पाता है</w:t>
      </w:r>
      <w:r w:rsidRPr="002F0691">
        <w:rPr>
          <w:rFonts w:cs="Mangal" w:hint="cs"/>
          <w:szCs w:val="22"/>
          <w:rtl/>
          <w:cs/>
        </w:rPr>
        <w:t xml:space="preserve">, </w:t>
      </w:r>
      <w:r w:rsidRPr="002F0691">
        <w:rPr>
          <w:rFonts w:cs="Mangal" w:hint="cs"/>
          <w:szCs w:val="22"/>
          <w:cs/>
        </w:rPr>
        <w:t>तो मैं सिडबी</w:t>
      </w:r>
      <w:r w:rsidRPr="002F0691">
        <w:rPr>
          <w:rFonts w:cs="Mangal"/>
          <w:szCs w:val="22"/>
        </w:rPr>
        <w:t xml:space="preserve"> /</w:t>
      </w:r>
      <w:r w:rsidRPr="002F0691">
        <w:rPr>
          <w:rFonts w:cs="Mangal" w:hint="cs"/>
          <w:szCs w:val="22"/>
          <w:cs/>
        </w:rPr>
        <w:t xml:space="preserve"> आईडीबीआई बैंक को उसके लिए उत्तरदायी नहीं बनाऊँगा। मैं यह भी वचन देता हूँ कि यदि मेरे खाते के विवरण में कोई परिवर्तन होगा</w:t>
      </w:r>
      <w:r w:rsidRPr="002F0691">
        <w:rPr>
          <w:rFonts w:cs="Mangal" w:hint="cs"/>
          <w:szCs w:val="22"/>
          <w:rtl/>
          <w:cs/>
        </w:rPr>
        <w:t xml:space="preserve">, </w:t>
      </w:r>
      <w:r w:rsidRPr="002F0691">
        <w:rPr>
          <w:rFonts w:cs="Mangal" w:hint="cs"/>
          <w:szCs w:val="22"/>
          <w:cs/>
        </w:rPr>
        <w:t>तो मैं उसकी सूचना दूँगा</w:t>
      </w:r>
      <w:r w:rsidRPr="002F0691">
        <w:rPr>
          <w:rFonts w:cs="Mangal" w:hint="cs"/>
          <w:szCs w:val="22"/>
          <w:rtl/>
          <w:cs/>
        </w:rPr>
        <w:t xml:space="preserve">, </w:t>
      </w:r>
      <w:r w:rsidRPr="002F0691">
        <w:rPr>
          <w:rFonts w:cs="Mangal" w:hint="cs"/>
          <w:szCs w:val="22"/>
          <w:cs/>
        </w:rPr>
        <w:t xml:space="preserve">ताकि </w:t>
      </w:r>
      <w:r w:rsidRPr="002F0691">
        <w:rPr>
          <w:rFonts w:cs="Mangal" w:hint="cs"/>
          <w:b/>
          <w:bCs/>
          <w:szCs w:val="22"/>
          <w:cs/>
        </w:rPr>
        <w:t>भा</w:t>
      </w:r>
      <w:r w:rsidRPr="002F0691">
        <w:rPr>
          <w:rFonts w:cs="Mangal" w:hint="cs"/>
          <w:b/>
          <w:bCs/>
          <w:szCs w:val="22"/>
          <w:rtl/>
          <w:cs/>
        </w:rPr>
        <w:t>.</w:t>
      </w:r>
      <w:r w:rsidRPr="002F0691">
        <w:rPr>
          <w:rFonts w:cs="Mangal" w:hint="cs"/>
          <w:b/>
          <w:bCs/>
          <w:szCs w:val="22"/>
          <w:cs/>
        </w:rPr>
        <w:t>रि</w:t>
      </w:r>
      <w:r w:rsidRPr="002F0691">
        <w:rPr>
          <w:rFonts w:cs="Mangal" w:hint="cs"/>
          <w:b/>
          <w:bCs/>
          <w:szCs w:val="22"/>
          <w:rtl/>
          <w:cs/>
        </w:rPr>
        <w:t>.</w:t>
      </w:r>
      <w:r w:rsidRPr="002F0691">
        <w:rPr>
          <w:rFonts w:cs="Mangal" w:hint="cs"/>
          <w:b/>
          <w:bCs/>
          <w:szCs w:val="22"/>
          <w:cs/>
        </w:rPr>
        <w:t>बैंक के आरटीजीएस</w:t>
      </w:r>
      <w:r w:rsidRPr="002F0691">
        <w:rPr>
          <w:rFonts w:cs="Mangal"/>
          <w:b/>
          <w:bCs/>
          <w:szCs w:val="22"/>
        </w:rPr>
        <w:t>/</w:t>
      </w:r>
      <w:r w:rsidRPr="002F0691">
        <w:rPr>
          <w:rFonts w:cs="Mangal" w:hint="cs"/>
          <w:b/>
          <w:bCs/>
          <w:szCs w:val="22"/>
          <w:cs/>
        </w:rPr>
        <w:t>एनईएफ़टी</w:t>
      </w:r>
      <w:r w:rsidRPr="002F0691">
        <w:rPr>
          <w:rFonts w:cs="Mangal" w:hint="cs"/>
          <w:szCs w:val="22"/>
          <w:cs/>
        </w:rPr>
        <w:t xml:space="preserve"> के माध्यम से राशि जमा किए जाने के प्रयोजन के लिए अभिलेख अद्यतन किए जा सकें। </w:t>
      </w:r>
    </w:p>
    <w:p w:rsidR="00D82464" w:rsidRPr="002F0691" w:rsidRDefault="00D82464" w:rsidP="00812DA6">
      <w:pPr>
        <w:keepNext/>
        <w:spacing w:after="0" w:line="240" w:lineRule="auto"/>
        <w:ind w:firstLine="720"/>
        <w:jc w:val="both"/>
        <w:rPr>
          <w:rFonts w:cs="Mangal"/>
          <w:szCs w:val="22"/>
        </w:rPr>
      </w:pPr>
      <w:r w:rsidRPr="002F0691">
        <w:rPr>
          <w:rFonts w:cs="Mangal"/>
          <w:szCs w:val="22"/>
        </w:rPr>
        <w:t xml:space="preserve">I hereby declare that the particulars given above are correct and complete.  If any transaction is delayed or not effected for reasons of incomplete or incorrect information, I shall not hold SIDBI / IDBI Bank responsible.  I also undertake to advise any change in the particulars of my account to facilitate updation of records for purpose of credit of amount through </w:t>
      </w:r>
      <w:r w:rsidRPr="002F0691">
        <w:rPr>
          <w:rFonts w:cs="Mangal"/>
          <w:b/>
          <w:bCs/>
          <w:szCs w:val="22"/>
        </w:rPr>
        <w:t>RBI RTGS/NEFT</w:t>
      </w:r>
      <w:r w:rsidRPr="002F0691">
        <w:rPr>
          <w:rFonts w:cs="Mangal"/>
          <w:szCs w:val="22"/>
        </w:rPr>
        <w:t>.</w:t>
      </w:r>
    </w:p>
    <w:p w:rsidR="00D82464" w:rsidRPr="002F0691" w:rsidRDefault="00D82464" w:rsidP="00812DA6">
      <w:pPr>
        <w:keepNext/>
        <w:spacing w:after="0" w:line="240" w:lineRule="auto"/>
        <w:rPr>
          <w:rFonts w:cs="Mangal"/>
          <w:szCs w:val="22"/>
        </w:rPr>
      </w:pPr>
      <w:r w:rsidRPr="002F0691">
        <w:rPr>
          <w:rFonts w:cs="Mangal" w:hint="cs"/>
          <w:szCs w:val="22"/>
          <w:cs/>
        </w:rPr>
        <w:t>स्थान</w:t>
      </w:r>
      <w:r w:rsidRPr="002F0691">
        <w:rPr>
          <w:rFonts w:cs="Mangal"/>
          <w:szCs w:val="22"/>
        </w:rPr>
        <w:t>/Place</w:t>
      </w:r>
      <w:r w:rsidRPr="002F0691">
        <w:rPr>
          <w:rFonts w:cs="Mangal" w:hint="cs"/>
          <w:szCs w:val="22"/>
          <w:rtl/>
          <w:cs/>
        </w:rPr>
        <w:t xml:space="preserve">   </w:t>
      </w:r>
      <w:r w:rsidRPr="002F0691">
        <w:rPr>
          <w:rFonts w:cs="Mangal"/>
          <w:szCs w:val="22"/>
        </w:rPr>
        <w:t>:</w:t>
      </w:r>
      <w:r w:rsidRPr="002F0691">
        <w:rPr>
          <w:rFonts w:cs="Mangal"/>
          <w:szCs w:val="22"/>
        </w:rPr>
        <w:tab/>
        <w:t>_____________</w:t>
      </w:r>
    </w:p>
    <w:p w:rsidR="00D82464" w:rsidRPr="002F0691" w:rsidRDefault="00D82464" w:rsidP="00812DA6">
      <w:pPr>
        <w:keepNext/>
        <w:spacing w:after="0" w:line="240" w:lineRule="auto"/>
        <w:rPr>
          <w:rFonts w:cs="Mangal"/>
          <w:szCs w:val="22"/>
        </w:rPr>
      </w:pPr>
      <w:r w:rsidRPr="002F0691">
        <w:rPr>
          <w:rFonts w:cs="Mangal" w:hint="cs"/>
          <w:szCs w:val="22"/>
          <w:cs/>
        </w:rPr>
        <w:t>दिनांक</w:t>
      </w:r>
      <w:r w:rsidRPr="002F0691">
        <w:rPr>
          <w:rFonts w:cs="Mangal"/>
          <w:szCs w:val="22"/>
        </w:rPr>
        <w:t>/Date     :</w:t>
      </w:r>
      <w:r w:rsidRPr="002F0691">
        <w:rPr>
          <w:rFonts w:cs="Mangal"/>
          <w:szCs w:val="22"/>
        </w:rPr>
        <w:tab/>
        <w:t>_____________</w:t>
      </w:r>
      <w:r w:rsidRPr="002F0691">
        <w:rPr>
          <w:rFonts w:cs="Mangal"/>
          <w:szCs w:val="22"/>
        </w:rPr>
        <w:tab/>
      </w:r>
      <w:r w:rsidRPr="002F0691">
        <w:rPr>
          <w:rFonts w:cs="Mangal"/>
          <w:szCs w:val="22"/>
        </w:rPr>
        <w:tab/>
      </w:r>
      <w:r w:rsidRPr="002F0691">
        <w:rPr>
          <w:rFonts w:cs="Mangal" w:hint="cs"/>
          <w:szCs w:val="22"/>
          <w:cs/>
        </w:rPr>
        <w:t xml:space="preserve">         पार्टी</w:t>
      </w:r>
      <w:r w:rsidRPr="002F0691">
        <w:rPr>
          <w:rFonts w:cs="Mangal"/>
          <w:szCs w:val="22"/>
        </w:rPr>
        <w:t>/</w:t>
      </w:r>
      <w:r w:rsidRPr="002F0691">
        <w:rPr>
          <w:rFonts w:cs="Mangal" w:hint="cs"/>
          <w:szCs w:val="22"/>
          <w:cs/>
        </w:rPr>
        <w:t>प्राधिकृत हस्ताक्षरकर्ता के हस्ताक्षर</w:t>
      </w:r>
      <w:r w:rsidRPr="002F0691">
        <w:rPr>
          <w:rFonts w:cs="Mangal" w:hint="cs"/>
          <w:szCs w:val="22"/>
          <w:rtl/>
          <w:cs/>
        </w:rPr>
        <w:cr/>
        <w:t xml:space="preserve">                                              </w:t>
      </w:r>
      <w:r w:rsidRPr="002F0691">
        <w:rPr>
          <w:rFonts w:cs="Mangal"/>
          <w:szCs w:val="22"/>
        </w:rPr>
        <w:t>Signature of the party / Authorized Signatory</w:t>
      </w:r>
    </w:p>
    <w:p w:rsidR="00D82464" w:rsidRPr="002F0691" w:rsidRDefault="00D82464" w:rsidP="00812DA6">
      <w:pPr>
        <w:keepNext/>
        <w:spacing w:after="0" w:line="240" w:lineRule="auto"/>
        <w:jc w:val="center"/>
        <w:rPr>
          <w:rFonts w:cs="Mangal"/>
          <w:szCs w:val="22"/>
        </w:rPr>
      </w:pPr>
      <w:r w:rsidRPr="002F0691">
        <w:rPr>
          <w:rFonts w:cs="Mangal"/>
          <w:szCs w:val="22"/>
        </w:rPr>
        <w:t>…………………………………………………………………………………………………………………</w:t>
      </w:r>
    </w:p>
    <w:p w:rsidR="00D82464" w:rsidRPr="002F0691" w:rsidRDefault="00D82464" w:rsidP="00812DA6">
      <w:pPr>
        <w:keepNext/>
        <w:spacing w:after="0" w:line="240" w:lineRule="auto"/>
        <w:rPr>
          <w:rFonts w:cs="Mangal"/>
          <w:szCs w:val="22"/>
        </w:rPr>
      </w:pPr>
      <w:r w:rsidRPr="002F0691">
        <w:rPr>
          <w:rFonts w:cs="Mangal" w:hint="cs"/>
          <w:szCs w:val="22"/>
          <w:cs/>
        </w:rPr>
        <w:t>प्रमाणित किया जाता है कि ऊपर दिए गए विवरण हमारे अभिलेख के अनुसार सही हैं।</w:t>
      </w:r>
      <w:r w:rsidRPr="002F0691">
        <w:rPr>
          <w:rFonts w:cs="Mangal" w:hint="cs"/>
          <w:szCs w:val="22"/>
          <w:rtl/>
          <w:cs/>
        </w:rPr>
        <w:cr/>
      </w:r>
      <w:r w:rsidRPr="002F0691">
        <w:rPr>
          <w:rFonts w:cs="Mangal"/>
          <w:szCs w:val="22"/>
        </w:rPr>
        <w:t>Certified that particulars furnished above are correct as per our records.</w:t>
      </w:r>
    </w:p>
    <w:p w:rsidR="00D82464" w:rsidRPr="002F0691" w:rsidRDefault="00D82464" w:rsidP="00812DA6">
      <w:pPr>
        <w:keepNext/>
        <w:spacing w:after="0" w:line="240" w:lineRule="auto"/>
        <w:rPr>
          <w:rFonts w:cs="Mangal"/>
          <w:szCs w:val="22"/>
        </w:rPr>
      </w:pPr>
      <w:r w:rsidRPr="002F0691">
        <w:rPr>
          <w:rFonts w:cs="Mangal" w:hint="cs"/>
          <w:szCs w:val="22"/>
          <w:cs/>
        </w:rPr>
        <w:t>बैंक की मुहर</w:t>
      </w:r>
      <w:r w:rsidRPr="002F0691">
        <w:rPr>
          <w:rFonts w:cs="Mangal"/>
          <w:szCs w:val="22"/>
        </w:rPr>
        <w:t>/Bank’s stamp</w:t>
      </w:r>
      <w:r w:rsidRPr="002F0691">
        <w:rPr>
          <w:rFonts w:cs="Mangal" w:hint="cs"/>
          <w:szCs w:val="22"/>
          <w:rtl/>
          <w:cs/>
        </w:rPr>
        <w:t xml:space="preserve">  </w:t>
      </w:r>
      <w:r w:rsidRPr="002F0691">
        <w:rPr>
          <w:rFonts w:cs="Mangal"/>
          <w:szCs w:val="22"/>
        </w:rPr>
        <w:t>:</w:t>
      </w:r>
    </w:p>
    <w:p w:rsidR="00D82464" w:rsidRPr="002F0691" w:rsidRDefault="00D82464" w:rsidP="00812DA6">
      <w:pPr>
        <w:keepNext/>
        <w:spacing w:after="0" w:line="240" w:lineRule="auto"/>
        <w:rPr>
          <w:rFonts w:cs="Mangal"/>
          <w:szCs w:val="22"/>
        </w:rPr>
      </w:pPr>
      <w:r w:rsidRPr="002F0691">
        <w:rPr>
          <w:rFonts w:cs="Mangal" w:hint="cs"/>
          <w:szCs w:val="22"/>
          <w:cs/>
        </w:rPr>
        <w:t>दिनांक</w:t>
      </w:r>
      <w:r w:rsidRPr="002F0691">
        <w:rPr>
          <w:rFonts w:cs="Mangal"/>
          <w:szCs w:val="22"/>
        </w:rPr>
        <w:t>/Date</w:t>
      </w:r>
      <w:r w:rsidRPr="002F0691">
        <w:rPr>
          <w:rFonts w:cs="Mangal"/>
          <w:szCs w:val="22"/>
        </w:rPr>
        <w:tab/>
      </w:r>
      <w:r w:rsidRPr="002F0691">
        <w:rPr>
          <w:rFonts w:cs="Mangal"/>
          <w:szCs w:val="22"/>
        </w:rPr>
        <w:tab/>
      </w:r>
      <w:r w:rsidRPr="002F0691">
        <w:rPr>
          <w:rFonts w:cs="Mangal" w:hint="cs"/>
          <w:szCs w:val="22"/>
          <w:rtl/>
          <w:cs/>
        </w:rPr>
        <w:t xml:space="preserve">   </w:t>
      </w:r>
      <w:r w:rsidRPr="002F0691">
        <w:rPr>
          <w:rFonts w:cs="Mangal"/>
          <w:szCs w:val="22"/>
        </w:rPr>
        <w:t>:</w:t>
      </w:r>
    </w:p>
    <w:p w:rsidR="00D82464" w:rsidRPr="002F0691" w:rsidRDefault="00D82464" w:rsidP="00812DA6">
      <w:pPr>
        <w:keepNext/>
        <w:spacing w:after="0" w:line="240" w:lineRule="auto"/>
        <w:ind w:left="3600" w:firstLine="720"/>
        <w:jc w:val="right"/>
        <w:rPr>
          <w:rFonts w:cs="Mangal"/>
          <w:szCs w:val="22"/>
        </w:rPr>
      </w:pPr>
      <w:r w:rsidRPr="002F0691">
        <w:rPr>
          <w:rFonts w:cs="Mangal"/>
          <w:szCs w:val="22"/>
        </w:rPr>
        <w:t xml:space="preserve">  (</w:t>
      </w:r>
      <w:r w:rsidRPr="002F0691">
        <w:rPr>
          <w:rFonts w:cs="Mangal" w:hint="cs"/>
          <w:szCs w:val="22"/>
          <w:cs/>
        </w:rPr>
        <w:t>बैंक के प्राधिकृत अधिकारी के हस्ताक्ष</w:t>
      </w:r>
      <w:r w:rsidRPr="002F0691">
        <w:rPr>
          <w:rFonts w:cs="Mangal"/>
          <w:szCs w:val="22"/>
          <w:rtl/>
          <w:cs/>
        </w:rPr>
        <w:t xml:space="preserve"> / </w:t>
      </w:r>
      <w:r w:rsidRPr="002F0691">
        <w:rPr>
          <w:rFonts w:cs="Mangal"/>
          <w:szCs w:val="22"/>
        </w:rPr>
        <w:t>Signature of the Authorized Official from the Banks)</w:t>
      </w:r>
    </w:p>
    <w:p w:rsidR="00D82464" w:rsidRPr="002F0691" w:rsidRDefault="00D82464" w:rsidP="00812DA6">
      <w:pPr>
        <w:keepNext/>
        <w:shd w:val="clear" w:color="auto" w:fill="E0E0E0"/>
        <w:spacing w:after="0" w:line="240" w:lineRule="auto"/>
        <w:rPr>
          <w:rFonts w:cs="Mangal"/>
          <w:b/>
          <w:bCs/>
          <w:szCs w:val="22"/>
        </w:rPr>
      </w:pPr>
      <w:r w:rsidRPr="002F0691">
        <w:rPr>
          <w:rFonts w:cs="Mangal" w:hint="cs"/>
          <w:b/>
          <w:bCs/>
          <w:szCs w:val="22"/>
          <w:cs/>
        </w:rPr>
        <w:lastRenderedPageBreak/>
        <w:t xml:space="preserve">टिप्पणी </w:t>
      </w:r>
      <w:r w:rsidRPr="002F0691">
        <w:rPr>
          <w:rFonts w:cs="Mangal"/>
          <w:b/>
          <w:bCs/>
          <w:szCs w:val="22"/>
        </w:rPr>
        <w:t>:</w:t>
      </w:r>
      <w:r w:rsidRPr="002F0691">
        <w:rPr>
          <w:rFonts w:cs="Mangal" w:hint="cs"/>
          <w:b/>
          <w:bCs/>
          <w:szCs w:val="22"/>
          <w:cs/>
        </w:rPr>
        <w:t xml:space="preserve"> यदि आरटीजीएस</w:t>
      </w:r>
      <w:r w:rsidRPr="002F0691">
        <w:rPr>
          <w:rFonts w:cs="Mangal"/>
          <w:b/>
          <w:bCs/>
          <w:szCs w:val="22"/>
        </w:rPr>
        <w:t>/</w:t>
      </w:r>
      <w:r w:rsidRPr="002F0691">
        <w:rPr>
          <w:rFonts w:cs="Mangal" w:hint="cs"/>
          <w:b/>
          <w:bCs/>
          <w:szCs w:val="22"/>
          <w:cs/>
        </w:rPr>
        <w:t>एनईएफ़टी संबंधी कोई प्रभार होगा</w:t>
      </w:r>
      <w:r w:rsidRPr="002F0691">
        <w:rPr>
          <w:rFonts w:cs="Mangal" w:hint="cs"/>
          <w:b/>
          <w:bCs/>
          <w:szCs w:val="22"/>
          <w:rtl/>
          <w:cs/>
        </w:rPr>
        <w:t xml:space="preserve">, </w:t>
      </w:r>
      <w:r w:rsidRPr="002F0691">
        <w:rPr>
          <w:rFonts w:cs="Mangal" w:hint="cs"/>
          <w:b/>
          <w:bCs/>
          <w:szCs w:val="22"/>
          <w:cs/>
        </w:rPr>
        <w:t xml:space="preserve">तो उसका वहन पार्टी करेगी। </w:t>
      </w:r>
    </w:p>
    <w:p w:rsidR="00D82464" w:rsidRPr="002F0691" w:rsidRDefault="00D82464" w:rsidP="00812DA6">
      <w:pPr>
        <w:keepNext/>
        <w:shd w:val="clear" w:color="auto" w:fill="E0E0E0"/>
        <w:spacing w:after="0" w:line="240" w:lineRule="auto"/>
        <w:rPr>
          <w:rFonts w:cs="Mangal"/>
          <w:b/>
          <w:bCs/>
          <w:szCs w:val="22"/>
          <w:rtl/>
          <w:cs/>
        </w:rPr>
      </w:pPr>
      <w:r w:rsidRPr="002F0691">
        <w:rPr>
          <w:rFonts w:cs="Mangal"/>
          <w:b/>
          <w:bCs/>
          <w:szCs w:val="22"/>
        </w:rPr>
        <w:t>N.B.:     RTGS/NEFT charges if any, is to be borne by the party</w:t>
      </w:r>
    </w:p>
    <w:p w:rsidR="00D82464" w:rsidRPr="002F0691" w:rsidRDefault="00D82464" w:rsidP="00812DA6">
      <w:pPr>
        <w:keepNext/>
        <w:spacing w:after="0" w:line="240" w:lineRule="auto"/>
        <w:rPr>
          <w:rFonts w:cs="Mangal"/>
          <w:b/>
          <w:bCs/>
          <w:szCs w:val="22"/>
        </w:rPr>
      </w:pPr>
      <w:r w:rsidRPr="002F0691">
        <w:rPr>
          <w:rFonts w:cs="Mangal"/>
          <w:b/>
          <w:bCs/>
          <w:szCs w:val="22"/>
        </w:rPr>
        <w:t>1, 2:</w:t>
      </w:r>
      <w:r w:rsidRPr="002F0691">
        <w:rPr>
          <w:rFonts w:cs="Mangal" w:hint="cs"/>
          <w:b/>
          <w:bCs/>
          <w:szCs w:val="22"/>
          <w:cs/>
        </w:rPr>
        <w:t xml:space="preserve"> आईएफ़एससी</w:t>
      </w:r>
      <w:r w:rsidRPr="002F0691">
        <w:rPr>
          <w:rFonts w:cs="Mangal"/>
          <w:b/>
          <w:bCs/>
          <w:szCs w:val="22"/>
        </w:rPr>
        <w:t>/</w:t>
      </w:r>
      <w:r w:rsidRPr="002F0691">
        <w:rPr>
          <w:rFonts w:cs="Mangal" w:hint="cs"/>
          <w:b/>
          <w:bCs/>
          <w:szCs w:val="22"/>
          <w:cs/>
        </w:rPr>
        <w:t>एमआईसीआर के बारे में टिप्पणी</w:t>
      </w:r>
    </w:p>
    <w:p w:rsidR="00D82464" w:rsidRPr="002F0691" w:rsidRDefault="00D82464" w:rsidP="00812DA6">
      <w:pPr>
        <w:keepNext/>
        <w:spacing w:after="0" w:line="240" w:lineRule="auto"/>
        <w:jc w:val="both"/>
        <w:rPr>
          <w:rFonts w:cs="Mangal"/>
          <w:szCs w:val="22"/>
          <w:rtl/>
          <w:cs/>
        </w:rPr>
      </w:pPr>
      <w:r w:rsidRPr="002F0691">
        <w:rPr>
          <w:rFonts w:cs="Mangal" w:hint="cs"/>
          <w:szCs w:val="22"/>
          <w:cs/>
        </w:rPr>
        <w:t>भारतीय वित्तीय प्रणाली कूट एक अक्षरांकीय</w:t>
      </w:r>
      <w:r w:rsidRPr="002F0691">
        <w:rPr>
          <w:rFonts w:cs="Mangal"/>
          <w:szCs w:val="22"/>
        </w:rPr>
        <w:t>/</w:t>
      </w:r>
      <w:r w:rsidRPr="002F0691">
        <w:rPr>
          <w:rFonts w:cs="Mangal" w:hint="cs"/>
          <w:szCs w:val="22"/>
          <w:cs/>
        </w:rPr>
        <w:t>वर्णांकीय कूट है</w:t>
      </w:r>
      <w:r w:rsidRPr="002F0691">
        <w:rPr>
          <w:rFonts w:cs="Mangal" w:hint="cs"/>
          <w:szCs w:val="22"/>
          <w:rtl/>
          <w:cs/>
        </w:rPr>
        <w:t xml:space="preserve">, </w:t>
      </w:r>
      <w:r w:rsidRPr="002F0691">
        <w:rPr>
          <w:rFonts w:cs="Mangal" w:hint="cs"/>
          <w:szCs w:val="22"/>
          <w:cs/>
        </w:rPr>
        <w:t>जो भारत में किसी बैंक</w:t>
      </w:r>
      <w:r w:rsidRPr="002F0691">
        <w:rPr>
          <w:rFonts w:cs="Mangal" w:hint="cs"/>
          <w:szCs w:val="22"/>
          <w:rtl/>
          <w:cs/>
        </w:rPr>
        <w:t>-</w:t>
      </w:r>
      <w:r w:rsidRPr="002F0691">
        <w:rPr>
          <w:rFonts w:cs="Mangal" w:hint="cs"/>
          <w:szCs w:val="22"/>
          <w:cs/>
        </w:rPr>
        <w:t xml:space="preserve">शाखा की अनन्य रूप से पहचान के लिए बनाया गया है। यह </w:t>
      </w:r>
      <w:r w:rsidRPr="002F0691">
        <w:rPr>
          <w:rFonts w:cs="Mangal"/>
          <w:szCs w:val="22"/>
        </w:rPr>
        <w:t>11</w:t>
      </w:r>
      <w:r w:rsidRPr="002F0691">
        <w:rPr>
          <w:rFonts w:cs="Mangal" w:hint="cs"/>
          <w:szCs w:val="22"/>
          <w:cs/>
        </w:rPr>
        <w:t xml:space="preserve"> अंकों का कूट है</w:t>
      </w:r>
      <w:r w:rsidRPr="002F0691">
        <w:rPr>
          <w:rFonts w:cs="Mangal" w:hint="cs"/>
          <w:szCs w:val="22"/>
          <w:rtl/>
          <w:cs/>
        </w:rPr>
        <w:t xml:space="preserve">, </w:t>
      </w:r>
      <w:r w:rsidRPr="002F0691">
        <w:rPr>
          <w:rFonts w:cs="Mangal" w:hint="cs"/>
          <w:szCs w:val="22"/>
          <w:cs/>
        </w:rPr>
        <w:t xml:space="preserve">जिसमें प्रथम </w:t>
      </w:r>
      <w:r w:rsidRPr="002F0691">
        <w:rPr>
          <w:rFonts w:cs="Mangal"/>
          <w:szCs w:val="22"/>
        </w:rPr>
        <w:t>4</w:t>
      </w:r>
      <w:r w:rsidRPr="002F0691">
        <w:rPr>
          <w:rFonts w:cs="Mangal" w:hint="cs"/>
          <w:szCs w:val="22"/>
          <w:cs/>
        </w:rPr>
        <w:t xml:space="preserve"> अक्षर बैंक के कूट को दर्शाते हैं</w:t>
      </w:r>
      <w:r w:rsidRPr="002F0691">
        <w:rPr>
          <w:rFonts w:cs="Mangal" w:hint="cs"/>
          <w:szCs w:val="22"/>
          <w:rtl/>
          <w:cs/>
        </w:rPr>
        <w:t xml:space="preserve">, </w:t>
      </w:r>
      <w:r w:rsidRPr="002F0691">
        <w:rPr>
          <w:rFonts w:cs="Mangal" w:hint="cs"/>
          <w:szCs w:val="22"/>
          <w:cs/>
        </w:rPr>
        <w:t xml:space="preserve">जबकि पाँचवाँ अंक नियंत्रण अंक के रूप आरक्षित है </w:t>
      </w:r>
      <w:r w:rsidRPr="002F0691">
        <w:rPr>
          <w:rFonts w:cs="Mangal" w:hint="cs"/>
          <w:szCs w:val="22"/>
          <w:rtl/>
          <w:cs/>
        </w:rPr>
        <w:t>(</w:t>
      </w:r>
      <w:r w:rsidRPr="002F0691">
        <w:rPr>
          <w:rFonts w:cs="Mangal" w:hint="cs"/>
          <w:szCs w:val="22"/>
          <w:cs/>
        </w:rPr>
        <w:t xml:space="preserve">वर्तमान में पाँचवें स्थान पर </w:t>
      </w:r>
      <w:r w:rsidRPr="002F0691">
        <w:rPr>
          <w:rFonts w:cs="Mangal"/>
          <w:szCs w:val="22"/>
        </w:rPr>
        <w:t>0</w:t>
      </w:r>
      <w:r w:rsidRPr="002F0691">
        <w:rPr>
          <w:rFonts w:cs="Mangal" w:hint="cs"/>
          <w:szCs w:val="22"/>
          <w:cs/>
        </w:rPr>
        <w:t xml:space="preserve"> है</w:t>
      </w:r>
      <w:r w:rsidRPr="002F0691">
        <w:rPr>
          <w:rFonts w:cs="Mangal" w:hint="cs"/>
          <w:szCs w:val="22"/>
          <w:rtl/>
          <w:cs/>
        </w:rPr>
        <w:t xml:space="preserve">) </w:t>
      </w:r>
      <w:r w:rsidRPr="002F0691">
        <w:rPr>
          <w:rFonts w:cs="Mangal" w:hint="cs"/>
          <w:szCs w:val="22"/>
          <w:cs/>
        </w:rPr>
        <w:t xml:space="preserve">तथा शेष अंक शाखा की पहचान हैं। चेक पर अंकित एमआईसीआर कूट </w:t>
      </w:r>
      <w:r w:rsidRPr="002F0691">
        <w:rPr>
          <w:rFonts w:cs="Mangal" w:hint="cs"/>
          <w:szCs w:val="22"/>
          <w:rtl/>
          <w:cs/>
        </w:rPr>
        <w:t>(</w:t>
      </w:r>
      <w:r w:rsidRPr="002F0691">
        <w:rPr>
          <w:rFonts w:cs="Mangal" w:hint="cs"/>
          <w:szCs w:val="22"/>
          <w:cs/>
        </w:rPr>
        <w:t>चुम्बकीय स्याही अंक पहचान</w:t>
      </w:r>
      <w:r w:rsidRPr="002F0691">
        <w:rPr>
          <w:rFonts w:cs="Mangal" w:hint="cs"/>
          <w:szCs w:val="22"/>
          <w:rtl/>
          <w:cs/>
        </w:rPr>
        <w:t xml:space="preserve">) </w:t>
      </w:r>
      <w:r w:rsidRPr="002F0691">
        <w:rPr>
          <w:rFonts w:cs="Mangal" w:hint="cs"/>
          <w:szCs w:val="22"/>
          <w:cs/>
        </w:rPr>
        <w:t xml:space="preserve">में </w:t>
      </w:r>
      <w:r w:rsidRPr="002F0691">
        <w:rPr>
          <w:rFonts w:cs="Mangal"/>
          <w:szCs w:val="22"/>
        </w:rPr>
        <w:t>9</w:t>
      </w:r>
      <w:r w:rsidRPr="002F0691">
        <w:rPr>
          <w:rFonts w:cs="Mangal" w:hint="cs"/>
          <w:szCs w:val="22"/>
          <w:cs/>
        </w:rPr>
        <w:t xml:space="preserve"> अंक होते हैं</w:t>
      </w:r>
      <w:r w:rsidRPr="002F0691">
        <w:rPr>
          <w:rFonts w:cs="Mangal" w:hint="cs"/>
          <w:szCs w:val="22"/>
          <w:rtl/>
          <w:cs/>
        </w:rPr>
        <w:t xml:space="preserve">, </w:t>
      </w:r>
      <w:r w:rsidRPr="002F0691">
        <w:rPr>
          <w:rFonts w:cs="Mangal" w:hint="cs"/>
          <w:szCs w:val="22"/>
          <w:cs/>
        </w:rPr>
        <w:t>जिनसे बैंक</w:t>
      </w:r>
      <w:r w:rsidRPr="002F0691">
        <w:rPr>
          <w:rFonts w:cs="Mangal" w:hint="cs"/>
          <w:szCs w:val="22"/>
          <w:rtl/>
          <w:cs/>
        </w:rPr>
        <w:t>-</w:t>
      </w:r>
      <w:r w:rsidRPr="002F0691">
        <w:rPr>
          <w:rFonts w:cs="Mangal" w:hint="cs"/>
          <w:szCs w:val="22"/>
          <w:cs/>
        </w:rPr>
        <w:t>शाखा की पहचान होती है। भा</w:t>
      </w:r>
      <w:r w:rsidRPr="002F0691">
        <w:rPr>
          <w:rFonts w:cs="Mangal" w:hint="cs"/>
          <w:szCs w:val="22"/>
          <w:rtl/>
          <w:cs/>
        </w:rPr>
        <w:t>.</w:t>
      </w:r>
      <w:r w:rsidRPr="002F0691">
        <w:rPr>
          <w:rFonts w:cs="Mangal" w:hint="cs"/>
          <w:szCs w:val="22"/>
          <w:cs/>
        </w:rPr>
        <w:t>रि</w:t>
      </w:r>
      <w:r w:rsidRPr="002F0691">
        <w:rPr>
          <w:rFonts w:cs="Mangal" w:hint="cs"/>
          <w:szCs w:val="22"/>
          <w:rtl/>
          <w:cs/>
        </w:rPr>
        <w:t>.</w:t>
      </w:r>
      <w:r w:rsidRPr="002F0691">
        <w:rPr>
          <w:rFonts w:cs="Mangal" w:hint="cs"/>
          <w:szCs w:val="22"/>
          <w:cs/>
        </w:rPr>
        <w:t>बैंक ने सभी बैंकों को सूचित किया है कि वे अपने ग्राहकों को जारी किए जाने वाले चेक पत्रकों पर आईएफ़एससी मुद्रित कराएँ। कोई ग्राहक भी अपनी बैंक</w:t>
      </w:r>
      <w:r w:rsidRPr="002F0691">
        <w:rPr>
          <w:rFonts w:cs="Mangal" w:hint="cs"/>
          <w:szCs w:val="22"/>
          <w:rtl/>
          <w:cs/>
        </w:rPr>
        <w:t>-</w:t>
      </w:r>
      <w:r w:rsidRPr="002F0691">
        <w:rPr>
          <w:rFonts w:cs="Mangal" w:hint="cs"/>
          <w:szCs w:val="22"/>
          <w:cs/>
        </w:rPr>
        <w:t xml:space="preserve">शाखा से संपर्क कर उस शाखा का आईएफ़एस कूट प्राप्त कर सकता है। </w:t>
      </w:r>
    </w:p>
    <w:p w:rsidR="00D82464" w:rsidRPr="002F0691" w:rsidRDefault="00D82464" w:rsidP="00812DA6">
      <w:pPr>
        <w:keepNext/>
        <w:spacing w:after="0" w:line="240" w:lineRule="auto"/>
        <w:jc w:val="both"/>
        <w:rPr>
          <w:rFonts w:cs="Mangal"/>
          <w:szCs w:val="22"/>
        </w:rPr>
      </w:pPr>
      <w:r w:rsidRPr="002F0691">
        <w:rPr>
          <w:rFonts w:cs="Mangal"/>
          <w:b/>
          <w:bCs/>
          <w:szCs w:val="22"/>
        </w:rPr>
        <w:t>1</w:t>
      </w:r>
      <w:r w:rsidRPr="002F0691">
        <w:rPr>
          <w:rFonts w:cs="Mangal"/>
          <w:szCs w:val="22"/>
        </w:rPr>
        <w:t xml:space="preserve">, 2: Note on </w:t>
      </w:r>
      <w:smartTag w:uri="urn:schemas-microsoft-com:office:smarttags" w:element="stockticker">
        <w:r w:rsidRPr="002F0691">
          <w:rPr>
            <w:rFonts w:cs="Mangal"/>
            <w:szCs w:val="22"/>
          </w:rPr>
          <w:t>IFSC</w:t>
        </w:r>
      </w:smartTag>
      <w:r w:rsidRPr="002F0691">
        <w:rPr>
          <w:rFonts w:cs="Mangal"/>
          <w:szCs w:val="22"/>
        </w:rPr>
        <w:t xml:space="preserve"> / MICR </w:t>
      </w:r>
    </w:p>
    <w:p w:rsidR="00D82464" w:rsidRPr="002F0691" w:rsidRDefault="00D82464" w:rsidP="00812DA6">
      <w:pPr>
        <w:keepNext/>
        <w:spacing w:after="0" w:line="240" w:lineRule="auto"/>
        <w:jc w:val="both"/>
        <w:rPr>
          <w:rFonts w:cs="Mangal"/>
          <w:szCs w:val="22"/>
        </w:rPr>
      </w:pPr>
      <w:r w:rsidRPr="002F0691">
        <w:rPr>
          <w:rFonts w:cs="Mangal"/>
          <w:szCs w:val="22"/>
        </w:rPr>
        <w:t>Indian Financial System Code (</w:t>
      </w:r>
      <w:smartTag w:uri="urn:schemas-microsoft-com:office:smarttags" w:element="stockticker">
        <w:r w:rsidRPr="002F0691">
          <w:rPr>
            <w:rFonts w:cs="Mangal"/>
            <w:szCs w:val="22"/>
          </w:rPr>
          <w:t>IFSC</w:t>
        </w:r>
      </w:smartTag>
      <w:r w:rsidRPr="002F0691">
        <w:rPr>
          <w:rFonts w:cs="Mangal"/>
          <w:szCs w:val="22"/>
        </w:rPr>
        <w:t>) is an alpha numeric code designed to uniquely identify the bank-branches in India. This is 11 digit code with first 4 characters representing the bank’s code, the next character reserved as control character (presently 0 appears in the fifth position) and remaining 6 characters to identify the branch. The MICR code, (Magnetic Ink Character Recognition) that appears on cheques, has 9 digits to identify the bank-branch.  RBI had since advised all the banks to print IFSC on cheque leaves issued to their customers. A customer may also contact his bank-branch and get the IFS Code of that branch.</w:t>
      </w:r>
    </w:p>
    <w:p w:rsidR="002148D9" w:rsidRPr="00F27BB6" w:rsidRDefault="002148D9" w:rsidP="00040EEC">
      <w:pPr>
        <w:keepNext/>
        <w:spacing w:before="240" w:after="0" w:line="240" w:lineRule="auto"/>
        <w:jc w:val="center"/>
        <w:rPr>
          <w:rFonts w:eastAsia="Times New Roman" w:cs="Mangal"/>
          <w:b/>
          <w:bCs/>
          <w:color w:val="C00000"/>
          <w:sz w:val="32"/>
          <w:szCs w:val="32"/>
        </w:rPr>
      </w:pPr>
      <w:r w:rsidRPr="00F27BB6">
        <w:rPr>
          <w:rFonts w:eastAsia="Times New Roman" w:cs="Mangal"/>
          <w:b/>
          <w:bCs/>
          <w:color w:val="C00000"/>
          <w:sz w:val="32"/>
          <w:szCs w:val="32"/>
        </w:rPr>
        <w:t>**********</w:t>
      </w:r>
    </w:p>
    <w:p w:rsidR="00605633" w:rsidRPr="00AA3886" w:rsidRDefault="00605633" w:rsidP="00257F24">
      <w:pPr>
        <w:keepNext/>
        <w:spacing w:after="0" w:line="240" w:lineRule="auto"/>
        <w:jc w:val="both"/>
        <w:rPr>
          <w:rFonts w:eastAsia="Times New Roman" w:cs="Mangal"/>
          <w:sz w:val="24"/>
          <w:szCs w:val="24"/>
        </w:rPr>
      </w:pPr>
    </w:p>
    <w:p w:rsidR="00605633" w:rsidRPr="00AA3886" w:rsidRDefault="00605633" w:rsidP="00771CE6">
      <w:pPr>
        <w:pStyle w:val="Heading1"/>
        <w:pageBreakBefore/>
        <w:numPr>
          <w:ilvl w:val="0"/>
          <w:numId w:val="1"/>
        </w:numPr>
        <w:shd w:val="clear" w:color="auto" w:fill="000000"/>
        <w:tabs>
          <w:tab w:val="left" w:pos="851"/>
        </w:tabs>
        <w:spacing w:before="240" w:after="240"/>
        <w:ind w:left="851" w:hanging="851"/>
        <w:jc w:val="both"/>
        <w:rPr>
          <w:bCs w:val="0"/>
        </w:rPr>
      </w:pPr>
      <w:bookmarkStart w:id="46" w:name="_Toc477248721"/>
      <w:r w:rsidRPr="00771CE6">
        <w:rPr>
          <w:rFonts w:ascii="Calibri" w:hAnsi="Calibri" w:cs="Calibri"/>
          <w:color w:val="FFFFFF"/>
          <w:kern w:val="32"/>
          <w:sz w:val="36"/>
          <w:szCs w:val="36"/>
          <w:lang w:val="en-GB"/>
        </w:rPr>
        <w:lastRenderedPageBreak/>
        <w:t>Annexure –</w:t>
      </w:r>
      <w:r w:rsidR="00B076C7">
        <w:rPr>
          <w:rFonts w:ascii="Calibri" w:hAnsi="Calibri" w:cs="Calibri"/>
          <w:color w:val="FFFFFF"/>
          <w:kern w:val="32"/>
          <w:sz w:val="36"/>
          <w:szCs w:val="36"/>
          <w:lang w:val="en-GB"/>
        </w:rPr>
        <w:t xml:space="preserve"> </w:t>
      </w:r>
      <w:r w:rsidRPr="00771CE6">
        <w:rPr>
          <w:rFonts w:ascii="Calibri" w:hAnsi="Calibri" w:cs="Calibri"/>
          <w:color w:val="FFFFFF"/>
          <w:kern w:val="32"/>
          <w:sz w:val="36"/>
          <w:szCs w:val="36"/>
          <w:lang w:val="en-GB"/>
        </w:rPr>
        <w:t>X</w:t>
      </w:r>
      <w:r w:rsidR="002827C7">
        <w:rPr>
          <w:rFonts w:ascii="Calibri" w:hAnsi="Calibri" w:cs="Calibri"/>
          <w:color w:val="FFFFFF"/>
          <w:kern w:val="32"/>
          <w:sz w:val="36"/>
          <w:szCs w:val="36"/>
          <w:lang w:val="en-GB"/>
        </w:rPr>
        <w:t xml:space="preserve"> </w:t>
      </w:r>
      <w:r w:rsidR="002827C7">
        <w:rPr>
          <w:rFonts w:ascii="Calibri" w:hAnsi="Calibri" w:cs="Calibri"/>
          <w:color w:val="FFFFFF"/>
          <w:kern w:val="32"/>
          <w:sz w:val="36"/>
          <w:szCs w:val="36"/>
          <w:lang w:val="en-GB"/>
        </w:rPr>
        <w:tab/>
        <w:t>EMD /Bid Security Form</w:t>
      </w:r>
      <w:bookmarkEnd w:id="46"/>
    </w:p>
    <w:p w:rsidR="0029574F" w:rsidRPr="00D86C47" w:rsidRDefault="0029574F" w:rsidP="0029574F">
      <w:pPr>
        <w:keepNext/>
        <w:ind w:left="360"/>
        <w:jc w:val="center"/>
        <w:rPr>
          <w:b/>
          <w:bCs/>
          <w:sz w:val="24"/>
          <w:szCs w:val="24"/>
          <w:u w:val="single"/>
        </w:rPr>
      </w:pPr>
      <w:r w:rsidRPr="00D86C47">
        <w:rPr>
          <w:b/>
          <w:bCs/>
          <w:sz w:val="24"/>
          <w:szCs w:val="24"/>
          <w:u w:val="single"/>
        </w:rPr>
        <w:t xml:space="preserve">EMD / </w:t>
      </w:r>
      <w:r>
        <w:rPr>
          <w:b/>
          <w:bCs/>
          <w:sz w:val="24"/>
          <w:szCs w:val="24"/>
          <w:u w:val="single"/>
        </w:rPr>
        <w:t xml:space="preserve">Bid </w:t>
      </w:r>
      <w:r w:rsidRPr="00D86C47">
        <w:rPr>
          <w:b/>
          <w:bCs/>
          <w:sz w:val="24"/>
          <w:szCs w:val="24"/>
          <w:u w:val="single"/>
        </w:rPr>
        <w:t>Security Form</w:t>
      </w:r>
    </w:p>
    <w:p w:rsidR="0029574F" w:rsidRDefault="0029574F" w:rsidP="0029574F">
      <w:pPr>
        <w:keepNext/>
        <w:spacing w:before="120"/>
        <w:ind w:left="720"/>
        <w:jc w:val="center"/>
        <w:rPr>
          <w:b/>
          <w:color w:val="0000FF"/>
          <w:szCs w:val="22"/>
        </w:rPr>
      </w:pPr>
      <w:r w:rsidRPr="002F0691">
        <w:rPr>
          <w:b/>
          <w:color w:val="0000FF"/>
          <w:szCs w:val="22"/>
        </w:rPr>
        <w:t>(Sample Format -</w:t>
      </w:r>
      <w:r w:rsidRPr="002F0691">
        <w:rPr>
          <w:snapToGrid w:val="0"/>
          <w:color w:val="0000FF"/>
          <w:szCs w:val="22"/>
        </w:rPr>
        <w:t xml:space="preserve"> </w:t>
      </w:r>
      <w:r w:rsidRPr="002F0691">
        <w:rPr>
          <w:b/>
          <w:color w:val="0000FF"/>
          <w:szCs w:val="22"/>
        </w:rPr>
        <w:t>TO BE EXECUTED ON A NON-JUDICIAL STAMPED PAPER)</w:t>
      </w:r>
    </w:p>
    <w:p w:rsidR="00470724" w:rsidRPr="00190A8F" w:rsidRDefault="00470724" w:rsidP="00470724">
      <w:pPr>
        <w:keepNext/>
        <w:shd w:val="clear" w:color="auto" w:fill="D9D9D9" w:themeFill="background1" w:themeFillShade="D9"/>
        <w:spacing w:after="120" w:line="240" w:lineRule="auto"/>
        <w:jc w:val="center"/>
        <w:rPr>
          <w:rFonts w:eastAsia="Times New Roman" w:cs="Mangal"/>
          <w:b/>
          <w:bCs/>
          <w:color w:val="E36C0A" w:themeColor="accent6" w:themeShade="BF"/>
          <w:sz w:val="20"/>
        </w:rPr>
      </w:pPr>
      <w:r w:rsidRPr="00190A8F">
        <w:rPr>
          <w:rFonts w:eastAsia="Times New Roman" w:cs="Mangal"/>
          <w:b/>
          <w:bCs/>
          <w:color w:val="E36C0A" w:themeColor="accent6" w:themeShade="BF"/>
          <w:sz w:val="20"/>
        </w:rPr>
        <w:t>[To be included in Technical Bid Envelope]</w:t>
      </w:r>
    </w:p>
    <w:p w:rsidR="0029574F" w:rsidRPr="002F0691" w:rsidRDefault="0029574F" w:rsidP="0029574F">
      <w:pPr>
        <w:keepNext/>
        <w:spacing w:before="240"/>
        <w:jc w:val="both"/>
        <w:rPr>
          <w:szCs w:val="22"/>
        </w:rPr>
      </w:pPr>
      <w:r w:rsidRPr="002F0691">
        <w:rPr>
          <w:szCs w:val="22"/>
        </w:rPr>
        <w:t xml:space="preserve">To: </w:t>
      </w:r>
      <w:r w:rsidRPr="002F0691">
        <w:rPr>
          <w:b/>
          <w:bCs/>
          <w:szCs w:val="22"/>
        </w:rPr>
        <w:t>SMALL INDUSTRIES DEVELOPMENT BANK OF INDIA</w:t>
      </w:r>
    </w:p>
    <w:p w:rsidR="0029574F" w:rsidRPr="002F0691" w:rsidRDefault="0029574F" w:rsidP="0029574F">
      <w:pPr>
        <w:keepNext/>
        <w:jc w:val="both"/>
        <w:rPr>
          <w:szCs w:val="22"/>
        </w:rPr>
      </w:pPr>
      <w:r w:rsidRPr="002F0691">
        <w:rPr>
          <w:szCs w:val="22"/>
        </w:rPr>
        <w:t xml:space="preserve">WHEREAS …………………………………………………….. (Name of Vendor) (hereinafter called the ‘the Vendor”) has undertaken, in pursuance of </w:t>
      </w:r>
      <w:r w:rsidRPr="005C5D93">
        <w:rPr>
          <w:b/>
          <w:color w:val="0000FF"/>
          <w:szCs w:val="22"/>
          <w:highlight w:val="yellow"/>
        </w:rPr>
        <w:t>Request for Proposal (RFP) No.</w:t>
      </w:r>
      <w:r w:rsidR="00040EEC" w:rsidRPr="005C5D93">
        <w:rPr>
          <w:b/>
          <w:color w:val="0000FF"/>
          <w:szCs w:val="22"/>
          <w:highlight w:val="yellow"/>
        </w:rPr>
        <w:t xml:space="preserve"> </w:t>
      </w:r>
      <w:r w:rsidR="00051642">
        <w:rPr>
          <w:b/>
          <w:color w:val="FF0000"/>
          <w:highlight w:val="yellow"/>
        </w:rPr>
        <w:t>400/2017/1242/BYO/ITV</w:t>
      </w:r>
      <w:r w:rsidR="00F364C4" w:rsidRPr="0081514D">
        <w:rPr>
          <w:b/>
          <w:color w:val="FF0000"/>
          <w:highlight w:val="yellow"/>
        </w:rPr>
        <w:t xml:space="preserve"> dated </w:t>
      </w:r>
      <w:r w:rsidR="00F364C4">
        <w:rPr>
          <w:b/>
          <w:color w:val="FF0000"/>
          <w:highlight w:val="yellow"/>
        </w:rPr>
        <w:t>March 15, 2017</w:t>
      </w:r>
      <w:r w:rsidR="00F364C4">
        <w:rPr>
          <w:b/>
          <w:color w:val="FF0000"/>
        </w:rPr>
        <w:t xml:space="preserve"> </w:t>
      </w:r>
      <w:r w:rsidRPr="002F0691">
        <w:rPr>
          <w:szCs w:val="22"/>
        </w:rPr>
        <w:t>to supply ………………………………… (Description of Products and Services) (Herein after called the ‘the RFP”) to you.</w:t>
      </w:r>
    </w:p>
    <w:p w:rsidR="0029574F" w:rsidRPr="002F0691" w:rsidRDefault="0029574F" w:rsidP="0029574F">
      <w:pPr>
        <w:keepNext/>
        <w:jc w:val="both"/>
        <w:rPr>
          <w:szCs w:val="22"/>
        </w:rPr>
      </w:pPr>
      <w:r w:rsidRPr="002F0691">
        <w:rPr>
          <w:szCs w:val="22"/>
        </w:rPr>
        <w:t>AND WHEREAS, it has been stipulated by you in the said RFP that the Vendor shall furnish you with a Bank Guarantee from a commercial Bank for the sum specified therein, as security for compliance with the Vendor’s performance obligations in accordance with the RFP.</w:t>
      </w:r>
    </w:p>
    <w:p w:rsidR="0029574F" w:rsidRPr="002F0691" w:rsidRDefault="0029574F" w:rsidP="0029574F">
      <w:pPr>
        <w:keepNext/>
        <w:spacing w:before="120"/>
        <w:jc w:val="both"/>
        <w:rPr>
          <w:szCs w:val="22"/>
        </w:rPr>
      </w:pPr>
      <w:r w:rsidRPr="002F0691">
        <w:rPr>
          <w:szCs w:val="22"/>
        </w:rPr>
        <w:t xml:space="preserve">AND WHEREAS we ----------------Bank having its registered office at ----- and inter alia a branch office situate at ------- have agreed to give a performance guarantee in lieu of EMD of </w:t>
      </w:r>
      <w:r w:rsidRPr="002F0691">
        <w:rPr>
          <w:rFonts w:ascii="Rupee Foradian" w:hAnsi="Rupee Foradian"/>
          <w:szCs w:val="22"/>
        </w:rPr>
        <w:t xml:space="preserve">` </w:t>
      </w:r>
      <w:r w:rsidRPr="002F0691">
        <w:rPr>
          <w:szCs w:val="22"/>
        </w:rPr>
        <w:t>--------- (Rupees ------------------ only) on behalf of the Vendor.</w:t>
      </w:r>
    </w:p>
    <w:p w:rsidR="0029574F" w:rsidRPr="002F0691" w:rsidRDefault="0029574F" w:rsidP="0029574F">
      <w:pPr>
        <w:keepNext/>
        <w:spacing w:before="120"/>
        <w:jc w:val="both"/>
        <w:rPr>
          <w:szCs w:val="22"/>
        </w:rPr>
      </w:pPr>
      <w:r w:rsidRPr="002F0691">
        <w:rPr>
          <w:szCs w:val="22"/>
        </w:rPr>
        <w:t xml:space="preserve">We </w:t>
      </w:r>
      <w:r w:rsidRPr="002F0691">
        <w:rPr>
          <w:b/>
          <w:bCs/>
          <w:szCs w:val="22"/>
        </w:rPr>
        <w:t xml:space="preserve">-------------------Bank </w:t>
      </w:r>
      <w:r w:rsidRPr="002F0691">
        <w:rPr>
          <w:szCs w:val="22"/>
        </w:rPr>
        <w:t>further undertake not to revoke and make ineffective the guarantee during it’s currency except with the previous consent of the buyer in writing.</w:t>
      </w:r>
    </w:p>
    <w:p w:rsidR="0029574F" w:rsidRPr="002F0691" w:rsidRDefault="0029574F" w:rsidP="0029574F">
      <w:pPr>
        <w:keepNext/>
        <w:jc w:val="both"/>
        <w:rPr>
          <w:szCs w:val="22"/>
        </w:rPr>
      </w:pPr>
      <w:r w:rsidRPr="002F0691">
        <w:rPr>
          <w:szCs w:val="22"/>
        </w:rPr>
        <w:t>We ------ Bank do hereby unconditionally and irrevocably undertake to pay to SIDBI without any demur or protest, merely on demand from SIDBI, an amount not exceeding Rs.  ---------- (--------- only).by reason of any breach of the terms of the RFP dated ---- by vendor. We hereby agree that the decision of the SIDBI regarding breach of the terms of the RFP shall be final, conclusive and binding</w:t>
      </w:r>
    </w:p>
    <w:p w:rsidR="0029574F" w:rsidRPr="002F0691" w:rsidRDefault="0029574F" w:rsidP="0029574F">
      <w:pPr>
        <w:keepNext/>
        <w:spacing w:before="120"/>
        <w:jc w:val="both"/>
        <w:rPr>
          <w:szCs w:val="22"/>
        </w:rPr>
      </w:pPr>
      <w:r w:rsidRPr="002F0691">
        <w:rPr>
          <w:szCs w:val="22"/>
        </w:rPr>
        <w:t xml:space="preserve"> WE do hereby guarantee and undertake to pay forthwith on demand to SIDBI a sum not exceeding </w:t>
      </w:r>
      <w:r w:rsidRPr="00C74773">
        <w:rPr>
          <w:rFonts w:ascii="Rupee Foradian" w:hAnsi="Rupee Foradian"/>
          <w:szCs w:val="22"/>
        </w:rPr>
        <w:t>`</w:t>
      </w:r>
      <w:r w:rsidRPr="002F0691">
        <w:rPr>
          <w:szCs w:val="22"/>
        </w:rPr>
        <w:t xml:space="preserve">……………/-. (Rupees ………………………….. …only) (amount of the Guarantee in words and figures) and we undertake to pay you upon your first written demand declaring the Vendor to be in default under the RFP and without cavil or argument, any sum or sums within the limit of </w:t>
      </w:r>
      <w:r w:rsidRPr="002F0691">
        <w:rPr>
          <w:rFonts w:ascii="Rupee Foradian" w:hAnsi="Rupee Foradian"/>
          <w:szCs w:val="22"/>
        </w:rPr>
        <w:t>`</w:t>
      </w:r>
      <w:r w:rsidRPr="002F0691">
        <w:rPr>
          <w:szCs w:val="22"/>
        </w:rPr>
        <w:t>……………/-. (Rupees …………………………..… only) (Amount of guarantee) as aforesaid, without your needing to prove or to show grounds or reasons for your demand or the sum specified therein.</w:t>
      </w:r>
    </w:p>
    <w:p w:rsidR="0029574F" w:rsidRPr="002F0691" w:rsidRDefault="0029574F" w:rsidP="0029574F">
      <w:pPr>
        <w:keepNext/>
        <w:spacing w:before="120"/>
        <w:jc w:val="both"/>
        <w:rPr>
          <w:szCs w:val="22"/>
        </w:rPr>
      </w:pPr>
      <w:r w:rsidRPr="002F0691">
        <w:rPr>
          <w:szCs w:val="22"/>
        </w:rPr>
        <w:t>Our obligation to make payment under this Guarantee shall be a primary, independent and absolute obligation and we shall not be entitled to delay or withhold payment for any reason. Our obligations hereunder shall not be affected by any act, omission, matter or thing which but for this provision might operate to release or otherwise exonerate us from our obligations hereunder in whole or in part, including and whether or not known to us or you:</w:t>
      </w:r>
      <w:bookmarkStart w:id="47" w:name="_Toc233604687"/>
      <w:bookmarkStart w:id="48" w:name="_Toc233693988"/>
      <w:bookmarkStart w:id="49" w:name="_Toc239066177"/>
      <w:bookmarkStart w:id="50" w:name="_Toc239066458"/>
      <w:bookmarkStart w:id="51" w:name="_Toc239140080"/>
    </w:p>
    <w:p w:rsidR="0029574F" w:rsidRPr="002F0691" w:rsidRDefault="0029574F" w:rsidP="0022525C">
      <w:pPr>
        <w:keepNext/>
        <w:numPr>
          <w:ilvl w:val="0"/>
          <w:numId w:val="3"/>
        </w:numPr>
        <w:spacing w:after="120" w:line="240" w:lineRule="auto"/>
        <w:jc w:val="both"/>
        <w:rPr>
          <w:szCs w:val="22"/>
        </w:rPr>
      </w:pPr>
      <w:r w:rsidRPr="002F0691">
        <w:rPr>
          <w:szCs w:val="22"/>
        </w:rPr>
        <w:t xml:space="preserve">Any time or waiver granted to the </w:t>
      </w:r>
      <w:bookmarkEnd w:id="47"/>
      <w:bookmarkEnd w:id="48"/>
      <w:bookmarkEnd w:id="49"/>
      <w:bookmarkEnd w:id="50"/>
      <w:bookmarkEnd w:id="51"/>
      <w:r w:rsidRPr="002F0691">
        <w:rPr>
          <w:szCs w:val="22"/>
        </w:rPr>
        <w:t>vendor;</w:t>
      </w:r>
      <w:bookmarkStart w:id="52" w:name="_Toc233604688"/>
      <w:bookmarkStart w:id="53" w:name="_Toc233693989"/>
      <w:bookmarkStart w:id="54" w:name="_Toc239066178"/>
      <w:bookmarkStart w:id="55" w:name="_Toc239066459"/>
      <w:bookmarkStart w:id="56" w:name="_Toc239140081"/>
    </w:p>
    <w:p w:rsidR="0029574F" w:rsidRPr="002F0691" w:rsidRDefault="0029574F" w:rsidP="0022525C">
      <w:pPr>
        <w:keepNext/>
        <w:numPr>
          <w:ilvl w:val="0"/>
          <w:numId w:val="3"/>
        </w:numPr>
        <w:spacing w:after="120" w:line="240" w:lineRule="auto"/>
        <w:jc w:val="both"/>
        <w:rPr>
          <w:szCs w:val="22"/>
        </w:rPr>
      </w:pPr>
      <w:r w:rsidRPr="002F0691">
        <w:rPr>
          <w:szCs w:val="22"/>
        </w:rPr>
        <w:lastRenderedPageBreak/>
        <w:t xml:space="preserve">The taking, variation, compromise, renewal or release of or refusal or neglect to perfect or enforce any rights, remedies or securities against the </w:t>
      </w:r>
      <w:bookmarkEnd w:id="52"/>
      <w:bookmarkEnd w:id="53"/>
      <w:bookmarkEnd w:id="54"/>
      <w:bookmarkEnd w:id="55"/>
      <w:bookmarkEnd w:id="56"/>
      <w:r w:rsidRPr="002F0691">
        <w:rPr>
          <w:szCs w:val="22"/>
        </w:rPr>
        <w:t>vendor;</w:t>
      </w:r>
      <w:bookmarkStart w:id="57" w:name="_Toc233604690"/>
      <w:bookmarkStart w:id="58" w:name="_Toc233693991"/>
      <w:bookmarkStart w:id="59" w:name="_Toc239066180"/>
      <w:bookmarkStart w:id="60" w:name="_Toc239066461"/>
      <w:bookmarkStart w:id="61" w:name="_Toc239140083"/>
    </w:p>
    <w:p w:rsidR="0029574F" w:rsidRPr="002F0691" w:rsidRDefault="0029574F" w:rsidP="0022525C">
      <w:pPr>
        <w:keepNext/>
        <w:numPr>
          <w:ilvl w:val="0"/>
          <w:numId w:val="3"/>
        </w:numPr>
        <w:spacing w:after="120" w:line="240" w:lineRule="auto"/>
        <w:jc w:val="both"/>
        <w:rPr>
          <w:szCs w:val="22"/>
        </w:rPr>
      </w:pPr>
      <w:r w:rsidRPr="002F0691">
        <w:rPr>
          <w:szCs w:val="22"/>
        </w:rPr>
        <w:t>Any Variation of or amendment to the RFP or any other document or security so that references to the Contract in this Guarantee shall include each such Variation and amendment;</w:t>
      </w:r>
      <w:bookmarkStart w:id="62" w:name="_Toc233604691"/>
      <w:bookmarkStart w:id="63" w:name="_Toc233693992"/>
      <w:bookmarkStart w:id="64" w:name="_Toc239066181"/>
      <w:bookmarkStart w:id="65" w:name="_Toc239066462"/>
      <w:bookmarkStart w:id="66" w:name="_Toc239140084"/>
      <w:bookmarkEnd w:id="57"/>
      <w:bookmarkEnd w:id="58"/>
      <w:bookmarkEnd w:id="59"/>
      <w:bookmarkEnd w:id="60"/>
      <w:bookmarkEnd w:id="61"/>
    </w:p>
    <w:p w:rsidR="0029574F" w:rsidRPr="002F0691" w:rsidRDefault="0029574F" w:rsidP="0022525C">
      <w:pPr>
        <w:keepNext/>
        <w:numPr>
          <w:ilvl w:val="0"/>
          <w:numId w:val="3"/>
        </w:numPr>
        <w:spacing w:after="120" w:line="240" w:lineRule="auto"/>
        <w:jc w:val="both"/>
        <w:rPr>
          <w:szCs w:val="22"/>
        </w:rPr>
      </w:pPr>
      <w:r w:rsidRPr="002F0691">
        <w:rPr>
          <w:szCs w:val="22"/>
        </w:rPr>
        <w:t xml:space="preserve">any unenforceability, invalidity or frustration of any obligation of the VENDOR or any other person under the RFP or any other document or security waiver by you of any of the terms provisions conditions obligations UNDER RFP or any failure to make demand upon or take action against the </w:t>
      </w:r>
      <w:bookmarkEnd w:id="62"/>
      <w:bookmarkEnd w:id="63"/>
      <w:bookmarkEnd w:id="64"/>
      <w:bookmarkEnd w:id="65"/>
      <w:bookmarkEnd w:id="66"/>
      <w:r w:rsidRPr="002F0691">
        <w:rPr>
          <w:szCs w:val="22"/>
        </w:rPr>
        <w:t>VENDOR;</w:t>
      </w:r>
      <w:bookmarkStart w:id="67" w:name="_Toc233604692"/>
      <w:bookmarkStart w:id="68" w:name="_Toc233693993"/>
      <w:bookmarkStart w:id="69" w:name="_Toc239066182"/>
      <w:bookmarkStart w:id="70" w:name="_Toc239066463"/>
      <w:bookmarkStart w:id="71" w:name="_Toc239140085"/>
    </w:p>
    <w:p w:rsidR="0029574F" w:rsidRPr="002F0691" w:rsidRDefault="0029574F" w:rsidP="0022525C">
      <w:pPr>
        <w:keepNext/>
        <w:numPr>
          <w:ilvl w:val="0"/>
          <w:numId w:val="3"/>
        </w:numPr>
        <w:spacing w:after="120" w:line="240" w:lineRule="auto"/>
        <w:jc w:val="both"/>
        <w:rPr>
          <w:szCs w:val="22"/>
        </w:rPr>
      </w:pPr>
      <w:r w:rsidRPr="002F0691">
        <w:rPr>
          <w:szCs w:val="22"/>
        </w:rPr>
        <w:t>any other fact, circumstance, provision of statute or rule of law which might, were our liability to be secondary rather than primary, entitle us to be released in whole or in part from our undertaking; and</w:t>
      </w:r>
      <w:bookmarkEnd w:id="67"/>
      <w:bookmarkEnd w:id="68"/>
      <w:bookmarkEnd w:id="69"/>
      <w:bookmarkEnd w:id="70"/>
      <w:bookmarkEnd w:id="71"/>
      <w:r w:rsidRPr="002F0691">
        <w:rPr>
          <w:szCs w:val="22"/>
        </w:rPr>
        <w:t>;</w:t>
      </w:r>
    </w:p>
    <w:p w:rsidR="0029574F" w:rsidRPr="002F0691" w:rsidRDefault="0029574F" w:rsidP="0022525C">
      <w:pPr>
        <w:keepNext/>
        <w:numPr>
          <w:ilvl w:val="0"/>
          <w:numId w:val="3"/>
        </w:numPr>
        <w:spacing w:after="120" w:line="240" w:lineRule="auto"/>
        <w:jc w:val="both"/>
        <w:rPr>
          <w:szCs w:val="22"/>
        </w:rPr>
      </w:pPr>
      <w:r w:rsidRPr="002F0691">
        <w:rPr>
          <w:szCs w:val="22"/>
        </w:rPr>
        <w:t>any change in constitution of the vendor;</w:t>
      </w:r>
      <w:bookmarkStart w:id="72" w:name="_Toc233604693"/>
      <w:bookmarkStart w:id="73" w:name="_Toc233693994"/>
      <w:bookmarkStart w:id="74" w:name="_Toc239066183"/>
      <w:bookmarkStart w:id="75" w:name="_Toc239066464"/>
      <w:bookmarkStart w:id="76" w:name="_Toc239140086"/>
    </w:p>
    <w:p w:rsidR="0029574F" w:rsidRPr="002F0691" w:rsidRDefault="0029574F" w:rsidP="0022525C">
      <w:pPr>
        <w:keepNext/>
        <w:numPr>
          <w:ilvl w:val="0"/>
          <w:numId w:val="3"/>
        </w:numPr>
        <w:spacing w:after="120" w:line="240" w:lineRule="auto"/>
        <w:jc w:val="both"/>
        <w:rPr>
          <w:szCs w:val="22"/>
        </w:rPr>
      </w:pPr>
      <w:r w:rsidRPr="002F0691">
        <w:rPr>
          <w:szCs w:val="22"/>
        </w:rPr>
        <w:t>any petition for the winding up of the VENDOR has been admitted and a liquidator or provisional liquidator has been appointed or an order of bankruptcy or an order for the winding up or dissolution of the vendor has been made by a Court of competent jurisdiction;</w:t>
      </w:r>
      <w:bookmarkEnd w:id="72"/>
      <w:bookmarkEnd w:id="73"/>
      <w:bookmarkEnd w:id="74"/>
      <w:bookmarkEnd w:id="75"/>
      <w:bookmarkEnd w:id="76"/>
      <w:r w:rsidRPr="002F0691">
        <w:rPr>
          <w:szCs w:val="22"/>
        </w:rPr>
        <w:t xml:space="preserve"> </w:t>
      </w:r>
    </w:p>
    <w:p w:rsidR="0029574F" w:rsidRPr="002F0691" w:rsidRDefault="0029574F" w:rsidP="0029574F">
      <w:pPr>
        <w:keepNext/>
        <w:jc w:val="both"/>
        <w:rPr>
          <w:szCs w:val="22"/>
        </w:rPr>
      </w:pPr>
      <w:r w:rsidRPr="002F0691">
        <w:rPr>
          <w:szCs w:val="22"/>
        </w:rPr>
        <w:t>The written demand referred to in paragraph above shall be deemed to be sufficiently served on us if you deliver to us at the address as set out in paragraph 3.</w:t>
      </w:r>
    </w:p>
    <w:p w:rsidR="0029574F" w:rsidRPr="002F0691" w:rsidRDefault="0029574F" w:rsidP="0029574F">
      <w:pPr>
        <w:keepNext/>
        <w:spacing w:before="120"/>
        <w:jc w:val="both"/>
        <w:rPr>
          <w:szCs w:val="22"/>
        </w:rPr>
      </w:pPr>
      <w:r w:rsidRPr="002F0691">
        <w:rPr>
          <w:szCs w:val="22"/>
        </w:rPr>
        <w:t>This guarantee is valid until the ………..  day of …………. And a claim in writing is required to be presented to us within three months from       i.e. on or before ----all your rights will be forfeited and we shall be relieved of and discharged from all our liabilities mentioned hereinabove.</w:t>
      </w:r>
    </w:p>
    <w:p w:rsidR="0029574F" w:rsidRPr="002F0691" w:rsidRDefault="0029574F" w:rsidP="0029574F">
      <w:pPr>
        <w:keepNext/>
        <w:spacing w:before="120"/>
        <w:jc w:val="both"/>
        <w:rPr>
          <w:szCs w:val="22"/>
        </w:rPr>
      </w:pPr>
      <w:r w:rsidRPr="002F0691">
        <w:rPr>
          <w:szCs w:val="22"/>
        </w:rPr>
        <w:t>Signature and Seal of Guarantors (Vendor’s Bank)</w:t>
      </w:r>
    </w:p>
    <w:p w:rsidR="0029574F" w:rsidRPr="002F0691" w:rsidRDefault="0029574F" w:rsidP="0029574F">
      <w:pPr>
        <w:keepNext/>
        <w:rPr>
          <w:szCs w:val="22"/>
        </w:rPr>
      </w:pPr>
      <w:r w:rsidRPr="002F0691">
        <w:rPr>
          <w:szCs w:val="22"/>
        </w:rPr>
        <w:t>…………………………………………………………..</w:t>
      </w:r>
    </w:p>
    <w:p w:rsidR="0029574F" w:rsidRPr="002F0691" w:rsidRDefault="0029574F" w:rsidP="0029574F">
      <w:pPr>
        <w:keepNext/>
        <w:rPr>
          <w:szCs w:val="22"/>
        </w:rPr>
      </w:pPr>
      <w:r w:rsidRPr="002F0691">
        <w:rPr>
          <w:szCs w:val="22"/>
        </w:rPr>
        <w:t>Date…………………………………………………….</w:t>
      </w:r>
    </w:p>
    <w:p w:rsidR="0029574F" w:rsidRPr="002F0691" w:rsidRDefault="0029574F" w:rsidP="0029574F">
      <w:pPr>
        <w:keepNext/>
        <w:rPr>
          <w:szCs w:val="22"/>
        </w:rPr>
      </w:pPr>
      <w:r w:rsidRPr="002F0691">
        <w:rPr>
          <w:szCs w:val="22"/>
        </w:rPr>
        <w:t>Address …………………………………………………</w:t>
      </w:r>
    </w:p>
    <w:p w:rsidR="0029574F" w:rsidRPr="002F0691" w:rsidRDefault="0029574F" w:rsidP="0029574F">
      <w:pPr>
        <w:keepNext/>
        <w:rPr>
          <w:szCs w:val="22"/>
        </w:rPr>
      </w:pPr>
      <w:r w:rsidRPr="002F0691">
        <w:rPr>
          <w:szCs w:val="22"/>
        </w:rPr>
        <w:t>……………………………………………………………</w:t>
      </w:r>
    </w:p>
    <w:p w:rsidR="0029574F" w:rsidRPr="002F0691" w:rsidRDefault="0029574F" w:rsidP="0029574F">
      <w:pPr>
        <w:keepNext/>
        <w:rPr>
          <w:szCs w:val="22"/>
        </w:rPr>
      </w:pPr>
      <w:r w:rsidRPr="002F0691">
        <w:rPr>
          <w:szCs w:val="22"/>
        </w:rPr>
        <w:t>……………………………………………………………</w:t>
      </w:r>
    </w:p>
    <w:p w:rsidR="00F42032" w:rsidRPr="00090F82" w:rsidRDefault="0029574F" w:rsidP="00F42032">
      <w:pPr>
        <w:autoSpaceDE w:val="0"/>
        <w:autoSpaceDN w:val="0"/>
        <w:adjustRightInd w:val="0"/>
        <w:jc w:val="center"/>
        <w:rPr>
          <w:b/>
          <w:bCs/>
          <w:color w:val="C00000"/>
          <w:szCs w:val="22"/>
        </w:rPr>
      </w:pPr>
      <w:r w:rsidRPr="00090F82">
        <w:rPr>
          <w:b/>
          <w:bCs/>
          <w:color w:val="C00000"/>
          <w:szCs w:val="22"/>
        </w:rPr>
        <w:t>*********</w:t>
      </w:r>
      <w:r w:rsidRPr="00090F82">
        <w:rPr>
          <w:b/>
          <w:bCs/>
          <w:color w:val="C00000"/>
          <w:szCs w:val="22"/>
        </w:rPr>
        <w:br w:type="page"/>
      </w:r>
    </w:p>
    <w:p w:rsidR="00F42032" w:rsidRPr="00AA3886" w:rsidRDefault="00F42032" w:rsidP="00F42032">
      <w:pPr>
        <w:pStyle w:val="Heading1"/>
        <w:pageBreakBefore/>
        <w:numPr>
          <w:ilvl w:val="0"/>
          <w:numId w:val="1"/>
        </w:numPr>
        <w:shd w:val="clear" w:color="auto" w:fill="000000"/>
        <w:tabs>
          <w:tab w:val="left" w:pos="851"/>
        </w:tabs>
        <w:spacing w:before="240" w:after="240"/>
        <w:ind w:left="851" w:hanging="851"/>
        <w:jc w:val="both"/>
        <w:rPr>
          <w:bCs w:val="0"/>
        </w:rPr>
      </w:pPr>
      <w:bookmarkStart w:id="77" w:name="_Toc477248722"/>
      <w:r w:rsidRPr="00771CE6">
        <w:rPr>
          <w:rFonts w:ascii="Calibri" w:hAnsi="Calibri" w:cs="Calibri"/>
          <w:color w:val="FFFFFF"/>
          <w:kern w:val="32"/>
          <w:sz w:val="36"/>
          <w:szCs w:val="36"/>
          <w:lang w:val="en-GB"/>
        </w:rPr>
        <w:lastRenderedPageBreak/>
        <w:t>Anne</w:t>
      </w:r>
      <w:r>
        <w:rPr>
          <w:rFonts w:ascii="Calibri" w:hAnsi="Calibri" w:cs="Calibri"/>
          <w:color w:val="FFFFFF"/>
          <w:kern w:val="32"/>
          <w:sz w:val="36"/>
          <w:szCs w:val="36"/>
          <w:lang w:val="en-GB"/>
        </w:rPr>
        <w:t>xure –</w:t>
      </w:r>
      <w:r w:rsidRPr="00771CE6">
        <w:rPr>
          <w:rFonts w:ascii="Calibri" w:hAnsi="Calibri" w:cs="Calibri"/>
          <w:color w:val="FFFFFF"/>
          <w:kern w:val="32"/>
          <w:sz w:val="36"/>
          <w:szCs w:val="36"/>
          <w:lang w:val="en-GB"/>
        </w:rPr>
        <w:t>X</w:t>
      </w:r>
      <w:r w:rsidR="00B076C7">
        <w:rPr>
          <w:rFonts w:ascii="Calibri" w:hAnsi="Calibri" w:cs="Calibri"/>
          <w:color w:val="FFFFFF"/>
          <w:kern w:val="32"/>
          <w:sz w:val="36"/>
          <w:szCs w:val="36"/>
          <w:lang w:val="en-GB"/>
        </w:rPr>
        <w:t>I</w:t>
      </w:r>
      <w:r>
        <w:rPr>
          <w:rFonts w:ascii="Calibri" w:hAnsi="Calibri" w:cs="Calibri"/>
          <w:color w:val="FFFFFF"/>
          <w:kern w:val="32"/>
          <w:sz w:val="36"/>
          <w:szCs w:val="36"/>
          <w:lang w:val="en-GB"/>
        </w:rPr>
        <w:t xml:space="preserve"> </w:t>
      </w:r>
      <w:r>
        <w:rPr>
          <w:rFonts w:ascii="Calibri" w:hAnsi="Calibri" w:cs="Calibri"/>
          <w:color w:val="FFFFFF"/>
          <w:kern w:val="32"/>
          <w:sz w:val="36"/>
          <w:szCs w:val="36"/>
          <w:lang w:val="en-GB"/>
        </w:rPr>
        <w:tab/>
        <w:t>Non-Disclosure Agreement</w:t>
      </w:r>
      <w:bookmarkEnd w:id="77"/>
    </w:p>
    <w:p w:rsidR="00283CC4" w:rsidRPr="00742560" w:rsidRDefault="00283CC4" w:rsidP="00283CC4">
      <w:pPr>
        <w:spacing w:after="0"/>
        <w:jc w:val="center"/>
        <w:rPr>
          <w:rFonts w:ascii="Calibri" w:eastAsia="Times New Roman" w:hAnsi="Calibri" w:cs="Times New Roman"/>
          <w:b/>
          <w:iCs/>
          <w:color w:val="000000"/>
          <w:kern w:val="32"/>
          <w:sz w:val="28"/>
          <w:szCs w:val="28"/>
          <w:u w:val="single"/>
          <w:lang w:val="en-GB" w:eastAsia="en-US" w:bidi="ar-SA"/>
        </w:rPr>
      </w:pPr>
      <w:r w:rsidRPr="00742560">
        <w:rPr>
          <w:rFonts w:ascii="Calibri" w:eastAsia="Times New Roman" w:hAnsi="Calibri" w:cs="Times New Roman"/>
          <w:b/>
          <w:iCs/>
          <w:color w:val="000000"/>
          <w:kern w:val="32"/>
          <w:sz w:val="28"/>
          <w:szCs w:val="28"/>
          <w:u w:val="single"/>
          <w:lang w:val="en-GB" w:eastAsia="en-US" w:bidi="ar-SA"/>
        </w:rPr>
        <w:t>Non-Disclosure Agreement</w:t>
      </w:r>
    </w:p>
    <w:p w:rsidR="00283CC4" w:rsidRPr="00FE6359" w:rsidRDefault="00283CC4" w:rsidP="00283CC4">
      <w:pPr>
        <w:spacing w:before="120" w:after="0"/>
        <w:jc w:val="center"/>
        <w:rPr>
          <w:rFonts w:cs="Arial"/>
          <w:i/>
          <w:color w:val="0000FF"/>
          <w:sz w:val="20"/>
        </w:rPr>
      </w:pPr>
      <w:r w:rsidRPr="00FE6359">
        <w:rPr>
          <w:rFonts w:cs="Arial"/>
          <w:i/>
          <w:color w:val="0000FF"/>
          <w:sz w:val="20"/>
        </w:rPr>
        <w:t>(Sample Format – To be executed on a non-judicial stamped paper of requisite value)</w:t>
      </w:r>
    </w:p>
    <w:p w:rsidR="00283CC4" w:rsidRPr="005C43DE" w:rsidRDefault="00283CC4" w:rsidP="00283CC4">
      <w:pPr>
        <w:autoSpaceDE w:val="0"/>
        <w:autoSpaceDN w:val="0"/>
        <w:adjustRightInd w:val="0"/>
        <w:jc w:val="both"/>
        <w:rPr>
          <w:rFonts w:ascii="Calibri" w:eastAsia="Times New Roman" w:hAnsi="Calibri" w:cs="Arial"/>
          <w:szCs w:val="22"/>
        </w:rPr>
      </w:pPr>
      <w:r>
        <w:rPr>
          <w:rFonts w:cs="Arial"/>
          <w:szCs w:val="22"/>
        </w:rPr>
        <w:t xml:space="preserve"> </w:t>
      </w:r>
      <w:r w:rsidRPr="005C43DE">
        <w:rPr>
          <w:rFonts w:ascii="Calibri" w:eastAsia="Times New Roman" w:hAnsi="Calibri" w:cs="Arial"/>
          <w:szCs w:val="22"/>
        </w:rPr>
        <w:t xml:space="preserve">WHEREAS, we, ___________________________________, having Registered Office at __________________________________, </w:t>
      </w:r>
      <w:r>
        <w:rPr>
          <w:rFonts w:ascii="Calibri" w:eastAsia="Times New Roman" w:hAnsi="Calibri" w:cs="Arial"/>
          <w:szCs w:val="22"/>
        </w:rPr>
        <w:t>(</w:t>
      </w:r>
      <w:r w:rsidRPr="005C43DE">
        <w:rPr>
          <w:rFonts w:ascii="Calibri" w:eastAsia="Times New Roman" w:hAnsi="Calibri" w:cs="Arial"/>
          <w:szCs w:val="22"/>
        </w:rPr>
        <w:t>hereinafter referred to as the COMPANY</w:t>
      </w:r>
      <w:r>
        <w:rPr>
          <w:rFonts w:ascii="Calibri" w:eastAsia="Times New Roman" w:hAnsi="Calibri" w:cs="Arial"/>
          <w:szCs w:val="22"/>
        </w:rPr>
        <w:t>, which expression shall include its successor and permitted assignees)</w:t>
      </w:r>
      <w:r w:rsidRPr="005C43DE">
        <w:rPr>
          <w:rFonts w:ascii="Calibri" w:eastAsia="Times New Roman" w:hAnsi="Calibri" w:cs="Arial"/>
          <w:szCs w:val="22"/>
        </w:rPr>
        <w:t xml:space="preserve"> are agreeable to execute </w:t>
      </w:r>
      <w:r w:rsidRPr="005C43DE">
        <w:rPr>
          <w:rFonts w:ascii="Calibri" w:eastAsia="Times New Roman" w:hAnsi="Calibri" w:cs="Mangal"/>
          <w:szCs w:val="22"/>
        </w:rPr>
        <w:t>“</w:t>
      </w:r>
      <w:r w:rsidR="00B07931">
        <w:rPr>
          <w:rFonts w:cs="Arial"/>
          <w:b/>
          <w:bCs/>
          <w:color w:val="FF0000"/>
          <w:szCs w:val="22"/>
        </w:rPr>
        <w:t xml:space="preserve">Procurement of Server and SAN </w:t>
      </w:r>
      <w:r w:rsidR="00130607" w:rsidRPr="00130607">
        <w:rPr>
          <w:rFonts w:cs="Arial"/>
          <w:b/>
          <w:bCs/>
          <w:color w:val="FF0000"/>
          <w:szCs w:val="22"/>
        </w:rPr>
        <w:t>Storage Solution</w:t>
      </w:r>
      <w:r w:rsidRPr="005C43DE">
        <w:rPr>
          <w:rFonts w:ascii="Calibri" w:eastAsia="Times New Roman" w:hAnsi="Calibri" w:cs="Mangal"/>
          <w:szCs w:val="22"/>
        </w:rPr>
        <w:t xml:space="preserve">” </w:t>
      </w:r>
      <w:r w:rsidRPr="005C43DE">
        <w:rPr>
          <w:rFonts w:ascii="Calibri" w:eastAsia="Times New Roman" w:hAnsi="Calibri" w:cs="Arial"/>
          <w:szCs w:val="22"/>
        </w:rPr>
        <w:t xml:space="preserve">as per scope defined in the </w:t>
      </w:r>
      <w:r w:rsidRPr="00D26D98">
        <w:rPr>
          <w:rFonts w:ascii="Calibri" w:eastAsia="Times New Roman" w:hAnsi="Calibri" w:cs="Arial"/>
          <w:color w:val="FF0000"/>
          <w:szCs w:val="22"/>
        </w:rPr>
        <w:t xml:space="preserve">Request for Proposal (RfP) </w:t>
      </w:r>
      <w:r w:rsidRPr="00D26D98">
        <w:rPr>
          <w:rFonts w:ascii="Calibri" w:hAnsi="Calibri" w:cs="Arial"/>
          <w:color w:val="FF0000"/>
          <w:sz w:val="24"/>
          <w:szCs w:val="22"/>
        </w:rPr>
        <w:t xml:space="preserve">No : </w:t>
      </w:r>
      <w:r w:rsidR="00051642">
        <w:rPr>
          <w:b/>
          <w:color w:val="FF0000"/>
          <w:highlight w:val="yellow"/>
        </w:rPr>
        <w:t>400/2017/1242/BYO/ITV</w:t>
      </w:r>
      <w:r w:rsidR="005E689C" w:rsidRPr="0081514D">
        <w:rPr>
          <w:b/>
          <w:color w:val="FF0000"/>
          <w:highlight w:val="yellow"/>
        </w:rPr>
        <w:t xml:space="preserve"> dated </w:t>
      </w:r>
      <w:r w:rsidR="005E689C">
        <w:rPr>
          <w:b/>
          <w:color w:val="FF0000"/>
          <w:highlight w:val="yellow"/>
        </w:rPr>
        <w:t>March 15, 2017</w:t>
      </w:r>
      <w:r w:rsidR="005E689C">
        <w:rPr>
          <w:b/>
          <w:color w:val="FF0000"/>
        </w:rPr>
        <w:t xml:space="preserve"> </w:t>
      </w:r>
      <w:r w:rsidRPr="005C43DE">
        <w:rPr>
          <w:rFonts w:ascii="Calibri" w:eastAsia="Times New Roman" w:hAnsi="Calibri" w:cs="Arial"/>
          <w:szCs w:val="22"/>
        </w:rPr>
        <w:t>for Small Industries Development Bank of India, having its Head office at SIDBI Tower, 15 Ashok Marg, Lucknow, 226001, and office at, MSME Development Centre, Plot No. C-</w:t>
      </w:r>
      <w:smartTag w:uri="urn:schemas-microsoft-com:office:smarttags" w:element="metricconverter">
        <w:smartTagPr>
          <w:attr w:name="ProductID" w:val="11, G"/>
        </w:smartTagPr>
        <w:r w:rsidRPr="005C43DE">
          <w:rPr>
            <w:rFonts w:ascii="Calibri" w:eastAsia="Times New Roman" w:hAnsi="Calibri" w:cs="Arial"/>
            <w:szCs w:val="22"/>
          </w:rPr>
          <w:t>11, G</w:t>
        </w:r>
      </w:smartTag>
      <w:r w:rsidRPr="005C43DE">
        <w:rPr>
          <w:rFonts w:ascii="Calibri" w:eastAsia="Times New Roman" w:hAnsi="Calibri" w:cs="Arial"/>
          <w:szCs w:val="22"/>
        </w:rPr>
        <w:t xml:space="preserve"> Block, Bandra Kurla Complex (BKC), Bandra (E), Mumbai - 400 051 (hereinafter referred to as the BANK) and,</w:t>
      </w:r>
    </w:p>
    <w:p w:rsidR="00283CC4" w:rsidRPr="005C43DE" w:rsidRDefault="00283CC4" w:rsidP="00283CC4">
      <w:pPr>
        <w:autoSpaceDE w:val="0"/>
        <w:autoSpaceDN w:val="0"/>
        <w:adjustRightInd w:val="0"/>
        <w:jc w:val="both"/>
        <w:rPr>
          <w:rFonts w:ascii="Calibri" w:eastAsia="Times New Roman" w:hAnsi="Calibri" w:cs="Arial"/>
          <w:szCs w:val="22"/>
        </w:rPr>
      </w:pPr>
      <w:r w:rsidRPr="005C43DE">
        <w:rPr>
          <w:rFonts w:ascii="Calibri" w:eastAsia="Times New Roman" w:hAnsi="Calibri" w:cs="Arial"/>
          <w:szCs w:val="22"/>
        </w:rPr>
        <w:t>WHEREAS, the COMPANY understands that the information regarding the Bank’s Infrastructure shared by the BANK in their Request for Proposal is confidential and/or proprietary to the BANK, and</w:t>
      </w:r>
    </w:p>
    <w:p w:rsidR="00283CC4" w:rsidRPr="005C43DE" w:rsidRDefault="00283CC4" w:rsidP="00283CC4">
      <w:pPr>
        <w:autoSpaceDE w:val="0"/>
        <w:autoSpaceDN w:val="0"/>
        <w:adjustRightInd w:val="0"/>
        <w:jc w:val="both"/>
        <w:rPr>
          <w:rFonts w:ascii="Calibri" w:eastAsia="Times New Roman" w:hAnsi="Calibri" w:cs="Arial"/>
          <w:szCs w:val="22"/>
        </w:rPr>
      </w:pPr>
      <w:r w:rsidRPr="005C43DE">
        <w:rPr>
          <w:rFonts w:ascii="Calibri" w:eastAsia="Times New Roman" w:hAnsi="Calibri" w:cs="Arial"/>
          <w:szCs w:val="22"/>
        </w:rPr>
        <w:t>WHEREAS, the COMPANY understands that in the course of submission of the offer for the said RfP and/or in the aftermath thereof, it may be necessary that the COMPANY may perform certain jobs/duties on the Bank’s properties and/or have access to certain plans, documents, approvals, data or information of the BANK;</w:t>
      </w:r>
    </w:p>
    <w:p w:rsidR="00283CC4" w:rsidRPr="005C43DE" w:rsidRDefault="00283CC4" w:rsidP="00283CC4">
      <w:pPr>
        <w:autoSpaceDE w:val="0"/>
        <w:autoSpaceDN w:val="0"/>
        <w:adjustRightInd w:val="0"/>
        <w:jc w:val="both"/>
        <w:rPr>
          <w:rFonts w:ascii="Calibri" w:eastAsia="Times New Roman" w:hAnsi="Calibri" w:cs="Arial"/>
          <w:szCs w:val="22"/>
        </w:rPr>
      </w:pPr>
      <w:r w:rsidRPr="005C43DE">
        <w:rPr>
          <w:rFonts w:ascii="Calibri" w:eastAsia="Times New Roman" w:hAnsi="Calibri" w:cs="Arial"/>
          <w:szCs w:val="22"/>
        </w:rPr>
        <w:t>NOW THEREFORE, in consideration of the foregoing, the COMPANY agrees to all of the following conditions, in order to induce the BANK to grant the COMPANY specific access to the BANK’s property/information, etc.;</w:t>
      </w:r>
    </w:p>
    <w:p w:rsidR="00283CC4" w:rsidRPr="005C43DE" w:rsidRDefault="00283CC4" w:rsidP="00283CC4">
      <w:pPr>
        <w:autoSpaceDE w:val="0"/>
        <w:autoSpaceDN w:val="0"/>
        <w:adjustRightInd w:val="0"/>
        <w:jc w:val="both"/>
        <w:rPr>
          <w:rFonts w:ascii="Calibri" w:eastAsia="Times New Roman" w:hAnsi="Calibri" w:cs="Arial"/>
          <w:szCs w:val="22"/>
        </w:rPr>
      </w:pPr>
      <w:r w:rsidRPr="005C43DE">
        <w:rPr>
          <w:rFonts w:ascii="Calibri" w:eastAsia="Times New Roman" w:hAnsi="Calibri" w:cs="Arial"/>
          <w:szCs w:val="22"/>
        </w:rPr>
        <w:t>The COMPANY will not publish or disclose to others, nor, use in any services that the COMPANY performs for others, any confidential or proprietary information belonging to the BANK, unless the COMPANY has first obtained the BANK’s written authorisation to do so;</w:t>
      </w:r>
    </w:p>
    <w:p w:rsidR="00283CC4" w:rsidRPr="005C43DE" w:rsidRDefault="00283CC4" w:rsidP="00283CC4">
      <w:pPr>
        <w:autoSpaceDE w:val="0"/>
        <w:autoSpaceDN w:val="0"/>
        <w:adjustRightInd w:val="0"/>
        <w:jc w:val="both"/>
        <w:rPr>
          <w:rFonts w:ascii="Calibri" w:eastAsia="Times New Roman" w:hAnsi="Calibri" w:cs="Arial"/>
          <w:szCs w:val="22"/>
        </w:rPr>
      </w:pPr>
      <w:r w:rsidRPr="005C43DE">
        <w:rPr>
          <w:rFonts w:ascii="Calibri" w:eastAsia="Times New Roman" w:hAnsi="Calibri" w:cs="Arial"/>
          <w:szCs w:val="22"/>
        </w:rPr>
        <w:t>The COMPANY agrees that information and other data shared by the BANK or, prepared or produced by the COMPANY for the purpose of submitting the offer to the BANK in response to the said RfP, will not be disclosed to during or subsequent to submission of the offer to the BANK, to anyone outside the BANK;</w:t>
      </w:r>
    </w:p>
    <w:p w:rsidR="00283CC4" w:rsidRDefault="00283CC4" w:rsidP="00283CC4">
      <w:pPr>
        <w:autoSpaceDE w:val="0"/>
        <w:autoSpaceDN w:val="0"/>
        <w:adjustRightInd w:val="0"/>
        <w:jc w:val="both"/>
        <w:rPr>
          <w:rFonts w:ascii="Calibri" w:eastAsia="Times New Roman" w:hAnsi="Calibri" w:cs="Arial"/>
          <w:szCs w:val="22"/>
        </w:rPr>
      </w:pPr>
      <w:r>
        <w:rPr>
          <w:rFonts w:ascii="Calibri" w:eastAsia="Times New Roman" w:hAnsi="Calibri" w:cs="Arial"/>
          <w:szCs w:val="22"/>
        </w:rPr>
        <w:t>If a court finds any provision of this agreement invalid or un-enforceable,  the remainder of this agreement shall be interpreted so as best to effect the intent of the parties.</w:t>
      </w:r>
    </w:p>
    <w:p w:rsidR="00283CC4" w:rsidRPr="005C43DE" w:rsidRDefault="00283CC4" w:rsidP="00283CC4">
      <w:pPr>
        <w:autoSpaceDE w:val="0"/>
        <w:autoSpaceDN w:val="0"/>
        <w:adjustRightInd w:val="0"/>
        <w:jc w:val="both"/>
        <w:rPr>
          <w:rFonts w:ascii="Calibri" w:eastAsia="Times New Roman" w:hAnsi="Calibri" w:cs="Arial"/>
          <w:szCs w:val="22"/>
        </w:rPr>
      </w:pPr>
      <w:r w:rsidRPr="005C43DE">
        <w:rPr>
          <w:rFonts w:ascii="Calibri" w:eastAsia="Times New Roman" w:hAnsi="Calibri" w:cs="Arial"/>
          <w:szCs w:val="22"/>
        </w:rPr>
        <w:t>The COMPANY shall not, without the BANK’s written consent, disclose the contents of this Request for Proposal (Bid) or any provision thereof, or any specification, plan, pattern, sample or information (to be) furnished by or on behalf of the BANK in connection therewith, to any person(s) other than those employed/engaged by the COMPANY for the purpose of submitting the offer to the BANK and/or for the performance of the Contract in the aftermath. Disclosure to any employed/ engaged person(s) shall be made in confidence and shall extend only so far as necessary for the purposes of such performance.</w:t>
      </w:r>
    </w:p>
    <w:p w:rsidR="00F42032" w:rsidRPr="00D340D9" w:rsidRDefault="00F42032" w:rsidP="00F42032">
      <w:pPr>
        <w:pStyle w:val="NormalText"/>
        <w:spacing w:after="0" w:line="240" w:lineRule="auto"/>
        <w:jc w:val="right"/>
        <w:rPr>
          <w:sz w:val="22"/>
          <w:szCs w:val="22"/>
          <w:lang w:val="en-US"/>
        </w:rPr>
      </w:pPr>
      <w:r w:rsidRPr="00D340D9">
        <w:rPr>
          <w:sz w:val="22"/>
          <w:szCs w:val="22"/>
          <w:lang w:val="en-US"/>
        </w:rPr>
        <w:lastRenderedPageBreak/>
        <w:t xml:space="preserve">Yours sincerely, </w:t>
      </w:r>
    </w:p>
    <w:tbl>
      <w:tblPr>
        <w:tblW w:w="0" w:type="auto"/>
        <w:tblInd w:w="108" w:type="dxa"/>
        <w:tblBorders>
          <w:top w:val="single" w:sz="12" w:space="0" w:color="008000"/>
          <w:left w:val="nil"/>
          <w:bottom w:val="single" w:sz="12" w:space="0" w:color="008000"/>
          <w:right w:val="nil"/>
          <w:insideH w:val="nil"/>
          <w:insideV w:val="nil"/>
        </w:tblBorders>
        <w:tblLayout w:type="fixed"/>
        <w:tblLook w:val="001F"/>
      </w:tblPr>
      <w:tblGrid>
        <w:gridCol w:w="2898"/>
        <w:gridCol w:w="5832"/>
      </w:tblGrid>
      <w:tr w:rsidR="00F42032" w:rsidRPr="00D340D9" w:rsidTr="009A1A88">
        <w:tc>
          <w:tcPr>
            <w:tcW w:w="2898" w:type="dxa"/>
          </w:tcPr>
          <w:p w:rsidR="00F42032" w:rsidRPr="00D340D9" w:rsidRDefault="00F42032" w:rsidP="009A1A88">
            <w:pPr>
              <w:pStyle w:val="Default"/>
              <w:spacing w:line="360" w:lineRule="auto"/>
              <w:rPr>
                <w:sz w:val="22"/>
                <w:szCs w:val="22"/>
              </w:rPr>
            </w:pPr>
            <w:r w:rsidRPr="00D340D9">
              <w:rPr>
                <w:sz w:val="22"/>
                <w:szCs w:val="22"/>
              </w:rPr>
              <w:t>Date</w:t>
            </w:r>
          </w:p>
        </w:tc>
        <w:tc>
          <w:tcPr>
            <w:tcW w:w="5832" w:type="dxa"/>
          </w:tcPr>
          <w:p w:rsidR="00F42032" w:rsidRPr="00D340D9" w:rsidRDefault="00F42032" w:rsidP="009A1A88">
            <w:pPr>
              <w:pStyle w:val="Default"/>
              <w:spacing w:line="360" w:lineRule="auto"/>
              <w:rPr>
                <w:sz w:val="22"/>
                <w:szCs w:val="22"/>
              </w:rPr>
            </w:pPr>
            <w:r w:rsidRPr="00D340D9">
              <w:rPr>
                <w:sz w:val="22"/>
                <w:szCs w:val="22"/>
              </w:rPr>
              <w:t>Signature of Authorised Signatory …</w:t>
            </w:r>
          </w:p>
        </w:tc>
      </w:tr>
      <w:tr w:rsidR="00F42032" w:rsidRPr="00D340D9" w:rsidTr="009A1A88">
        <w:tc>
          <w:tcPr>
            <w:tcW w:w="2898" w:type="dxa"/>
          </w:tcPr>
          <w:p w:rsidR="00F42032" w:rsidRPr="00D340D9" w:rsidRDefault="00F42032" w:rsidP="009A1A88">
            <w:pPr>
              <w:pStyle w:val="Default"/>
              <w:spacing w:line="360" w:lineRule="auto"/>
              <w:rPr>
                <w:sz w:val="22"/>
                <w:szCs w:val="22"/>
              </w:rPr>
            </w:pPr>
            <w:r w:rsidRPr="00D340D9">
              <w:rPr>
                <w:sz w:val="22"/>
                <w:szCs w:val="22"/>
              </w:rPr>
              <w:t>Place</w:t>
            </w:r>
          </w:p>
        </w:tc>
        <w:tc>
          <w:tcPr>
            <w:tcW w:w="5832" w:type="dxa"/>
          </w:tcPr>
          <w:p w:rsidR="00F42032" w:rsidRPr="00D340D9" w:rsidRDefault="00F42032" w:rsidP="009A1A88">
            <w:pPr>
              <w:pStyle w:val="Default"/>
              <w:spacing w:line="360" w:lineRule="auto"/>
              <w:rPr>
                <w:sz w:val="22"/>
                <w:szCs w:val="22"/>
              </w:rPr>
            </w:pPr>
            <w:r w:rsidRPr="00D340D9">
              <w:rPr>
                <w:sz w:val="22"/>
                <w:szCs w:val="22"/>
              </w:rPr>
              <w:t>Name of the Authorised Signatory …</w:t>
            </w:r>
          </w:p>
        </w:tc>
      </w:tr>
      <w:tr w:rsidR="00F42032" w:rsidRPr="00D340D9" w:rsidTr="009A1A88">
        <w:tc>
          <w:tcPr>
            <w:tcW w:w="2898" w:type="dxa"/>
          </w:tcPr>
          <w:p w:rsidR="00F42032" w:rsidRPr="00D340D9" w:rsidRDefault="00F42032" w:rsidP="009A1A88">
            <w:pPr>
              <w:pStyle w:val="Default"/>
              <w:spacing w:line="360" w:lineRule="auto"/>
              <w:rPr>
                <w:sz w:val="22"/>
                <w:szCs w:val="22"/>
              </w:rPr>
            </w:pPr>
          </w:p>
        </w:tc>
        <w:tc>
          <w:tcPr>
            <w:tcW w:w="5832" w:type="dxa"/>
          </w:tcPr>
          <w:p w:rsidR="00F42032" w:rsidRPr="00D340D9" w:rsidRDefault="00F42032" w:rsidP="009A1A88">
            <w:pPr>
              <w:pStyle w:val="Default"/>
              <w:spacing w:line="360" w:lineRule="auto"/>
              <w:rPr>
                <w:sz w:val="22"/>
                <w:szCs w:val="22"/>
              </w:rPr>
            </w:pPr>
            <w:r w:rsidRPr="00D340D9">
              <w:rPr>
                <w:sz w:val="22"/>
                <w:szCs w:val="22"/>
              </w:rPr>
              <w:t>Designation …</w:t>
            </w:r>
          </w:p>
        </w:tc>
      </w:tr>
      <w:tr w:rsidR="00F42032" w:rsidRPr="00D340D9" w:rsidTr="009A1A88">
        <w:tc>
          <w:tcPr>
            <w:tcW w:w="2898" w:type="dxa"/>
          </w:tcPr>
          <w:p w:rsidR="00F42032" w:rsidRPr="00D340D9" w:rsidRDefault="00F42032" w:rsidP="009A1A88">
            <w:pPr>
              <w:pStyle w:val="Default"/>
              <w:spacing w:line="360" w:lineRule="auto"/>
              <w:rPr>
                <w:sz w:val="22"/>
                <w:szCs w:val="22"/>
              </w:rPr>
            </w:pPr>
          </w:p>
        </w:tc>
        <w:tc>
          <w:tcPr>
            <w:tcW w:w="5832" w:type="dxa"/>
          </w:tcPr>
          <w:p w:rsidR="00F42032" w:rsidRPr="00D340D9" w:rsidRDefault="00F42032" w:rsidP="009A1A88">
            <w:pPr>
              <w:pStyle w:val="Default"/>
              <w:spacing w:line="360" w:lineRule="auto"/>
              <w:rPr>
                <w:sz w:val="22"/>
                <w:szCs w:val="22"/>
              </w:rPr>
            </w:pPr>
            <w:r w:rsidRPr="00D340D9">
              <w:rPr>
                <w:sz w:val="22"/>
                <w:szCs w:val="22"/>
              </w:rPr>
              <w:t>Name of the Organisation …</w:t>
            </w:r>
          </w:p>
        </w:tc>
      </w:tr>
      <w:tr w:rsidR="00F42032" w:rsidRPr="00D340D9" w:rsidTr="009A1A88">
        <w:tc>
          <w:tcPr>
            <w:tcW w:w="2898" w:type="dxa"/>
          </w:tcPr>
          <w:p w:rsidR="00F42032" w:rsidRPr="00D340D9" w:rsidRDefault="00F42032" w:rsidP="009A1A88">
            <w:pPr>
              <w:pStyle w:val="Default"/>
              <w:spacing w:line="360" w:lineRule="auto"/>
              <w:rPr>
                <w:sz w:val="22"/>
                <w:szCs w:val="22"/>
              </w:rPr>
            </w:pPr>
          </w:p>
        </w:tc>
        <w:tc>
          <w:tcPr>
            <w:tcW w:w="5832" w:type="dxa"/>
          </w:tcPr>
          <w:p w:rsidR="00F42032" w:rsidRPr="00D340D9" w:rsidRDefault="00F42032" w:rsidP="009A1A88">
            <w:pPr>
              <w:pStyle w:val="Default"/>
              <w:spacing w:line="360" w:lineRule="auto"/>
              <w:rPr>
                <w:sz w:val="22"/>
                <w:szCs w:val="22"/>
              </w:rPr>
            </w:pPr>
            <w:r w:rsidRPr="00D340D9">
              <w:rPr>
                <w:sz w:val="22"/>
                <w:szCs w:val="22"/>
              </w:rPr>
              <w:t>Seal …</w:t>
            </w:r>
          </w:p>
        </w:tc>
      </w:tr>
    </w:tbl>
    <w:p w:rsidR="00605633" w:rsidRPr="00AA3886" w:rsidRDefault="00605633" w:rsidP="00F42032">
      <w:pPr>
        <w:keepNext/>
        <w:jc w:val="center"/>
      </w:pPr>
      <w:r w:rsidRPr="00771CE6">
        <w:rPr>
          <w:rFonts w:ascii="Calibri" w:hAnsi="Calibri" w:cs="Calibri"/>
          <w:color w:val="FFFFFF"/>
          <w:kern w:val="32"/>
          <w:sz w:val="36"/>
          <w:szCs w:val="36"/>
          <w:lang w:val="en-GB"/>
        </w:rPr>
        <w:t>Annexure - X</w:t>
      </w:r>
    </w:p>
    <w:p w:rsidR="00605633" w:rsidRPr="00F41283" w:rsidRDefault="00F42032" w:rsidP="00771CE6">
      <w:pPr>
        <w:pStyle w:val="Heading1"/>
        <w:keepNext w:val="0"/>
        <w:pageBreakBefore/>
        <w:numPr>
          <w:ilvl w:val="0"/>
          <w:numId w:val="1"/>
        </w:numPr>
        <w:shd w:val="clear" w:color="auto" w:fill="000000"/>
        <w:tabs>
          <w:tab w:val="left" w:pos="851"/>
        </w:tabs>
        <w:spacing w:before="240" w:after="240"/>
        <w:ind w:left="850" w:hanging="850"/>
        <w:jc w:val="both"/>
        <w:rPr>
          <w:sz w:val="48"/>
          <w:szCs w:val="48"/>
        </w:rPr>
      </w:pPr>
      <w:r>
        <w:rPr>
          <w:rFonts w:ascii="Calibri" w:hAnsi="Calibri" w:cs="Calibri"/>
          <w:color w:val="FFFFFF"/>
          <w:kern w:val="32"/>
          <w:sz w:val="36"/>
          <w:szCs w:val="36"/>
          <w:lang w:val="en-GB"/>
        </w:rPr>
        <w:lastRenderedPageBreak/>
        <w:t xml:space="preserve"> </w:t>
      </w:r>
      <w:bookmarkStart w:id="78" w:name="_Toc477248723"/>
      <w:r w:rsidR="00605633" w:rsidRPr="00771CE6">
        <w:rPr>
          <w:rFonts w:ascii="Calibri" w:hAnsi="Calibri" w:cs="Calibri"/>
          <w:color w:val="FFFFFF"/>
          <w:kern w:val="32"/>
          <w:sz w:val="36"/>
          <w:szCs w:val="36"/>
          <w:lang w:val="en-GB"/>
        </w:rPr>
        <w:t xml:space="preserve">Annexure </w:t>
      </w:r>
      <w:r w:rsidR="00F41283">
        <w:rPr>
          <w:rFonts w:ascii="Calibri" w:hAnsi="Calibri" w:cs="Calibri"/>
          <w:color w:val="FFFFFF"/>
          <w:kern w:val="32"/>
          <w:sz w:val="36"/>
          <w:szCs w:val="36"/>
          <w:lang w:val="en-GB"/>
        </w:rPr>
        <w:t>–</w:t>
      </w:r>
      <w:r w:rsidR="00605633" w:rsidRPr="00771CE6">
        <w:rPr>
          <w:rFonts w:ascii="Calibri" w:hAnsi="Calibri" w:cs="Calibri"/>
          <w:color w:val="FFFFFF"/>
          <w:kern w:val="32"/>
          <w:sz w:val="36"/>
          <w:szCs w:val="36"/>
          <w:lang w:val="en-GB"/>
        </w:rPr>
        <w:t xml:space="preserve"> X</w:t>
      </w:r>
      <w:r w:rsidR="00B076C7">
        <w:rPr>
          <w:rFonts w:ascii="Calibri" w:hAnsi="Calibri" w:cs="Calibri"/>
          <w:color w:val="FFFFFF"/>
          <w:kern w:val="32"/>
          <w:sz w:val="36"/>
          <w:szCs w:val="36"/>
          <w:lang w:val="en-GB"/>
        </w:rPr>
        <w:t>I</w:t>
      </w:r>
      <w:r w:rsidR="00605633" w:rsidRPr="00771CE6">
        <w:rPr>
          <w:rFonts w:ascii="Calibri" w:hAnsi="Calibri" w:cs="Calibri"/>
          <w:color w:val="FFFFFF"/>
          <w:kern w:val="32"/>
          <w:sz w:val="36"/>
          <w:szCs w:val="36"/>
          <w:lang w:val="en-GB"/>
        </w:rPr>
        <w:t>I</w:t>
      </w:r>
      <w:r w:rsidR="00F41283">
        <w:rPr>
          <w:rFonts w:ascii="Calibri" w:hAnsi="Calibri" w:cs="Calibri"/>
          <w:color w:val="FFFFFF"/>
          <w:kern w:val="32"/>
          <w:sz w:val="36"/>
          <w:szCs w:val="36"/>
          <w:lang w:val="en-GB"/>
        </w:rPr>
        <w:t xml:space="preserve"> </w:t>
      </w:r>
      <w:r w:rsidR="00F41283">
        <w:rPr>
          <w:rFonts w:ascii="Calibri" w:hAnsi="Calibri" w:cs="Calibri"/>
          <w:color w:val="FFFFFF"/>
          <w:kern w:val="32"/>
          <w:sz w:val="36"/>
          <w:szCs w:val="36"/>
          <w:lang w:val="en-GB"/>
        </w:rPr>
        <w:tab/>
      </w:r>
      <w:r w:rsidR="00AF174D" w:rsidRPr="00137B38">
        <w:rPr>
          <w:rFonts w:ascii="Calibri" w:hAnsi="Calibri" w:cs="Calibri"/>
          <w:color w:val="FFFFFF"/>
          <w:kern w:val="32"/>
          <w:sz w:val="36"/>
          <w:szCs w:val="36"/>
          <w:lang w:val="en-GB"/>
        </w:rPr>
        <w:t>Installation Certificate</w:t>
      </w:r>
      <w:bookmarkEnd w:id="78"/>
    </w:p>
    <w:p w:rsidR="00605633" w:rsidRPr="00137B38" w:rsidRDefault="00137B38" w:rsidP="00F815FC">
      <w:pPr>
        <w:keepNext/>
        <w:spacing w:after="0" w:line="240" w:lineRule="auto"/>
        <w:jc w:val="center"/>
        <w:rPr>
          <w:rFonts w:eastAsia="Times New Roman" w:cs="Mangal"/>
          <w:b/>
          <w:bCs/>
          <w:sz w:val="32"/>
          <w:szCs w:val="32"/>
          <w:u w:val="single"/>
        </w:rPr>
      </w:pPr>
      <w:r w:rsidRPr="00137B38">
        <w:rPr>
          <w:rFonts w:eastAsia="Times New Roman" w:cs="Mangal"/>
          <w:b/>
          <w:bCs/>
          <w:sz w:val="32"/>
          <w:szCs w:val="32"/>
          <w:u w:val="single"/>
        </w:rPr>
        <w:t>Installation</w:t>
      </w:r>
      <w:r w:rsidR="00605633" w:rsidRPr="00137B38">
        <w:rPr>
          <w:rFonts w:eastAsia="Times New Roman" w:cs="Mangal"/>
          <w:b/>
          <w:bCs/>
          <w:sz w:val="32"/>
          <w:szCs w:val="32"/>
          <w:u w:val="single"/>
        </w:rPr>
        <w:t xml:space="preserve"> Certificate</w:t>
      </w:r>
    </w:p>
    <w:p w:rsidR="00605633" w:rsidRPr="00AA3886" w:rsidRDefault="00605633" w:rsidP="00257F24">
      <w:pPr>
        <w:keepNext/>
        <w:spacing w:after="0" w:line="240" w:lineRule="auto"/>
        <w:jc w:val="both"/>
        <w:rPr>
          <w:rFonts w:eastAsia="Times New Roman" w:cs="Mangal"/>
          <w:b/>
          <w:bCs/>
          <w:sz w:val="24"/>
          <w:szCs w:val="24"/>
          <w:u w:val="single"/>
        </w:rPr>
      </w:pPr>
    </w:p>
    <w:tbl>
      <w:tblPr>
        <w:tblW w:w="921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40"/>
        <w:gridCol w:w="3474"/>
        <w:gridCol w:w="5200"/>
      </w:tblGrid>
      <w:tr w:rsidR="00605633" w:rsidRPr="00AA3886" w:rsidTr="00904996">
        <w:tc>
          <w:tcPr>
            <w:tcW w:w="540" w:type="dxa"/>
          </w:tcPr>
          <w:p w:rsidR="00605633" w:rsidRPr="00AA3886" w:rsidRDefault="00605633" w:rsidP="00257F24">
            <w:pPr>
              <w:keepNext/>
              <w:spacing w:after="0" w:line="240" w:lineRule="auto"/>
              <w:jc w:val="both"/>
              <w:rPr>
                <w:rFonts w:eastAsia="Times New Roman" w:cs="Mangal"/>
                <w:sz w:val="24"/>
                <w:szCs w:val="24"/>
              </w:rPr>
            </w:pPr>
            <w:r w:rsidRPr="00AA3886">
              <w:rPr>
                <w:rFonts w:eastAsia="Times New Roman" w:cs="Mangal"/>
                <w:sz w:val="24"/>
                <w:szCs w:val="24"/>
              </w:rPr>
              <w:t>1</w:t>
            </w:r>
          </w:p>
        </w:tc>
        <w:tc>
          <w:tcPr>
            <w:tcW w:w="3474" w:type="dxa"/>
          </w:tcPr>
          <w:p w:rsidR="00605633" w:rsidRPr="00AA3886" w:rsidRDefault="00605633" w:rsidP="00257F24">
            <w:pPr>
              <w:keepNext/>
              <w:spacing w:after="0" w:line="240" w:lineRule="auto"/>
              <w:jc w:val="both"/>
              <w:rPr>
                <w:rFonts w:eastAsia="Times New Roman" w:cs="Mangal"/>
                <w:sz w:val="24"/>
                <w:szCs w:val="24"/>
              </w:rPr>
            </w:pPr>
            <w:r w:rsidRPr="00AA3886">
              <w:rPr>
                <w:rFonts w:eastAsia="Times New Roman" w:cs="Mangal"/>
                <w:sz w:val="24"/>
                <w:szCs w:val="24"/>
              </w:rPr>
              <w:t>Vendor Name</w:t>
            </w:r>
          </w:p>
        </w:tc>
        <w:tc>
          <w:tcPr>
            <w:tcW w:w="5200" w:type="dxa"/>
          </w:tcPr>
          <w:p w:rsidR="00605633" w:rsidRPr="00AA3886" w:rsidRDefault="00605633" w:rsidP="00257F24">
            <w:pPr>
              <w:keepNext/>
              <w:spacing w:after="0" w:line="240" w:lineRule="auto"/>
              <w:jc w:val="both"/>
              <w:rPr>
                <w:rFonts w:eastAsia="Times New Roman" w:cs="Mangal"/>
                <w:sz w:val="24"/>
                <w:szCs w:val="24"/>
              </w:rPr>
            </w:pPr>
          </w:p>
        </w:tc>
      </w:tr>
      <w:tr w:rsidR="009E03EA" w:rsidRPr="00AA3886" w:rsidTr="00904996">
        <w:tc>
          <w:tcPr>
            <w:tcW w:w="540" w:type="dxa"/>
          </w:tcPr>
          <w:p w:rsidR="009E03EA" w:rsidRPr="00AA3886" w:rsidRDefault="009E03EA" w:rsidP="009E03EA">
            <w:pPr>
              <w:keepNext/>
              <w:spacing w:after="0" w:line="240" w:lineRule="auto"/>
              <w:jc w:val="both"/>
              <w:rPr>
                <w:rFonts w:eastAsia="Times New Roman" w:cs="Mangal"/>
                <w:sz w:val="24"/>
                <w:szCs w:val="24"/>
              </w:rPr>
            </w:pPr>
            <w:r w:rsidRPr="00AA3886">
              <w:rPr>
                <w:rFonts w:eastAsia="Times New Roman" w:cs="Mangal"/>
                <w:sz w:val="24"/>
                <w:szCs w:val="24"/>
              </w:rPr>
              <w:t>2</w:t>
            </w:r>
          </w:p>
        </w:tc>
        <w:tc>
          <w:tcPr>
            <w:tcW w:w="3474" w:type="dxa"/>
          </w:tcPr>
          <w:p w:rsidR="009E03EA" w:rsidRPr="00163C73" w:rsidRDefault="009E03EA" w:rsidP="009E03EA">
            <w:pPr>
              <w:spacing w:after="0" w:line="240" w:lineRule="auto"/>
              <w:jc w:val="both"/>
              <w:rPr>
                <w:sz w:val="24"/>
                <w:szCs w:val="24"/>
              </w:rPr>
            </w:pPr>
            <w:r w:rsidRPr="00163C73">
              <w:rPr>
                <w:sz w:val="24"/>
                <w:szCs w:val="24"/>
              </w:rPr>
              <w:t>RfP No</w:t>
            </w:r>
          </w:p>
        </w:tc>
        <w:tc>
          <w:tcPr>
            <w:tcW w:w="5200" w:type="dxa"/>
          </w:tcPr>
          <w:p w:rsidR="009E03EA" w:rsidRPr="009E03EA" w:rsidRDefault="00051642" w:rsidP="00C900FF">
            <w:pPr>
              <w:keepNext/>
              <w:spacing w:after="0" w:line="240" w:lineRule="auto"/>
              <w:jc w:val="both"/>
              <w:rPr>
                <w:rFonts w:eastAsia="Times New Roman" w:cs="Mangal"/>
                <w:color w:val="1F497D" w:themeColor="text2"/>
                <w:sz w:val="24"/>
                <w:szCs w:val="24"/>
              </w:rPr>
            </w:pPr>
            <w:r>
              <w:rPr>
                <w:b/>
                <w:color w:val="FF0000"/>
                <w:highlight w:val="yellow"/>
              </w:rPr>
              <w:t>400/2017/1242/BYO/ITV</w:t>
            </w:r>
            <w:r w:rsidR="005E689C" w:rsidRPr="0081514D">
              <w:rPr>
                <w:b/>
                <w:color w:val="FF0000"/>
                <w:highlight w:val="yellow"/>
              </w:rPr>
              <w:t xml:space="preserve"> dated </w:t>
            </w:r>
            <w:r w:rsidR="005E689C">
              <w:rPr>
                <w:b/>
                <w:color w:val="FF0000"/>
                <w:highlight w:val="yellow"/>
              </w:rPr>
              <w:t>March 15, 2017</w:t>
            </w:r>
          </w:p>
        </w:tc>
      </w:tr>
      <w:tr w:rsidR="009E03EA" w:rsidRPr="00AA3886" w:rsidTr="00904996">
        <w:tc>
          <w:tcPr>
            <w:tcW w:w="540" w:type="dxa"/>
          </w:tcPr>
          <w:p w:rsidR="009E03EA" w:rsidRPr="00AA3886" w:rsidRDefault="009E03EA" w:rsidP="009E03EA">
            <w:pPr>
              <w:keepNext/>
              <w:spacing w:after="0" w:line="240" w:lineRule="auto"/>
              <w:jc w:val="both"/>
              <w:rPr>
                <w:rFonts w:eastAsia="Times New Roman" w:cs="Mangal"/>
                <w:sz w:val="24"/>
                <w:szCs w:val="24"/>
              </w:rPr>
            </w:pPr>
            <w:r w:rsidRPr="00AA3886">
              <w:rPr>
                <w:rFonts w:eastAsia="Times New Roman" w:cs="Mangal"/>
                <w:sz w:val="24"/>
                <w:szCs w:val="24"/>
              </w:rPr>
              <w:t>3</w:t>
            </w:r>
          </w:p>
        </w:tc>
        <w:tc>
          <w:tcPr>
            <w:tcW w:w="3474" w:type="dxa"/>
          </w:tcPr>
          <w:p w:rsidR="009E03EA" w:rsidRPr="00163C73" w:rsidRDefault="009E03EA" w:rsidP="009E03EA">
            <w:pPr>
              <w:spacing w:after="0" w:line="240" w:lineRule="auto"/>
              <w:jc w:val="both"/>
              <w:rPr>
                <w:sz w:val="24"/>
                <w:szCs w:val="24"/>
              </w:rPr>
            </w:pPr>
            <w:r w:rsidRPr="00163C73">
              <w:rPr>
                <w:sz w:val="24"/>
                <w:szCs w:val="24"/>
              </w:rPr>
              <w:t>Purchase Order No and Date</w:t>
            </w:r>
          </w:p>
        </w:tc>
        <w:tc>
          <w:tcPr>
            <w:tcW w:w="5200" w:type="dxa"/>
          </w:tcPr>
          <w:p w:rsidR="009E03EA" w:rsidRPr="00AA3886" w:rsidRDefault="009E03EA" w:rsidP="009E03EA">
            <w:pPr>
              <w:keepNext/>
              <w:spacing w:after="0" w:line="240" w:lineRule="auto"/>
              <w:jc w:val="both"/>
              <w:rPr>
                <w:rFonts w:eastAsia="Times New Roman" w:cs="Mangal"/>
                <w:sz w:val="24"/>
                <w:szCs w:val="24"/>
              </w:rPr>
            </w:pPr>
          </w:p>
        </w:tc>
      </w:tr>
      <w:tr w:rsidR="009E03EA" w:rsidRPr="00AA3886" w:rsidTr="00904996">
        <w:tc>
          <w:tcPr>
            <w:tcW w:w="540" w:type="dxa"/>
          </w:tcPr>
          <w:p w:rsidR="009E03EA" w:rsidRPr="00AA3886" w:rsidRDefault="009E03EA" w:rsidP="009E03EA">
            <w:pPr>
              <w:keepNext/>
              <w:spacing w:after="0" w:line="240" w:lineRule="auto"/>
              <w:jc w:val="both"/>
              <w:rPr>
                <w:rFonts w:eastAsia="Times New Roman" w:cs="Mangal"/>
                <w:sz w:val="24"/>
                <w:szCs w:val="24"/>
              </w:rPr>
            </w:pPr>
            <w:r>
              <w:rPr>
                <w:rFonts w:eastAsia="Times New Roman" w:cs="Mangal"/>
                <w:sz w:val="24"/>
                <w:szCs w:val="24"/>
              </w:rPr>
              <w:t>4</w:t>
            </w:r>
          </w:p>
        </w:tc>
        <w:tc>
          <w:tcPr>
            <w:tcW w:w="3474" w:type="dxa"/>
          </w:tcPr>
          <w:p w:rsidR="009E03EA" w:rsidRPr="00163C73" w:rsidRDefault="009E03EA" w:rsidP="009E03EA">
            <w:pPr>
              <w:spacing w:after="0" w:line="240" w:lineRule="auto"/>
              <w:jc w:val="both"/>
              <w:rPr>
                <w:sz w:val="24"/>
                <w:szCs w:val="24"/>
              </w:rPr>
            </w:pPr>
            <w:r w:rsidRPr="00163C73">
              <w:rPr>
                <w:sz w:val="24"/>
                <w:szCs w:val="24"/>
              </w:rPr>
              <w:t>Invoice No. and date</w:t>
            </w:r>
          </w:p>
        </w:tc>
        <w:tc>
          <w:tcPr>
            <w:tcW w:w="5200" w:type="dxa"/>
          </w:tcPr>
          <w:p w:rsidR="009E03EA" w:rsidRPr="00AA3886" w:rsidRDefault="009E03EA" w:rsidP="009E03EA">
            <w:pPr>
              <w:keepNext/>
              <w:spacing w:after="0" w:line="240" w:lineRule="auto"/>
              <w:jc w:val="both"/>
              <w:rPr>
                <w:rFonts w:eastAsia="Times New Roman" w:cs="Mangal"/>
                <w:sz w:val="24"/>
                <w:szCs w:val="24"/>
              </w:rPr>
            </w:pPr>
          </w:p>
        </w:tc>
      </w:tr>
      <w:tr w:rsidR="009E03EA" w:rsidRPr="00AA3886" w:rsidTr="00904996">
        <w:tc>
          <w:tcPr>
            <w:tcW w:w="540" w:type="dxa"/>
          </w:tcPr>
          <w:p w:rsidR="009E03EA" w:rsidRPr="00AA3886" w:rsidRDefault="009E03EA" w:rsidP="009E03EA">
            <w:pPr>
              <w:keepNext/>
              <w:spacing w:after="0" w:line="240" w:lineRule="auto"/>
              <w:jc w:val="both"/>
              <w:rPr>
                <w:rFonts w:eastAsia="Times New Roman" w:cs="Mangal"/>
                <w:sz w:val="24"/>
                <w:szCs w:val="24"/>
              </w:rPr>
            </w:pPr>
            <w:r>
              <w:rPr>
                <w:rFonts w:eastAsia="Times New Roman" w:cs="Mangal"/>
                <w:sz w:val="24"/>
                <w:szCs w:val="24"/>
              </w:rPr>
              <w:t>5</w:t>
            </w:r>
          </w:p>
        </w:tc>
        <w:tc>
          <w:tcPr>
            <w:tcW w:w="3474" w:type="dxa"/>
          </w:tcPr>
          <w:p w:rsidR="009E03EA" w:rsidRPr="00163C73" w:rsidRDefault="009E03EA" w:rsidP="009E03EA">
            <w:pPr>
              <w:spacing w:after="0" w:line="240" w:lineRule="auto"/>
              <w:jc w:val="both"/>
              <w:rPr>
                <w:sz w:val="24"/>
                <w:szCs w:val="24"/>
              </w:rPr>
            </w:pPr>
            <w:r w:rsidRPr="00163C73">
              <w:rPr>
                <w:sz w:val="24"/>
                <w:szCs w:val="24"/>
              </w:rPr>
              <w:t>Description of equipment</w:t>
            </w:r>
          </w:p>
        </w:tc>
        <w:tc>
          <w:tcPr>
            <w:tcW w:w="5200" w:type="dxa"/>
          </w:tcPr>
          <w:p w:rsidR="009E03EA" w:rsidRPr="00AA3886" w:rsidRDefault="009E03EA" w:rsidP="009E03EA">
            <w:pPr>
              <w:keepNext/>
              <w:spacing w:after="0" w:line="240" w:lineRule="auto"/>
              <w:jc w:val="both"/>
              <w:rPr>
                <w:rFonts w:eastAsia="Times New Roman" w:cs="Mangal"/>
                <w:sz w:val="24"/>
                <w:szCs w:val="24"/>
              </w:rPr>
            </w:pPr>
          </w:p>
        </w:tc>
      </w:tr>
      <w:tr w:rsidR="009E03EA" w:rsidRPr="00AA3886" w:rsidTr="00904996">
        <w:tc>
          <w:tcPr>
            <w:tcW w:w="540" w:type="dxa"/>
          </w:tcPr>
          <w:p w:rsidR="009E03EA" w:rsidRPr="00AA3886" w:rsidRDefault="009E03EA" w:rsidP="009E03EA">
            <w:pPr>
              <w:keepNext/>
              <w:spacing w:after="0" w:line="240" w:lineRule="auto"/>
              <w:jc w:val="both"/>
              <w:rPr>
                <w:rFonts w:eastAsia="Times New Roman" w:cs="Mangal"/>
                <w:sz w:val="24"/>
                <w:szCs w:val="24"/>
              </w:rPr>
            </w:pPr>
            <w:r>
              <w:rPr>
                <w:rFonts w:eastAsia="Times New Roman" w:cs="Mangal"/>
                <w:sz w:val="24"/>
                <w:szCs w:val="24"/>
              </w:rPr>
              <w:t>6</w:t>
            </w:r>
          </w:p>
        </w:tc>
        <w:tc>
          <w:tcPr>
            <w:tcW w:w="3474" w:type="dxa"/>
          </w:tcPr>
          <w:p w:rsidR="009E03EA" w:rsidRPr="00163C73" w:rsidRDefault="009E03EA" w:rsidP="009E03EA">
            <w:pPr>
              <w:spacing w:after="0" w:line="240" w:lineRule="auto"/>
              <w:jc w:val="both"/>
              <w:rPr>
                <w:sz w:val="24"/>
                <w:szCs w:val="24"/>
              </w:rPr>
            </w:pPr>
            <w:r w:rsidRPr="00163C73">
              <w:rPr>
                <w:sz w:val="24"/>
                <w:szCs w:val="24"/>
              </w:rPr>
              <w:t>Serial No’s of equipment</w:t>
            </w:r>
          </w:p>
        </w:tc>
        <w:tc>
          <w:tcPr>
            <w:tcW w:w="5200" w:type="dxa"/>
          </w:tcPr>
          <w:p w:rsidR="009E03EA" w:rsidRPr="00AA3886" w:rsidRDefault="009E03EA" w:rsidP="009E03EA">
            <w:pPr>
              <w:keepNext/>
              <w:spacing w:after="0" w:line="240" w:lineRule="auto"/>
              <w:jc w:val="both"/>
              <w:rPr>
                <w:rFonts w:eastAsia="Times New Roman" w:cs="Mangal"/>
                <w:sz w:val="24"/>
                <w:szCs w:val="24"/>
              </w:rPr>
            </w:pPr>
          </w:p>
        </w:tc>
      </w:tr>
      <w:tr w:rsidR="009E03EA" w:rsidRPr="00AA3886" w:rsidTr="00904996">
        <w:tc>
          <w:tcPr>
            <w:tcW w:w="540" w:type="dxa"/>
          </w:tcPr>
          <w:p w:rsidR="009E03EA" w:rsidRPr="00AA3886" w:rsidRDefault="009E03EA" w:rsidP="009E03EA">
            <w:pPr>
              <w:keepNext/>
              <w:spacing w:after="0" w:line="240" w:lineRule="auto"/>
              <w:jc w:val="both"/>
              <w:rPr>
                <w:rFonts w:eastAsia="Times New Roman" w:cs="Mangal"/>
                <w:sz w:val="24"/>
                <w:szCs w:val="24"/>
              </w:rPr>
            </w:pPr>
            <w:r>
              <w:rPr>
                <w:rFonts w:eastAsia="Times New Roman" w:cs="Mangal"/>
                <w:sz w:val="24"/>
                <w:szCs w:val="24"/>
              </w:rPr>
              <w:t>7</w:t>
            </w:r>
          </w:p>
        </w:tc>
        <w:tc>
          <w:tcPr>
            <w:tcW w:w="3474" w:type="dxa"/>
          </w:tcPr>
          <w:p w:rsidR="009E03EA" w:rsidRPr="00163C73" w:rsidRDefault="009E03EA" w:rsidP="009E03EA">
            <w:pPr>
              <w:spacing w:after="0" w:line="240" w:lineRule="auto"/>
              <w:jc w:val="both"/>
              <w:rPr>
                <w:sz w:val="24"/>
                <w:szCs w:val="24"/>
              </w:rPr>
            </w:pPr>
            <w:r w:rsidRPr="00163C73">
              <w:rPr>
                <w:sz w:val="24"/>
                <w:szCs w:val="24"/>
              </w:rPr>
              <w:t>Date of Delivery</w:t>
            </w:r>
          </w:p>
        </w:tc>
        <w:tc>
          <w:tcPr>
            <w:tcW w:w="5200" w:type="dxa"/>
          </w:tcPr>
          <w:p w:rsidR="009E03EA" w:rsidRPr="00AA3886" w:rsidRDefault="009E03EA" w:rsidP="009E03EA">
            <w:pPr>
              <w:keepNext/>
              <w:spacing w:after="0" w:line="240" w:lineRule="auto"/>
              <w:jc w:val="both"/>
              <w:rPr>
                <w:rFonts w:eastAsia="Times New Roman" w:cs="Mangal"/>
                <w:sz w:val="24"/>
                <w:szCs w:val="24"/>
              </w:rPr>
            </w:pPr>
          </w:p>
        </w:tc>
      </w:tr>
      <w:tr w:rsidR="009E03EA" w:rsidRPr="00AA3886" w:rsidTr="00904996">
        <w:tc>
          <w:tcPr>
            <w:tcW w:w="540" w:type="dxa"/>
          </w:tcPr>
          <w:p w:rsidR="009E03EA" w:rsidRPr="00AA3886" w:rsidRDefault="009E03EA" w:rsidP="009E03EA">
            <w:pPr>
              <w:keepNext/>
              <w:spacing w:after="0" w:line="240" w:lineRule="auto"/>
              <w:jc w:val="both"/>
              <w:rPr>
                <w:rFonts w:eastAsia="Times New Roman" w:cs="Mangal"/>
                <w:sz w:val="24"/>
                <w:szCs w:val="24"/>
              </w:rPr>
            </w:pPr>
            <w:r>
              <w:rPr>
                <w:rFonts w:eastAsia="Times New Roman" w:cs="Mangal"/>
                <w:sz w:val="24"/>
                <w:szCs w:val="24"/>
              </w:rPr>
              <w:t>8</w:t>
            </w:r>
          </w:p>
        </w:tc>
        <w:tc>
          <w:tcPr>
            <w:tcW w:w="3474" w:type="dxa"/>
          </w:tcPr>
          <w:p w:rsidR="009E03EA" w:rsidRPr="00163C73" w:rsidRDefault="009E03EA" w:rsidP="009E03EA">
            <w:pPr>
              <w:spacing w:after="0" w:line="240" w:lineRule="auto"/>
              <w:jc w:val="both"/>
              <w:rPr>
                <w:sz w:val="24"/>
                <w:szCs w:val="24"/>
              </w:rPr>
            </w:pPr>
            <w:r w:rsidRPr="00163C73">
              <w:rPr>
                <w:sz w:val="24"/>
                <w:szCs w:val="24"/>
              </w:rPr>
              <w:t>Installation Date</w:t>
            </w:r>
          </w:p>
        </w:tc>
        <w:tc>
          <w:tcPr>
            <w:tcW w:w="5200" w:type="dxa"/>
          </w:tcPr>
          <w:p w:rsidR="009E03EA" w:rsidRPr="00AA3886" w:rsidRDefault="009E03EA" w:rsidP="009E03EA">
            <w:pPr>
              <w:keepNext/>
              <w:spacing w:after="0" w:line="240" w:lineRule="auto"/>
              <w:jc w:val="both"/>
              <w:rPr>
                <w:rFonts w:eastAsia="Times New Roman" w:cs="Mangal"/>
                <w:sz w:val="24"/>
                <w:szCs w:val="24"/>
              </w:rPr>
            </w:pPr>
          </w:p>
        </w:tc>
      </w:tr>
      <w:tr w:rsidR="009E03EA" w:rsidRPr="00AA3886" w:rsidTr="00904996">
        <w:tc>
          <w:tcPr>
            <w:tcW w:w="540" w:type="dxa"/>
          </w:tcPr>
          <w:p w:rsidR="009E03EA" w:rsidRPr="00AA3886" w:rsidRDefault="009E03EA" w:rsidP="009E03EA">
            <w:pPr>
              <w:keepNext/>
              <w:spacing w:after="0" w:line="240" w:lineRule="auto"/>
              <w:jc w:val="both"/>
              <w:rPr>
                <w:rFonts w:eastAsia="Times New Roman" w:cs="Mangal"/>
                <w:sz w:val="24"/>
                <w:szCs w:val="24"/>
              </w:rPr>
            </w:pPr>
            <w:r>
              <w:rPr>
                <w:rFonts w:eastAsia="Times New Roman" w:cs="Mangal"/>
                <w:sz w:val="24"/>
                <w:szCs w:val="24"/>
              </w:rPr>
              <w:t>9</w:t>
            </w:r>
          </w:p>
        </w:tc>
        <w:tc>
          <w:tcPr>
            <w:tcW w:w="3474" w:type="dxa"/>
          </w:tcPr>
          <w:p w:rsidR="009E03EA" w:rsidRPr="00163C73" w:rsidRDefault="009E03EA" w:rsidP="009E03EA">
            <w:pPr>
              <w:spacing w:after="0" w:line="240" w:lineRule="auto"/>
              <w:jc w:val="both"/>
              <w:rPr>
                <w:sz w:val="24"/>
                <w:szCs w:val="24"/>
              </w:rPr>
            </w:pPr>
            <w:r w:rsidRPr="00163C73">
              <w:rPr>
                <w:sz w:val="24"/>
                <w:szCs w:val="24"/>
              </w:rPr>
              <w:t>Certificate</w:t>
            </w:r>
          </w:p>
        </w:tc>
        <w:tc>
          <w:tcPr>
            <w:tcW w:w="5200" w:type="dxa"/>
          </w:tcPr>
          <w:p w:rsidR="009E03EA" w:rsidRPr="00AA3886" w:rsidRDefault="009E03EA" w:rsidP="009E03EA">
            <w:pPr>
              <w:keepNext/>
              <w:spacing w:after="0" w:line="240" w:lineRule="auto"/>
              <w:jc w:val="both"/>
              <w:rPr>
                <w:rFonts w:eastAsia="Times New Roman" w:cs="Mangal"/>
                <w:sz w:val="24"/>
                <w:szCs w:val="24"/>
              </w:rPr>
            </w:pPr>
            <w:r w:rsidRPr="00163C73">
              <w:rPr>
                <w:sz w:val="24"/>
                <w:szCs w:val="24"/>
              </w:rPr>
              <w:t>Equipment [as per ordered configuration] has been installed successfully.</w:t>
            </w:r>
          </w:p>
        </w:tc>
      </w:tr>
      <w:tr w:rsidR="009E03EA" w:rsidRPr="00AA3886" w:rsidTr="00904996">
        <w:tc>
          <w:tcPr>
            <w:tcW w:w="9214" w:type="dxa"/>
            <w:gridSpan w:val="3"/>
          </w:tcPr>
          <w:p w:rsidR="009E03EA" w:rsidRPr="00AA3886" w:rsidRDefault="009E03EA" w:rsidP="00257F24">
            <w:pPr>
              <w:keepNext/>
              <w:spacing w:after="0" w:line="240" w:lineRule="auto"/>
              <w:jc w:val="both"/>
              <w:rPr>
                <w:rFonts w:eastAsia="Times New Roman" w:cs="Mangal"/>
                <w:sz w:val="24"/>
                <w:szCs w:val="24"/>
              </w:rPr>
            </w:pPr>
          </w:p>
          <w:p w:rsidR="009E03EA" w:rsidRPr="00AA3886" w:rsidRDefault="009E03EA" w:rsidP="00257F24">
            <w:pPr>
              <w:keepNext/>
              <w:spacing w:after="0" w:line="240" w:lineRule="auto"/>
              <w:jc w:val="both"/>
              <w:rPr>
                <w:rFonts w:eastAsia="Times New Roman" w:cs="Mangal"/>
                <w:sz w:val="24"/>
                <w:szCs w:val="24"/>
              </w:rPr>
            </w:pPr>
          </w:p>
          <w:p w:rsidR="009E03EA" w:rsidRPr="00AA3886" w:rsidRDefault="009E03EA" w:rsidP="00F4619E">
            <w:pPr>
              <w:keepNext/>
              <w:tabs>
                <w:tab w:val="left" w:pos="2881"/>
              </w:tabs>
              <w:spacing w:after="0" w:line="240" w:lineRule="auto"/>
              <w:jc w:val="both"/>
              <w:rPr>
                <w:rFonts w:eastAsia="Times New Roman" w:cs="Mangal"/>
                <w:sz w:val="24"/>
                <w:szCs w:val="24"/>
              </w:rPr>
            </w:pPr>
            <w:r w:rsidRPr="00AA3886">
              <w:rPr>
                <w:rFonts w:eastAsia="Times New Roman" w:cs="Mangal"/>
                <w:sz w:val="24"/>
                <w:szCs w:val="24"/>
              </w:rPr>
              <w:t>Name of SIDBI official              : _________________________________</w:t>
            </w:r>
          </w:p>
          <w:p w:rsidR="009E03EA" w:rsidRPr="00AA3886" w:rsidRDefault="009E03EA" w:rsidP="00F4619E">
            <w:pPr>
              <w:keepNext/>
              <w:tabs>
                <w:tab w:val="left" w:pos="2881"/>
              </w:tabs>
              <w:spacing w:after="0" w:line="240" w:lineRule="auto"/>
              <w:jc w:val="both"/>
              <w:rPr>
                <w:rFonts w:eastAsia="Times New Roman" w:cs="Mangal"/>
                <w:sz w:val="24"/>
                <w:szCs w:val="24"/>
              </w:rPr>
            </w:pPr>
          </w:p>
          <w:p w:rsidR="009E03EA" w:rsidRPr="00AA3886" w:rsidRDefault="009E03EA" w:rsidP="00F4619E">
            <w:pPr>
              <w:keepNext/>
              <w:tabs>
                <w:tab w:val="left" w:pos="2881"/>
              </w:tabs>
              <w:spacing w:after="0" w:line="240" w:lineRule="auto"/>
              <w:jc w:val="both"/>
              <w:rPr>
                <w:rFonts w:eastAsia="Times New Roman" w:cs="Mangal"/>
                <w:sz w:val="24"/>
                <w:szCs w:val="24"/>
              </w:rPr>
            </w:pPr>
            <w:r w:rsidRPr="00AA3886">
              <w:rPr>
                <w:rFonts w:eastAsia="Times New Roman" w:cs="Mangal"/>
                <w:sz w:val="24"/>
                <w:szCs w:val="24"/>
              </w:rPr>
              <w:t>Designation                                : _________________________________</w:t>
            </w:r>
          </w:p>
          <w:p w:rsidR="009E03EA" w:rsidRPr="00AA3886" w:rsidRDefault="009E03EA" w:rsidP="00F4619E">
            <w:pPr>
              <w:keepNext/>
              <w:tabs>
                <w:tab w:val="left" w:pos="2881"/>
              </w:tabs>
              <w:spacing w:after="0" w:line="240" w:lineRule="auto"/>
              <w:jc w:val="both"/>
              <w:rPr>
                <w:rFonts w:eastAsia="Times New Roman" w:cs="Mangal"/>
                <w:sz w:val="24"/>
                <w:szCs w:val="24"/>
              </w:rPr>
            </w:pPr>
          </w:p>
          <w:p w:rsidR="009E03EA" w:rsidRPr="00AA3886" w:rsidRDefault="009E03EA" w:rsidP="00F4619E">
            <w:pPr>
              <w:keepNext/>
              <w:tabs>
                <w:tab w:val="left" w:pos="2881"/>
              </w:tabs>
              <w:spacing w:after="0" w:line="240" w:lineRule="auto"/>
              <w:jc w:val="both"/>
              <w:rPr>
                <w:rFonts w:eastAsia="Times New Roman" w:cs="Mangal"/>
                <w:sz w:val="24"/>
                <w:szCs w:val="24"/>
              </w:rPr>
            </w:pPr>
            <w:r w:rsidRPr="00AA3886">
              <w:rPr>
                <w:rFonts w:eastAsia="Times New Roman" w:cs="Mangal"/>
                <w:sz w:val="24"/>
                <w:szCs w:val="24"/>
              </w:rPr>
              <w:t>Signature                                    : _________________________________</w:t>
            </w:r>
          </w:p>
          <w:p w:rsidR="009E03EA" w:rsidRPr="00AA3886" w:rsidRDefault="009E03EA" w:rsidP="00F4619E">
            <w:pPr>
              <w:keepNext/>
              <w:tabs>
                <w:tab w:val="left" w:pos="2881"/>
              </w:tabs>
              <w:spacing w:after="0" w:line="240" w:lineRule="auto"/>
              <w:jc w:val="both"/>
              <w:rPr>
                <w:rFonts w:eastAsia="Times New Roman" w:cs="Mangal"/>
                <w:sz w:val="24"/>
                <w:szCs w:val="24"/>
              </w:rPr>
            </w:pPr>
          </w:p>
          <w:p w:rsidR="009E03EA" w:rsidRPr="00AA3886" w:rsidRDefault="009E03EA" w:rsidP="00F4619E">
            <w:pPr>
              <w:keepNext/>
              <w:tabs>
                <w:tab w:val="left" w:pos="2881"/>
              </w:tabs>
              <w:spacing w:after="0" w:line="240" w:lineRule="auto"/>
              <w:jc w:val="both"/>
              <w:rPr>
                <w:rFonts w:eastAsia="Times New Roman" w:cs="Mangal"/>
                <w:sz w:val="24"/>
                <w:szCs w:val="24"/>
              </w:rPr>
            </w:pPr>
            <w:r w:rsidRPr="00AA3886">
              <w:rPr>
                <w:rFonts w:eastAsia="Times New Roman" w:cs="Mangal"/>
                <w:sz w:val="24"/>
                <w:szCs w:val="24"/>
              </w:rPr>
              <w:t xml:space="preserve">Date                                           </w:t>
            </w:r>
            <w:r>
              <w:rPr>
                <w:rFonts w:eastAsia="Times New Roman" w:cs="Mangal"/>
                <w:sz w:val="24"/>
                <w:szCs w:val="24"/>
              </w:rPr>
              <w:t xml:space="preserve">  </w:t>
            </w:r>
            <w:r w:rsidRPr="00AA3886">
              <w:rPr>
                <w:rFonts w:eastAsia="Times New Roman" w:cs="Mangal"/>
                <w:sz w:val="24"/>
                <w:szCs w:val="24"/>
              </w:rPr>
              <w:t>:_________________________________</w:t>
            </w:r>
          </w:p>
          <w:p w:rsidR="009E03EA" w:rsidRPr="00AA3886" w:rsidRDefault="009E03EA" w:rsidP="00257F24">
            <w:pPr>
              <w:keepNext/>
              <w:spacing w:after="0" w:line="240" w:lineRule="auto"/>
              <w:jc w:val="both"/>
              <w:rPr>
                <w:rFonts w:eastAsia="Times New Roman" w:cs="Mangal"/>
                <w:sz w:val="24"/>
                <w:szCs w:val="24"/>
              </w:rPr>
            </w:pPr>
          </w:p>
          <w:p w:rsidR="009E03EA" w:rsidRPr="00AA3886" w:rsidRDefault="009E03EA" w:rsidP="00257F24">
            <w:pPr>
              <w:keepNext/>
              <w:spacing w:after="0" w:line="240" w:lineRule="auto"/>
              <w:jc w:val="both"/>
              <w:rPr>
                <w:rFonts w:eastAsia="Times New Roman" w:cs="Mangal"/>
                <w:sz w:val="24"/>
                <w:szCs w:val="24"/>
              </w:rPr>
            </w:pPr>
          </w:p>
          <w:p w:rsidR="009E03EA" w:rsidRPr="00AA3886" w:rsidRDefault="009E03EA" w:rsidP="00257F24">
            <w:pPr>
              <w:keepNext/>
              <w:spacing w:after="0" w:line="240" w:lineRule="auto"/>
              <w:jc w:val="both"/>
              <w:rPr>
                <w:rFonts w:eastAsia="Times New Roman" w:cs="Mangal"/>
                <w:sz w:val="24"/>
                <w:szCs w:val="24"/>
              </w:rPr>
            </w:pPr>
            <w:r w:rsidRPr="00AA3886">
              <w:rPr>
                <w:rFonts w:eastAsia="Times New Roman" w:cs="Mangal"/>
                <w:sz w:val="24"/>
                <w:szCs w:val="24"/>
              </w:rPr>
              <w:t xml:space="preserve">Seal                                            </w:t>
            </w:r>
            <w:r>
              <w:rPr>
                <w:rFonts w:eastAsia="Times New Roman" w:cs="Mangal"/>
                <w:sz w:val="24"/>
                <w:szCs w:val="24"/>
              </w:rPr>
              <w:t xml:space="preserve">   </w:t>
            </w:r>
            <w:r w:rsidRPr="00AA3886">
              <w:rPr>
                <w:rFonts w:eastAsia="Times New Roman" w:cs="Mangal"/>
                <w:sz w:val="24"/>
                <w:szCs w:val="24"/>
              </w:rPr>
              <w:t>:</w:t>
            </w:r>
          </w:p>
          <w:p w:rsidR="009E03EA" w:rsidRPr="00AA3886" w:rsidRDefault="009E03EA" w:rsidP="00257F24">
            <w:pPr>
              <w:keepNext/>
              <w:spacing w:after="0" w:line="240" w:lineRule="auto"/>
              <w:jc w:val="both"/>
              <w:rPr>
                <w:rFonts w:eastAsia="Times New Roman" w:cs="Mangal"/>
                <w:sz w:val="24"/>
                <w:szCs w:val="24"/>
              </w:rPr>
            </w:pPr>
          </w:p>
        </w:tc>
      </w:tr>
    </w:tbl>
    <w:p w:rsidR="00605633" w:rsidRPr="00AA3886" w:rsidRDefault="00605633" w:rsidP="00257F24">
      <w:pPr>
        <w:keepNext/>
        <w:spacing w:after="0" w:line="240" w:lineRule="auto"/>
        <w:jc w:val="both"/>
        <w:rPr>
          <w:rFonts w:eastAsia="Times New Roman" w:cs="Mangal"/>
          <w:b/>
          <w:bCs/>
          <w:sz w:val="24"/>
          <w:szCs w:val="24"/>
        </w:rPr>
      </w:pPr>
    </w:p>
    <w:p w:rsidR="00605633" w:rsidRDefault="00605633" w:rsidP="00F815FC">
      <w:pPr>
        <w:jc w:val="center"/>
        <w:rPr>
          <w:b/>
          <w:bCs/>
          <w:color w:val="C00000"/>
        </w:rPr>
      </w:pPr>
      <w:bookmarkStart w:id="79" w:name="_Toc407626136"/>
      <w:bookmarkStart w:id="80" w:name="_Toc407626904"/>
      <w:r w:rsidRPr="00F815FC">
        <w:rPr>
          <w:b/>
          <w:bCs/>
          <w:color w:val="C00000"/>
        </w:rPr>
        <w:t>************</w:t>
      </w:r>
      <w:bookmarkEnd w:id="79"/>
      <w:bookmarkEnd w:id="80"/>
    </w:p>
    <w:p w:rsidR="009F458F" w:rsidRDefault="009F458F" w:rsidP="00F815FC">
      <w:pPr>
        <w:jc w:val="center"/>
        <w:rPr>
          <w:b/>
          <w:bCs/>
          <w:color w:val="C00000"/>
        </w:rPr>
      </w:pPr>
    </w:p>
    <w:p w:rsidR="009F458F" w:rsidRDefault="009F458F">
      <w:pPr>
        <w:rPr>
          <w:b/>
          <w:bCs/>
          <w:color w:val="C00000"/>
        </w:rPr>
      </w:pPr>
      <w:r>
        <w:rPr>
          <w:b/>
          <w:bCs/>
          <w:color w:val="C00000"/>
        </w:rPr>
        <w:br w:type="page"/>
      </w:r>
    </w:p>
    <w:p w:rsidR="009F458F" w:rsidRPr="009F458F" w:rsidRDefault="009F458F" w:rsidP="009F458F">
      <w:pPr>
        <w:pStyle w:val="Heading1"/>
        <w:keepNext w:val="0"/>
        <w:pageBreakBefore/>
        <w:numPr>
          <w:ilvl w:val="0"/>
          <w:numId w:val="1"/>
        </w:numPr>
        <w:shd w:val="clear" w:color="auto" w:fill="000000"/>
        <w:tabs>
          <w:tab w:val="left" w:pos="851"/>
        </w:tabs>
        <w:spacing w:before="240" w:after="240"/>
        <w:ind w:left="850" w:hanging="850"/>
        <w:jc w:val="both"/>
        <w:rPr>
          <w:rFonts w:ascii="Calibri" w:hAnsi="Calibri" w:cs="Calibri"/>
          <w:color w:val="FFFFFF"/>
          <w:kern w:val="32"/>
          <w:sz w:val="36"/>
          <w:szCs w:val="36"/>
          <w:lang w:val="en-GB"/>
        </w:rPr>
      </w:pPr>
      <w:bookmarkStart w:id="81" w:name="_Toc477248724"/>
      <w:r w:rsidRPr="009F458F">
        <w:rPr>
          <w:rFonts w:ascii="Calibri" w:hAnsi="Calibri" w:cs="Calibri"/>
          <w:color w:val="FFFFFF"/>
          <w:kern w:val="32"/>
          <w:sz w:val="36"/>
          <w:szCs w:val="36"/>
          <w:lang w:val="en-GB"/>
        </w:rPr>
        <w:lastRenderedPageBreak/>
        <w:t xml:space="preserve">Annexure </w:t>
      </w:r>
      <w:r>
        <w:rPr>
          <w:rFonts w:ascii="Calibri" w:hAnsi="Calibri" w:cs="Calibri"/>
          <w:color w:val="FFFFFF"/>
          <w:kern w:val="32"/>
          <w:sz w:val="36"/>
          <w:szCs w:val="36"/>
          <w:lang w:val="en-GB"/>
        </w:rPr>
        <w:t>–</w:t>
      </w:r>
      <w:r w:rsidRPr="009F458F">
        <w:rPr>
          <w:rFonts w:ascii="Calibri" w:hAnsi="Calibri" w:cs="Calibri"/>
          <w:color w:val="FFFFFF"/>
          <w:kern w:val="32"/>
          <w:sz w:val="36"/>
          <w:szCs w:val="36"/>
          <w:lang w:val="en-GB"/>
        </w:rPr>
        <w:t>X</w:t>
      </w:r>
      <w:r w:rsidR="00B076C7">
        <w:rPr>
          <w:rFonts w:ascii="Calibri" w:hAnsi="Calibri" w:cs="Calibri"/>
          <w:color w:val="FFFFFF"/>
          <w:kern w:val="32"/>
          <w:sz w:val="36"/>
          <w:szCs w:val="36"/>
          <w:lang w:val="en-GB"/>
        </w:rPr>
        <w:t>I</w:t>
      </w:r>
      <w:r w:rsidR="003E78CB">
        <w:rPr>
          <w:rFonts w:ascii="Calibri" w:hAnsi="Calibri" w:cs="Calibri"/>
          <w:color w:val="FFFFFF"/>
          <w:kern w:val="32"/>
          <w:sz w:val="36"/>
          <w:szCs w:val="36"/>
          <w:lang w:val="en-GB"/>
        </w:rPr>
        <w:t>II</w:t>
      </w:r>
      <w:r>
        <w:rPr>
          <w:rFonts w:ascii="Calibri" w:hAnsi="Calibri" w:cs="Calibri"/>
          <w:color w:val="FFFFFF"/>
          <w:kern w:val="32"/>
          <w:sz w:val="36"/>
          <w:szCs w:val="36"/>
          <w:lang w:val="en-GB"/>
        </w:rPr>
        <w:t xml:space="preserve"> </w:t>
      </w:r>
      <w:r>
        <w:rPr>
          <w:rFonts w:ascii="Calibri" w:hAnsi="Calibri" w:cs="Calibri"/>
          <w:color w:val="FFFFFF"/>
          <w:kern w:val="32"/>
          <w:sz w:val="36"/>
          <w:szCs w:val="36"/>
          <w:lang w:val="en-GB"/>
        </w:rPr>
        <w:tab/>
        <w:t>Acceptance Certificate</w:t>
      </w:r>
      <w:bookmarkEnd w:id="81"/>
    </w:p>
    <w:p w:rsidR="009F458F" w:rsidRPr="00B8200B" w:rsidRDefault="009F458F" w:rsidP="009F458F">
      <w:pPr>
        <w:jc w:val="center"/>
        <w:rPr>
          <w:b/>
          <w:bCs/>
          <w:sz w:val="28"/>
          <w:szCs w:val="28"/>
        </w:rPr>
      </w:pPr>
      <w:r w:rsidRPr="00B8200B">
        <w:rPr>
          <w:b/>
          <w:bCs/>
          <w:sz w:val="28"/>
          <w:szCs w:val="28"/>
        </w:rPr>
        <w:t>Acceptance Certificate Format</w:t>
      </w:r>
    </w:p>
    <w:tbl>
      <w:tblPr>
        <w:tblW w:w="971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40"/>
        <w:gridCol w:w="3474"/>
        <w:gridCol w:w="5700"/>
      </w:tblGrid>
      <w:tr w:rsidR="009F458F" w:rsidRPr="00163C73" w:rsidTr="009A1A88">
        <w:tc>
          <w:tcPr>
            <w:tcW w:w="540" w:type="dxa"/>
          </w:tcPr>
          <w:p w:rsidR="009F458F" w:rsidRPr="00163C73" w:rsidRDefault="009F458F" w:rsidP="009F458F">
            <w:pPr>
              <w:spacing w:after="0" w:line="240" w:lineRule="auto"/>
              <w:jc w:val="center"/>
              <w:rPr>
                <w:sz w:val="24"/>
                <w:szCs w:val="24"/>
              </w:rPr>
            </w:pPr>
            <w:r w:rsidRPr="00163C73">
              <w:rPr>
                <w:sz w:val="24"/>
                <w:szCs w:val="24"/>
              </w:rPr>
              <w:t>1</w:t>
            </w:r>
          </w:p>
        </w:tc>
        <w:tc>
          <w:tcPr>
            <w:tcW w:w="3474" w:type="dxa"/>
          </w:tcPr>
          <w:p w:rsidR="009F458F" w:rsidRPr="00163C73" w:rsidRDefault="009F458F" w:rsidP="009F458F">
            <w:pPr>
              <w:spacing w:after="0" w:line="240" w:lineRule="auto"/>
              <w:jc w:val="both"/>
              <w:rPr>
                <w:sz w:val="24"/>
                <w:szCs w:val="24"/>
              </w:rPr>
            </w:pPr>
            <w:r w:rsidRPr="00163C73">
              <w:rPr>
                <w:sz w:val="24"/>
                <w:szCs w:val="24"/>
              </w:rPr>
              <w:t>Vendor Name</w:t>
            </w:r>
          </w:p>
        </w:tc>
        <w:tc>
          <w:tcPr>
            <w:tcW w:w="5700" w:type="dxa"/>
          </w:tcPr>
          <w:p w:rsidR="009F458F" w:rsidRPr="00163C73" w:rsidRDefault="009F458F" w:rsidP="009F458F">
            <w:pPr>
              <w:spacing w:after="0" w:line="240" w:lineRule="auto"/>
              <w:jc w:val="both"/>
              <w:rPr>
                <w:sz w:val="24"/>
                <w:szCs w:val="24"/>
              </w:rPr>
            </w:pPr>
          </w:p>
        </w:tc>
      </w:tr>
      <w:tr w:rsidR="009F458F" w:rsidRPr="00163C73" w:rsidTr="009A1A88">
        <w:tc>
          <w:tcPr>
            <w:tcW w:w="540" w:type="dxa"/>
          </w:tcPr>
          <w:p w:rsidR="009F458F" w:rsidRPr="00163C73" w:rsidRDefault="009F458F" w:rsidP="009F458F">
            <w:pPr>
              <w:spacing w:after="0" w:line="240" w:lineRule="auto"/>
              <w:jc w:val="center"/>
              <w:rPr>
                <w:sz w:val="24"/>
                <w:szCs w:val="24"/>
              </w:rPr>
            </w:pPr>
            <w:r w:rsidRPr="00163C73">
              <w:rPr>
                <w:sz w:val="24"/>
                <w:szCs w:val="24"/>
              </w:rPr>
              <w:t>2</w:t>
            </w:r>
          </w:p>
        </w:tc>
        <w:tc>
          <w:tcPr>
            <w:tcW w:w="3474" w:type="dxa"/>
          </w:tcPr>
          <w:p w:rsidR="009F458F" w:rsidRPr="00163C73" w:rsidRDefault="009F458F" w:rsidP="009F458F">
            <w:pPr>
              <w:spacing w:after="0" w:line="240" w:lineRule="auto"/>
              <w:jc w:val="both"/>
              <w:rPr>
                <w:sz w:val="24"/>
                <w:szCs w:val="24"/>
              </w:rPr>
            </w:pPr>
            <w:r w:rsidRPr="00163C73">
              <w:rPr>
                <w:sz w:val="24"/>
                <w:szCs w:val="24"/>
              </w:rPr>
              <w:t>RfP No</w:t>
            </w:r>
          </w:p>
        </w:tc>
        <w:tc>
          <w:tcPr>
            <w:tcW w:w="5700" w:type="dxa"/>
          </w:tcPr>
          <w:p w:rsidR="009F458F" w:rsidRPr="005C5D93" w:rsidRDefault="00051642" w:rsidP="00C900FF">
            <w:pPr>
              <w:spacing w:after="0" w:line="240" w:lineRule="auto"/>
              <w:jc w:val="both"/>
              <w:rPr>
                <w:sz w:val="24"/>
                <w:szCs w:val="24"/>
                <w:highlight w:val="yellow"/>
              </w:rPr>
            </w:pPr>
            <w:r>
              <w:rPr>
                <w:b/>
                <w:color w:val="FF0000"/>
                <w:highlight w:val="yellow"/>
              </w:rPr>
              <w:t>400/2017/1242/BYO/ITV</w:t>
            </w:r>
            <w:r w:rsidR="005E689C" w:rsidRPr="0081514D">
              <w:rPr>
                <w:b/>
                <w:color w:val="FF0000"/>
                <w:highlight w:val="yellow"/>
              </w:rPr>
              <w:t xml:space="preserve"> dated </w:t>
            </w:r>
            <w:r w:rsidR="005E689C">
              <w:rPr>
                <w:b/>
                <w:color w:val="FF0000"/>
                <w:highlight w:val="yellow"/>
              </w:rPr>
              <w:t>March 15, 2017</w:t>
            </w:r>
          </w:p>
        </w:tc>
      </w:tr>
      <w:tr w:rsidR="009F458F" w:rsidRPr="00163C73" w:rsidTr="009A1A88">
        <w:tc>
          <w:tcPr>
            <w:tcW w:w="540" w:type="dxa"/>
          </w:tcPr>
          <w:p w:rsidR="009F458F" w:rsidRPr="00163C73" w:rsidRDefault="009F458F" w:rsidP="009F458F">
            <w:pPr>
              <w:spacing w:after="0" w:line="240" w:lineRule="auto"/>
              <w:jc w:val="center"/>
              <w:rPr>
                <w:sz w:val="24"/>
                <w:szCs w:val="24"/>
              </w:rPr>
            </w:pPr>
            <w:r w:rsidRPr="00163C73">
              <w:rPr>
                <w:sz w:val="24"/>
                <w:szCs w:val="24"/>
              </w:rPr>
              <w:t>3</w:t>
            </w:r>
          </w:p>
        </w:tc>
        <w:tc>
          <w:tcPr>
            <w:tcW w:w="3474" w:type="dxa"/>
          </w:tcPr>
          <w:p w:rsidR="009F458F" w:rsidRPr="00163C73" w:rsidRDefault="009F458F" w:rsidP="009F458F">
            <w:pPr>
              <w:spacing w:after="0" w:line="240" w:lineRule="auto"/>
              <w:jc w:val="both"/>
              <w:rPr>
                <w:sz w:val="24"/>
                <w:szCs w:val="24"/>
              </w:rPr>
            </w:pPr>
            <w:r w:rsidRPr="00163C73">
              <w:rPr>
                <w:sz w:val="24"/>
                <w:szCs w:val="24"/>
              </w:rPr>
              <w:t>Purchase Order No and Date</w:t>
            </w:r>
          </w:p>
        </w:tc>
        <w:tc>
          <w:tcPr>
            <w:tcW w:w="5700" w:type="dxa"/>
          </w:tcPr>
          <w:p w:rsidR="009F458F" w:rsidRPr="00163C73" w:rsidRDefault="009F458F" w:rsidP="009F458F">
            <w:pPr>
              <w:spacing w:after="0" w:line="240" w:lineRule="auto"/>
              <w:jc w:val="both"/>
              <w:rPr>
                <w:sz w:val="24"/>
                <w:szCs w:val="24"/>
              </w:rPr>
            </w:pPr>
          </w:p>
        </w:tc>
      </w:tr>
      <w:tr w:rsidR="009F458F" w:rsidRPr="00163C73" w:rsidTr="009A1A88">
        <w:tc>
          <w:tcPr>
            <w:tcW w:w="540" w:type="dxa"/>
          </w:tcPr>
          <w:p w:rsidR="009F458F" w:rsidRPr="00163C73" w:rsidRDefault="009F458F" w:rsidP="009F458F">
            <w:pPr>
              <w:spacing w:after="0" w:line="240" w:lineRule="auto"/>
              <w:jc w:val="center"/>
              <w:rPr>
                <w:sz w:val="24"/>
                <w:szCs w:val="24"/>
              </w:rPr>
            </w:pPr>
            <w:r w:rsidRPr="00163C73">
              <w:rPr>
                <w:sz w:val="24"/>
                <w:szCs w:val="24"/>
              </w:rPr>
              <w:t>4</w:t>
            </w:r>
          </w:p>
        </w:tc>
        <w:tc>
          <w:tcPr>
            <w:tcW w:w="3474" w:type="dxa"/>
          </w:tcPr>
          <w:p w:rsidR="009F458F" w:rsidRPr="00163C73" w:rsidRDefault="009F458F" w:rsidP="009F458F">
            <w:pPr>
              <w:spacing w:after="0" w:line="240" w:lineRule="auto"/>
              <w:jc w:val="both"/>
              <w:rPr>
                <w:sz w:val="24"/>
                <w:szCs w:val="24"/>
              </w:rPr>
            </w:pPr>
            <w:r w:rsidRPr="00163C73">
              <w:rPr>
                <w:sz w:val="24"/>
                <w:szCs w:val="24"/>
              </w:rPr>
              <w:t>Invoice No. and date</w:t>
            </w:r>
          </w:p>
        </w:tc>
        <w:tc>
          <w:tcPr>
            <w:tcW w:w="5700" w:type="dxa"/>
          </w:tcPr>
          <w:p w:rsidR="009F458F" w:rsidRPr="00163C73" w:rsidRDefault="009F458F" w:rsidP="009F458F">
            <w:pPr>
              <w:spacing w:after="0" w:line="240" w:lineRule="auto"/>
              <w:jc w:val="both"/>
              <w:rPr>
                <w:sz w:val="24"/>
                <w:szCs w:val="24"/>
              </w:rPr>
            </w:pPr>
          </w:p>
        </w:tc>
      </w:tr>
      <w:tr w:rsidR="009F458F" w:rsidRPr="00163C73" w:rsidTr="009A1A88">
        <w:tc>
          <w:tcPr>
            <w:tcW w:w="540" w:type="dxa"/>
          </w:tcPr>
          <w:p w:rsidR="009F458F" w:rsidRPr="00163C73" w:rsidRDefault="009F458F" w:rsidP="009F458F">
            <w:pPr>
              <w:spacing w:after="0" w:line="240" w:lineRule="auto"/>
              <w:jc w:val="center"/>
              <w:rPr>
                <w:sz w:val="24"/>
                <w:szCs w:val="24"/>
              </w:rPr>
            </w:pPr>
            <w:r w:rsidRPr="00163C73">
              <w:rPr>
                <w:sz w:val="24"/>
                <w:szCs w:val="24"/>
              </w:rPr>
              <w:t>5</w:t>
            </w:r>
          </w:p>
        </w:tc>
        <w:tc>
          <w:tcPr>
            <w:tcW w:w="3474" w:type="dxa"/>
          </w:tcPr>
          <w:p w:rsidR="009F458F" w:rsidRPr="00163C73" w:rsidRDefault="009F458F" w:rsidP="009F458F">
            <w:pPr>
              <w:spacing w:after="0" w:line="240" w:lineRule="auto"/>
              <w:jc w:val="both"/>
              <w:rPr>
                <w:sz w:val="24"/>
                <w:szCs w:val="24"/>
              </w:rPr>
            </w:pPr>
            <w:r w:rsidRPr="00163C73">
              <w:rPr>
                <w:sz w:val="24"/>
                <w:szCs w:val="24"/>
              </w:rPr>
              <w:t>Description of equipment</w:t>
            </w:r>
          </w:p>
        </w:tc>
        <w:tc>
          <w:tcPr>
            <w:tcW w:w="5700" w:type="dxa"/>
          </w:tcPr>
          <w:p w:rsidR="009F458F" w:rsidRPr="00163C73" w:rsidRDefault="009F458F" w:rsidP="009F458F">
            <w:pPr>
              <w:spacing w:after="0" w:line="240" w:lineRule="auto"/>
              <w:jc w:val="both"/>
              <w:rPr>
                <w:sz w:val="24"/>
                <w:szCs w:val="24"/>
              </w:rPr>
            </w:pPr>
          </w:p>
        </w:tc>
      </w:tr>
      <w:tr w:rsidR="009F458F" w:rsidRPr="00163C73" w:rsidTr="009A1A88">
        <w:tc>
          <w:tcPr>
            <w:tcW w:w="540" w:type="dxa"/>
          </w:tcPr>
          <w:p w:rsidR="009F458F" w:rsidRPr="00163C73" w:rsidRDefault="009F458F" w:rsidP="009F458F">
            <w:pPr>
              <w:spacing w:after="0" w:line="240" w:lineRule="auto"/>
              <w:jc w:val="center"/>
              <w:rPr>
                <w:sz w:val="24"/>
                <w:szCs w:val="24"/>
              </w:rPr>
            </w:pPr>
            <w:r w:rsidRPr="00163C73">
              <w:rPr>
                <w:sz w:val="24"/>
                <w:szCs w:val="24"/>
              </w:rPr>
              <w:t>6</w:t>
            </w:r>
          </w:p>
        </w:tc>
        <w:tc>
          <w:tcPr>
            <w:tcW w:w="3474" w:type="dxa"/>
          </w:tcPr>
          <w:p w:rsidR="009F458F" w:rsidRPr="00163C73" w:rsidRDefault="009F458F" w:rsidP="009F458F">
            <w:pPr>
              <w:spacing w:after="0" w:line="240" w:lineRule="auto"/>
              <w:jc w:val="both"/>
              <w:rPr>
                <w:sz w:val="24"/>
                <w:szCs w:val="24"/>
              </w:rPr>
            </w:pPr>
            <w:r w:rsidRPr="00163C73">
              <w:rPr>
                <w:sz w:val="24"/>
                <w:szCs w:val="24"/>
              </w:rPr>
              <w:t>Serial No’s of equipment</w:t>
            </w:r>
          </w:p>
        </w:tc>
        <w:tc>
          <w:tcPr>
            <w:tcW w:w="5700" w:type="dxa"/>
          </w:tcPr>
          <w:p w:rsidR="009F458F" w:rsidRPr="00163C73" w:rsidRDefault="009F458F" w:rsidP="009F458F">
            <w:pPr>
              <w:spacing w:after="0" w:line="240" w:lineRule="auto"/>
              <w:jc w:val="both"/>
              <w:rPr>
                <w:sz w:val="24"/>
                <w:szCs w:val="24"/>
              </w:rPr>
            </w:pPr>
          </w:p>
        </w:tc>
      </w:tr>
      <w:tr w:rsidR="009F458F" w:rsidRPr="00163C73" w:rsidTr="009A1A88">
        <w:tc>
          <w:tcPr>
            <w:tcW w:w="540" w:type="dxa"/>
          </w:tcPr>
          <w:p w:rsidR="009F458F" w:rsidRPr="00163C73" w:rsidRDefault="009F458F" w:rsidP="009F458F">
            <w:pPr>
              <w:spacing w:after="0" w:line="240" w:lineRule="auto"/>
              <w:jc w:val="center"/>
              <w:rPr>
                <w:sz w:val="24"/>
                <w:szCs w:val="24"/>
              </w:rPr>
            </w:pPr>
            <w:r w:rsidRPr="00163C73">
              <w:rPr>
                <w:sz w:val="24"/>
                <w:szCs w:val="24"/>
              </w:rPr>
              <w:t>7</w:t>
            </w:r>
          </w:p>
        </w:tc>
        <w:tc>
          <w:tcPr>
            <w:tcW w:w="3474" w:type="dxa"/>
          </w:tcPr>
          <w:p w:rsidR="009F458F" w:rsidRPr="00163C73" w:rsidRDefault="009F458F" w:rsidP="009F458F">
            <w:pPr>
              <w:spacing w:after="0" w:line="240" w:lineRule="auto"/>
              <w:jc w:val="both"/>
              <w:rPr>
                <w:sz w:val="24"/>
                <w:szCs w:val="24"/>
              </w:rPr>
            </w:pPr>
            <w:r w:rsidRPr="00163C73">
              <w:rPr>
                <w:sz w:val="24"/>
                <w:szCs w:val="24"/>
              </w:rPr>
              <w:t>Date of Delivery</w:t>
            </w:r>
          </w:p>
        </w:tc>
        <w:tc>
          <w:tcPr>
            <w:tcW w:w="5700" w:type="dxa"/>
          </w:tcPr>
          <w:p w:rsidR="009F458F" w:rsidRPr="00163C73" w:rsidRDefault="009F458F" w:rsidP="009F458F">
            <w:pPr>
              <w:spacing w:after="0" w:line="240" w:lineRule="auto"/>
              <w:jc w:val="both"/>
              <w:rPr>
                <w:sz w:val="24"/>
                <w:szCs w:val="24"/>
              </w:rPr>
            </w:pPr>
          </w:p>
        </w:tc>
      </w:tr>
      <w:tr w:rsidR="009F458F" w:rsidRPr="00163C73" w:rsidTr="009A1A88">
        <w:tc>
          <w:tcPr>
            <w:tcW w:w="540" w:type="dxa"/>
          </w:tcPr>
          <w:p w:rsidR="009F458F" w:rsidRPr="00163C73" w:rsidRDefault="009F458F" w:rsidP="009F458F">
            <w:pPr>
              <w:spacing w:after="0" w:line="240" w:lineRule="auto"/>
              <w:jc w:val="center"/>
              <w:rPr>
                <w:sz w:val="24"/>
                <w:szCs w:val="24"/>
              </w:rPr>
            </w:pPr>
            <w:r w:rsidRPr="00163C73">
              <w:rPr>
                <w:sz w:val="24"/>
                <w:szCs w:val="24"/>
              </w:rPr>
              <w:t>8</w:t>
            </w:r>
          </w:p>
        </w:tc>
        <w:tc>
          <w:tcPr>
            <w:tcW w:w="3474" w:type="dxa"/>
          </w:tcPr>
          <w:p w:rsidR="009F458F" w:rsidRPr="00163C73" w:rsidRDefault="009F458F" w:rsidP="009F458F">
            <w:pPr>
              <w:spacing w:after="0" w:line="240" w:lineRule="auto"/>
              <w:jc w:val="both"/>
              <w:rPr>
                <w:sz w:val="24"/>
                <w:szCs w:val="24"/>
              </w:rPr>
            </w:pPr>
            <w:r w:rsidRPr="00163C73">
              <w:rPr>
                <w:sz w:val="24"/>
                <w:szCs w:val="24"/>
              </w:rPr>
              <w:t>Installation Date</w:t>
            </w:r>
          </w:p>
        </w:tc>
        <w:tc>
          <w:tcPr>
            <w:tcW w:w="5700" w:type="dxa"/>
          </w:tcPr>
          <w:p w:rsidR="009F458F" w:rsidRPr="00163C73" w:rsidRDefault="009F458F" w:rsidP="009F458F">
            <w:pPr>
              <w:spacing w:after="0" w:line="240" w:lineRule="auto"/>
              <w:jc w:val="both"/>
              <w:rPr>
                <w:sz w:val="24"/>
                <w:szCs w:val="24"/>
              </w:rPr>
            </w:pPr>
          </w:p>
        </w:tc>
      </w:tr>
      <w:tr w:rsidR="009F458F" w:rsidRPr="00163C73" w:rsidTr="009A1A88">
        <w:tc>
          <w:tcPr>
            <w:tcW w:w="540" w:type="dxa"/>
          </w:tcPr>
          <w:p w:rsidR="009F458F" w:rsidRPr="00163C73" w:rsidRDefault="009F458F" w:rsidP="009F458F">
            <w:pPr>
              <w:spacing w:after="0" w:line="240" w:lineRule="auto"/>
              <w:jc w:val="center"/>
              <w:rPr>
                <w:sz w:val="24"/>
                <w:szCs w:val="24"/>
              </w:rPr>
            </w:pPr>
            <w:r w:rsidRPr="00163C73">
              <w:rPr>
                <w:sz w:val="24"/>
                <w:szCs w:val="24"/>
              </w:rPr>
              <w:t>9</w:t>
            </w:r>
          </w:p>
        </w:tc>
        <w:tc>
          <w:tcPr>
            <w:tcW w:w="3474" w:type="dxa"/>
          </w:tcPr>
          <w:p w:rsidR="009F458F" w:rsidRPr="00163C73" w:rsidRDefault="009F458F" w:rsidP="009F458F">
            <w:pPr>
              <w:spacing w:after="0" w:line="240" w:lineRule="auto"/>
              <w:jc w:val="both"/>
              <w:rPr>
                <w:sz w:val="24"/>
                <w:szCs w:val="24"/>
              </w:rPr>
            </w:pPr>
            <w:r w:rsidRPr="00163C73">
              <w:rPr>
                <w:sz w:val="24"/>
                <w:szCs w:val="24"/>
              </w:rPr>
              <w:t>Certificate</w:t>
            </w:r>
          </w:p>
        </w:tc>
        <w:tc>
          <w:tcPr>
            <w:tcW w:w="5700" w:type="dxa"/>
          </w:tcPr>
          <w:p w:rsidR="009F458F" w:rsidRDefault="009F458F" w:rsidP="009F458F">
            <w:pPr>
              <w:spacing w:after="0" w:line="240" w:lineRule="auto"/>
              <w:jc w:val="both"/>
              <w:rPr>
                <w:sz w:val="24"/>
                <w:szCs w:val="24"/>
              </w:rPr>
            </w:pPr>
            <w:r w:rsidRPr="00163C73">
              <w:rPr>
                <w:sz w:val="24"/>
                <w:szCs w:val="24"/>
              </w:rPr>
              <w:t xml:space="preserve">Equipment [as per ordered configuration] has been </w:t>
            </w:r>
            <w:r>
              <w:rPr>
                <w:sz w:val="24"/>
                <w:szCs w:val="24"/>
              </w:rPr>
              <w:t>installed, configured</w:t>
            </w:r>
            <w:r w:rsidRPr="00163C73">
              <w:rPr>
                <w:sz w:val="24"/>
                <w:szCs w:val="24"/>
              </w:rPr>
              <w:t xml:space="preserve"> </w:t>
            </w:r>
            <w:r>
              <w:rPr>
                <w:sz w:val="24"/>
                <w:szCs w:val="24"/>
              </w:rPr>
              <w:t>and integrated with existing LAN/WAN</w:t>
            </w:r>
            <w:r w:rsidRPr="00163C73">
              <w:rPr>
                <w:sz w:val="24"/>
                <w:szCs w:val="24"/>
              </w:rPr>
              <w:t>.</w:t>
            </w:r>
            <w:r>
              <w:rPr>
                <w:sz w:val="24"/>
                <w:szCs w:val="24"/>
              </w:rPr>
              <w:t xml:space="preserve"> Further, </w:t>
            </w:r>
            <w:r w:rsidR="00472408">
              <w:rPr>
                <w:sz w:val="24"/>
                <w:szCs w:val="24"/>
              </w:rPr>
              <w:t>acceptance test has been performed as per the criteria defined in RfP clause 8.6 and is found satisfactory</w:t>
            </w:r>
            <w:r>
              <w:rPr>
                <w:sz w:val="24"/>
                <w:szCs w:val="24"/>
              </w:rPr>
              <w:t>.</w:t>
            </w:r>
          </w:p>
          <w:p w:rsidR="009F458F" w:rsidRPr="00163C73" w:rsidRDefault="009F458F" w:rsidP="009F458F">
            <w:pPr>
              <w:spacing w:after="0" w:line="240" w:lineRule="auto"/>
              <w:jc w:val="both"/>
              <w:rPr>
                <w:sz w:val="24"/>
                <w:szCs w:val="24"/>
              </w:rPr>
            </w:pPr>
            <w:r>
              <w:rPr>
                <w:sz w:val="24"/>
                <w:szCs w:val="24"/>
              </w:rPr>
              <w:t>Warranty of all the systems commences from the date of signing the acceptance certificate.</w:t>
            </w:r>
          </w:p>
        </w:tc>
      </w:tr>
      <w:tr w:rsidR="009F458F" w:rsidRPr="00163C73" w:rsidTr="009A1A88">
        <w:tc>
          <w:tcPr>
            <w:tcW w:w="9714" w:type="dxa"/>
            <w:gridSpan w:val="3"/>
          </w:tcPr>
          <w:p w:rsidR="009F458F" w:rsidRPr="00163C73" w:rsidRDefault="009F458F" w:rsidP="009F458F">
            <w:pPr>
              <w:spacing w:after="0" w:line="240" w:lineRule="auto"/>
              <w:jc w:val="both"/>
              <w:rPr>
                <w:sz w:val="24"/>
                <w:szCs w:val="24"/>
              </w:rPr>
            </w:pPr>
          </w:p>
          <w:p w:rsidR="009F458F" w:rsidRPr="00163C73" w:rsidRDefault="009F458F" w:rsidP="009F458F">
            <w:pPr>
              <w:spacing w:after="0" w:line="240" w:lineRule="auto"/>
              <w:jc w:val="both"/>
              <w:rPr>
                <w:sz w:val="24"/>
                <w:szCs w:val="24"/>
              </w:rPr>
            </w:pPr>
          </w:p>
          <w:p w:rsidR="009F458F" w:rsidRPr="00163C73" w:rsidRDefault="009F458F" w:rsidP="00AF174D">
            <w:pPr>
              <w:tabs>
                <w:tab w:val="left" w:pos="2806"/>
              </w:tabs>
              <w:spacing w:after="0" w:line="240" w:lineRule="auto"/>
              <w:jc w:val="both"/>
              <w:rPr>
                <w:sz w:val="24"/>
                <w:szCs w:val="24"/>
              </w:rPr>
            </w:pPr>
            <w:r w:rsidRPr="00163C73">
              <w:rPr>
                <w:sz w:val="24"/>
                <w:szCs w:val="24"/>
              </w:rPr>
              <w:t>Name of SIDBI official             :_________________________________</w:t>
            </w:r>
          </w:p>
          <w:p w:rsidR="009F458F" w:rsidRPr="00163C73" w:rsidRDefault="009F458F" w:rsidP="00AF174D">
            <w:pPr>
              <w:tabs>
                <w:tab w:val="left" w:pos="2806"/>
              </w:tabs>
              <w:spacing w:after="0" w:line="240" w:lineRule="auto"/>
              <w:jc w:val="both"/>
              <w:rPr>
                <w:sz w:val="24"/>
                <w:szCs w:val="24"/>
              </w:rPr>
            </w:pPr>
          </w:p>
          <w:p w:rsidR="009F458F" w:rsidRPr="00163C73" w:rsidRDefault="009F458F" w:rsidP="00AF174D">
            <w:pPr>
              <w:tabs>
                <w:tab w:val="left" w:pos="2806"/>
              </w:tabs>
              <w:spacing w:after="0" w:line="240" w:lineRule="auto"/>
              <w:jc w:val="both"/>
              <w:rPr>
                <w:sz w:val="24"/>
                <w:szCs w:val="24"/>
              </w:rPr>
            </w:pPr>
            <w:r w:rsidRPr="00163C73">
              <w:rPr>
                <w:sz w:val="24"/>
                <w:szCs w:val="24"/>
              </w:rPr>
              <w:t>Designation                               :_________________________________</w:t>
            </w:r>
          </w:p>
          <w:p w:rsidR="009F458F" w:rsidRPr="00163C73" w:rsidRDefault="009F458F" w:rsidP="00AF174D">
            <w:pPr>
              <w:tabs>
                <w:tab w:val="left" w:pos="2806"/>
              </w:tabs>
              <w:spacing w:after="0" w:line="240" w:lineRule="auto"/>
              <w:jc w:val="both"/>
              <w:rPr>
                <w:sz w:val="24"/>
                <w:szCs w:val="24"/>
              </w:rPr>
            </w:pPr>
          </w:p>
          <w:p w:rsidR="009F458F" w:rsidRPr="00163C73" w:rsidRDefault="009F458F" w:rsidP="00AF174D">
            <w:pPr>
              <w:tabs>
                <w:tab w:val="left" w:pos="2806"/>
              </w:tabs>
              <w:spacing w:after="0" w:line="240" w:lineRule="auto"/>
              <w:jc w:val="both"/>
              <w:rPr>
                <w:sz w:val="24"/>
                <w:szCs w:val="24"/>
              </w:rPr>
            </w:pPr>
            <w:r w:rsidRPr="00163C73">
              <w:rPr>
                <w:sz w:val="24"/>
                <w:szCs w:val="24"/>
              </w:rPr>
              <w:t>Signature                                   :_________________________________</w:t>
            </w:r>
          </w:p>
          <w:p w:rsidR="009F458F" w:rsidRPr="00163C73" w:rsidRDefault="009F458F" w:rsidP="00AF174D">
            <w:pPr>
              <w:tabs>
                <w:tab w:val="left" w:pos="2806"/>
              </w:tabs>
              <w:spacing w:after="0" w:line="240" w:lineRule="auto"/>
              <w:jc w:val="both"/>
              <w:rPr>
                <w:sz w:val="24"/>
                <w:szCs w:val="24"/>
              </w:rPr>
            </w:pPr>
          </w:p>
          <w:p w:rsidR="009F458F" w:rsidRPr="00163C73" w:rsidRDefault="009F458F" w:rsidP="00AF174D">
            <w:pPr>
              <w:tabs>
                <w:tab w:val="left" w:pos="2806"/>
              </w:tabs>
              <w:spacing w:after="0" w:line="240" w:lineRule="auto"/>
              <w:jc w:val="both"/>
              <w:rPr>
                <w:sz w:val="24"/>
                <w:szCs w:val="24"/>
              </w:rPr>
            </w:pPr>
            <w:r w:rsidRPr="00163C73">
              <w:rPr>
                <w:sz w:val="24"/>
                <w:szCs w:val="24"/>
              </w:rPr>
              <w:t>Date                                           :_________________________________</w:t>
            </w:r>
          </w:p>
          <w:p w:rsidR="009F458F" w:rsidRDefault="009F458F" w:rsidP="009F458F">
            <w:pPr>
              <w:spacing w:after="0" w:line="240" w:lineRule="auto"/>
              <w:jc w:val="both"/>
              <w:rPr>
                <w:sz w:val="24"/>
                <w:szCs w:val="24"/>
              </w:rPr>
            </w:pPr>
          </w:p>
          <w:p w:rsidR="009F458F" w:rsidRPr="00163C73" w:rsidRDefault="009F458F" w:rsidP="009F458F">
            <w:pPr>
              <w:spacing w:after="0" w:line="240" w:lineRule="auto"/>
              <w:jc w:val="both"/>
              <w:rPr>
                <w:sz w:val="24"/>
                <w:szCs w:val="24"/>
              </w:rPr>
            </w:pPr>
            <w:r>
              <w:rPr>
                <w:sz w:val="24"/>
                <w:szCs w:val="24"/>
              </w:rPr>
              <w:t xml:space="preserve">Seal                                            </w:t>
            </w:r>
            <w:r w:rsidR="00AF174D" w:rsidRPr="00163C73">
              <w:rPr>
                <w:sz w:val="24"/>
                <w:szCs w:val="24"/>
              </w:rPr>
              <w:t>:_________________________________</w:t>
            </w:r>
          </w:p>
          <w:p w:rsidR="009F458F" w:rsidRPr="00163C73" w:rsidRDefault="009F458F" w:rsidP="009F458F">
            <w:pPr>
              <w:spacing w:after="0" w:line="240" w:lineRule="auto"/>
              <w:jc w:val="both"/>
              <w:rPr>
                <w:sz w:val="24"/>
                <w:szCs w:val="24"/>
              </w:rPr>
            </w:pPr>
          </w:p>
        </w:tc>
      </w:tr>
    </w:tbl>
    <w:p w:rsidR="009F458F" w:rsidRPr="007E379E" w:rsidRDefault="009F458F" w:rsidP="009F458F">
      <w:pPr>
        <w:jc w:val="both"/>
        <w:rPr>
          <w:szCs w:val="22"/>
        </w:rPr>
      </w:pPr>
    </w:p>
    <w:p w:rsidR="00B30173" w:rsidRDefault="00B30173" w:rsidP="00B30173">
      <w:pPr>
        <w:jc w:val="center"/>
        <w:rPr>
          <w:b/>
          <w:bCs/>
          <w:color w:val="C00000"/>
        </w:rPr>
      </w:pPr>
      <w:r w:rsidRPr="00F815FC">
        <w:rPr>
          <w:b/>
          <w:bCs/>
          <w:color w:val="C00000"/>
        </w:rPr>
        <w:t>************</w:t>
      </w:r>
    </w:p>
    <w:p w:rsidR="00B30173" w:rsidRDefault="00B30173">
      <w:pPr>
        <w:rPr>
          <w:sz w:val="36"/>
          <w:szCs w:val="36"/>
          <w:highlight w:val="yellow"/>
        </w:rPr>
      </w:pPr>
    </w:p>
    <w:p w:rsidR="00605633" w:rsidRPr="00AA3886" w:rsidRDefault="00605633" w:rsidP="00771CE6">
      <w:pPr>
        <w:pStyle w:val="Heading1"/>
        <w:keepNext w:val="0"/>
        <w:pageBreakBefore/>
        <w:numPr>
          <w:ilvl w:val="0"/>
          <w:numId w:val="1"/>
        </w:numPr>
        <w:shd w:val="clear" w:color="auto" w:fill="000000"/>
        <w:tabs>
          <w:tab w:val="left" w:pos="851"/>
        </w:tabs>
        <w:spacing w:before="240" w:after="240"/>
        <w:ind w:left="850" w:hanging="850"/>
        <w:jc w:val="both"/>
      </w:pPr>
      <w:bookmarkStart w:id="82" w:name="_Toc407626137"/>
      <w:bookmarkStart w:id="83" w:name="_Toc407626905"/>
      <w:bookmarkStart w:id="84" w:name="_Toc477248725"/>
      <w:bookmarkStart w:id="85" w:name="_Toc233724925"/>
      <w:bookmarkStart w:id="86" w:name="_Toc254302212"/>
      <w:r w:rsidRPr="00771CE6">
        <w:rPr>
          <w:rFonts w:ascii="Calibri" w:hAnsi="Calibri" w:cs="Calibri"/>
          <w:color w:val="FFFFFF"/>
          <w:kern w:val="32"/>
          <w:sz w:val="36"/>
          <w:szCs w:val="36"/>
          <w:lang w:val="en-GB"/>
        </w:rPr>
        <w:lastRenderedPageBreak/>
        <w:t xml:space="preserve">Annexure </w:t>
      </w:r>
      <w:r w:rsidR="00A7099F">
        <w:rPr>
          <w:rFonts w:ascii="Calibri" w:hAnsi="Calibri" w:cs="Calibri"/>
          <w:color w:val="FFFFFF"/>
          <w:kern w:val="32"/>
          <w:sz w:val="36"/>
          <w:szCs w:val="36"/>
          <w:lang w:val="en-GB"/>
        </w:rPr>
        <w:t>–</w:t>
      </w:r>
      <w:r w:rsidRPr="00771CE6">
        <w:rPr>
          <w:rFonts w:ascii="Calibri" w:hAnsi="Calibri" w:cs="Calibri"/>
          <w:color w:val="FFFFFF"/>
          <w:kern w:val="32"/>
          <w:sz w:val="36"/>
          <w:szCs w:val="36"/>
          <w:lang w:val="en-GB"/>
        </w:rPr>
        <w:t>XI</w:t>
      </w:r>
      <w:bookmarkEnd w:id="82"/>
      <w:bookmarkEnd w:id="83"/>
      <w:r w:rsidR="00B076C7">
        <w:rPr>
          <w:rFonts w:ascii="Calibri" w:hAnsi="Calibri" w:cs="Calibri"/>
          <w:color w:val="FFFFFF"/>
          <w:kern w:val="32"/>
          <w:sz w:val="36"/>
          <w:szCs w:val="36"/>
          <w:lang w:val="en-GB"/>
        </w:rPr>
        <w:t>V</w:t>
      </w:r>
      <w:r w:rsidR="00A7099F">
        <w:rPr>
          <w:rFonts w:ascii="Calibri" w:hAnsi="Calibri" w:cs="Calibri"/>
          <w:color w:val="FFFFFF"/>
          <w:kern w:val="32"/>
          <w:sz w:val="36"/>
          <w:szCs w:val="36"/>
          <w:lang w:val="en-GB"/>
        </w:rPr>
        <w:tab/>
        <w:t>Performance Guarantee Format</w:t>
      </w:r>
      <w:bookmarkEnd w:id="84"/>
    </w:p>
    <w:bookmarkEnd w:id="85"/>
    <w:bookmarkEnd w:id="86"/>
    <w:p w:rsidR="00F51B4B" w:rsidRPr="00371ED9" w:rsidRDefault="00F51B4B" w:rsidP="00F51B4B">
      <w:pPr>
        <w:pStyle w:val="NormalText"/>
        <w:spacing w:before="120" w:after="0" w:line="240" w:lineRule="auto"/>
        <w:jc w:val="center"/>
        <w:rPr>
          <w:rFonts w:asciiTheme="minorHAnsi" w:hAnsiTheme="minorHAnsi"/>
          <w:sz w:val="22"/>
          <w:szCs w:val="22"/>
          <w:lang w:val="en-US"/>
        </w:rPr>
      </w:pPr>
      <w:r w:rsidRPr="00371ED9">
        <w:rPr>
          <w:rFonts w:asciiTheme="minorHAnsi" w:hAnsiTheme="minorHAnsi"/>
          <w:i/>
          <w:color w:val="0000FF"/>
        </w:rPr>
        <w:t>(To be executed on a non judicial stamp paper of requisite value)</w:t>
      </w:r>
    </w:p>
    <w:p w:rsidR="00F51B4B" w:rsidRDefault="00F51B4B" w:rsidP="00F51B4B">
      <w:pPr>
        <w:spacing w:after="0" w:line="240" w:lineRule="auto"/>
        <w:jc w:val="center"/>
        <w:rPr>
          <w:b/>
          <w:u w:val="single"/>
        </w:rPr>
      </w:pPr>
      <w:r w:rsidRPr="00371ED9">
        <w:rPr>
          <w:b/>
          <w:u w:val="single"/>
        </w:rPr>
        <w:t>BANK GUARANTEE</w:t>
      </w:r>
    </w:p>
    <w:p w:rsidR="00470724" w:rsidRPr="00190A8F" w:rsidRDefault="00470724" w:rsidP="00470724">
      <w:pPr>
        <w:keepNext/>
        <w:shd w:val="clear" w:color="auto" w:fill="D9D9D9" w:themeFill="background1" w:themeFillShade="D9"/>
        <w:spacing w:after="120" w:line="240" w:lineRule="auto"/>
        <w:jc w:val="center"/>
        <w:rPr>
          <w:rFonts w:eastAsia="Times New Roman" w:cs="Mangal"/>
          <w:b/>
          <w:bCs/>
          <w:color w:val="E36C0A" w:themeColor="accent6" w:themeShade="BF"/>
          <w:sz w:val="20"/>
        </w:rPr>
      </w:pPr>
      <w:r w:rsidRPr="00190A8F">
        <w:rPr>
          <w:rFonts w:eastAsia="Times New Roman" w:cs="Mangal"/>
          <w:b/>
          <w:bCs/>
          <w:color w:val="E36C0A" w:themeColor="accent6" w:themeShade="BF"/>
          <w:sz w:val="20"/>
        </w:rPr>
        <w:t>[To be included in Technical Bid Envelope]</w:t>
      </w:r>
    </w:p>
    <w:p w:rsidR="00F51B4B" w:rsidRPr="00371ED9" w:rsidRDefault="00F51B4B" w:rsidP="00F51B4B">
      <w:pPr>
        <w:spacing w:after="0" w:line="240" w:lineRule="auto"/>
        <w:jc w:val="both"/>
        <w:rPr>
          <w:rFonts w:cs="Arial"/>
          <w:szCs w:val="22"/>
        </w:rPr>
      </w:pPr>
      <w:r w:rsidRPr="00371ED9">
        <w:rPr>
          <w:rFonts w:cs="Arial"/>
          <w:szCs w:val="22"/>
        </w:rPr>
        <w:t xml:space="preserve">KNOW ALL MEN BY THESE PRESENTS that in consideration of the Small Industries Development Bank of India (SIDBI), a Corporation constituted and established under the Small Industries Development Bank of India Act, 1989, and having its Head Office at SIDBI Tower, 15 Ashok Marg, Lucknow, 226001, and office at, MSME Development Centre, Plot No. C-11, G Block, Bandra Kurla Complex (BKC), Bandra (E), Mumbai - 400 051 (hereinafter called the SIDBI ) having agreed to award a contract to  M/s. ‘ Service Provider Name’ having its office at ‘ Service Provider’s Office Address’, (hereinafter called "the Service Provider")  for </w:t>
      </w:r>
      <w:r w:rsidRPr="00371ED9">
        <w:rPr>
          <w:rFonts w:cs="Arial"/>
          <w:color w:val="FF0000"/>
          <w:szCs w:val="22"/>
        </w:rPr>
        <w:t>“</w:t>
      </w:r>
      <w:r w:rsidR="005C5D93">
        <w:rPr>
          <w:rFonts w:cs="Arial"/>
          <w:b/>
          <w:bCs/>
          <w:color w:val="FF0000"/>
          <w:szCs w:val="22"/>
        </w:rPr>
        <w:t xml:space="preserve">Procurement of Server </w:t>
      </w:r>
      <w:r w:rsidR="00E96D4F" w:rsidRPr="00E96D4F">
        <w:rPr>
          <w:rFonts w:cs="Arial"/>
          <w:b/>
          <w:bCs/>
          <w:color w:val="FF0000"/>
          <w:szCs w:val="22"/>
        </w:rPr>
        <w:t xml:space="preserve">and </w:t>
      </w:r>
      <w:r w:rsidR="005C5D93">
        <w:rPr>
          <w:rFonts w:cs="Arial"/>
          <w:b/>
          <w:bCs/>
          <w:color w:val="FF0000"/>
          <w:szCs w:val="22"/>
        </w:rPr>
        <w:t xml:space="preserve">SAN </w:t>
      </w:r>
      <w:r w:rsidR="005C5D93" w:rsidRPr="00E96D4F">
        <w:rPr>
          <w:rFonts w:cs="Arial"/>
          <w:b/>
          <w:bCs/>
          <w:color w:val="FF0000"/>
          <w:szCs w:val="22"/>
        </w:rPr>
        <w:t xml:space="preserve">Storage </w:t>
      </w:r>
      <w:r w:rsidR="00E96D4F" w:rsidRPr="00E96D4F">
        <w:rPr>
          <w:rFonts w:cs="Arial"/>
          <w:b/>
          <w:bCs/>
          <w:color w:val="FF0000"/>
          <w:szCs w:val="22"/>
        </w:rPr>
        <w:t>Solution</w:t>
      </w:r>
      <w:r w:rsidRPr="00371ED9">
        <w:rPr>
          <w:rFonts w:cs="Arial"/>
          <w:color w:val="FF0000"/>
          <w:szCs w:val="22"/>
        </w:rPr>
        <w:t>”</w:t>
      </w:r>
      <w:r w:rsidRPr="00371ED9">
        <w:rPr>
          <w:rFonts w:cs="Arial"/>
          <w:szCs w:val="22"/>
        </w:rPr>
        <w:t xml:space="preserve"> on the terms and conditions contained in the Purchase order No………. dated __________ placed with the Service Provider and SIDBI (hereinafter called "the said Order”) which terms, interalia, stipulates for </w:t>
      </w:r>
      <w:r w:rsidRPr="0067769A">
        <w:rPr>
          <w:rFonts w:cs="Arial"/>
          <w:color w:val="FF0000"/>
          <w:szCs w:val="22"/>
        </w:rPr>
        <w:t>submission of Bank  guarantee for 10% of the contract value</w:t>
      </w:r>
      <w:r w:rsidRPr="00371ED9">
        <w:rPr>
          <w:rFonts w:cs="Arial"/>
          <w:szCs w:val="22"/>
        </w:rPr>
        <w:t xml:space="preserve"> i.e. </w:t>
      </w:r>
      <w:r w:rsidRPr="00BF0537">
        <w:rPr>
          <w:rFonts w:ascii="Rupee Foradian" w:hAnsi="Rupee Foradian" w:cs="Arial"/>
          <w:sz w:val="20"/>
        </w:rPr>
        <w:t>`</w:t>
      </w:r>
      <w:r w:rsidRPr="00371ED9">
        <w:rPr>
          <w:rFonts w:cs="Arial"/>
          <w:szCs w:val="22"/>
        </w:rPr>
        <w:t>. _______ (Rupees _____________________ only), for the due fulfilment by the Service Provider of the terms and conditions of the said Order.</w:t>
      </w:r>
    </w:p>
    <w:p w:rsidR="00F51B4B" w:rsidRPr="00371ED9" w:rsidRDefault="00F51B4B" w:rsidP="00F51B4B">
      <w:pPr>
        <w:spacing w:after="0" w:line="240" w:lineRule="auto"/>
        <w:jc w:val="both"/>
        <w:rPr>
          <w:rFonts w:cs="Arial"/>
          <w:szCs w:val="22"/>
        </w:rPr>
      </w:pPr>
      <w:r w:rsidRPr="00371ED9">
        <w:rPr>
          <w:rFonts w:cs="Arial"/>
          <w:szCs w:val="22"/>
        </w:rPr>
        <w:t xml:space="preserve">At the request of the Service Provider, (Bank name &amp; address) _______, having its principal/ </w:t>
      </w:r>
      <w:r>
        <w:rPr>
          <w:rFonts w:cs="Arial"/>
          <w:szCs w:val="22"/>
        </w:rPr>
        <w:t>head office /</w:t>
      </w:r>
      <w:r w:rsidRPr="00371ED9">
        <w:rPr>
          <w:rFonts w:cs="Arial"/>
          <w:szCs w:val="22"/>
        </w:rPr>
        <w:t xml:space="preserve">registered office at ____________________________ and, for the purposes of this Guarantee, acting through its branch namely (Bank name &amp; address)______ _______ (herein after referred to as (Bank name) _____________ which term shall mean and include, unless to repugnant to the context or meaning thereof, its successors and permitted assigns), hereby issue our guarantee No ____________________ in favour of </w:t>
      </w:r>
      <w:r w:rsidRPr="00371ED9">
        <w:rPr>
          <w:rFonts w:cs="Arial"/>
          <w:b/>
          <w:bCs/>
          <w:szCs w:val="22"/>
        </w:rPr>
        <w:t>Small Industries Development Bank of India (SIDBI)</w:t>
      </w:r>
    </w:p>
    <w:p w:rsidR="00F51B4B" w:rsidRPr="00371ED9" w:rsidRDefault="00F51B4B" w:rsidP="00F51B4B">
      <w:pPr>
        <w:numPr>
          <w:ilvl w:val="0"/>
          <w:numId w:val="26"/>
        </w:numPr>
        <w:spacing w:before="120" w:after="0" w:line="240" w:lineRule="auto"/>
        <w:ind w:left="357" w:hanging="357"/>
        <w:jc w:val="both"/>
        <w:rPr>
          <w:rFonts w:cs="Arial"/>
          <w:szCs w:val="22"/>
        </w:rPr>
      </w:pPr>
      <w:r w:rsidRPr="00371ED9">
        <w:rPr>
          <w:rFonts w:cs="Arial"/>
          <w:szCs w:val="22"/>
        </w:rPr>
        <w:t>We,  do hereby unconditionally and irrevocably undertake to pay to SIDBI, without any demur or protest, merely on receipt of a written demand in original before the close of banking business hours on or before ____________, at our counters at (Bank address) ________ from SIDBI an amount not exceeding _________________ by reason of any breach by the Service Provider of the terms and conditions contained in the said Agreement, the opinion of the SIDBI regarding breach shall be final, conclusive and binding.</w:t>
      </w:r>
    </w:p>
    <w:p w:rsidR="00F51B4B" w:rsidRPr="00371ED9" w:rsidRDefault="00F51B4B" w:rsidP="00F51B4B">
      <w:pPr>
        <w:spacing w:after="0" w:line="240" w:lineRule="auto"/>
        <w:jc w:val="both"/>
        <w:rPr>
          <w:rFonts w:cs="Arial"/>
          <w:szCs w:val="22"/>
        </w:rPr>
      </w:pPr>
    </w:p>
    <w:p w:rsidR="00F51B4B" w:rsidRPr="00371ED9" w:rsidRDefault="00F51B4B" w:rsidP="00F51B4B">
      <w:pPr>
        <w:numPr>
          <w:ilvl w:val="0"/>
          <w:numId w:val="26"/>
        </w:numPr>
        <w:spacing w:after="0" w:line="240" w:lineRule="auto"/>
        <w:jc w:val="both"/>
        <w:rPr>
          <w:rFonts w:cs="Arial"/>
          <w:szCs w:val="22"/>
        </w:rPr>
      </w:pPr>
      <w:r w:rsidRPr="00371ED9">
        <w:rPr>
          <w:rFonts w:cs="Arial"/>
          <w:szCs w:val="22"/>
        </w:rPr>
        <w:t xml:space="preserve">We do hereby guarantee and undertake to pay forthwith on written demand to SIDBI such sum not exceeding the said sum of `. _______ (Rupees _____________________ only) as may be specified in such written demand, in the event of the Service Provider failing or neglecting to perform the said Order for </w:t>
      </w:r>
      <w:r w:rsidRPr="00371ED9">
        <w:rPr>
          <w:rFonts w:cs="Arial"/>
          <w:color w:val="FF0000"/>
          <w:szCs w:val="22"/>
        </w:rPr>
        <w:t>“</w:t>
      </w:r>
      <w:r w:rsidR="00EF3F38">
        <w:rPr>
          <w:rFonts w:cs="Arial"/>
          <w:b/>
          <w:bCs/>
          <w:color w:val="FF0000"/>
          <w:szCs w:val="22"/>
        </w:rPr>
        <w:t xml:space="preserve">Procurement of Server </w:t>
      </w:r>
      <w:r w:rsidR="00EF3F38" w:rsidRPr="00E96D4F">
        <w:rPr>
          <w:rFonts w:cs="Arial"/>
          <w:b/>
          <w:bCs/>
          <w:color w:val="FF0000"/>
          <w:szCs w:val="22"/>
        </w:rPr>
        <w:t xml:space="preserve">and </w:t>
      </w:r>
      <w:r w:rsidR="00EF3F38">
        <w:rPr>
          <w:rFonts w:cs="Arial"/>
          <w:b/>
          <w:bCs/>
          <w:color w:val="FF0000"/>
          <w:szCs w:val="22"/>
        </w:rPr>
        <w:t xml:space="preserve">SAN </w:t>
      </w:r>
      <w:r w:rsidR="00EF3F38" w:rsidRPr="00E96D4F">
        <w:rPr>
          <w:rFonts w:cs="Arial"/>
          <w:b/>
          <w:bCs/>
          <w:color w:val="FF0000"/>
          <w:szCs w:val="22"/>
        </w:rPr>
        <w:t>Storage Solution</w:t>
      </w:r>
      <w:r w:rsidRPr="00371ED9">
        <w:rPr>
          <w:rFonts w:cs="Arial"/>
          <w:color w:val="FF0000"/>
          <w:szCs w:val="22"/>
        </w:rPr>
        <w:t>”</w:t>
      </w:r>
      <w:r w:rsidRPr="00371ED9">
        <w:rPr>
          <w:rFonts w:cs="Arial"/>
          <w:szCs w:val="22"/>
        </w:rPr>
        <w:t xml:space="preserve">  to SIDBI in the manner and in accordance with the design specification, terms and conditions, contained or referred to in the said Order during its tenure.</w:t>
      </w:r>
    </w:p>
    <w:p w:rsidR="00F51B4B" w:rsidRPr="00371ED9" w:rsidRDefault="00F51B4B" w:rsidP="00F51B4B">
      <w:pPr>
        <w:spacing w:after="0" w:line="240" w:lineRule="auto"/>
        <w:jc w:val="both"/>
        <w:rPr>
          <w:rFonts w:cs="Arial"/>
          <w:szCs w:val="22"/>
        </w:rPr>
      </w:pPr>
    </w:p>
    <w:p w:rsidR="00F51B4B" w:rsidRPr="00371ED9" w:rsidRDefault="00F51B4B" w:rsidP="00F51B4B">
      <w:pPr>
        <w:numPr>
          <w:ilvl w:val="0"/>
          <w:numId w:val="26"/>
        </w:numPr>
        <w:spacing w:after="0" w:line="240" w:lineRule="auto"/>
        <w:jc w:val="both"/>
        <w:rPr>
          <w:rFonts w:cs="Arial"/>
          <w:szCs w:val="22"/>
        </w:rPr>
      </w:pPr>
      <w:r w:rsidRPr="00371ED9">
        <w:rPr>
          <w:rFonts w:cs="Arial"/>
          <w:szCs w:val="22"/>
        </w:rPr>
        <w:t xml:space="preserve">We further agree that the guarantee herein contained shall remain in full force and effect till all obligations of Service Provider under or by virtue of the said Order have been fully and properly carried out or till validity date of this guarantee i.e.   ________, whichever is earlier. </w:t>
      </w:r>
    </w:p>
    <w:p w:rsidR="00F51B4B" w:rsidRPr="00371ED9" w:rsidRDefault="00F51B4B" w:rsidP="00F51B4B">
      <w:pPr>
        <w:spacing w:after="0" w:line="240" w:lineRule="auto"/>
        <w:jc w:val="both"/>
        <w:rPr>
          <w:rFonts w:cs="Arial"/>
          <w:szCs w:val="22"/>
        </w:rPr>
      </w:pPr>
    </w:p>
    <w:p w:rsidR="00F51B4B" w:rsidRPr="00371ED9" w:rsidRDefault="00F51B4B" w:rsidP="00F51B4B">
      <w:pPr>
        <w:numPr>
          <w:ilvl w:val="0"/>
          <w:numId w:val="26"/>
        </w:numPr>
        <w:spacing w:after="0" w:line="240" w:lineRule="auto"/>
        <w:jc w:val="both"/>
        <w:rPr>
          <w:rFonts w:cs="Arial"/>
          <w:szCs w:val="22"/>
        </w:rPr>
      </w:pPr>
      <w:r w:rsidRPr="00371ED9">
        <w:rPr>
          <w:rFonts w:cs="Arial"/>
          <w:szCs w:val="22"/>
        </w:rPr>
        <w:t>We undertake to pay to SIDBI all the money as per this Guarantee, notwithstanding any dispute or disputes raised by the Service Provider in any suit or proceeding pending before any court, tribunal or authority relating thereto or otherwise and our liability under these being absolute and unequivocal.</w:t>
      </w:r>
    </w:p>
    <w:p w:rsidR="00F51B4B" w:rsidRPr="00371ED9" w:rsidRDefault="00F51B4B" w:rsidP="00F51B4B">
      <w:pPr>
        <w:spacing w:after="0" w:line="240" w:lineRule="auto"/>
        <w:ind w:right="389"/>
        <w:jc w:val="both"/>
        <w:rPr>
          <w:rFonts w:cs="Arial"/>
          <w:szCs w:val="22"/>
        </w:rPr>
      </w:pPr>
    </w:p>
    <w:p w:rsidR="00F51B4B" w:rsidRPr="00371ED9" w:rsidRDefault="00F51B4B" w:rsidP="00F51B4B">
      <w:pPr>
        <w:numPr>
          <w:ilvl w:val="0"/>
          <w:numId w:val="26"/>
        </w:numPr>
        <w:spacing w:after="0" w:line="240" w:lineRule="auto"/>
        <w:jc w:val="both"/>
        <w:rPr>
          <w:rFonts w:cs="Arial"/>
          <w:szCs w:val="22"/>
        </w:rPr>
      </w:pPr>
      <w:r w:rsidRPr="00371ED9">
        <w:rPr>
          <w:rFonts w:cs="Arial"/>
          <w:szCs w:val="22"/>
        </w:rPr>
        <w:t xml:space="preserve">We further agree with you that SIDBI shall have the fullest liberty without our consent and without affecting in any manner our obligation hereunder (i) to vary any of the terms and </w:t>
      </w:r>
      <w:r w:rsidRPr="00371ED9">
        <w:rPr>
          <w:rFonts w:cs="Arial"/>
          <w:szCs w:val="22"/>
        </w:rPr>
        <w:lastRenderedPageBreak/>
        <w:t>conditions of the said Order (ii)  to extend time for performance by the said Service Provider from time to time or postpone for any time  (iii)  to exercise or forbear to exercise any of the powers exercisable by SIDBI against said Service Provider and to forbear or enforce any of the terms and conditions relating to the said agreement and we shall not be relieved from our liability by reasons of any such variations or modifications or extension being granted to the said Service Provider for any forbearance act or omission on the part of SIDBI or any indulgence by the  SIDBI to the said agreement or by any such matter or thing  whatsoever which under the law  relating to sureties would, but for this provisions, have an effect of so relieving us.  However, nothing contained hereinbefore shall increase our liability under the guarantee above __________________ or extend beyond _____________</w:t>
      </w:r>
    </w:p>
    <w:p w:rsidR="00F51B4B" w:rsidRPr="00371ED9" w:rsidRDefault="00F51B4B" w:rsidP="00F51B4B">
      <w:pPr>
        <w:spacing w:after="0" w:line="240" w:lineRule="auto"/>
        <w:jc w:val="both"/>
        <w:rPr>
          <w:rFonts w:cs="Arial"/>
          <w:szCs w:val="22"/>
        </w:rPr>
      </w:pPr>
    </w:p>
    <w:p w:rsidR="00F51B4B" w:rsidRPr="00371ED9" w:rsidRDefault="00F51B4B" w:rsidP="00F51B4B">
      <w:pPr>
        <w:numPr>
          <w:ilvl w:val="0"/>
          <w:numId w:val="26"/>
        </w:numPr>
        <w:spacing w:after="0" w:line="240" w:lineRule="auto"/>
        <w:jc w:val="both"/>
        <w:rPr>
          <w:rFonts w:cs="Arial"/>
          <w:szCs w:val="22"/>
        </w:rPr>
      </w:pPr>
      <w:r w:rsidRPr="00371ED9">
        <w:rPr>
          <w:rFonts w:cs="Arial"/>
          <w:szCs w:val="22"/>
        </w:rPr>
        <w:t xml:space="preserve">The liability under this guarantee is restricted to </w:t>
      </w:r>
      <w:r w:rsidRPr="00371ED9">
        <w:rPr>
          <w:rFonts w:ascii="Rupee Foradian" w:hAnsi="Rupee Foradian" w:cs="Arial"/>
          <w:szCs w:val="22"/>
        </w:rPr>
        <w:t>`</w:t>
      </w:r>
      <w:r w:rsidRPr="00371ED9">
        <w:rPr>
          <w:rFonts w:cs="Arial"/>
          <w:szCs w:val="22"/>
        </w:rPr>
        <w:t>. _______ (Rupees _____________________ only) and will expire on (date) _______    and unless a claim in writing is presented to us at counters at (bank &amp; address) _____________________ on or before (date) __________   all your rights will be forfeited and we shall be relieved of and discharged from all our liabilities hereunder.</w:t>
      </w:r>
    </w:p>
    <w:p w:rsidR="00F51B4B" w:rsidRPr="00371ED9" w:rsidRDefault="00F51B4B" w:rsidP="00F51B4B">
      <w:pPr>
        <w:spacing w:after="0" w:line="240" w:lineRule="auto"/>
        <w:jc w:val="both"/>
        <w:rPr>
          <w:rFonts w:cs="Arial"/>
          <w:szCs w:val="22"/>
        </w:rPr>
      </w:pPr>
    </w:p>
    <w:p w:rsidR="00F51B4B" w:rsidRPr="00371ED9" w:rsidRDefault="00F51B4B" w:rsidP="00F51B4B">
      <w:pPr>
        <w:numPr>
          <w:ilvl w:val="0"/>
          <w:numId w:val="26"/>
        </w:numPr>
        <w:spacing w:after="0" w:line="240" w:lineRule="auto"/>
        <w:jc w:val="both"/>
        <w:rPr>
          <w:rFonts w:cs="Arial"/>
          <w:szCs w:val="22"/>
        </w:rPr>
      </w:pPr>
      <w:r w:rsidRPr="00371ED9">
        <w:rPr>
          <w:rFonts w:cs="Arial"/>
          <w:szCs w:val="22"/>
        </w:rPr>
        <w:t>The Guarantee herein contained shall not be determined or affected by Liquidation or winding up or insolvency or closure of the Service Provider or any change in the constitution of the Service Provider or of the Bank.</w:t>
      </w:r>
    </w:p>
    <w:p w:rsidR="00F51B4B" w:rsidRPr="00371ED9" w:rsidRDefault="00F51B4B" w:rsidP="00F51B4B">
      <w:pPr>
        <w:spacing w:after="0" w:line="240" w:lineRule="auto"/>
        <w:jc w:val="both"/>
        <w:rPr>
          <w:rFonts w:cs="Arial"/>
          <w:szCs w:val="22"/>
        </w:rPr>
      </w:pPr>
    </w:p>
    <w:p w:rsidR="00F51B4B" w:rsidRPr="00371ED9" w:rsidRDefault="00F51B4B" w:rsidP="00F51B4B">
      <w:pPr>
        <w:numPr>
          <w:ilvl w:val="0"/>
          <w:numId w:val="26"/>
        </w:numPr>
        <w:spacing w:after="0" w:line="240" w:lineRule="auto"/>
        <w:jc w:val="both"/>
        <w:rPr>
          <w:rFonts w:cs="Arial"/>
          <w:szCs w:val="22"/>
        </w:rPr>
      </w:pPr>
      <w:r w:rsidRPr="00371ED9">
        <w:rPr>
          <w:rFonts w:cs="Arial"/>
          <w:szCs w:val="22"/>
        </w:rPr>
        <w:t>The executants has the power to issue this guarantee and executants on behalf of the Bank and hold full and valid Power of Attorney granted in their favour by the Bank authorizing them to execute this guarantee.</w:t>
      </w:r>
    </w:p>
    <w:p w:rsidR="00F51B4B" w:rsidRPr="00371ED9" w:rsidRDefault="00F51B4B" w:rsidP="00F51B4B">
      <w:pPr>
        <w:spacing w:after="0" w:line="240" w:lineRule="auto"/>
        <w:jc w:val="both"/>
        <w:rPr>
          <w:rFonts w:cs="Arial"/>
          <w:szCs w:val="22"/>
        </w:rPr>
      </w:pPr>
    </w:p>
    <w:p w:rsidR="00F51B4B" w:rsidRPr="00371ED9" w:rsidRDefault="00F51B4B" w:rsidP="00F51B4B">
      <w:pPr>
        <w:numPr>
          <w:ilvl w:val="0"/>
          <w:numId w:val="26"/>
        </w:numPr>
        <w:spacing w:after="0" w:line="240" w:lineRule="auto"/>
        <w:jc w:val="both"/>
        <w:rPr>
          <w:rFonts w:cs="Arial"/>
          <w:szCs w:val="22"/>
        </w:rPr>
      </w:pPr>
      <w:r w:rsidRPr="00371ED9">
        <w:rPr>
          <w:rFonts w:cs="Arial"/>
          <w:szCs w:val="22"/>
        </w:rPr>
        <w:t>Notwithstanding anything contained hereinabove, our liability under this guarantee is restricted to `___________ (Rupees______________).</w:t>
      </w:r>
    </w:p>
    <w:p w:rsidR="00F51B4B" w:rsidRPr="00371ED9" w:rsidRDefault="00F51B4B" w:rsidP="00F51B4B">
      <w:pPr>
        <w:spacing w:after="0" w:line="240" w:lineRule="auto"/>
        <w:ind w:left="360"/>
        <w:jc w:val="both"/>
        <w:rPr>
          <w:rFonts w:cs="Arial"/>
          <w:szCs w:val="22"/>
        </w:rPr>
      </w:pPr>
      <w:r w:rsidRPr="00371ED9">
        <w:rPr>
          <w:rFonts w:cs="Arial"/>
          <w:szCs w:val="22"/>
        </w:rPr>
        <w:t xml:space="preserve">                  </w:t>
      </w:r>
    </w:p>
    <w:p w:rsidR="00F51B4B" w:rsidRPr="00371ED9" w:rsidRDefault="00F51B4B" w:rsidP="00F51B4B">
      <w:pPr>
        <w:numPr>
          <w:ilvl w:val="0"/>
          <w:numId w:val="26"/>
        </w:numPr>
        <w:spacing w:after="0" w:line="240" w:lineRule="auto"/>
        <w:jc w:val="both"/>
        <w:rPr>
          <w:rFonts w:cs="Arial"/>
          <w:szCs w:val="22"/>
        </w:rPr>
      </w:pPr>
      <w:r w:rsidRPr="00371ED9">
        <w:rPr>
          <w:rFonts w:cs="Arial"/>
          <w:szCs w:val="22"/>
        </w:rPr>
        <w:t>This guarantee shall remain in force until (date) _________. Our liability hereunder is conditional upon your lodging a demand or claim with us and unless a demand or claim is lodged with us on or before (date) _________, your rights under the guarantee shall be forfeited and we shall not be liable there under. This guarantee shall be governed by and construed in accordance with the laws of India. The Guarantee will be returned to the Bank when the purpose of the guarantee has been fulfilled or at its expiry, whichever is earlier.</w:t>
      </w:r>
    </w:p>
    <w:p w:rsidR="00F51B4B" w:rsidRPr="00371ED9" w:rsidRDefault="00F51B4B" w:rsidP="00F51B4B">
      <w:pPr>
        <w:spacing w:after="0" w:line="240" w:lineRule="auto"/>
        <w:jc w:val="both"/>
        <w:rPr>
          <w:rFonts w:cs="Arial"/>
          <w:szCs w:val="22"/>
        </w:rPr>
      </w:pPr>
    </w:p>
    <w:p w:rsidR="00F51B4B" w:rsidRPr="00371ED9" w:rsidRDefault="00F51B4B" w:rsidP="00F51B4B">
      <w:pPr>
        <w:numPr>
          <w:ilvl w:val="0"/>
          <w:numId w:val="26"/>
        </w:numPr>
        <w:spacing w:after="0" w:line="240" w:lineRule="auto"/>
        <w:jc w:val="both"/>
        <w:rPr>
          <w:rFonts w:cs="Arial"/>
          <w:szCs w:val="22"/>
        </w:rPr>
      </w:pPr>
      <w:r w:rsidRPr="00371ED9">
        <w:rPr>
          <w:rFonts w:cs="Arial"/>
          <w:szCs w:val="22"/>
        </w:rPr>
        <w:t>We, (bank name, place) __________lastly undertake not to revoke this guarantee during its currency except with the previous consent of SIDBI in writing.</w:t>
      </w:r>
    </w:p>
    <w:p w:rsidR="00F51B4B" w:rsidRPr="00371ED9" w:rsidRDefault="00F51B4B" w:rsidP="00F51B4B">
      <w:pPr>
        <w:spacing w:after="0" w:line="240" w:lineRule="auto"/>
        <w:jc w:val="both"/>
        <w:rPr>
          <w:rFonts w:cs="Arial"/>
          <w:szCs w:val="22"/>
        </w:rPr>
      </w:pPr>
    </w:p>
    <w:p w:rsidR="00F51B4B" w:rsidRPr="00371ED9" w:rsidRDefault="00F51B4B" w:rsidP="00F51B4B">
      <w:pPr>
        <w:numPr>
          <w:ilvl w:val="0"/>
          <w:numId w:val="26"/>
        </w:numPr>
        <w:spacing w:after="0" w:line="240" w:lineRule="auto"/>
        <w:jc w:val="both"/>
        <w:rPr>
          <w:rFonts w:cs="Arial"/>
          <w:szCs w:val="22"/>
        </w:rPr>
      </w:pPr>
      <w:r w:rsidRPr="00371ED9">
        <w:rPr>
          <w:rFonts w:cs="Arial"/>
          <w:szCs w:val="22"/>
        </w:rPr>
        <w:t>Notwithstanding anything to the contrary contained herein, the liability of (bank name &amp; place) under this guarantee is restricted to a maximum total amount of ` _________ (Rupees _____________).</w:t>
      </w:r>
    </w:p>
    <w:p w:rsidR="00F51B4B" w:rsidRPr="00371ED9" w:rsidRDefault="00F51B4B" w:rsidP="00F51B4B">
      <w:pPr>
        <w:spacing w:after="0" w:line="240" w:lineRule="auto"/>
        <w:jc w:val="both"/>
        <w:rPr>
          <w:rFonts w:cs="Arial"/>
          <w:szCs w:val="22"/>
        </w:rPr>
      </w:pPr>
    </w:p>
    <w:p w:rsidR="00F51B4B" w:rsidRPr="00371ED9" w:rsidRDefault="00F51B4B" w:rsidP="00F51B4B">
      <w:pPr>
        <w:numPr>
          <w:ilvl w:val="0"/>
          <w:numId w:val="26"/>
        </w:numPr>
        <w:spacing w:after="0" w:line="240" w:lineRule="auto"/>
        <w:jc w:val="both"/>
        <w:rPr>
          <w:rFonts w:cs="Arial"/>
          <w:szCs w:val="22"/>
        </w:rPr>
      </w:pPr>
      <w:r w:rsidRPr="00371ED9">
        <w:rPr>
          <w:rFonts w:cs="Arial"/>
          <w:szCs w:val="22"/>
        </w:rPr>
        <w:t>Our liability pursuant to this guarantee is conditional upon the receipt of a valid and duly executed written claim, in original, by (bank name &amp; address) __________, delivered by hand, courier or registered post, prior to close of banking hours on (date) ________, failing which all rights under this guarantee shall be forfeited and (bank name &amp; place)                          _____________ shall be absolutely and unequivocally discharged of all of its obligations hereunder. This Guarantee shall be governed by and construed in accordance with the laws of India and competent courts in the city of (place ______) shall have exclusive jurisdiction.</w:t>
      </w:r>
    </w:p>
    <w:p w:rsidR="00F51B4B" w:rsidRPr="00371ED9" w:rsidRDefault="00F51B4B" w:rsidP="00F51B4B">
      <w:pPr>
        <w:spacing w:after="0" w:line="240" w:lineRule="auto"/>
        <w:jc w:val="both"/>
        <w:rPr>
          <w:rFonts w:cs="Arial"/>
          <w:szCs w:val="22"/>
        </w:rPr>
      </w:pPr>
    </w:p>
    <w:p w:rsidR="00F51B4B" w:rsidRPr="00371ED9" w:rsidRDefault="00F51B4B" w:rsidP="00F51B4B">
      <w:pPr>
        <w:numPr>
          <w:ilvl w:val="0"/>
          <w:numId w:val="26"/>
        </w:numPr>
        <w:spacing w:after="0" w:line="240" w:lineRule="auto"/>
        <w:jc w:val="both"/>
        <w:rPr>
          <w:rFonts w:cs="Arial"/>
          <w:szCs w:val="22"/>
        </w:rPr>
      </w:pPr>
      <w:r w:rsidRPr="00371ED9">
        <w:rPr>
          <w:rFonts w:cs="Arial"/>
          <w:szCs w:val="22"/>
        </w:rPr>
        <w:t>Kindly return the original of this guarantee to (bank name &amp; address)            upon the earlier of (a) its discharge by payment of claims aggregating to ` _________ (Rupees _____________) (b) fulfillment of the purpose for which this guarantee was issued; or (c) ________ (date)”</w:t>
      </w:r>
    </w:p>
    <w:p w:rsidR="00F51B4B" w:rsidRPr="00371ED9" w:rsidRDefault="00F51B4B" w:rsidP="00F51B4B">
      <w:pPr>
        <w:spacing w:after="0" w:line="240" w:lineRule="auto"/>
        <w:jc w:val="both"/>
        <w:rPr>
          <w:rFonts w:cs="Arial"/>
          <w:szCs w:val="22"/>
        </w:rPr>
      </w:pPr>
    </w:p>
    <w:p w:rsidR="00F51B4B" w:rsidRPr="00371ED9" w:rsidRDefault="00F51B4B" w:rsidP="00F51B4B">
      <w:pPr>
        <w:numPr>
          <w:ilvl w:val="0"/>
          <w:numId w:val="26"/>
        </w:numPr>
        <w:spacing w:after="0" w:line="240" w:lineRule="auto"/>
        <w:jc w:val="both"/>
        <w:rPr>
          <w:rFonts w:cs="Arial"/>
          <w:szCs w:val="22"/>
        </w:rPr>
      </w:pPr>
      <w:r w:rsidRPr="00371ED9">
        <w:rPr>
          <w:rFonts w:cs="Arial"/>
          <w:szCs w:val="22"/>
        </w:rPr>
        <w:t>All claims under this guarantee will be made payable at (bank name &amp; address) ______________   by way of DD payable at Mumbai</w:t>
      </w:r>
    </w:p>
    <w:p w:rsidR="00F51B4B" w:rsidRPr="00371ED9" w:rsidRDefault="00F51B4B" w:rsidP="00F51B4B">
      <w:pPr>
        <w:spacing w:after="0" w:line="240" w:lineRule="auto"/>
        <w:jc w:val="both"/>
        <w:rPr>
          <w:rFonts w:cs="Arial"/>
          <w:szCs w:val="22"/>
        </w:rPr>
      </w:pPr>
    </w:p>
    <w:p w:rsidR="00F51B4B" w:rsidRPr="00371ED9" w:rsidRDefault="00F51B4B" w:rsidP="00F51B4B">
      <w:pPr>
        <w:spacing w:after="0" w:line="240" w:lineRule="auto"/>
        <w:jc w:val="both"/>
        <w:rPr>
          <w:rFonts w:cs="Arial"/>
          <w:szCs w:val="22"/>
        </w:rPr>
      </w:pPr>
    </w:p>
    <w:p w:rsidR="00F51B4B" w:rsidRPr="00371ED9" w:rsidRDefault="00F51B4B" w:rsidP="00F51B4B">
      <w:pPr>
        <w:spacing w:after="0" w:line="240" w:lineRule="auto"/>
        <w:ind w:right="389"/>
        <w:jc w:val="both"/>
        <w:rPr>
          <w:rFonts w:cs="Arial"/>
          <w:szCs w:val="22"/>
        </w:rPr>
      </w:pPr>
      <w:r w:rsidRPr="00371ED9">
        <w:rPr>
          <w:rFonts w:cs="Arial"/>
          <w:szCs w:val="22"/>
        </w:rPr>
        <w:t>In witness where of we ...................... have set and subscribed our hand and seal this ........................ day of .........................201</w:t>
      </w:r>
      <w:r w:rsidR="008C59ED">
        <w:rPr>
          <w:rFonts w:cs="Arial"/>
          <w:szCs w:val="22"/>
        </w:rPr>
        <w:t>6</w:t>
      </w:r>
      <w:r w:rsidRPr="00371ED9">
        <w:rPr>
          <w:rFonts w:cs="Arial"/>
          <w:szCs w:val="22"/>
        </w:rPr>
        <w:t>.</w:t>
      </w:r>
    </w:p>
    <w:p w:rsidR="00F51B4B" w:rsidRPr="00371ED9" w:rsidRDefault="00F51B4B" w:rsidP="00F51B4B">
      <w:pPr>
        <w:spacing w:after="0" w:line="240" w:lineRule="auto"/>
        <w:ind w:right="389"/>
        <w:jc w:val="both"/>
        <w:rPr>
          <w:rFonts w:cs="Arial"/>
          <w:szCs w:val="22"/>
        </w:rPr>
      </w:pPr>
    </w:p>
    <w:p w:rsidR="00F51B4B" w:rsidRPr="00371ED9" w:rsidRDefault="00F51B4B" w:rsidP="00F51B4B">
      <w:pPr>
        <w:spacing w:after="0" w:line="240" w:lineRule="auto"/>
        <w:ind w:right="389"/>
        <w:jc w:val="both"/>
        <w:rPr>
          <w:rFonts w:cs="Arial"/>
          <w:szCs w:val="22"/>
        </w:rPr>
      </w:pPr>
      <w:r w:rsidRPr="00371ED9">
        <w:rPr>
          <w:rFonts w:cs="Arial"/>
          <w:szCs w:val="22"/>
        </w:rPr>
        <w:t>SIGNED, SEALED AND DELIVERED.</w:t>
      </w:r>
    </w:p>
    <w:p w:rsidR="00F51B4B" w:rsidRPr="00371ED9" w:rsidRDefault="00F51B4B" w:rsidP="00F51B4B">
      <w:pPr>
        <w:spacing w:after="0" w:line="240" w:lineRule="auto"/>
        <w:ind w:right="389"/>
        <w:jc w:val="both"/>
        <w:rPr>
          <w:rFonts w:cs="Arial"/>
          <w:szCs w:val="22"/>
        </w:rPr>
      </w:pPr>
    </w:p>
    <w:p w:rsidR="00F51B4B" w:rsidRPr="00371ED9" w:rsidRDefault="00F51B4B" w:rsidP="00F51B4B">
      <w:pPr>
        <w:spacing w:after="0" w:line="240" w:lineRule="auto"/>
        <w:ind w:right="389"/>
        <w:jc w:val="both"/>
        <w:rPr>
          <w:rFonts w:cs="Arial"/>
          <w:szCs w:val="22"/>
        </w:rPr>
      </w:pPr>
      <w:r w:rsidRPr="00371ED9">
        <w:rPr>
          <w:rFonts w:cs="Arial"/>
          <w:szCs w:val="22"/>
        </w:rPr>
        <w:t>BY</w:t>
      </w:r>
    </w:p>
    <w:p w:rsidR="00F51B4B" w:rsidRPr="00371ED9" w:rsidRDefault="00F51B4B" w:rsidP="00F51B4B">
      <w:pPr>
        <w:spacing w:after="0" w:line="240" w:lineRule="auto"/>
        <w:ind w:right="389"/>
        <w:jc w:val="both"/>
        <w:rPr>
          <w:rFonts w:cs="Arial"/>
          <w:szCs w:val="22"/>
        </w:rPr>
      </w:pPr>
    </w:p>
    <w:p w:rsidR="00F51B4B" w:rsidRPr="00371ED9" w:rsidRDefault="00F51B4B" w:rsidP="00F51B4B">
      <w:pPr>
        <w:spacing w:after="0" w:line="240" w:lineRule="auto"/>
        <w:ind w:right="389"/>
        <w:jc w:val="both"/>
        <w:rPr>
          <w:rFonts w:cs="Arial"/>
          <w:szCs w:val="22"/>
        </w:rPr>
      </w:pPr>
      <w:r w:rsidRPr="00371ED9">
        <w:rPr>
          <w:rFonts w:cs="Arial"/>
          <w:szCs w:val="22"/>
        </w:rPr>
        <w:t>AT</w:t>
      </w:r>
    </w:p>
    <w:p w:rsidR="00F51B4B" w:rsidRPr="00371ED9" w:rsidRDefault="00F51B4B" w:rsidP="00F51B4B">
      <w:pPr>
        <w:spacing w:after="0" w:line="240" w:lineRule="auto"/>
        <w:ind w:right="389"/>
        <w:jc w:val="both"/>
        <w:rPr>
          <w:rFonts w:cs="Arial"/>
          <w:szCs w:val="22"/>
        </w:rPr>
      </w:pPr>
    </w:p>
    <w:p w:rsidR="00F51B4B" w:rsidRPr="00371ED9" w:rsidRDefault="00F51B4B" w:rsidP="00F51B4B">
      <w:pPr>
        <w:spacing w:after="0" w:line="240" w:lineRule="auto"/>
        <w:ind w:right="389"/>
        <w:jc w:val="both"/>
        <w:rPr>
          <w:rFonts w:cs="Arial"/>
          <w:szCs w:val="22"/>
        </w:rPr>
      </w:pPr>
      <w:r w:rsidRPr="00371ED9">
        <w:rPr>
          <w:rFonts w:cs="Arial"/>
          <w:szCs w:val="22"/>
        </w:rPr>
        <w:t>IN THE PRESENCE OF WITNESS</w:t>
      </w:r>
      <w:r w:rsidRPr="00371ED9">
        <w:rPr>
          <w:rFonts w:cs="Arial"/>
          <w:szCs w:val="22"/>
        </w:rPr>
        <w:tab/>
        <w:t>:</w:t>
      </w:r>
      <w:r w:rsidRPr="00371ED9">
        <w:rPr>
          <w:rFonts w:cs="Arial"/>
          <w:szCs w:val="22"/>
        </w:rPr>
        <w:tab/>
      </w:r>
      <w:r>
        <w:rPr>
          <w:rFonts w:cs="Arial"/>
          <w:szCs w:val="22"/>
        </w:rPr>
        <w:tab/>
      </w:r>
      <w:r w:rsidRPr="00371ED9">
        <w:rPr>
          <w:rFonts w:cs="Arial"/>
          <w:szCs w:val="22"/>
        </w:rPr>
        <w:t>1)</w:t>
      </w:r>
      <w:r w:rsidRPr="00371ED9">
        <w:rPr>
          <w:rFonts w:cs="Arial"/>
          <w:szCs w:val="22"/>
        </w:rPr>
        <w:tab/>
        <w:t>Name..........................</w:t>
      </w:r>
    </w:p>
    <w:p w:rsidR="00F51B4B" w:rsidRPr="00371ED9" w:rsidRDefault="00F51B4B" w:rsidP="00F51B4B">
      <w:pPr>
        <w:spacing w:after="0" w:line="240" w:lineRule="auto"/>
        <w:ind w:right="389"/>
        <w:jc w:val="both"/>
        <w:rPr>
          <w:rFonts w:cs="Arial"/>
          <w:szCs w:val="22"/>
        </w:rPr>
      </w:pPr>
      <w:r w:rsidRPr="00371ED9">
        <w:rPr>
          <w:rFonts w:cs="Arial"/>
          <w:szCs w:val="22"/>
        </w:rPr>
        <w:tab/>
      </w:r>
      <w:r w:rsidRPr="00371ED9">
        <w:rPr>
          <w:rFonts w:cs="Arial"/>
          <w:szCs w:val="22"/>
        </w:rPr>
        <w:tab/>
      </w:r>
      <w:r w:rsidRPr="00371ED9">
        <w:rPr>
          <w:rFonts w:cs="Arial"/>
          <w:szCs w:val="22"/>
        </w:rPr>
        <w:tab/>
      </w:r>
      <w:r w:rsidRPr="00371ED9">
        <w:rPr>
          <w:rFonts w:cs="Arial"/>
          <w:szCs w:val="22"/>
        </w:rPr>
        <w:tab/>
      </w:r>
      <w:r w:rsidRPr="00371ED9">
        <w:rPr>
          <w:rFonts w:cs="Arial"/>
          <w:szCs w:val="22"/>
        </w:rPr>
        <w:tab/>
      </w:r>
      <w:r w:rsidRPr="00371ED9">
        <w:rPr>
          <w:rFonts w:cs="Arial"/>
          <w:szCs w:val="22"/>
        </w:rPr>
        <w:tab/>
      </w:r>
      <w:r w:rsidRPr="00371ED9">
        <w:rPr>
          <w:rFonts w:cs="Arial"/>
          <w:szCs w:val="22"/>
        </w:rPr>
        <w:tab/>
        <w:t>Signature.......................</w:t>
      </w:r>
    </w:p>
    <w:p w:rsidR="00F51B4B" w:rsidRPr="00371ED9" w:rsidRDefault="00F51B4B" w:rsidP="00F51B4B">
      <w:pPr>
        <w:spacing w:after="0" w:line="240" w:lineRule="auto"/>
        <w:ind w:right="389"/>
        <w:jc w:val="both"/>
        <w:rPr>
          <w:rFonts w:cs="Arial"/>
          <w:szCs w:val="22"/>
        </w:rPr>
      </w:pPr>
      <w:r w:rsidRPr="00371ED9">
        <w:rPr>
          <w:rFonts w:cs="Arial"/>
          <w:szCs w:val="22"/>
        </w:rPr>
        <w:tab/>
      </w:r>
      <w:r w:rsidRPr="00371ED9">
        <w:rPr>
          <w:rFonts w:cs="Arial"/>
          <w:szCs w:val="22"/>
        </w:rPr>
        <w:tab/>
      </w:r>
      <w:r w:rsidRPr="00371ED9">
        <w:rPr>
          <w:rFonts w:cs="Arial"/>
          <w:szCs w:val="22"/>
        </w:rPr>
        <w:tab/>
      </w:r>
      <w:r w:rsidRPr="00371ED9">
        <w:rPr>
          <w:rFonts w:cs="Arial"/>
          <w:szCs w:val="22"/>
        </w:rPr>
        <w:tab/>
      </w:r>
      <w:r w:rsidRPr="00371ED9">
        <w:rPr>
          <w:rFonts w:cs="Arial"/>
          <w:szCs w:val="22"/>
        </w:rPr>
        <w:tab/>
      </w:r>
      <w:r w:rsidRPr="00371ED9">
        <w:rPr>
          <w:rFonts w:cs="Arial"/>
          <w:szCs w:val="22"/>
        </w:rPr>
        <w:tab/>
        <w:t xml:space="preserve">          </w:t>
      </w:r>
      <w:r w:rsidRPr="00371ED9">
        <w:rPr>
          <w:rFonts w:cs="Arial"/>
          <w:szCs w:val="22"/>
        </w:rPr>
        <w:tab/>
        <w:t>Designation..................</w:t>
      </w:r>
    </w:p>
    <w:p w:rsidR="00F51B4B" w:rsidRPr="00371ED9" w:rsidRDefault="00F51B4B" w:rsidP="00F51B4B">
      <w:pPr>
        <w:spacing w:after="0" w:line="240" w:lineRule="auto"/>
        <w:ind w:right="389"/>
        <w:jc w:val="both"/>
        <w:rPr>
          <w:rFonts w:cs="Arial"/>
          <w:szCs w:val="22"/>
        </w:rPr>
      </w:pPr>
      <w:r w:rsidRPr="00371ED9">
        <w:rPr>
          <w:rFonts w:cs="Arial"/>
          <w:szCs w:val="22"/>
        </w:rPr>
        <w:tab/>
      </w:r>
      <w:r w:rsidRPr="00371ED9">
        <w:rPr>
          <w:rFonts w:cs="Arial"/>
          <w:szCs w:val="22"/>
        </w:rPr>
        <w:tab/>
      </w:r>
      <w:r w:rsidRPr="00371ED9">
        <w:rPr>
          <w:rFonts w:cs="Arial"/>
          <w:szCs w:val="22"/>
        </w:rPr>
        <w:tab/>
      </w:r>
      <w:r w:rsidRPr="00371ED9">
        <w:rPr>
          <w:rFonts w:cs="Arial"/>
          <w:szCs w:val="22"/>
        </w:rPr>
        <w:tab/>
      </w:r>
      <w:r w:rsidRPr="00371ED9">
        <w:rPr>
          <w:rFonts w:cs="Arial"/>
          <w:szCs w:val="22"/>
        </w:rPr>
        <w:tab/>
      </w:r>
      <w:r w:rsidRPr="00371ED9">
        <w:rPr>
          <w:rFonts w:cs="Arial"/>
          <w:szCs w:val="22"/>
        </w:rPr>
        <w:tab/>
      </w:r>
      <w:r w:rsidRPr="00371ED9">
        <w:rPr>
          <w:rFonts w:cs="Arial"/>
          <w:szCs w:val="22"/>
        </w:rPr>
        <w:tab/>
      </w:r>
    </w:p>
    <w:p w:rsidR="00F51B4B" w:rsidRPr="00371ED9" w:rsidRDefault="00F51B4B" w:rsidP="00F51B4B">
      <w:pPr>
        <w:spacing w:after="0" w:line="240" w:lineRule="auto"/>
        <w:ind w:right="389"/>
        <w:jc w:val="both"/>
        <w:rPr>
          <w:rFonts w:cs="Arial"/>
          <w:szCs w:val="22"/>
        </w:rPr>
      </w:pPr>
      <w:r w:rsidRPr="00371ED9">
        <w:rPr>
          <w:rFonts w:cs="Arial"/>
          <w:szCs w:val="22"/>
        </w:rPr>
        <w:tab/>
      </w:r>
      <w:r w:rsidRPr="00371ED9">
        <w:rPr>
          <w:rFonts w:cs="Arial"/>
          <w:szCs w:val="22"/>
        </w:rPr>
        <w:tab/>
      </w:r>
      <w:r w:rsidRPr="00371ED9">
        <w:rPr>
          <w:rFonts w:cs="Arial"/>
          <w:szCs w:val="22"/>
        </w:rPr>
        <w:tab/>
      </w:r>
      <w:r w:rsidRPr="00371ED9">
        <w:rPr>
          <w:rFonts w:cs="Arial"/>
          <w:szCs w:val="22"/>
        </w:rPr>
        <w:tab/>
      </w:r>
      <w:r w:rsidRPr="00371ED9">
        <w:rPr>
          <w:rFonts w:cs="Arial"/>
          <w:szCs w:val="22"/>
        </w:rPr>
        <w:tab/>
      </w:r>
      <w:r w:rsidRPr="00371ED9">
        <w:rPr>
          <w:rFonts w:cs="Arial"/>
          <w:szCs w:val="22"/>
        </w:rPr>
        <w:tab/>
        <w:t>2)</w:t>
      </w:r>
      <w:r w:rsidRPr="00371ED9">
        <w:rPr>
          <w:rFonts w:cs="Arial"/>
          <w:szCs w:val="22"/>
        </w:rPr>
        <w:tab/>
        <w:t>Name..........................</w:t>
      </w:r>
    </w:p>
    <w:p w:rsidR="00F51B4B" w:rsidRPr="00371ED9" w:rsidRDefault="00F51B4B" w:rsidP="00F51B4B">
      <w:pPr>
        <w:spacing w:after="0" w:line="240" w:lineRule="auto"/>
        <w:ind w:right="389"/>
        <w:jc w:val="both"/>
        <w:rPr>
          <w:rFonts w:cs="Arial"/>
          <w:szCs w:val="22"/>
        </w:rPr>
      </w:pPr>
      <w:r w:rsidRPr="00371ED9">
        <w:rPr>
          <w:rFonts w:cs="Arial"/>
          <w:szCs w:val="22"/>
        </w:rPr>
        <w:tab/>
      </w:r>
      <w:r w:rsidRPr="00371ED9">
        <w:rPr>
          <w:rFonts w:cs="Arial"/>
          <w:szCs w:val="22"/>
        </w:rPr>
        <w:tab/>
      </w:r>
      <w:r w:rsidRPr="00371ED9">
        <w:rPr>
          <w:rFonts w:cs="Arial"/>
          <w:szCs w:val="22"/>
        </w:rPr>
        <w:tab/>
      </w:r>
      <w:r w:rsidRPr="00371ED9">
        <w:rPr>
          <w:rFonts w:cs="Arial"/>
          <w:szCs w:val="22"/>
        </w:rPr>
        <w:tab/>
      </w:r>
      <w:r w:rsidRPr="00371ED9">
        <w:rPr>
          <w:rFonts w:cs="Arial"/>
          <w:szCs w:val="22"/>
        </w:rPr>
        <w:tab/>
      </w:r>
      <w:r w:rsidRPr="00371ED9">
        <w:rPr>
          <w:rFonts w:cs="Arial"/>
          <w:szCs w:val="22"/>
        </w:rPr>
        <w:tab/>
      </w:r>
      <w:r w:rsidRPr="00371ED9">
        <w:rPr>
          <w:rFonts w:cs="Arial"/>
          <w:szCs w:val="22"/>
        </w:rPr>
        <w:tab/>
        <w:t>Signature.......................</w:t>
      </w:r>
    </w:p>
    <w:p w:rsidR="00F51B4B" w:rsidRPr="00371ED9" w:rsidRDefault="00F51B4B" w:rsidP="00F51B4B">
      <w:pPr>
        <w:spacing w:after="0" w:line="240" w:lineRule="auto"/>
      </w:pPr>
      <w:r w:rsidRPr="00371ED9">
        <w:t xml:space="preserve">  </w:t>
      </w:r>
      <w:r w:rsidRPr="00371ED9">
        <w:tab/>
      </w:r>
      <w:r w:rsidRPr="00371ED9">
        <w:tab/>
      </w:r>
      <w:r w:rsidRPr="00371ED9">
        <w:tab/>
      </w:r>
      <w:r w:rsidRPr="00371ED9">
        <w:tab/>
        <w:t xml:space="preserve">                </w:t>
      </w:r>
      <w:r w:rsidRPr="00371ED9">
        <w:tab/>
      </w:r>
      <w:r w:rsidRPr="00371ED9">
        <w:tab/>
        <w:t>Designation..................</w:t>
      </w:r>
    </w:p>
    <w:p w:rsidR="00FD56F0" w:rsidRDefault="00FD56F0" w:rsidP="00FD56F0">
      <w:pPr>
        <w:jc w:val="center"/>
        <w:rPr>
          <w:color w:val="C00000"/>
          <w:szCs w:val="22"/>
        </w:rPr>
      </w:pPr>
    </w:p>
    <w:p w:rsidR="00DF1BEC" w:rsidRPr="0015135C" w:rsidRDefault="00DF1BEC" w:rsidP="00FD56F0">
      <w:pPr>
        <w:jc w:val="center"/>
        <w:rPr>
          <w:color w:val="C00000"/>
          <w:szCs w:val="22"/>
        </w:rPr>
      </w:pPr>
      <w:r w:rsidRPr="0015135C">
        <w:rPr>
          <w:color w:val="C00000"/>
          <w:szCs w:val="22"/>
        </w:rPr>
        <w:t>*************</w:t>
      </w:r>
    </w:p>
    <w:p w:rsidR="00017219" w:rsidRPr="00C900FF" w:rsidRDefault="007C0C84" w:rsidP="00017219">
      <w:pPr>
        <w:pStyle w:val="Heading1"/>
        <w:keepNext w:val="0"/>
        <w:pageBreakBefore/>
        <w:numPr>
          <w:ilvl w:val="0"/>
          <w:numId w:val="1"/>
        </w:numPr>
        <w:shd w:val="clear" w:color="auto" w:fill="000000"/>
        <w:tabs>
          <w:tab w:val="left" w:pos="851"/>
        </w:tabs>
        <w:spacing w:before="240" w:after="240"/>
        <w:ind w:left="850" w:hanging="850"/>
        <w:jc w:val="both"/>
        <w:rPr>
          <w:rFonts w:ascii="Calibri" w:hAnsi="Calibri" w:cs="Calibri"/>
          <w:color w:val="FFFFFF" w:themeColor="background1"/>
          <w:kern w:val="32"/>
          <w:sz w:val="36"/>
          <w:szCs w:val="36"/>
          <w:lang w:val="en-GB"/>
        </w:rPr>
      </w:pPr>
      <w:bookmarkStart w:id="87" w:name="_Toc477248726"/>
      <w:r w:rsidRPr="00C900FF">
        <w:rPr>
          <w:rFonts w:ascii="Calibri" w:hAnsi="Calibri" w:cs="Calibri"/>
          <w:color w:val="FFFFFF" w:themeColor="background1"/>
          <w:kern w:val="32"/>
          <w:sz w:val="36"/>
          <w:szCs w:val="36"/>
          <w:lang w:val="en-GB"/>
        </w:rPr>
        <w:lastRenderedPageBreak/>
        <w:t>Annexure –</w:t>
      </w:r>
      <w:r w:rsidR="0059588D" w:rsidRPr="00C900FF">
        <w:rPr>
          <w:rFonts w:ascii="Calibri" w:hAnsi="Calibri" w:cs="Calibri"/>
          <w:color w:val="FFFFFF" w:themeColor="background1"/>
          <w:kern w:val="32"/>
          <w:sz w:val="36"/>
          <w:szCs w:val="36"/>
          <w:lang w:val="en-GB"/>
        </w:rPr>
        <w:t>X</w:t>
      </w:r>
      <w:r w:rsidRPr="00C900FF">
        <w:rPr>
          <w:rFonts w:ascii="Calibri" w:hAnsi="Calibri" w:cs="Calibri"/>
          <w:color w:val="FFFFFF" w:themeColor="background1"/>
          <w:kern w:val="32"/>
          <w:sz w:val="36"/>
          <w:szCs w:val="36"/>
          <w:lang w:val="en-GB"/>
        </w:rPr>
        <w:t>V</w:t>
      </w:r>
      <w:r w:rsidRPr="00C900FF">
        <w:rPr>
          <w:rFonts w:ascii="Calibri" w:hAnsi="Calibri" w:cs="Calibri"/>
          <w:color w:val="FFFFFF" w:themeColor="background1"/>
          <w:kern w:val="32"/>
          <w:sz w:val="36"/>
          <w:szCs w:val="36"/>
          <w:lang w:val="en-GB"/>
        </w:rPr>
        <w:tab/>
      </w:r>
      <w:r w:rsidR="00017219" w:rsidRPr="00C900FF">
        <w:rPr>
          <w:rFonts w:ascii="Calibri" w:hAnsi="Calibri" w:cs="Calibri"/>
          <w:color w:val="FFFFFF" w:themeColor="background1"/>
          <w:kern w:val="32"/>
          <w:sz w:val="36"/>
          <w:szCs w:val="36"/>
          <w:lang w:val="en-GB"/>
        </w:rPr>
        <w:t>Details of Assets under Buyback</w:t>
      </w:r>
      <w:bookmarkEnd w:id="87"/>
    </w:p>
    <w:p w:rsidR="00336DEA" w:rsidRDefault="00336DEA" w:rsidP="00336DEA">
      <w:pPr>
        <w:pStyle w:val="Heading2"/>
        <w:numPr>
          <w:ilvl w:val="1"/>
          <w:numId w:val="1"/>
        </w:numPr>
        <w:pBdr>
          <w:bottom w:val="single" w:sz="4" w:space="1" w:color="auto"/>
        </w:pBdr>
        <w:shd w:val="clear" w:color="auto" w:fill="FFFFFF"/>
        <w:tabs>
          <w:tab w:val="clear" w:pos="567"/>
          <w:tab w:val="clear" w:pos="2268"/>
          <w:tab w:val="left" w:pos="900"/>
        </w:tabs>
        <w:spacing w:after="120"/>
        <w:ind w:left="900" w:hanging="900"/>
        <w:rPr>
          <w:rFonts w:ascii="Calibri" w:hAnsi="Calibri" w:cs="Calibri"/>
          <w:color w:val="FF0000"/>
          <w:sz w:val="28"/>
          <w:szCs w:val="32"/>
        </w:rPr>
      </w:pPr>
      <w:bookmarkStart w:id="88" w:name="_Toc477248727"/>
      <w:r>
        <w:rPr>
          <w:rFonts w:ascii="Calibri" w:hAnsi="Calibri" w:cs="Calibri"/>
          <w:color w:val="000000"/>
          <w:sz w:val="28"/>
          <w:szCs w:val="32"/>
        </w:rPr>
        <w:t xml:space="preserve">Assets </w:t>
      </w:r>
      <w:r w:rsidR="008328FD">
        <w:rPr>
          <w:rFonts w:ascii="Calibri" w:hAnsi="Calibri" w:cs="Calibri"/>
          <w:color w:val="000000"/>
          <w:sz w:val="28"/>
          <w:szCs w:val="32"/>
        </w:rPr>
        <w:t>–</w:t>
      </w:r>
      <w:r>
        <w:rPr>
          <w:rFonts w:ascii="Calibri" w:hAnsi="Calibri" w:cs="Calibri"/>
          <w:color w:val="000000"/>
          <w:sz w:val="28"/>
          <w:szCs w:val="32"/>
        </w:rPr>
        <w:t xml:space="preserve"> Summary</w:t>
      </w:r>
      <w:bookmarkEnd w:id="88"/>
      <w:r w:rsidR="008328FD">
        <w:rPr>
          <w:rFonts w:ascii="Calibri" w:hAnsi="Calibri" w:cs="Calibri"/>
          <w:color w:val="000000"/>
          <w:sz w:val="28"/>
          <w:szCs w:val="32"/>
        </w:rPr>
        <w:t xml:space="preserve"> </w:t>
      </w:r>
    </w:p>
    <w:tbl>
      <w:tblPr>
        <w:tblW w:w="7240" w:type="dxa"/>
        <w:jc w:val="center"/>
        <w:tblLook w:val="04A0"/>
      </w:tblPr>
      <w:tblGrid>
        <w:gridCol w:w="465"/>
        <w:gridCol w:w="4851"/>
        <w:gridCol w:w="1191"/>
        <w:gridCol w:w="733"/>
      </w:tblGrid>
      <w:tr w:rsidR="00646297" w:rsidRPr="0015236C" w:rsidTr="0039207B">
        <w:trPr>
          <w:trHeight w:val="259"/>
          <w:jc w:val="center"/>
        </w:trPr>
        <w:tc>
          <w:tcPr>
            <w:tcW w:w="465" w:type="dxa"/>
            <w:tcBorders>
              <w:top w:val="single" w:sz="8" w:space="0" w:color="auto"/>
              <w:left w:val="single" w:sz="8" w:space="0" w:color="auto"/>
              <w:bottom w:val="single" w:sz="4" w:space="0" w:color="auto"/>
              <w:right w:val="single" w:sz="4" w:space="0" w:color="auto"/>
            </w:tcBorders>
            <w:shd w:val="clear" w:color="auto" w:fill="FBD4B4" w:themeFill="accent6" w:themeFillTint="66"/>
          </w:tcPr>
          <w:p w:rsidR="00646297" w:rsidRDefault="00646297" w:rsidP="0039207B">
            <w:pPr>
              <w:spacing w:after="0"/>
              <w:jc w:val="center"/>
              <w:rPr>
                <w:rFonts w:ascii="Calibri" w:hAnsi="Calibri" w:cs="Calibri"/>
                <w:b/>
                <w:bCs/>
                <w:color w:val="000000"/>
                <w:szCs w:val="22"/>
              </w:rPr>
            </w:pPr>
            <w:r>
              <w:rPr>
                <w:rFonts w:ascii="Calibri" w:hAnsi="Calibri" w:cs="Calibri"/>
                <w:b/>
                <w:bCs/>
                <w:color w:val="000000"/>
                <w:szCs w:val="22"/>
              </w:rPr>
              <w:t>SN</w:t>
            </w:r>
          </w:p>
        </w:tc>
        <w:tc>
          <w:tcPr>
            <w:tcW w:w="4851" w:type="dxa"/>
            <w:tcBorders>
              <w:top w:val="single" w:sz="8" w:space="0" w:color="auto"/>
              <w:left w:val="single" w:sz="8" w:space="0" w:color="auto"/>
              <w:bottom w:val="single" w:sz="4" w:space="0" w:color="auto"/>
              <w:right w:val="single" w:sz="4" w:space="0" w:color="auto"/>
            </w:tcBorders>
            <w:shd w:val="clear" w:color="auto" w:fill="FBD4B4" w:themeFill="accent6" w:themeFillTint="66"/>
            <w:noWrap/>
            <w:vAlign w:val="bottom"/>
            <w:hideMark/>
          </w:tcPr>
          <w:p w:rsidR="00646297" w:rsidRPr="0015236C" w:rsidRDefault="00BC3A80" w:rsidP="0039207B">
            <w:pPr>
              <w:keepNext/>
              <w:spacing w:after="0"/>
              <w:rPr>
                <w:rFonts w:ascii="Calibri" w:hAnsi="Calibri" w:cs="Calibri"/>
                <w:b/>
                <w:bCs/>
                <w:color w:val="000000"/>
                <w:szCs w:val="22"/>
              </w:rPr>
            </w:pPr>
            <w:r>
              <w:rPr>
                <w:rFonts w:ascii="Calibri" w:hAnsi="Calibri" w:cs="Calibri"/>
                <w:b/>
                <w:bCs/>
                <w:color w:val="000000"/>
                <w:szCs w:val="22"/>
              </w:rPr>
              <w:t>Assets</w:t>
            </w:r>
          </w:p>
        </w:tc>
        <w:tc>
          <w:tcPr>
            <w:tcW w:w="1191" w:type="dxa"/>
            <w:tcBorders>
              <w:top w:val="single" w:sz="8" w:space="0" w:color="auto"/>
              <w:left w:val="nil"/>
              <w:bottom w:val="single" w:sz="4" w:space="0" w:color="auto"/>
              <w:right w:val="single" w:sz="4" w:space="0" w:color="auto"/>
            </w:tcBorders>
            <w:shd w:val="clear" w:color="auto" w:fill="FBD4B4" w:themeFill="accent6" w:themeFillTint="66"/>
            <w:noWrap/>
            <w:vAlign w:val="bottom"/>
            <w:hideMark/>
          </w:tcPr>
          <w:p w:rsidR="00646297" w:rsidRPr="0015236C" w:rsidRDefault="00646297" w:rsidP="0039207B">
            <w:pPr>
              <w:keepNext/>
              <w:spacing w:after="0"/>
              <w:jc w:val="center"/>
              <w:rPr>
                <w:rFonts w:ascii="Calibri" w:hAnsi="Calibri" w:cs="Calibri"/>
                <w:b/>
                <w:bCs/>
                <w:color w:val="000000"/>
                <w:szCs w:val="22"/>
              </w:rPr>
            </w:pPr>
            <w:r>
              <w:rPr>
                <w:rFonts w:ascii="Calibri" w:hAnsi="Calibri" w:cs="Calibri"/>
                <w:b/>
                <w:bCs/>
                <w:color w:val="000000"/>
                <w:szCs w:val="22"/>
              </w:rPr>
              <w:t>OEM</w:t>
            </w:r>
          </w:p>
        </w:tc>
        <w:tc>
          <w:tcPr>
            <w:tcW w:w="733" w:type="dxa"/>
            <w:tcBorders>
              <w:top w:val="single" w:sz="8" w:space="0" w:color="auto"/>
              <w:left w:val="nil"/>
              <w:bottom w:val="single" w:sz="4" w:space="0" w:color="auto"/>
              <w:right w:val="single" w:sz="8" w:space="0" w:color="auto"/>
            </w:tcBorders>
            <w:shd w:val="clear" w:color="auto" w:fill="FBD4B4" w:themeFill="accent6" w:themeFillTint="66"/>
            <w:noWrap/>
            <w:vAlign w:val="center"/>
            <w:hideMark/>
          </w:tcPr>
          <w:p w:rsidR="00646297" w:rsidRPr="0015236C" w:rsidRDefault="00646297" w:rsidP="0039207B">
            <w:pPr>
              <w:keepNext/>
              <w:spacing w:after="0"/>
              <w:jc w:val="center"/>
              <w:rPr>
                <w:rFonts w:ascii="Calibri" w:hAnsi="Calibri" w:cs="Calibri"/>
                <w:b/>
                <w:bCs/>
                <w:color w:val="000000"/>
                <w:szCs w:val="22"/>
              </w:rPr>
            </w:pPr>
            <w:r>
              <w:rPr>
                <w:rFonts w:ascii="Calibri" w:hAnsi="Calibri" w:cs="Calibri"/>
                <w:b/>
                <w:bCs/>
                <w:color w:val="000000"/>
                <w:szCs w:val="22"/>
              </w:rPr>
              <w:t>QTY</w:t>
            </w:r>
          </w:p>
        </w:tc>
      </w:tr>
      <w:tr w:rsidR="00646297" w:rsidRPr="0015236C" w:rsidTr="0039207B">
        <w:trPr>
          <w:trHeight w:val="300"/>
          <w:jc w:val="center"/>
        </w:trPr>
        <w:tc>
          <w:tcPr>
            <w:tcW w:w="465" w:type="dxa"/>
            <w:tcBorders>
              <w:top w:val="single" w:sz="8" w:space="0" w:color="auto"/>
              <w:left w:val="single" w:sz="8" w:space="0" w:color="auto"/>
              <w:bottom w:val="single" w:sz="4" w:space="0" w:color="auto"/>
              <w:right w:val="single" w:sz="4" w:space="0" w:color="auto"/>
            </w:tcBorders>
            <w:shd w:val="clear" w:color="auto" w:fill="FFFFFF"/>
            <w:vAlign w:val="center"/>
          </w:tcPr>
          <w:p w:rsidR="00646297" w:rsidRPr="0077699D" w:rsidRDefault="00646297" w:rsidP="0039207B">
            <w:pPr>
              <w:spacing w:after="0" w:line="240" w:lineRule="auto"/>
              <w:jc w:val="center"/>
              <w:rPr>
                <w:rFonts w:ascii="Calibri" w:hAnsi="Calibri" w:cs="Calibri"/>
                <w:color w:val="000000" w:themeColor="text1"/>
                <w:szCs w:val="22"/>
              </w:rPr>
            </w:pPr>
            <w:r w:rsidRPr="0077699D">
              <w:rPr>
                <w:rFonts w:ascii="Calibri" w:hAnsi="Calibri" w:cs="Calibri"/>
                <w:color w:val="000000" w:themeColor="text1"/>
                <w:szCs w:val="22"/>
              </w:rPr>
              <w:t>1</w:t>
            </w:r>
          </w:p>
        </w:tc>
        <w:tc>
          <w:tcPr>
            <w:tcW w:w="4851" w:type="dxa"/>
            <w:tcBorders>
              <w:top w:val="single" w:sz="8" w:space="0" w:color="auto"/>
              <w:left w:val="single" w:sz="8" w:space="0" w:color="auto"/>
              <w:bottom w:val="single" w:sz="4" w:space="0" w:color="auto"/>
              <w:right w:val="single" w:sz="4" w:space="0" w:color="auto"/>
            </w:tcBorders>
            <w:shd w:val="clear" w:color="auto" w:fill="FFFFFF"/>
            <w:noWrap/>
            <w:vAlign w:val="center"/>
            <w:hideMark/>
          </w:tcPr>
          <w:p w:rsidR="00646297" w:rsidRPr="0077699D" w:rsidRDefault="00646297" w:rsidP="0039207B">
            <w:pPr>
              <w:spacing w:after="0" w:line="240" w:lineRule="auto"/>
              <w:rPr>
                <w:rFonts w:ascii="Calibri" w:hAnsi="Calibri" w:cs="Calibri"/>
                <w:color w:val="000000" w:themeColor="text1"/>
                <w:szCs w:val="22"/>
              </w:rPr>
            </w:pPr>
            <w:r w:rsidRPr="0077699D">
              <w:rPr>
                <w:rFonts w:ascii="Calibri" w:hAnsi="Calibri" w:cs="Calibri"/>
                <w:color w:val="000000" w:themeColor="text1"/>
                <w:szCs w:val="22"/>
              </w:rPr>
              <w:t>Chassis – SUN  (X6250)</w:t>
            </w:r>
          </w:p>
        </w:tc>
        <w:tc>
          <w:tcPr>
            <w:tcW w:w="1191" w:type="dxa"/>
            <w:tcBorders>
              <w:top w:val="single" w:sz="8" w:space="0" w:color="auto"/>
              <w:left w:val="nil"/>
              <w:bottom w:val="single" w:sz="4" w:space="0" w:color="auto"/>
              <w:right w:val="single" w:sz="4" w:space="0" w:color="auto"/>
            </w:tcBorders>
            <w:shd w:val="clear" w:color="auto" w:fill="FFFFFF"/>
            <w:noWrap/>
            <w:vAlign w:val="center"/>
            <w:hideMark/>
          </w:tcPr>
          <w:p w:rsidR="00646297" w:rsidRPr="0077699D" w:rsidRDefault="00646297" w:rsidP="0039207B">
            <w:pPr>
              <w:spacing w:after="0" w:line="240" w:lineRule="auto"/>
              <w:jc w:val="center"/>
              <w:rPr>
                <w:rFonts w:ascii="Calibri" w:hAnsi="Calibri" w:cs="Calibri"/>
                <w:color w:val="000000" w:themeColor="text1"/>
                <w:szCs w:val="22"/>
              </w:rPr>
            </w:pPr>
            <w:r w:rsidRPr="0077699D">
              <w:rPr>
                <w:rFonts w:ascii="Calibri" w:hAnsi="Calibri" w:cs="Calibri"/>
                <w:color w:val="000000" w:themeColor="text1"/>
                <w:szCs w:val="22"/>
              </w:rPr>
              <w:t>SUN</w:t>
            </w:r>
          </w:p>
        </w:tc>
        <w:tc>
          <w:tcPr>
            <w:tcW w:w="733" w:type="dxa"/>
            <w:tcBorders>
              <w:top w:val="single" w:sz="8" w:space="0" w:color="auto"/>
              <w:left w:val="nil"/>
              <w:bottom w:val="single" w:sz="4" w:space="0" w:color="auto"/>
              <w:right w:val="single" w:sz="8" w:space="0" w:color="auto"/>
            </w:tcBorders>
            <w:shd w:val="clear" w:color="auto" w:fill="FFFFFF"/>
            <w:noWrap/>
            <w:vAlign w:val="center"/>
            <w:hideMark/>
          </w:tcPr>
          <w:p w:rsidR="00646297" w:rsidRPr="0077699D" w:rsidRDefault="00646297" w:rsidP="0039207B">
            <w:pPr>
              <w:spacing w:after="0" w:line="240" w:lineRule="auto"/>
              <w:jc w:val="center"/>
              <w:rPr>
                <w:rFonts w:ascii="Calibri" w:hAnsi="Calibri" w:cs="Calibri"/>
                <w:color w:val="000000" w:themeColor="text1"/>
                <w:szCs w:val="22"/>
              </w:rPr>
            </w:pPr>
            <w:r w:rsidRPr="0077699D">
              <w:rPr>
                <w:rFonts w:ascii="Calibri" w:hAnsi="Calibri" w:cs="Calibri"/>
                <w:color w:val="000000" w:themeColor="text1"/>
                <w:szCs w:val="22"/>
              </w:rPr>
              <w:t>1</w:t>
            </w:r>
          </w:p>
        </w:tc>
      </w:tr>
      <w:tr w:rsidR="00646297" w:rsidRPr="0015236C" w:rsidTr="0039207B">
        <w:trPr>
          <w:trHeight w:val="300"/>
          <w:jc w:val="center"/>
        </w:trPr>
        <w:tc>
          <w:tcPr>
            <w:tcW w:w="465" w:type="dxa"/>
            <w:tcBorders>
              <w:top w:val="nil"/>
              <w:left w:val="single" w:sz="8" w:space="0" w:color="auto"/>
              <w:bottom w:val="single" w:sz="4" w:space="0" w:color="auto"/>
              <w:right w:val="single" w:sz="4" w:space="0" w:color="auto"/>
            </w:tcBorders>
            <w:shd w:val="clear" w:color="auto" w:fill="E5DFEC" w:themeFill="accent4" w:themeFillTint="33"/>
            <w:vAlign w:val="center"/>
          </w:tcPr>
          <w:p w:rsidR="00646297" w:rsidRPr="0077699D" w:rsidRDefault="00646297" w:rsidP="0039207B">
            <w:pPr>
              <w:spacing w:after="0" w:line="240" w:lineRule="auto"/>
              <w:jc w:val="center"/>
              <w:rPr>
                <w:rFonts w:ascii="Calibri" w:hAnsi="Calibri" w:cs="Calibri"/>
                <w:color w:val="000000" w:themeColor="text1"/>
                <w:szCs w:val="22"/>
              </w:rPr>
            </w:pPr>
            <w:r w:rsidRPr="0077699D">
              <w:rPr>
                <w:rFonts w:ascii="Calibri" w:hAnsi="Calibri" w:cs="Calibri"/>
                <w:color w:val="000000" w:themeColor="text1"/>
                <w:szCs w:val="22"/>
              </w:rPr>
              <w:t>2</w:t>
            </w:r>
          </w:p>
        </w:tc>
        <w:tc>
          <w:tcPr>
            <w:tcW w:w="4851" w:type="dxa"/>
            <w:tcBorders>
              <w:top w:val="nil"/>
              <w:left w:val="single" w:sz="8" w:space="0" w:color="auto"/>
              <w:bottom w:val="single" w:sz="4" w:space="0" w:color="auto"/>
              <w:right w:val="single" w:sz="4" w:space="0" w:color="auto"/>
            </w:tcBorders>
            <w:shd w:val="clear" w:color="auto" w:fill="E5DFEC" w:themeFill="accent4" w:themeFillTint="33"/>
            <w:noWrap/>
            <w:vAlign w:val="center"/>
            <w:hideMark/>
          </w:tcPr>
          <w:p w:rsidR="00646297" w:rsidRPr="0077699D" w:rsidRDefault="00646297" w:rsidP="0039207B">
            <w:pPr>
              <w:spacing w:after="0" w:line="240" w:lineRule="auto"/>
              <w:rPr>
                <w:rFonts w:ascii="Calibri" w:hAnsi="Calibri" w:cs="Calibri"/>
                <w:color w:val="000000" w:themeColor="text1"/>
                <w:szCs w:val="22"/>
              </w:rPr>
            </w:pPr>
            <w:r w:rsidRPr="0077699D">
              <w:rPr>
                <w:rFonts w:ascii="Calibri" w:hAnsi="Calibri" w:cs="Calibri"/>
                <w:color w:val="000000" w:themeColor="text1"/>
                <w:szCs w:val="22"/>
              </w:rPr>
              <w:t>Blade Server –  SUN (X6250)</w:t>
            </w:r>
          </w:p>
        </w:tc>
        <w:tc>
          <w:tcPr>
            <w:tcW w:w="1191" w:type="dxa"/>
            <w:tcBorders>
              <w:top w:val="nil"/>
              <w:left w:val="nil"/>
              <w:bottom w:val="single" w:sz="4" w:space="0" w:color="auto"/>
              <w:right w:val="single" w:sz="4" w:space="0" w:color="auto"/>
            </w:tcBorders>
            <w:shd w:val="clear" w:color="auto" w:fill="E5DFEC" w:themeFill="accent4" w:themeFillTint="33"/>
            <w:noWrap/>
            <w:vAlign w:val="center"/>
            <w:hideMark/>
          </w:tcPr>
          <w:p w:rsidR="00646297" w:rsidRPr="0077699D" w:rsidRDefault="00646297" w:rsidP="0039207B">
            <w:pPr>
              <w:spacing w:after="0" w:line="240" w:lineRule="auto"/>
              <w:jc w:val="center"/>
              <w:rPr>
                <w:rFonts w:ascii="Calibri" w:hAnsi="Calibri" w:cs="Calibri"/>
                <w:color w:val="000000" w:themeColor="text1"/>
                <w:szCs w:val="22"/>
              </w:rPr>
            </w:pPr>
            <w:r w:rsidRPr="0077699D">
              <w:rPr>
                <w:rFonts w:ascii="Calibri" w:hAnsi="Calibri" w:cs="Calibri"/>
                <w:color w:val="000000" w:themeColor="text1"/>
                <w:szCs w:val="22"/>
              </w:rPr>
              <w:t>SUN</w:t>
            </w:r>
          </w:p>
        </w:tc>
        <w:tc>
          <w:tcPr>
            <w:tcW w:w="733" w:type="dxa"/>
            <w:tcBorders>
              <w:top w:val="nil"/>
              <w:left w:val="nil"/>
              <w:bottom w:val="single" w:sz="4" w:space="0" w:color="auto"/>
              <w:right w:val="single" w:sz="8" w:space="0" w:color="auto"/>
            </w:tcBorders>
            <w:shd w:val="clear" w:color="auto" w:fill="E5DFEC" w:themeFill="accent4" w:themeFillTint="33"/>
            <w:noWrap/>
            <w:vAlign w:val="center"/>
            <w:hideMark/>
          </w:tcPr>
          <w:p w:rsidR="00646297" w:rsidRPr="0077699D" w:rsidRDefault="00646297" w:rsidP="0039207B">
            <w:pPr>
              <w:spacing w:after="0" w:line="240" w:lineRule="auto"/>
              <w:jc w:val="center"/>
              <w:rPr>
                <w:rFonts w:ascii="Calibri" w:hAnsi="Calibri" w:cs="Calibri"/>
                <w:color w:val="000000" w:themeColor="text1"/>
                <w:szCs w:val="22"/>
              </w:rPr>
            </w:pPr>
            <w:r w:rsidRPr="0077699D">
              <w:rPr>
                <w:rFonts w:ascii="Calibri" w:hAnsi="Calibri" w:cs="Calibri"/>
                <w:color w:val="000000" w:themeColor="text1"/>
                <w:szCs w:val="22"/>
              </w:rPr>
              <w:t>9</w:t>
            </w:r>
          </w:p>
        </w:tc>
      </w:tr>
      <w:tr w:rsidR="00646297" w:rsidRPr="0015236C" w:rsidTr="0039207B">
        <w:trPr>
          <w:trHeight w:val="300"/>
          <w:jc w:val="center"/>
        </w:trPr>
        <w:tc>
          <w:tcPr>
            <w:tcW w:w="465" w:type="dxa"/>
            <w:tcBorders>
              <w:top w:val="nil"/>
              <w:left w:val="single" w:sz="8" w:space="0" w:color="auto"/>
              <w:bottom w:val="single" w:sz="4" w:space="0" w:color="auto"/>
              <w:right w:val="single" w:sz="4" w:space="0" w:color="auto"/>
            </w:tcBorders>
            <w:shd w:val="clear" w:color="auto" w:fill="FFFFFF"/>
            <w:vAlign w:val="center"/>
          </w:tcPr>
          <w:p w:rsidR="00646297" w:rsidRPr="0077699D" w:rsidRDefault="00646297" w:rsidP="0039207B">
            <w:pPr>
              <w:spacing w:after="0" w:line="240" w:lineRule="auto"/>
              <w:jc w:val="center"/>
              <w:rPr>
                <w:rFonts w:ascii="Calibri" w:hAnsi="Calibri" w:cs="Calibri"/>
                <w:color w:val="000000" w:themeColor="text1"/>
                <w:szCs w:val="22"/>
              </w:rPr>
            </w:pPr>
            <w:r w:rsidRPr="0077699D">
              <w:rPr>
                <w:rFonts w:ascii="Calibri" w:hAnsi="Calibri" w:cs="Calibri"/>
                <w:color w:val="000000" w:themeColor="text1"/>
                <w:szCs w:val="22"/>
              </w:rPr>
              <w:t>3</w:t>
            </w:r>
          </w:p>
        </w:tc>
        <w:tc>
          <w:tcPr>
            <w:tcW w:w="4851" w:type="dxa"/>
            <w:tcBorders>
              <w:top w:val="nil"/>
              <w:left w:val="single" w:sz="8" w:space="0" w:color="auto"/>
              <w:bottom w:val="single" w:sz="4" w:space="0" w:color="auto"/>
              <w:right w:val="single" w:sz="4" w:space="0" w:color="auto"/>
            </w:tcBorders>
            <w:shd w:val="clear" w:color="auto" w:fill="FFFFFF"/>
            <w:noWrap/>
            <w:vAlign w:val="center"/>
            <w:hideMark/>
          </w:tcPr>
          <w:p w:rsidR="00646297" w:rsidRPr="0077699D" w:rsidRDefault="00646297" w:rsidP="0039207B">
            <w:pPr>
              <w:spacing w:after="0" w:line="240" w:lineRule="auto"/>
              <w:rPr>
                <w:rFonts w:ascii="Calibri" w:hAnsi="Calibri" w:cs="Calibri"/>
                <w:color w:val="000000" w:themeColor="text1"/>
                <w:szCs w:val="22"/>
              </w:rPr>
            </w:pPr>
            <w:r w:rsidRPr="0077699D">
              <w:rPr>
                <w:bCs/>
                <w:color w:val="000000" w:themeColor="text1"/>
                <w:sz w:val="20"/>
              </w:rPr>
              <w:t>SUN Storage Blade (SB 6000)</w:t>
            </w:r>
            <w:r w:rsidRPr="0077699D">
              <w:rPr>
                <w:bCs/>
                <w:color w:val="000000" w:themeColor="text1"/>
              </w:rPr>
              <w:t xml:space="preserve">  </w:t>
            </w:r>
            <w:r w:rsidRPr="0077699D">
              <w:rPr>
                <w:rFonts w:ascii="Calibri" w:hAnsi="Calibri" w:cs="Calibri"/>
                <w:color w:val="000000" w:themeColor="text1"/>
                <w:szCs w:val="22"/>
              </w:rPr>
              <w:t xml:space="preserve">–  </w:t>
            </w:r>
            <w:r w:rsidRPr="0077699D">
              <w:rPr>
                <w:color w:val="000000" w:themeColor="text1"/>
              </w:rPr>
              <w:t xml:space="preserve">(146*4) </w:t>
            </w:r>
            <w:r w:rsidRPr="0077699D">
              <w:rPr>
                <w:rFonts w:ascii="Calibri" w:hAnsi="Calibri" w:cs="Calibri"/>
                <w:color w:val="000000" w:themeColor="text1"/>
                <w:szCs w:val="22"/>
              </w:rPr>
              <w:t>SUN (X6250)</w:t>
            </w:r>
          </w:p>
        </w:tc>
        <w:tc>
          <w:tcPr>
            <w:tcW w:w="1191" w:type="dxa"/>
            <w:tcBorders>
              <w:top w:val="nil"/>
              <w:left w:val="nil"/>
              <w:bottom w:val="single" w:sz="4" w:space="0" w:color="auto"/>
              <w:right w:val="single" w:sz="4" w:space="0" w:color="auto"/>
            </w:tcBorders>
            <w:shd w:val="clear" w:color="auto" w:fill="FFFFFF"/>
            <w:noWrap/>
            <w:vAlign w:val="center"/>
            <w:hideMark/>
          </w:tcPr>
          <w:p w:rsidR="00646297" w:rsidRPr="0077699D" w:rsidRDefault="00646297" w:rsidP="0039207B">
            <w:pPr>
              <w:spacing w:after="0" w:line="240" w:lineRule="auto"/>
              <w:jc w:val="center"/>
              <w:rPr>
                <w:rFonts w:ascii="Calibri" w:hAnsi="Calibri" w:cs="Calibri"/>
                <w:color w:val="000000" w:themeColor="text1"/>
                <w:szCs w:val="22"/>
              </w:rPr>
            </w:pPr>
            <w:r w:rsidRPr="0077699D">
              <w:rPr>
                <w:rFonts w:ascii="Calibri" w:hAnsi="Calibri" w:cs="Calibri"/>
                <w:color w:val="000000" w:themeColor="text1"/>
                <w:szCs w:val="22"/>
              </w:rPr>
              <w:t>SUN</w:t>
            </w:r>
          </w:p>
        </w:tc>
        <w:tc>
          <w:tcPr>
            <w:tcW w:w="733" w:type="dxa"/>
            <w:tcBorders>
              <w:top w:val="nil"/>
              <w:left w:val="nil"/>
              <w:bottom w:val="single" w:sz="4" w:space="0" w:color="auto"/>
              <w:right w:val="single" w:sz="8" w:space="0" w:color="auto"/>
            </w:tcBorders>
            <w:shd w:val="clear" w:color="auto" w:fill="FFFFFF"/>
            <w:noWrap/>
            <w:vAlign w:val="center"/>
            <w:hideMark/>
          </w:tcPr>
          <w:p w:rsidR="00646297" w:rsidRPr="0077699D" w:rsidRDefault="00646297" w:rsidP="0039207B">
            <w:pPr>
              <w:spacing w:after="0" w:line="240" w:lineRule="auto"/>
              <w:jc w:val="center"/>
              <w:rPr>
                <w:rFonts w:ascii="Calibri" w:hAnsi="Calibri" w:cs="Calibri"/>
                <w:color w:val="000000" w:themeColor="text1"/>
                <w:szCs w:val="22"/>
              </w:rPr>
            </w:pPr>
            <w:r w:rsidRPr="0077699D">
              <w:rPr>
                <w:rFonts w:ascii="Calibri" w:hAnsi="Calibri" w:cs="Calibri"/>
                <w:color w:val="000000" w:themeColor="text1"/>
                <w:szCs w:val="22"/>
              </w:rPr>
              <w:t>1</w:t>
            </w:r>
          </w:p>
        </w:tc>
      </w:tr>
      <w:tr w:rsidR="00646297" w:rsidRPr="0015236C" w:rsidTr="0039207B">
        <w:trPr>
          <w:trHeight w:val="300"/>
          <w:jc w:val="center"/>
        </w:trPr>
        <w:tc>
          <w:tcPr>
            <w:tcW w:w="465" w:type="dxa"/>
            <w:tcBorders>
              <w:top w:val="nil"/>
              <w:left w:val="single" w:sz="8" w:space="0" w:color="auto"/>
              <w:bottom w:val="single" w:sz="4" w:space="0" w:color="auto"/>
              <w:right w:val="single" w:sz="4" w:space="0" w:color="auto"/>
            </w:tcBorders>
            <w:shd w:val="clear" w:color="auto" w:fill="E5DFEC" w:themeFill="accent4" w:themeFillTint="33"/>
            <w:vAlign w:val="center"/>
          </w:tcPr>
          <w:p w:rsidR="00646297" w:rsidRPr="0077699D" w:rsidRDefault="00646297" w:rsidP="0039207B">
            <w:pPr>
              <w:spacing w:after="0" w:line="240" w:lineRule="auto"/>
              <w:jc w:val="center"/>
              <w:rPr>
                <w:rFonts w:ascii="Calibri" w:hAnsi="Calibri" w:cs="Calibri"/>
                <w:color w:val="000000" w:themeColor="text1"/>
                <w:szCs w:val="22"/>
              </w:rPr>
            </w:pPr>
            <w:r w:rsidRPr="0077699D">
              <w:rPr>
                <w:rFonts w:ascii="Calibri" w:hAnsi="Calibri" w:cs="Calibri"/>
                <w:color w:val="000000" w:themeColor="text1"/>
                <w:szCs w:val="22"/>
              </w:rPr>
              <w:t>4</w:t>
            </w:r>
          </w:p>
        </w:tc>
        <w:tc>
          <w:tcPr>
            <w:tcW w:w="4851" w:type="dxa"/>
            <w:tcBorders>
              <w:top w:val="nil"/>
              <w:left w:val="single" w:sz="8" w:space="0" w:color="auto"/>
              <w:bottom w:val="single" w:sz="4" w:space="0" w:color="auto"/>
              <w:right w:val="single" w:sz="4" w:space="0" w:color="auto"/>
            </w:tcBorders>
            <w:shd w:val="clear" w:color="auto" w:fill="E5DFEC" w:themeFill="accent4" w:themeFillTint="33"/>
            <w:noWrap/>
            <w:vAlign w:val="center"/>
            <w:hideMark/>
          </w:tcPr>
          <w:p w:rsidR="00646297" w:rsidRPr="0077699D" w:rsidRDefault="00646297" w:rsidP="0039207B">
            <w:pPr>
              <w:spacing w:after="0" w:line="240" w:lineRule="auto"/>
              <w:rPr>
                <w:rFonts w:ascii="Calibri" w:hAnsi="Calibri" w:cs="Calibri"/>
                <w:color w:val="000000" w:themeColor="text1"/>
                <w:szCs w:val="22"/>
              </w:rPr>
            </w:pPr>
            <w:r w:rsidRPr="0077699D">
              <w:rPr>
                <w:rFonts w:ascii="Calibri" w:hAnsi="Calibri" w:cs="Calibri"/>
                <w:color w:val="000000" w:themeColor="text1"/>
                <w:szCs w:val="22"/>
              </w:rPr>
              <w:t>Blade Server –  SUN (</w:t>
            </w:r>
            <w:r w:rsidRPr="0077699D">
              <w:rPr>
                <w:rFonts w:cs="Arial"/>
                <w:bCs/>
                <w:color w:val="000000" w:themeColor="text1"/>
                <w:sz w:val="20"/>
                <w:lang w:bidi="ar-SA"/>
              </w:rPr>
              <w:t>X4150, X4270</w:t>
            </w:r>
            <w:r w:rsidRPr="0077699D">
              <w:rPr>
                <w:rFonts w:ascii="Calibri" w:hAnsi="Calibri" w:cs="Calibri"/>
                <w:color w:val="000000" w:themeColor="text1"/>
                <w:szCs w:val="22"/>
              </w:rPr>
              <w:t>)</w:t>
            </w:r>
          </w:p>
        </w:tc>
        <w:tc>
          <w:tcPr>
            <w:tcW w:w="1191" w:type="dxa"/>
            <w:tcBorders>
              <w:top w:val="nil"/>
              <w:left w:val="nil"/>
              <w:bottom w:val="single" w:sz="4" w:space="0" w:color="auto"/>
              <w:right w:val="single" w:sz="4" w:space="0" w:color="auto"/>
            </w:tcBorders>
            <w:shd w:val="clear" w:color="auto" w:fill="E5DFEC" w:themeFill="accent4" w:themeFillTint="33"/>
            <w:noWrap/>
            <w:vAlign w:val="center"/>
            <w:hideMark/>
          </w:tcPr>
          <w:p w:rsidR="00646297" w:rsidRPr="0077699D" w:rsidRDefault="00646297" w:rsidP="0039207B">
            <w:pPr>
              <w:spacing w:after="0" w:line="240" w:lineRule="auto"/>
              <w:jc w:val="center"/>
              <w:rPr>
                <w:rFonts w:ascii="Calibri" w:hAnsi="Calibri" w:cs="Calibri"/>
                <w:color w:val="000000" w:themeColor="text1"/>
                <w:szCs w:val="22"/>
              </w:rPr>
            </w:pPr>
            <w:r w:rsidRPr="0077699D">
              <w:rPr>
                <w:rFonts w:ascii="Calibri" w:hAnsi="Calibri" w:cs="Calibri"/>
                <w:color w:val="000000" w:themeColor="text1"/>
                <w:szCs w:val="22"/>
              </w:rPr>
              <w:t>SUN</w:t>
            </w:r>
          </w:p>
        </w:tc>
        <w:tc>
          <w:tcPr>
            <w:tcW w:w="733" w:type="dxa"/>
            <w:tcBorders>
              <w:top w:val="nil"/>
              <w:left w:val="nil"/>
              <w:bottom w:val="single" w:sz="4" w:space="0" w:color="auto"/>
              <w:right w:val="single" w:sz="8" w:space="0" w:color="auto"/>
            </w:tcBorders>
            <w:shd w:val="clear" w:color="auto" w:fill="E5DFEC" w:themeFill="accent4" w:themeFillTint="33"/>
            <w:noWrap/>
            <w:vAlign w:val="center"/>
            <w:hideMark/>
          </w:tcPr>
          <w:p w:rsidR="00646297" w:rsidRPr="0077699D" w:rsidRDefault="00646297" w:rsidP="0039207B">
            <w:pPr>
              <w:spacing w:after="0" w:line="240" w:lineRule="auto"/>
              <w:jc w:val="center"/>
              <w:rPr>
                <w:rFonts w:ascii="Calibri" w:hAnsi="Calibri" w:cs="Calibri"/>
                <w:color w:val="000000" w:themeColor="text1"/>
                <w:szCs w:val="22"/>
              </w:rPr>
            </w:pPr>
            <w:r w:rsidRPr="0077699D">
              <w:rPr>
                <w:rFonts w:ascii="Calibri" w:hAnsi="Calibri" w:cs="Calibri"/>
                <w:color w:val="000000" w:themeColor="text1"/>
                <w:szCs w:val="22"/>
              </w:rPr>
              <w:t>2</w:t>
            </w:r>
          </w:p>
        </w:tc>
      </w:tr>
      <w:tr w:rsidR="00646297" w:rsidRPr="0015236C" w:rsidTr="0039207B">
        <w:trPr>
          <w:trHeight w:val="300"/>
          <w:jc w:val="center"/>
        </w:trPr>
        <w:tc>
          <w:tcPr>
            <w:tcW w:w="465" w:type="dxa"/>
            <w:tcBorders>
              <w:top w:val="nil"/>
              <w:left w:val="single" w:sz="8" w:space="0" w:color="auto"/>
              <w:bottom w:val="single" w:sz="4" w:space="0" w:color="auto"/>
              <w:right w:val="single" w:sz="4" w:space="0" w:color="auto"/>
            </w:tcBorders>
            <w:shd w:val="clear" w:color="auto" w:fill="E5DFEC" w:themeFill="accent4" w:themeFillTint="33"/>
            <w:vAlign w:val="center"/>
          </w:tcPr>
          <w:p w:rsidR="00646297" w:rsidRPr="0077699D" w:rsidRDefault="00646297" w:rsidP="0039207B">
            <w:pPr>
              <w:spacing w:after="0" w:line="240" w:lineRule="auto"/>
              <w:jc w:val="center"/>
              <w:rPr>
                <w:rFonts w:ascii="Calibri" w:hAnsi="Calibri" w:cs="Calibri"/>
                <w:color w:val="000000" w:themeColor="text1"/>
                <w:szCs w:val="22"/>
              </w:rPr>
            </w:pPr>
            <w:r w:rsidRPr="0077699D">
              <w:rPr>
                <w:rFonts w:ascii="Calibri" w:hAnsi="Calibri" w:cs="Calibri"/>
                <w:color w:val="000000" w:themeColor="text1"/>
                <w:szCs w:val="22"/>
              </w:rPr>
              <w:t>5</w:t>
            </w:r>
          </w:p>
        </w:tc>
        <w:tc>
          <w:tcPr>
            <w:tcW w:w="4851" w:type="dxa"/>
            <w:tcBorders>
              <w:top w:val="nil"/>
              <w:left w:val="single" w:sz="8" w:space="0" w:color="auto"/>
              <w:bottom w:val="single" w:sz="4" w:space="0" w:color="auto"/>
              <w:right w:val="single" w:sz="4" w:space="0" w:color="auto"/>
            </w:tcBorders>
            <w:shd w:val="clear" w:color="auto" w:fill="E5DFEC" w:themeFill="accent4" w:themeFillTint="33"/>
            <w:noWrap/>
            <w:vAlign w:val="center"/>
            <w:hideMark/>
          </w:tcPr>
          <w:p w:rsidR="00646297" w:rsidRPr="0077699D" w:rsidRDefault="00646297" w:rsidP="0039207B">
            <w:pPr>
              <w:spacing w:after="0" w:line="240" w:lineRule="auto"/>
              <w:rPr>
                <w:rFonts w:ascii="Calibri" w:hAnsi="Calibri" w:cs="Calibri"/>
                <w:color w:val="000000" w:themeColor="text1"/>
                <w:szCs w:val="22"/>
              </w:rPr>
            </w:pPr>
            <w:r w:rsidRPr="0077699D">
              <w:rPr>
                <w:rFonts w:ascii="Calibri" w:hAnsi="Calibri" w:cs="Calibri"/>
                <w:color w:val="000000" w:themeColor="text1"/>
                <w:szCs w:val="22"/>
              </w:rPr>
              <w:t>Rack Server (</w:t>
            </w:r>
            <w:r w:rsidRPr="0077699D">
              <w:rPr>
                <w:rFonts w:cs="Arial"/>
                <w:color w:val="000000" w:themeColor="text1"/>
                <w:sz w:val="24"/>
                <w:szCs w:val="24"/>
                <w:lang w:bidi="ar-SA"/>
              </w:rPr>
              <w:t>HP Proliant DL360 G5, G6)</w:t>
            </w:r>
          </w:p>
        </w:tc>
        <w:tc>
          <w:tcPr>
            <w:tcW w:w="1191" w:type="dxa"/>
            <w:tcBorders>
              <w:top w:val="nil"/>
              <w:left w:val="nil"/>
              <w:bottom w:val="single" w:sz="4" w:space="0" w:color="auto"/>
              <w:right w:val="single" w:sz="4" w:space="0" w:color="auto"/>
            </w:tcBorders>
            <w:shd w:val="clear" w:color="auto" w:fill="E5DFEC" w:themeFill="accent4" w:themeFillTint="33"/>
            <w:noWrap/>
            <w:vAlign w:val="center"/>
            <w:hideMark/>
          </w:tcPr>
          <w:p w:rsidR="00646297" w:rsidRPr="0077699D" w:rsidRDefault="00646297" w:rsidP="0039207B">
            <w:pPr>
              <w:spacing w:after="0" w:line="240" w:lineRule="auto"/>
              <w:jc w:val="center"/>
              <w:rPr>
                <w:rFonts w:ascii="Calibri" w:hAnsi="Calibri" w:cs="Calibri"/>
                <w:color w:val="000000" w:themeColor="text1"/>
                <w:szCs w:val="22"/>
              </w:rPr>
            </w:pPr>
            <w:r w:rsidRPr="0077699D">
              <w:rPr>
                <w:rFonts w:ascii="Calibri" w:hAnsi="Calibri" w:cs="Calibri"/>
                <w:color w:val="000000" w:themeColor="text1"/>
                <w:szCs w:val="22"/>
              </w:rPr>
              <w:t>HP</w:t>
            </w:r>
          </w:p>
        </w:tc>
        <w:tc>
          <w:tcPr>
            <w:tcW w:w="733" w:type="dxa"/>
            <w:tcBorders>
              <w:top w:val="nil"/>
              <w:left w:val="nil"/>
              <w:bottom w:val="single" w:sz="4" w:space="0" w:color="auto"/>
              <w:right w:val="single" w:sz="8" w:space="0" w:color="auto"/>
            </w:tcBorders>
            <w:shd w:val="clear" w:color="auto" w:fill="E5DFEC" w:themeFill="accent4" w:themeFillTint="33"/>
            <w:noWrap/>
            <w:vAlign w:val="center"/>
            <w:hideMark/>
          </w:tcPr>
          <w:p w:rsidR="00646297" w:rsidRPr="0077699D" w:rsidRDefault="00C900FF" w:rsidP="0039207B">
            <w:pPr>
              <w:spacing w:after="0" w:line="240" w:lineRule="auto"/>
              <w:jc w:val="center"/>
              <w:rPr>
                <w:rFonts w:ascii="Calibri" w:hAnsi="Calibri" w:cs="Calibri"/>
                <w:color w:val="000000" w:themeColor="text1"/>
                <w:szCs w:val="22"/>
              </w:rPr>
            </w:pPr>
            <w:r>
              <w:rPr>
                <w:rFonts w:ascii="Calibri" w:hAnsi="Calibri" w:cs="Calibri"/>
                <w:color w:val="000000" w:themeColor="text1"/>
                <w:szCs w:val="22"/>
              </w:rPr>
              <w:t>3</w:t>
            </w:r>
          </w:p>
        </w:tc>
      </w:tr>
      <w:tr w:rsidR="00646297" w:rsidRPr="0015236C" w:rsidTr="0039207B">
        <w:trPr>
          <w:trHeight w:val="300"/>
          <w:jc w:val="center"/>
        </w:trPr>
        <w:tc>
          <w:tcPr>
            <w:tcW w:w="465" w:type="dxa"/>
            <w:tcBorders>
              <w:top w:val="nil"/>
              <w:left w:val="single" w:sz="8" w:space="0" w:color="auto"/>
              <w:bottom w:val="single" w:sz="4" w:space="0" w:color="auto"/>
              <w:right w:val="single" w:sz="4" w:space="0" w:color="auto"/>
            </w:tcBorders>
            <w:shd w:val="clear" w:color="auto" w:fill="FFFFFF"/>
            <w:vAlign w:val="center"/>
          </w:tcPr>
          <w:p w:rsidR="00646297" w:rsidRPr="0077699D" w:rsidRDefault="00646297" w:rsidP="0039207B">
            <w:pPr>
              <w:spacing w:after="0" w:line="240" w:lineRule="auto"/>
              <w:jc w:val="center"/>
              <w:rPr>
                <w:rFonts w:ascii="Calibri" w:hAnsi="Calibri" w:cs="Calibri"/>
                <w:color w:val="000000" w:themeColor="text1"/>
                <w:szCs w:val="22"/>
              </w:rPr>
            </w:pPr>
            <w:r w:rsidRPr="0077699D">
              <w:rPr>
                <w:rFonts w:ascii="Calibri" w:hAnsi="Calibri" w:cs="Calibri"/>
                <w:color w:val="000000" w:themeColor="text1"/>
                <w:szCs w:val="22"/>
              </w:rPr>
              <w:t>6</w:t>
            </w:r>
          </w:p>
        </w:tc>
        <w:tc>
          <w:tcPr>
            <w:tcW w:w="4851" w:type="dxa"/>
            <w:tcBorders>
              <w:top w:val="nil"/>
              <w:left w:val="single" w:sz="8" w:space="0" w:color="auto"/>
              <w:bottom w:val="single" w:sz="4" w:space="0" w:color="auto"/>
              <w:right w:val="single" w:sz="4" w:space="0" w:color="auto"/>
            </w:tcBorders>
            <w:shd w:val="clear" w:color="auto" w:fill="FFFFFF"/>
            <w:noWrap/>
            <w:vAlign w:val="center"/>
            <w:hideMark/>
          </w:tcPr>
          <w:p w:rsidR="00646297" w:rsidRPr="0077699D" w:rsidRDefault="00646297" w:rsidP="0039207B">
            <w:pPr>
              <w:spacing w:after="0" w:line="240" w:lineRule="auto"/>
              <w:rPr>
                <w:rFonts w:ascii="Calibri" w:hAnsi="Calibri" w:cs="Calibri"/>
                <w:color w:val="000000" w:themeColor="text1"/>
                <w:szCs w:val="22"/>
              </w:rPr>
            </w:pPr>
            <w:r w:rsidRPr="0077699D">
              <w:rPr>
                <w:rFonts w:ascii="Calibri" w:hAnsi="Calibri" w:cs="Calibri"/>
                <w:color w:val="000000" w:themeColor="text1"/>
                <w:szCs w:val="22"/>
              </w:rPr>
              <w:t>Rack Server (IBM xSeries 346)-CGTSME</w:t>
            </w:r>
          </w:p>
        </w:tc>
        <w:tc>
          <w:tcPr>
            <w:tcW w:w="1191" w:type="dxa"/>
            <w:tcBorders>
              <w:top w:val="nil"/>
              <w:left w:val="nil"/>
              <w:bottom w:val="single" w:sz="4" w:space="0" w:color="auto"/>
              <w:right w:val="single" w:sz="4" w:space="0" w:color="auto"/>
            </w:tcBorders>
            <w:shd w:val="clear" w:color="auto" w:fill="FFFFFF"/>
            <w:noWrap/>
            <w:vAlign w:val="bottom"/>
            <w:hideMark/>
          </w:tcPr>
          <w:p w:rsidR="00646297" w:rsidRPr="0077699D" w:rsidRDefault="00646297" w:rsidP="0039207B">
            <w:pPr>
              <w:spacing w:after="0" w:line="240" w:lineRule="auto"/>
              <w:jc w:val="center"/>
              <w:rPr>
                <w:rFonts w:ascii="Calibri" w:hAnsi="Calibri" w:cs="Calibri"/>
                <w:color w:val="000000" w:themeColor="text1"/>
                <w:szCs w:val="22"/>
              </w:rPr>
            </w:pPr>
            <w:r w:rsidRPr="0077699D">
              <w:rPr>
                <w:rFonts w:ascii="Calibri" w:hAnsi="Calibri" w:cs="Calibri"/>
                <w:color w:val="000000" w:themeColor="text1"/>
                <w:szCs w:val="22"/>
              </w:rPr>
              <w:t>IBM</w:t>
            </w:r>
          </w:p>
        </w:tc>
        <w:tc>
          <w:tcPr>
            <w:tcW w:w="733" w:type="dxa"/>
            <w:tcBorders>
              <w:top w:val="nil"/>
              <w:left w:val="nil"/>
              <w:bottom w:val="single" w:sz="4" w:space="0" w:color="auto"/>
              <w:right w:val="single" w:sz="8" w:space="0" w:color="auto"/>
            </w:tcBorders>
            <w:shd w:val="clear" w:color="auto" w:fill="FFFFFF"/>
            <w:noWrap/>
            <w:vAlign w:val="center"/>
            <w:hideMark/>
          </w:tcPr>
          <w:p w:rsidR="00646297" w:rsidRPr="0077699D" w:rsidRDefault="00646297" w:rsidP="0039207B">
            <w:pPr>
              <w:spacing w:after="0" w:line="240" w:lineRule="auto"/>
              <w:jc w:val="center"/>
              <w:rPr>
                <w:rFonts w:ascii="Calibri" w:hAnsi="Calibri" w:cs="Calibri"/>
                <w:color w:val="000000" w:themeColor="text1"/>
                <w:szCs w:val="22"/>
              </w:rPr>
            </w:pPr>
            <w:r w:rsidRPr="0077699D">
              <w:rPr>
                <w:rFonts w:ascii="Calibri" w:hAnsi="Calibri" w:cs="Calibri"/>
                <w:color w:val="000000" w:themeColor="text1"/>
                <w:szCs w:val="22"/>
              </w:rPr>
              <w:t>2</w:t>
            </w:r>
          </w:p>
        </w:tc>
      </w:tr>
      <w:tr w:rsidR="00646297" w:rsidRPr="0015236C" w:rsidTr="0039207B">
        <w:trPr>
          <w:trHeight w:val="315"/>
          <w:jc w:val="center"/>
        </w:trPr>
        <w:tc>
          <w:tcPr>
            <w:tcW w:w="465" w:type="dxa"/>
            <w:tcBorders>
              <w:top w:val="nil"/>
              <w:left w:val="single" w:sz="8" w:space="0" w:color="auto"/>
              <w:bottom w:val="single" w:sz="8" w:space="0" w:color="auto"/>
              <w:right w:val="single" w:sz="8" w:space="0" w:color="000000"/>
            </w:tcBorders>
            <w:shd w:val="clear" w:color="auto" w:fill="B6DDE8" w:themeFill="accent5" w:themeFillTint="66"/>
          </w:tcPr>
          <w:p w:rsidR="00646297" w:rsidRDefault="00646297" w:rsidP="0039207B">
            <w:pPr>
              <w:spacing w:after="0" w:line="240" w:lineRule="auto"/>
              <w:jc w:val="right"/>
              <w:rPr>
                <w:rFonts w:ascii="Calibri" w:hAnsi="Calibri" w:cs="Calibri"/>
                <w:b/>
                <w:bCs/>
                <w:color w:val="000000"/>
                <w:szCs w:val="22"/>
              </w:rPr>
            </w:pPr>
          </w:p>
        </w:tc>
        <w:tc>
          <w:tcPr>
            <w:tcW w:w="6042" w:type="dxa"/>
            <w:gridSpan w:val="2"/>
            <w:tcBorders>
              <w:top w:val="nil"/>
              <w:left w:val="single" w:sz="8" w:space="0" w:color="auto"/>
              <w:bottom w:val="single" w:sz="8" w:space="0" w:color="auto"/>
              <w:right w:val="single" w:sz="8" w:space="0" w:color="000000"/>
            </w:tcBorders>
            <w:shd w:val="clear" w:color="auto" w:fill="B6DDE8" w:themeFill="accent5" w:themeFillTint="66"/>
            <w:noWrap/>
            <w:vAlign w:val="bottom"/>
            <w:hideMark/>
          </w:tcPr>
          <w:p w:rsidR="00646297" w:rsidRDefault="00646297" w:rsidP="0039207B">
            <w:pPr>
              <w:keepNext/>
              <w:spacing w:after="0" w:line="240" w:lineRule="auto"/>
              <w:jc w:val="right"/>
              <w:rPr>
                <w:rFonts w:ascii="Calibri" w:hAnsi="Calibri" w:cs="Calibri"/>
                <w:b/>
                <w:bCs/>
                <w:color w:val="000000"/>
                <w:szCs w:val="22"/>
              </w:rPr>
            </w:pPr>
            <w:r w:rsidRPr="00B12886">
              <w:rPr>
                <w:rFonts w:ascii="Arial" w:eastAsia="Times New Roman" w:hAnsi="Arial" w:cs="Arial"/>
                <w:b/>
                <w:bCs/>
                <w:color w:val="000000" w:themeColor="text1"/>
                <w:szCs w:val="22"/>
              </w:rPr>
              <w:t>Total under buyback</w:t>
            </w:r>
          </w:p>
        </w:tc>
        <w:tc>
          <w:tcPr>
            <w:tcW w:w="733" w:type="dxa"/>
            <w:tcBorders>
              <w:top w:val="nil"/>
              <w:left w:val="nil"/>
              <w:bottom w:val="single" w:sz="8" w:space="0" w:color="auto"/>
              <w:right w:val="single" w:sz="8" w:space="0" w:color="auto"/>
            </w:tcBorders>
            <w:shd w:val="clear" w:color="auto" w:fill="B6DDE8" w:themeFill="accent5" w:themeFillTint="66"/>
            <w:noWrap/>
            <w:vAlign w:val="center"/>
            <w:hideMark/>
          </w:tcPr>
          <w:p w:rsidR="00646297" w:rsidRDefault="00646297" w:rsidP="00C900FF">
            <w:pPr>
              <w:keepNext/>
              <w:spacing w:after="0" w:line="240" w:lineRule="auto"/>
              <w:jc w:val="center"/>
              <w:rPr>
                <w:rFonts w:ascii="Calibri" w:hAnsi="Calibri" w:cs="Calibri"/>
                <w:b/>
                <w:bCs/>
                <w:color w:val="000000"/>
                <w:szCs w:val="22"/>
              </w:rPr>
            </w:pPr>
            <w:r>
              <w:rPr>
                <w:rFonts w:ascii="Calibri" w:hAnsi="Calibri" w:cs="Calibri"/>
                <w:b/>
                <w:bCs/>
                <w:color w:val="000000"/>
                <w:szCs w:val="22"/>
              </w:rPr>
              <w:t>1</w:t>
            </w:r>
            <w:r w:rsidR="00C900FF">
              <w:rPr>
                <w:rFonts w:ascii="Calibri" w:hAnsi="Calibri" w:cs="Calibri"/>
                <w:b/>
                <w:bCs/>
                <w:color w:val="000000"/>
                <w:szCs w:val="22"/>
              </w:rPr>
              <w:t>8</w:t>
            </w:r>
          </w:p>
        </w:tc>
      </w:tr>
    </w:tbl>
    <w:p w:rsidR="00646297" w:rsidRPr="008328FD" w:rsidRDefault="00646297" w:rsidP="008328FD">
      <w:pPr>
        <w:rPr>
          <w:lang w:val="en-GB" w:eastAsia="en-US" w:bidi="ar-SA"/>
        </w:rPr>
      </w:pPr>
    </w:p>
    <w:p w:rsidR="005C7E91" w:rsidRDefault="005C7E91" w:rsidP="00336DEA">
      <w:pPr>
        <w:rPr>
          <w:lang w:val="en-GB" w:eastAsia="en-US" w:bidi="ar-SA"/>
        </w:rPr>
      </w:pPr>
    </w:p>
    <w:p w:rsidR="005C7E91" w:rsidRDefault="005C7E91" w:rsidP="00336DEA">
      <w:pPr>
        <w:rPr>
          <w:lang w:val="en-GB" w:eastAsia="en-US" w:bidi="ar-SA"/>
        </w:rPr>
      </w:pPr>
    </w:p>
    <w:p w:rsidR="00633A77" w:rsidRDefault="00633A77" w:rsidP="00336DEA">
      <w:pPr>
        <w:rPr>
          <w:lang w:val="en-GB" w:eastAsia="en-US" w:bidi="ar-SA"/>
        </w:rPr>
        <w:sectPr w:rsidR="00633A77" w:rsidSect="000613C2">
          <w:pgSz w:w="11906" w:h="16838"/>
          <w:pgMar w:top="1440" w:right="1440" w:bottom="1440" w:left="1440" w:header="708" w:footer="708" w:gutter="0"/>
          <w:cols w:space="708"/>
          <w:docGrid w:linePitch="360"/>
        </w:sectPr>
      </w:pPr>
    </w:p>
    <w:p w:rsidR="00336DEA" w:rsidRPr="00C900FF" w:rsidRDefault="00C15FED" w:rsidP="00336DEA">
      <w:pPr>
        <w:pStyle w:val="Heading2"/>
        <w:numPr>
          <w:ilvl w:val="1"/>
          <w:numId w:val="1"/>
        </w:numPr>
        <w:pBdr>
          <w:bottom w:val="single" w:sz="4" w:space="1" w:color="auto"/>
        </w:pBdr>
        <w:shd w:val="clear" w:color="auto" w:fill="FFFFFF"/>
        <w:tabs>
          <w:tab w:val="clear" w:pos="567"/>
          <w:tab w:val="clear" w:pos="2268"/>
          <w:tab w:val="left" w:pos="900"/>
        </w:tabs>
        <w:spacing w:after="120"/>
        <w:ind w:left="900" w:hanging="900"/>
        <w:rPr>
          <w:rFonts w:ascii="Calibri" w:hAnsi="Calibri" w:cs="Calibri"/>
          <w:sz w:val="28"/>
          <w:szCs w:val="32"/>
        </w:rPr>
      </w:pPr>
      <w:bookmarkStart w:id="89" w:name="_Toc477248728"/>
      <w:r w:rsidRPr="00C900FF">
        <w:rPr>
          <w:rFonts w:ascii="Calibri" w:hAnsi="Calibri" w:cs="Calibri"/>
          <w:sz w:val="28"/>
          <w:szCs w:val="32"/>
        </w:rPr>
        <w:lastRenderedPageBreak/>
        <w:t>List of Assets under Buyback</w:t>
      </w:r>
      <w:r w:rsidR="00606130" w:rsidRPr="00C900FF">
        <w:rPr>
          <w:rFonts w:ascii="Calibri" w:hAnsi="Calibri" w:cs="Calibri"/>
          <w:sz w:val="28"/>
          <w:szCs w:val="32"/>
        </w:rPr>
        <w:t xml:space="preserve"> (Location</w:t>
      </w:r>
      <w:r w:rsidR="008328FD" w:rsidRPr="00C900FF">
        <w:rPr>
          <w:rFonts w:ascii="Calibri" w:hAnsi="Calibri" w:cs="Calibri"/>
          <w:sz w:val="28"/>
          <w:szCs w:val="32"/>
        </w:rPr>
        <w:t xml:space="preserve"> </w:t>
      </w:r>
      <w:r w:rsidR="00606130" w:rsidRPr="00C900FF">
        <w:rPr>
          <w:rFonts w:ascii="Calibri" w:hAnsi="Calibri" w:cs="Calibri"/>
          <w:sz w:val="28"/>
          <w:szCs w:val="32"/>
        </w:rPr>
        <w:t>wise)</w:t>
      </w:r>
      <w:bookmarkEnd w:id="89"/>
      <w:r w:rsidR="004F556B" w:rsidRPr="00C900FF">
        <w:rPr>
          <w:rFonts w:ascii="Calibri" w:hAnsi="Calibri" w:cs="Calibri"/>
          <w:sz w:val="28"/>
          <w:szCs w:val="32"/>
        </w:rPr>
        <w:t xml:space="preserve"> </w:t>
      </w:r>
    </w:p>
    <w:tbl>
      <w:tblPr>
        <w:tblW w:w="15210" w:type="dxa"/>
        <w:tblInd w:w="-522" w:type="dxa"/>
        <w:tblLook w:val="04A0"/>
      </w:tblPr>
      <w:tblGrid>
        <w:gridCol w:w="540"/>
        <w:gridCol w:w="1260"/>
        <w:gridCol w:w="1699"/>
        <w:gridCol w:w="849"/>
        <w:gridCol w:w="1952"/>
        <w:gridCol w:w="810"/>
        <w:gridCol w:w="2520"/>
        <w:gridCol w:w="630"/>
        <w:gridCol w:w="720"/>
        <w:gridCol w:w="810"/>
        <w:gridCol w:w="1170"/>
        <w:gridCol w:w="639"/>
        <w:gridCol w:w="1611"/>
      </w:tblGrid>
      <w:tr w:rsidR="00C900FF" w:rsidRPr="00C900FF" w:rsidTr="00C900FF">
        <w:trPr>
          <w:trHeight w:val="255"/>
        </w:trPr>
        <w:tc>
          <w:tcPr>
            <w:tcW w:w="15210" w:type="dxa"/>
            <w:gridSpan w:val="13"/>
            <w:tcBorders>
              <w:top w:val="single" w:sz="8" w:space="0" w:color="auto"/>
              <w:left w:val="single" w:sz="8" w:space="0" w:color="auto"/>
              <w:bottom w:val="single" w:sz="8" w:space="0" w:color="000000"/>
              <w:right w:val="single" w:sz="8" w:space="0" w:color="auto"/>
            </w:tcBorders>
            <w:shd w:val="clear" w:color="auto" w:fill="002060"/>
            <w:noWrap/>
            <w:vAlign w:val="center"/>
            <w:hideMark/>
          </w:tcPr>
          <w:p w:rsidR="00C900FF" w:rsidRPr="00C900FF" w:rsidRDefault="00C900FF" w:rsidP="00C900FF">
            <w:pPr>
              <w:spacing w:after="0" w:line="240" w:lineRule="auto"/>
              <w:jc w:val="center"/>
              <w:rPr>
                <w:rFonts w:ascii="Arial" w:eastAsia="Times New Roman" w:hAnsi="Arial" w:cs="Arial"/>
                <w:b/>
                <w:bCs/>
                <w:color w:val="000000"/>
                <w:sz w:val="20"/>
                <w:lang w:val="en-US" w:eastAsia="en-US"/>
              </w:rPr>
            </w:pPr>
            <w:r w:rsidRPr="00C15FED">
              <w:rPr>
                <w:rFonts w:ascii="Calibri" w:eastAsia="Times New Roman" w:hAnsi="Calibri" w:cs="Calibri"/>
                <w:b/>
                <w:bCs/>
                <w:color w:val="FFFFFF" w:themeColor="background1"/>
                <w:sz w:val="28"/>
                <w:szCs w:val="28"/>
                <w:lang w:val="en-US" w:eastAsia="en-US"/>
              </w:rPr>
              <w:t>List of Assets  under Buyback</w:t>
            </w:r>
          </w:p>
        </w:tc>
      </w:tr>
      <w:tr w:rsidR="00C900FF" w:rsidRPr="00C900FF" w:rsidTr="00C900FF">
        <w:trPr>
          <w:trHeight w:val="255"/>
        </w:trPr>
        <w:tc>
          <w:tcPr>
            <w:tcW w:w="540" w:type="dxa"/>
            <w:vMerge w:val="restart"/>
            <w:tcBorders>
              <w:top w:val="single" w:sz="8" w:space="0" w:color="auto"/>
              <w:left w:val="single" w:sz="8" w:space="0" w:color="auto"/>
              <w:bottom w:val="single" w:sz="8" w:space="0" w:color="000000"/>
              <w:right w:val="single" w:sz="4" w:space="0" w:color="auto"/>
            </w:tcBorders>
            <w:shd w:val="clear" w:color="000000" w:fill="FCD5B4"/>
            <w:noWrap/>
            <w:vAlign w:val="center"/>
            <w:hideMark/>
          </w:tcPr>
          <w:p w:rsidR="00C900FF" w:rsidRPr="00C900FF" w:rsidRDefault="00C900FF" w:rsidP="00C900FF">
            <w:pPr>
              <w:spacing w:after="0" w:line="240" w:lineRule="auto"/>
              <w:jc w:val="center"/>
              <w:rPr>
                <w:rFonts w:ascii="Arial" w:eastAsia="Times New Roman" w:hAnsi="Arial" w:cs="Arial"/>
                <w:b/>
                <w:bCs/>
                <w:color w:val="000000"/>
                <w:sz w:val="20"/>
                <w:lang w:val="en-US" w:eastAsia="en-US"/>
              </w:rPr>
            </w:pPr>
            <w:bookmarkStart w:id="90" w:name="RANGE!B2:O21"/>
            <w:r w:rsidRPr="00C900FF">
              <w:rPr>
                <w:rFonts w:ascii="Arial" w:eastAsia="Times New Roman" w:hAnsi="Arial" w:cs="Arial"/>
                <w:b/>
                <w:bCs/>
                <w:color w:val="000000"/>
                <w:sz w:val="20"/>
                <w:lang w:val="en-US" w:eastAsia="en-US"/>
              </w:rPr>
              <w:t>SN</w:t>
            </w:r>
            <w:bookmarkEnd w:id="90"/>
          </w:p>
        </w:tc>
        <w:tc>
          <w:tcPr>
            <w:tcW w:w="1260" w:type="dxa"/>
            <w:vMerge w:val="restart"/>
            <w:tcBorders>
              <w:top w:val="single" w:sz="8" w:space="0" w:color="auto"/>
              <w:left w:val="single" w:sz="4" w:space="0" w:color="auto"/>
              <w:bottom w:val="single" w:sz="8" w:space="0" w:color="000000"/>
              <w:right w:val="single" w:sz="4" w:space="0" w:color="auto"/>
            </w:tcBorders>
            <w:shd w:val="clear" w:color="000000" w:fill="FCD5B4"/>
            <w:noWrap/>
            <w:vAlign w:val="center"/>
            <w:hideMark/>
          </w:tcPr>
          <w:p w:rsidR="00C900FF" w:rsidRPr="00C900FF" w:rsidRDefault="00C900FF" w:rsidP="00C900FF">
            <w:pPr>
              <w:spacing w:after="0" w:line="240" w:lineRule="auto"/>
              <w:rPr>
                <w:rFonts w:ascii="Arial" w:eastAsia="Times New Roman" w:hAnsi="Arial" w:cs="Arial"/>
                <w:b/>
                <w:bCs/>
                <w:color w:val="000000"/>
                <w:sz w:val="20"/>
                <w:lang w:val="en-US" w:eastAsia="en-US"/>
              </w:rPr>
            </w:pPr>
            <w:r w:rsidRPr="00C900FF">
              <w:rPr>
                <w:rFonts w:ascii="Arial" w:eastAsia="Times New Roman" w:hAnsi="Arial" w:cs="Arial"/>
                <w:b/>
                <w:bCs/>
                <w:color w:val="000000"/>
                <w:sz w:val="20"/>
                <w:lang w:val="en-US" w:eastAsia="en-US"/>
              </w:rPr>
              <w:t>Location</w:t>
            </w:r>
          </w:p>
        </w:tc>
        <w:tc>
          <w:tcPr>
            <w:tcW w:w="1699" w:type="dxa"/>
            <w:vMerge w:val="restart"/>
            <w:tcBorders>
              <w:top w:val="single" w:sz="8" w:space="0" w:color="auto"/>
              <w:left w:val="single" w:sz="4" w:space="0" w:color="auto"/>
              <w:bottom w:val="single" w:sz="8" w:space="0" w:color="000000"/>
              <w:right w:val="single" w:sz="4" w:space="0" w:color="auto"/>
            </w:tcBorders>
            <w:shd w:val="clear" w:color="000000" w:fill="FCD5B4"/>
            <w:vAlign w:val="center"/>
            <w:hideMark/>
          </w:tcPr>
          <w:p w:rsidR="00C900FF" w:rsidRPr="00C900FF" w:rsidRDefault="00C900FF" w:rsidP="00C900FF">
            <w:pPr>
              <w:spacing w:after="0" w:line="240" w:lineRule="auto"/>
              <w:rPr>
                <w:rFonts w:ascii="Arial" w:eastAsia="Times New Roman" w:hAnsi="Arial" w:cs="Arial"/>
                <w:b/>
                <w:bCs/>
                <w:color w:val="000000"/>
                <w:sz w:val="20"/>
                <w:lang w:val="en-US" w:eastAsia="en-US"/>
              </w:rPr>
            </w:pPr>
            <w:r w:rsidRPr="00C900FF">
              <w:rPr>
                <w:rFonts w:ascii="Arial" w:eastAsia="Times New Roman" w:hAnsi="Arial" w:cs="Arial"/>
                <w:b/>
                <w:bCs/>
                <w:color w:val="000000"/>
                <w:sz w:val="20"/>
                <w:lang w:val="en-US" w:eastAsia="en-US"/>
              </w:rPr>
              <w:t>Assest  Type</w:t>
            </w:r>
          </w:p>
        </w:tc>
        <w:tc>
          <w:tcPr>
            <w:tcW w:w="849" w:type="dxa"/>
            <w:vMerge w:val="restart"/>
            <w:tcBorders>
              <w:top w:val="single" w:sz="8" w:space="0" w:color="auto"/>
              <w:left w:val="single" w:sz="4" w:space="0" w:color="auto"/>
              <w:bottom w:val="single" w:sz="8" w:space="0" w:color="000000"/>
              <w:right w:val="single" w:sz="4" w:space="0" w:color="auto"/>
            </w:tcBorders>
            <w:shd w:val="clear" w:color="000000" w:fill="FCD5B4"/>
            <w:vAlign w:val="center"/>
            <w:hideMark/>
          </w:tcPr>
          <w:p w:rsidR="00C900FF" w:rsidRPr="00C900FF" w:rsidRDefault="00C900FF" w:rsidP="00C900FF">
            <w:pPr>
              <w:spacing w:after="0" w:line="240" w:lineRule="auto"/>
              <w:rPr>
                <w:rFonts w:ascii="Arial" w:eastAsia="Times New Roman" w:hAnsi="Arial" w:cs="Arial"/>
                <w:b/>
                <w:bCs/>
                <w:color w:val="000000"/>
                <w:sz w:val="20"/>
                <w:lang w:val="en-US" w:eastAsia="en-US"/>
              </w:rPr>
            </w:pPr>
            <w:r w:rsidRPr="00C900FF">
              <w:rPr>
                <w:rFonts w:ascii="Arial" w:eastAsia="Times New Roman" w:hAnsi="Arial" w:cs="Arial"/>
                <w:b/>
                <w:bCs/>
                <w:color w:val="000000"/>
                <w:sz w:val="20"/>
                <w:lang w:val="en-US" w:eastAsia="en-US"/>
              </w:rPr>
              <w:t>Make</w:t>
            </w:r>
          </w:p>
        </w:tc>
        <w:tc>
          <w:tcPr>
            <w:tcW w:w="1952" w:type="dxa"/>
            <w:vMerge w:val="restart"/>
            <w:tcBorders>
              <w:top w:val="single" w:sz="8" w:space="0" w:color="auto"/>
              <w:left w:val="single" w:sz="4" w:space="0" w:color="auto"/>
              <w:bottom w:val="single" w:sz="8" w:space="0" w:color="000000"/>
              <w:right w:val="single" w:sz="4" w:space="0" w:color="auto"/>
            </w:tcBorders>
            <w:shd w:val="clear" w:color="000000" w:fill="FCD5B4"/>
            <w:vAlign w:val="center"/>
            <w:hideMark/>
          </w:tcPr>
          <w:p w:rsidR="00C900FF" w:rsidRPr="00C900FF" w:rsidRDefault="00C900FF" w:rsidP="00C900FF">
            <w:pPr>
              <w:spacing w:after="0" w:line="240" w:lineRule="auto"/>
              <w:rPr>
                <w:rFonts w:ascii="Arial" w:eastAsia="Times New Roman" w:hAnsi="Arial" w:cs="Arial"/>
                <w:b/>
                <w:bCs/>
                <w:color w:val="000000"/>
                <w:sz w:val="20"/>
                <w:lang w:val="en-US" w:eastAsia="en-US"/>
              </w:rPr>
            </w:pPr>
            <w:r w:rsidRPr="00C900FF">
              <w:rPr>
                <w:rFonts w:ascii="Arial" w:eastAsia="Times New Roman" w:hAnsi="Arial" w:cs="Arial"/>
                <w:b/>
                <w:bCs/>
                <w:color w:val="000000"/>
                <w:sz w:val="20"/>
                <w:lang w:val="en-US" w:eastAsia="en-US"/>
              </w:rPr>
              <w:t>Model Type</w:t>
            </w:r>
          </w:p>
        </w:tc>
        <w:tc>
          <w:tcPr>
            <w:tcW w:w="810" w:type="dxa"/>
            <w:vMerge w:val="restart"/>
            <w:tcBorders>
              <w:top w:val="single" w:sz="8" w:space="0" w:color="auto"/>
              <w:left w:val="single" w:sz="4" w:space="0" w:color="auto"/>
              <w:bottom w:val="single" w:sz="8" w:space="0" w:color="000000"/>
              <w:right w:val="single" w:sz="4" w:space="0" w:color="auto"/>
            </w:tcBorders>
            <w:shd w:val="clear" w:color="000000" w:fill="FCD5B4"/>
            <w:noWrap/>
            <w:vAlign w:val="center"/>
            <w:hideMark/>
          </w:tcPr>
          <w:p w:rsidR="00C900FF" w:rsidRPr="00C900FF" w:rsidRDefault="00C900FF" w:rsidP="00C900FF">
            <w:pPr>
              <w:spacing w:after="0" w:line="240" w:lineRule="auto"/>
              <w:rPr>
                <w:rFonts w:ascii="Arial" w:eastAsia="Times New Roman" w:hAnsi="Arial" w:cs="Arial"/>
                <w:color w:val="000000"/>
                <w:sz w:val="20"/>
                <w:lang w:val="en-US" w:eastAsia="en-US"/>
              </w:rPr>
            </w:pPr>
            <w:r w:rsidRPr="00C900FF">
              <w:rPr>
                <w:rFonts w:ascii="Arial" w:eastAsia="Times New Roman" w:hAnsi="Arial" w:cs="Arial"/>
                <w:color w:val="000000"/>
                <w:sz w:val="20"/>
                <w:lang w:val="en-US" w:eastAsia="en-US"/>
              </w:rPr>
              <w:t>OEM</w:t>
            </w:r>
          </w:p>
        </w:tc>
        <w:tc>
          <w:tcPr>
            <w:tcW w:w="2520" w:type="dxa"/>
            <w:vMerge w:val="restart"/>
            <w:tcBorders>
              <w:top w:val="single" w:sz="8" w:space="0" w:color="auto"/>
              <w:left w:val="single" w:sz="4" w:space="0" w:color="auto"/>
              <w:bottom w:val="single" w:sz="8" w:space="0" w:color="000000"/>
              <w:right w:val="single" w:sz="4" w:space="0" w:color="auto"/>
            </w:tcBorders>
            <w:shd w:val="clear" w:color="000000" w:fill="FCD5B4"/>
            <w:noWrap/>
            <w:vAlign w:val="center"/>
            <w:hideMark/>
          </w:tcPr>
          <w:p w:rsidR="00C900FF" w:rsidRPr="00C900FF" w:rsidRDefault="00C900FF" w:rsidP="00C900FF">
            <w:pPr>
              <w:spacing w:after="0" w:line="240" w:lineRule="auto"/>
              <w:rPr>
                <w:rFonts w:ascii="Arial" w:eastAsia="Times New Roman" w:hAnsi="Arial" w:cs="Arial"/>
                <w:b/>
                <w:bCs/>
                <w:color w:val="000000"/>
                <w:sz w:val="20"/>
                <w:lang w:val="en-US" w:eastAsia="en-US"/>
              </w:rPr>
            </w:pPr>
            <w:r w:rsidRPr="00C900FF">
              <w:rPr>
                <w:rFonts w:ascii="Arial" w:eastAsia="Times New Roman" w:hAnsi="Arial" w:cs="Arial"/>
                <w:b/>
                <w:bCs/>
                <w:color w:val="000000"/>
                <w:sz w:val="20"/>
                <w:lang w:val="en-US" w:eastAsia="en-US"/>
              </w:rPr>
              <w:t>CPU  Type</w:t>
            </w:r>
          </w:p>
        </w:tc>
        <w:tc>
          <w:tcPr>
            <w:tcW w:w="630" w:type="dxa"/>
            <w:tcBorders>
              <w:top w:val="single" w:sz="8" w:space="0" w:color="auto"/>
              <w:left w:val="nil"/>
              <w:bottom w:val="single" w:sz="4" w:space="0" w:color="auto"/>
              <w:right w:val="single" w:sz="4" w:space="0" w:color="auto"/>
            </w:tcBorders>
            <w:shd w:val="clear" w:color="000000" w:fill="FCD5B4"/>
            <w:vAlign w:val="center"/>
            <w:hideMark/>
          </w:tcPr>
          <w:p w:rsidR="00C900FF" w:rsidRPr="00C900FF" w:rsidRDefault="00C900FF" w:rsidP="00C900FF">
            <w:pPr>
              <w:spacing w:after="0" w:line="240" w:lineRule="auto"/>
              <w:jc w:val="center"/>
              <w:rPr>
                <w:rFonts w:ascii="Arial" w:eastAsia="Times New Roman" w:hAnsi="Arial" w:cs="Arial"/>
                <w:b/>
                <w:bCs/>
                <w:color w:val="000000"/>
                <w:sz w:val="20"/>
                <w:lang w:val="en-US" w:eastAsia="en-US"/>
              </w:rPr>
            </w:pPr>
            <w:r w:rsidRPr="00C900FF">
              <w:rPr>
                <w:rFonts w:ascii="Arial" w:eastAsia="Times New Roman" w:hAnsi="Arial" w:cs="Arial"/>
                <w:b/>
                <w:bCs/>
                <w:color w:val="000000"/>
                <w:sz w:val="20"/>
                <w:lang w:val="en-US" w:eastAsia="en-US"/>
              </w:rPr>
              <w:t>Size</w:t>
            </w:r>
          </w:p>
        </w:tc>
        <w:tc>
          <w:tcPr>
            <w:tcW w:w="720" w:type="dxa"/>
            <w:tcBorders>
              <w:top w:val="single" w:sz="8" w:space="0" w:color="auto"/>
              <w:left w:val="nil"/>
              <w:bottom w:val="single" w:sz="4" w:space="0" w:color="auto"/>
              <w:right w:val="single" w:sz="4" w:space="0" w:color="auto"/>
            </w:tcBorders>
            <w:shd w:val="clear" w:color="000000" w:fill="FCD5B4"/>
            <w:vAlign w:val="center"/>
            <w:hideMark/>
          </w:tcPr>
          <w:p w:rsidR="00C900FF" w:rsidRPr="00C900FF" w:rsidRDefault="00C900FF" w:rsidP="00C900FF">
            <w:pPr>
              <w:spacing w:after="0" w:line="240" w:lineRule="auto"/>
              <w:jc w:val="center"/>
              <w:rPr>
                <w:rFonts w:ascii="Arial" w:eastAsia="Times New Roman" w:hAnsi="Arial" w:cs="Arial"/>
                <w:b/>
                <w:bCs/>
                <w:color w:val="000000"/>
                <w:sz w:val="20"/>
                <w:lang w:val="en-US" w:eastAsia="en-US"/>
              </w:rPr>
            </w:pPr>
            <w:r w:rsidRPr="00C900FF">
              <w:rPr>
                <w:rFonts w:ascii="Arial" w:eastAsia="Times New Roman" w:hAnsi="Arial" w:cs="Arial"/>
                <w:b/>
                <w:bCs/>
                <w:color w:val="000000"/>
                <w:sz w:val="20"/>
                <w:lang w:val="en-US" w:eastAsia="en-US"/>
              </w:rPr>
              <w:t>CPU</w:t>
            </w:r>
          </w:p>
        </w:tc>
        <w:tc>
          <w:tcPr>
            <w:tcW w:w="810" w:type="dxa"/>
            <w:tcBorders>
              <w:top w:val="single" w:sz="8" w:space="0" w:color="auto"/>
              <w:left w:val="nil"/>
              <w:bottom w:val="single" w:sz="4" w:space="0" w:color="auto"/>
              <w:right w:val="single" w:sz="4" w:space="0" w:color="auto"/>
            </w:tcBorders>
            <w:shd w:val="clear" w:color="000000" w:fill="FCD5B4"/>
            <w:vAlign w:val="center"/>
            <w:hideMark/>
          </w:tcPr>
          <w:p w:rsidR="00C900FF" w:rsidRPr="00C900FF" w:rsidRDefault="00C900FF" w:rsidP="00C900FF">
            <w:pPr>
              <w:spacing w:after="0" w:line="240" w:lineRule="auto"/>
              <w:jc w:val="center"/>
              <w:rPr>
                <w:rFonts w:ascii="Arial" w:eastAsia="Times New Roman" w:hAnsi="Arial" w:cs="Arial"/>
                <w:b/>
                <w:bCs/>
                <w:color w:val="000000"/>
                <w:sz w:val="20"/>
                <w:lang w:val="en-US" w:eastAsia="en-US"/>
              </w:rPr>
            </w:pPr>
            <w:r w:rsidRPr="00C900FF">
              <w:rPr>
                <w:rFonts w:ascii="Arial" w:eastAsia="Times New Roman" w:hAnsi="Arial" w:cs="Arial"/>
                <w:b/>
                <w:bCs/>
                <w:color w:val="000000"/>
                <w:sz w:val="20"/>
                <w:lang w:val="en-US" w:eastAsia="en-US"/>
              </w:rPr>
              <w:t>RAM</w:t>
            </w:r>
          </w:p>
        </w:tc>
        <w:tc>
          <w:tcPr>
            <w:tcW w:w="1170" w:type="dxa"/>
            <w:tcBorders>
              <w:top w:val="single" w:sz="8" w:space="0" w:color="auto"/>
              <w:left w:val="nil"/>
              <w:bottom w:val="single" w:sz="4" w:space="0" w:color="auto"/>
              <w:right w:val="single" w:sz="4" w:space="0" w:color="auto"/>
            </w:tcBorders>
            <w:shd w:val="clear" w:color="000000" w:fill="FCD5B4"/>
            <w:noWrap/>
            <w:vAlign w:val="center"/>
            <w:hideMark/>
          </w:tcPr>
          <w:p w:rsidR="00C900FF" w:rsidRPr="00C900FF" w:rsidRDefault="00C900FF" w:rsidP="00C900FF">
            <w:pPr>
              <w:spacing w:after="0" w:line="240" w:lineRule="auto"/>
              <w:jc w:val="center"/>
              <w:rPr>
                <w:rFonts w:ascii="Arial" w:eastAsia="Times New Roman" w:hAnsi="Arial" w:cs="Arial"/>
                <w:b/>
                <w:bCs/>
                <w:color w:val="000000"/>
                <w:sz w:val="20"/>
                <w:lang w:val="en-US" w:eastAsia="en-US"/>
              </w:rPr>
            </w:pPr>
            <w:r w:rsidRPr="00C900FF">
              <w:rPr>
                <w:rFonts w:ascii="Arial" w:eastAsia="Times New Roman" w:hAnsi="Arial" w:cs="Arial"/>
                <w:b/>
                <w:bCs/>
                <w:color w:val="000000"/>
                <w:sz w:val="20"/>
                <w:lang w:val="en-US" w:eastAsia="en-US"/>
              </w:rPr>
              <w:t>HDD</w:t>
            </w:r>
          </w:p>
        </w:tc>
        <w:tc>
          <w:tcPr>
            <w:tcW w:w="639" w:type="dxa"/>
            <w:vMerge w:val="restart"/>
            <w:tcBorders>
              <w:top w:val="single" w:sz="8" w:space="0" w:color="auto"/>
              <w:left w:val="single" w:sz="4" w:space="0" w:color="auto"/>
              <w:bottom w:val="single" w:sz="8" w:space="0" w:color="000000"/>
              <w:right w:val="single" w:sz="4" w:space="0" w:color="auto"/>
            </w:tcBorders>
            <w:shd w:val="clear" w:color="000000" w:fill="FCD5B4"/>
            <w:vAlign w:val="center"/>
            <w:hideMark/>
          </w:tcPr>
          <w:p w:rsidR="00C900FF" w:rsidRPr="00C900FF" w:rsidRDefault="00C900FF" w:rsidP="00C900FF">
            <w:pPr>
              <w:spacing w:after="0" w:line="240" w:lineRule="auto"/>
              <w:jc w:val="center"/>
              <w:rPr>
                <w:rFonts w:ascii="Arial" w:eastAsia="Times New Roman" w:hAnsi="Arial" w:cs="Arial"/>
                <w:b/>
                <w:bCs/>
                <w:color w:val="000000"/>
                <w:sz w:val="20"/>
                <w:lang w:val="en-US" w:eastAsia="en-US"/>
              </w:rPr>
            </w:pPr>
            <w:r w:rsidRPr="00C900FF">
              <w:rPr>
                <w:rFonts w:ascii="Arial" w:eastAsia="Times New Roman" w:hAnsi="Arial" w:cs="Arial"/>
                <w:b/>
                <w:bCs/>
                <w:color w:val="000000"/>
                <w:sz w:val="20"/>
                <w:lang w:val="en-US" w:eastAsia="en-US"/>
              </w:rPr>
              <w:t>SAN Port</w:t>
            </w:r>
          </w:p>
        </w:tc>
        <w:tc>
          <w:tcPr>
            <w:tcW w:w="1611" w:type="dxa"/>
            <w:tcBorders>
              <w:top w:val="single" w:sz="8" w:space="0" w:color="auto"/>
              <w:left w:val="nil"/>
              <w:bottom w:val="single" w:sz="4" w:space="0" w:color="auto"/>
              <w:right w:val="single" w:sz="8" w:space="0" w:color="auto"/>
            </w:tcBorders>
            <w:shd w:val="clear" w:color="000000" w:fill="FCD5B4"/>
            <w:noWrap/>
            <w:vAlign w:val="center"/>
            <w:hideMark/>
          </w:tcPr>
          <w:p w:rsidR="00C900FF" w:rsidRPr="00C900FF" w:rsidRDefault="00C900FF" w:rsidP="00C900FF">
            <w:pPr>
              <w:spacing w:after="0" w:line="240" w:lineRule="auto"/>
              <w:jc w:val="center"/>
              <w:rPr>
                <w:rFonts w:ascii="Arial" w:eastAsia="Times New Roman" w:hAnsi="Arial" w:cs="Arial"/>
                <w:b/>
                <w:bCs/>
                <w:color w:val="000000"/>
                <w:sz w:val="20"/>
                <w:lang w:val="en-US" w:eastAsia="en-US"/>
              </w:rPr>
            </w:pPr>
            <w:r w:rsidRPr="00C900FF">
              <w:rPr>
                <w:rFonts w:ascii="Arial" w:eastAsia="Times New Roman" w:hAnsi="Arial" w:cs="Arial"/>
                <w:b/>
                <w:bCs/>
                <w:color w:val="000000"/>
                <w:sz w:val="20"/>
                <w:lang w:val="en-US" w:eastAsia="en-US"/>
              </w:rPr>
              <w:t>Serial</w:t>
            </w:r>
          </w:p>
        </w:tc>
      </w:tr>
      <w:tr w:rsidR="00C900FF" w:rsidRPr="00C900FF" w:rsidTr="00C900FF">
        <w:trPr>
          <w:trHeight w:val="270"/>
        </w:trPr>
        <w:tc>
          <w:tcPr>
            <w:tcW w:w="540" w:type="dxa"/>
            <w:vMerge/>
            <w:tcBorders>
              <w:top w:val="single" w:sz="8" w:space="0" w:color="auto"/>
              <w:left w:val="single" w:sz="8" w:space="0" w:color="auto"/>
              <w:bottom w:val="single" w:sz="8" w:space="0" w:color="000000"/>
              <w:right w:val="single" w:sz="4" w:space="0" w:color="auto"/>
            </w:tcBorders>
            <w:vAlign w:val="center"/>
            <w:hideMark/>
          </w:tcPr>
          <w:p w:rsidR="00C900FF" w:rsidRPr="00C900FF" w:rsidRDefault="00C900FF" w:rsidP="00C900FF">
            <w:pPr>
              <w:spacing w:after="0" w:line="240" w:lineRule="auto"/>
              <w:rPr>
                <w:rFonts w:ascii="Arial" w:eastAsia="Times New Roman" w:hAnsi="Arial" w:cs="Arial"/>
                <w:b/>
                <w:bCs/>
                <w:color w:val="000000"/>
                <w:sz w:val="20"/>
                <w:lang w:val="en-US" w:eastAsia="en-US"/>
              </w:rPr>
            </w:pPr>
          </w:p>
        </w:tc>
        <w:tc>
          <w:tcPr>
            <w:tcW w:w="1260" w:type="dxa"/>
            <w:vMerge/>
            <w:tcBorders>
              <w:top w:val="single" w:sz="8" w:space="0" w:color="auto"/>
              <w:left w:val="single" w:sz="4" w:space="0" w:color="auto"/>
              <w:bottom w:val="single" w:sz="8" w:space="0" w:color="000000"/>
              <w:right w:val="single" w:sz="4" w:space="0" w:color="auto"/>
            </w:tcBorders>
            <w:vAlign w:val="center"/>
            <w:hideMark/>
          </w:tcPr>
          <w:p w:rsidR="00C900FF" w:rsidRPr="00C900FF" w:rsidRDefault="00C900FF" w:rsidP="00C900FF">
            <w:pPr>
              <w:spacing w:after="0" w:line="240" w:lineRule="auto"/>
              <w:rPr>
                <w:rFonts w:ascii="Arial" w:eastAsia="Times New Roman" w:hAnsi="Arial" w:cs="Arial"/>
                <w:b/>
                <w:bCs/>
                <w:color w:val="000000"/>
                <w:sz w:val="20"/>
                <w:lang w:val="en-US" w:eastAsia="en-US"/>
              </w:rPr>
            </w:pPr>
          </w:p>
        </w:tc>
        <w:tc>
          <w:tcPr>
            <w:tcW w:w="1699" w:type="dxa"/>
            <w:vMerge/>
            <w:tcBorders>
              <w:top w:val="single" w:sz="8" w:space="0" w:color="auto"/>
              <w:left w:val="single" w:sz="4" w:space="0" w:color="auto"/>
              <w:bottom w:val="single" w:sz="8" w:space="0" w:color="000000"/>
              <w:right w:val="single" w:sz="4" w:space="0" w:color="auto"/>
            </w:tcBorders>
            <w:vAlign w:val="center"/>
            <w:hideMark/>
          </w:tcPr>
          <w:p w:rsidR="00C900FF" w:rsidRPr="00C900FF" w:rsidRDefault="00C900FF" w:rsidP="00C900FF">
            <w:pPr>
              <w:spacing w:after="0" w:line="240" w:lineRule="auto"/>
              <w:rPr>
                <w:rFonts w:ascii="Arial" w:eastAsia="Times New Roman" w:hAnsi="Arial" w:cs="Arial"/>
                <w:b/>
                <w:bCs/>
                <w:color w:val="000000"/>
                <w:sz w:val="20"/>
                <w:lang w:val="en-US" w:eastAsia="en-US"/>
              </w:rPr>
            </w:pPr>
          </w:p>
        </w:tc>
        <w:tc>
          <w:tcPr>
            <w:tcW w:w="849" w:type="dxa"/>
            <w:vMerge/>
            <w:tcBorders>
              <w:top w:val="single" w:sz="8" w:space="0" w:color="auto"/>
              <w:left w:val="single" w:sz="4" w:space="0" w:color="auto"/>
              <w:bottom w:val="single" w:sz="8" w:space="0" w:color="000000"/>
              <w:right w:val="single" w:sz="4" w:space="0" w:color="auto"/>
            </w:tcBorders>
            <w:vAlign w:val="center"/>
            <w:hideMark/>
          </w:tcPr>
          <w:p w:rsidR="00C900FF" w:rsidRPr="00C900FF" w:rsidRDefault="00C900FF" w:rsidP="00C900FF">
            <w:pPr>
              <w:spacing w:after="0" w:line="240" w:lineRule="auto"/>
              <w:rPr>
                <w:rFonts w:ascii="Arial" w:eastAsia="Times New Roman" w:hAnsi="Arial" w:cs="Arial"/>
                <w:b/>
                <w:bCs/>
                <w:color w:val="000000"/>
                <w:sz w:val="20"/>
                <w:lang w:val="en-US" w:eastAsia="en-US"/>
              </w:rPr>
            </w:pPr>
          </w:p>
        </w:tc>
        <w:tc>
          <w:tcPr>
            <w:tcW w:w="1952" w:type="dxa"/>
            <w:vMerge/>
            <w:tcBorders>
              <w:top w:val="single" w:sz="8" w:space="0" w:color="auto"/>
              <w:left w:val="single" w:sz="4" w:space="0" w:color="auto"/>
              <w:bottom w:val="single" w:sz="8" w:space="0" w:color="000000"/>
              <w:right w:val="single" w:sz="4" w:space="0" w:color="auto"/>
            </w:tcBorders>
            <w:vAlign w:val="center"/>
            <w:hideMark/>
          </w:tcPr>
          <w:p w:rsidR="00C900FF" w:rsidRPr="00C900FF" w:rsidRDefault="00C900FF" w:rsidP="00C900FF">
            <w:pPr>
              <w:spacing w:after="0" w:line="240" w:lineRule="auto"/>
              <w:rPr>
                <w:rFonts w:ascii="Arial" w:eastAsia="Times New Roman" w:hAnsi="Arial" w:cs="Arial"/>
                <w:b/>
                <w:bCs/>
                <w:color w:val="000000"/>
                <w:sz w:val="20"/>
                <w:lang w:val="en-US" w:eastAsia="en-US"/>
              </w:rPr>
            </w:pPr>
          </w:p>
        </w:tc>
        <w:tc>
          <w:tcPr>
            <w:tcW w:w="810" w:type="dxa"/>
            <w:vMerge/>
            <w:tcBorders>
              <w:top w:val="single" w:sz="8" w:space="0" w:color="auto"/>
              <w:left w:val="single" w:sz="4" w:space="0" w:color="auto"/>
              <w:bottom w:val="single" w:sz="8" w:space="0" w:color="000000"/>
              <w:right w:val="single" w:sz="4" w:space="0" w:color="auto"/>
            </w:tcBorders>
            <w:vAlign w:val="center"/>
            <w:hideMark/>
          </w:tcPr>
          <w:p w:rsidR="00C900FF" w:rsidRPr="00C900FF" w:rsidRDefault="00C900FF" w:rsidP="00C900FF">
            <w:pPr>
              <w:spacing w:after="0" w:line="240" w:lineRule="auto"/>
              <w:rPr>
                <w:rFonts w:ascii="Arial" w:eastAsia="Times New Roman" w:hAnsi="Arial" w:cs="Arial"/>
                <w:color w:val="000000"/>
                <w:sz w:val="20"/>
                <w:lang w:val="en-US" w:eastAsia="en-US"/>
              </w:rPr>
            </w:pPr>
          </w:p>
        </w:tc>
        <w:tc>
          <w:tcPr>
            <w:tcW w:w="2520" w:type="dxa"/>
            <w:vMerge/>
            <w:tcBorders>
              <w:top w:val="single" w:sz="8" w:space="0" w:color="auto"/>
              <w:left w:val="single" w:sz="4" w:space="0" w:color="auto"/>
              <w:bottom w:val="single" w:sz="8" w:space="0" w:color="000000"/>
              <w:right w:val="single" w:sz="4" w:space="0" w:color="auto"/>
            </w:tcBorders>
            <w:vAlign w:val="center"/>
            <w:hideMark/>
          </w:tcPr>
          <w:p w:rsidR="00C900FF" w:rsidRPr="00C900FF" w:rsidRDefault="00C900FF" w:rsidP="00C900FF">
            <w:pPr>
              <w:spacing w:after="0" w:line="240" w:lineRule="auto"/>
              <w:rPr>
                <w:rFonts w:ascii="Arial" w:eastAsia="Times New Roman" w:hAnsi="Arial" w:cs="Arial"/>
                <w:b/>
                <w:bCs/>
                <w:color w:val="000000"/>
                <w:sz w:val="20"/>
                <w:lang w:val="en-US" w:eastAsia="en-US"/>
              </w:rPr>
            </w:pPr>
          </w:p>
        </w:tc>
        <w:tc>
          <w:tcPr>
            <w:tcW w:w="630" w:type="dxa"/>
            <w:tcBorders>
              <w:top w:val="nil"/>
              <w:left w:val="nil"/>
              <w:bottom w:val="single" w:sz="8" w:space="0" w:color="auto"/>
              <w:right w:val="single" w:sz="4" w:space="0" w:color="auto"/>
            </w:tcBorders>
            <w:shd w:val="clear" w:color="000000" w:fill="FCD5B4"/>
            <w:vAlign w:val="center"/>
            <w:hideMark/>
          </w:tcPr>
          <w:p w:rsidR="00C900FF" w:rsidRPr="00C900FF" w:rsidRDefault="00C900FF" w:rsidP="00C900FF">
            <w:pPr>
              <w:spacing w:after="0" w:line="240" w:lineRule="auto"/>
              <w:jc w:val="center"/>
              <w:rPr>
                <w:rFonts w:ascii="Arial" w:eastAsia="Times New Roman" w:hAnsi="Arial" w:cs="Arial"/>
                <w:b/>
                <w:bCs/>
                <w:color w:val="000000"/>
                <w:sz w:val="20"/>
                <w:lang w:val="en-US" w:eastAsia="en-US"/>
              </w:rPr>
            </w:pPr>
            <w:r w:rsidRPr="00C900FF">
              <w:rPr>
                <w:rFonts w:ascii="Arial" w:eastAsia="Times New Roman" w:hAnsi="Arial" w:cs="Arial"/>
                <w:b/>
                <w:bCs/>
                <w:color w:val="000000"/>
                <w:sz w:val="20"/>
                <w:lang w:val="en-US" w:eastAsia="en-US"/>
              </w:rPr>
              <w:t>(u)</w:t>
            </w:r>
          </w:p>
        </w:tc>
        <w:tc>
          <w:tcPr>
            <w:tcW w:w="720" w:type="dxa"/>
            <w:tcBorders>
              <w:top w:val="nil"/>
              <w:left w:val="nil"/>
              <w:bottom w:val="single" w:sz="8" w:space="0" w:color="auto"/>
              <w:right w:val="single" w:sz="4" w:space="0" w:color="auto"/>
            </w:tcBorders>
            <w:shd w:val="clear" w:color="000000" w:fill="FCD5B4"/>
            <w:vAlign w:val="center"/>
            <w:hideMark/>
          </w:tcPr>
          <w:p w:rsidR="00C900FF" w:rsidRPr="00C900FF" w:rsidRDefault="00C900FF" w:rsidP="00C900FF">
            <w:pPr>
              <w:spacing w:after="0" w:line="240" w:lineRule="auto"/>
              <w:jc w:val="center"/>
              <w:rPr>
                <w:rFonts w:ascii="Arial" w:eastAsia="Times New Roman" w:hAnsi="Arial" w:cs="Arial"/>
                <w:b/>
                <w:bCs/>
                <w:color w:val="000000"/>
                <w:sz w:val="20"/>
                <w:lang w:val="en-US" w:eastAsia="en-US"/>
              </w:rPr>
            </w:pPr>
            <w:r w:rsidRPr="00C900FF">
              <w:rPr>
                <w:rFonts w:ascii="Arial" w:eastAsia="Times New Roman" w:hAnsi="Arial" w:cs="Arial"/>
                <w:b/>
                <w:bCs/>
                <w:color w:val="000000"/>
                <w:sz w:val="20"/>
                <w:lang w:val="en-US" w:eastAsia="en-US"/>
              </w:rPr>
              <w:t>#</w:t>
            </w:r>
          </w:p>
        </w:tc>
        <w:tc>
          <w:tcPr>
            <w:tcW w:w="810" w:type="dxa"/>
            <w:tcBorders>
              <w:top w:val="nil"/>
              <w:left w:val="nil"/>
              <w:bottom w:val="single" w:sz="8" w:space="0" w:color="auto"/>
              <w:right w:val="single" w:sz="4" w:space="0" w:color="auto"/>
            </w:tcBorders>
            <w:shd w:val="clear" w:color="000000" w:fill="FCD5B4"/>
            <w:vAlign w:val="center"/>
            <w:hideMark/>
          </w:tcPr>
          <w:p w:rsidR="00C900FF" w:rsidRPr="00C900FF" w:rsidRDefault="00C900FF" w:rsidP="00C900FF">
            <w:pPr>
              <w:spacing w:after="0" w:line="240" w:lineRule="auto"/>
              <w:jc w:val="center"/>
              <w:rPr>
                <w:rFonts w:ascii="Arial" w:eastAsia="Times New Roman" w:hAnsi="Arial" w:cs="Arial"/>
                <w:b/>
                <w:bCs/>
                <w:color w:val="000000"/>
                <w:sz w:val="20"/>
                <w:lang w:val="en-US" w:eastAsia="en-US"/>
              </w:rPr>
            </w:pPr>
            <w:r w:rsidRPr="00C900FF">
              <w:rPr>
                <w:rFonts w:ascii="Arial" w:eastAsia="Times New Roman" w:hAnsi="Arial" w:cs="Arial"/>
                <w:b/>
                <w:bCs/>
                <w:color w:val="000000"/>
                <w:sz w:val="20"/>
                <w:lang w:val="en-US" w:eastAsia="en-US"/>
              </w:rPr>
              <w:t>(GB)</w:t>
            </w:r>
          </w:p>
        </w:tc>
        <w:tc>
          <w:tcPr>
            <w:tcW w:w="1170" w:type="dxa"/>
            <w:tcBorders>
              <w:top w:val="nil"/>
              <w:left w:val="nil"/>
              <w:bottom w:val="single" w:sz="8" w:space="0" w:color="auto"/>
              <w:right w:val="single" w:sz="4" w:space="0" w:color="auto"/>
            </w:tcBorders>
            <w:shd w:val="clear" w:color="000000" w:fill="FCD5B4"/>
            <w:noWrap/>
            <w:vAlign w:val="center"/>
            <w:hideMark/>
          </w:tcPr>
          <w:p w:rsidR="00C900FF" w:rsidRPr="00C900FF" w:rsidRDefault="00C900FF" w:rsidP="00C900FF">
            <w:pPr>
              <w:spacing w:after="0" w:line="240" w:lineRule="auto"/>
              <w:jc w:val="center"/>
              <w:rPr>
                <w:rFonts w:ascii="Arial" w:eastAsia="Times New Roman" w:hAnsi="Arial" w:cs="Arial"/>
                <w:b/>
                <w:bCs/>
                <w:color w:val="000000"/>
                <w:sz w:val="20"/>
                <w:lang w:val="en-US" w:eastAsia="en-US"/>
              </w:rPr>
            </w:pPr>
            <w:r w:rsidRPr="00C900FF">
              <w:rPr>
                <w:rFonts w:ascii="Arial" w:eastAsia="Times New Roman" w:hAnsi="Arial" w:cs="Arial"/>
                <w:b/>
                <w:bCs/>
                <w:color w:val="000000"/>
                <w:sz w:val="20"/>
                <w:lang w:val="en-US" w:eastAsia="en-US"/>
              </w:rPr>
              <w:t>(GB)</w:t>
            </w:r>
          </w:p>
        </w:tc>
        <w:tc>
          <w:tcPr>
            <w:tcW w:w="639" w:type="dxa"/>
            <w:vMerge/>
            <w:tcBorders>
              <w:top w:val="single" w:sz="8" w:space="0" w:color="auto"/>
              <w:left w:val="single" w:sz="4" w:space="0" w:color="auto"/>
              <w:bottom w:val="single" w:sz="8" w:space="0" w:color="000000"/>
              <w:right w:val="single" w:sz="4" w:space="0" w:color="auto"/>
            </w:tcBorders>
            <w:vAlign w:val="center"/>
            <w:hideMark/>
          </w:tcPr>
          <w:p w:rsidR="00C900FF" w:rsidRPr="00C900FF" w:rsidRDefault="00C900FF" w:rsidP="00C900FF">
            <w:pPr>
              <w:spacing w:after="0" w:line="240" w:lineRule="auto"/>
              <w:rPr>
                <w:rFonts w:ascii="Arial" w:eastAsia="Times New Roman" w:hAnsi="Arial" w:cs="Arial"/>
                <w:b/>
                <w:bCs/>
                <w:color w:val="000000"/>
                <w:sz w:val="20"/>
                <w:lang w:val="en-US" w:eastAsia="en-US"/>
              </w:rPr>
            </w:pPr>
          </w:p>
        </w:tc>
        <w:tc>
          <w:tcPr>
            <w:tcW w:w="1611" w:type="dxa"/>
            <w:tcBorders>
              <w:top w:val="nil"/>
              <w:left w:val="nil"/>
              <w:bottom w:val="single" w:sz="8" w:space="0" w:color="auto"/>
              <w:right w:val="single" w:sz="8" w:space="0" w:color="auto"/>
            </w:tcBorders>
            <w:shd w:val="clear" w:color="000000" w:fill="FCD5B4"/>
            <w:noWrap/>
            <w:vAlign w:val="center"/>
            <w:hideMark/>
          </w:tcPr>
          <w:p w:rsidR="00C900FF" w:rsidRPr="00C900FF" w:rsidRDefault="00C900FF" w:rsidP="00C900FF">
            <w:pPr>
              <w:spacing w:after="0" w:line="240" w:lineRule="auto"/>
              <w:jc w:val="center"/>
              <w:rPr>
                <w:rFonts w:ascii="Arial" w:eastAsia="Times New Roman" w:hAnsi="Arial" w:cs="Arial"/>
                <w:b/>
                <w:bCs/>
                <w:color w:val="000000"/>
                <w:sz w:val="20"/>
                <w:lang w:val="en-US" w:eastAsia="en-US"/>
              </w:rPr>
            </w:pPr>
            <w:r w:rsidRPr="00C900FF">
              <w:rPr>
                <w:rFonts w:ascii="Arial" w:eastAsia="Times New Roman" w:hAnsi="Arial" w:cs="Arial"/>
                <w:b/>
                <w:bCs/>
                <w:color w:val="000000"/>
                <w:sz w:val="20"/>
                <w:lang w:val="en-US" w:eastAsia="en-US"/>
              </w:rPr>
              <w:t>#</w:t>
            </w:r>
          </w:p>
        </w:tc>
      </w:tr>
      <w:tr w:rsidR="00C900FF" w:rsidRPr="00C900FF" w:rsidTr="00C900FF">
        <w:trPr>
          <w:trHeight w:val="255"/>
        </w:trPr>
        <w:tc>
          <w:tcPr>
            <w:tcW w:w="540" w:type="dxa"/>
            <w:tcBorders>
              <w:top w:val="nil"/>
              <w:left w:val="single" w:sz="4" w:space="0" w:color="auto"/>
              <w:bottom w:val="single" w:sz="4" w:space="0" w:color="auto"/>
              <w:right w:val="single" w:sz="4" w:space="0" w:color="auto"/>
            </w:tcBorders>
            <w:shd w:val="clear" w:color="000000" w:fill="B6DDE8"/>
            <w:noWrap/>
            <w:hideMark/>
          </w:tcPr>
          <w:p w:rsidR="00C900FF" w:rsidRPr="00C900FF" w:rsidRDefault="00C900FF" w:rsidP="00C900FF">
            <w:pPr>
              <w:spacing w:after="0" w:line="240" w:lineRule="auto"/>
              <w:jc w:val="center"/>
              <w:rPr>
                <w:rFonts w:ascii="Arial" w:eastAsia="Times New Roman" w:hAnsi="Arial" w:cs="Arial"/>
                <w:color w:val="000000"/>
                <w:sz w:val="18"/>
                <w:szCs w:val="18"/>
                <w:lang w:val="en-US" w:eastAsia="en-US"/>
              </w:rPr>
            </w:pPr>
            <w:r w:rsidRPr="00C900FF">
              <w:rPr>
                <w:rFonts w:ascii="Arial" w:eastAsia="Times New Roman" w:hAnsi="Arial" w:cs="Arial"/>
                <w:color w:val="000000"/>
                <w:sz w:val="18"/>
                <w:szCs w:val="18"/>
                <w:lang w:val="en-US" w:eastAsia="en-US"/>
              </w:rPr>
              <w:t>1</w:t>
            </w:r>
          </w:p>
        </w:tc>
        <w:tc>
          <w:tcPr>
            <w:tcW w:w="1260" w:type="dxa"/>
            <w:tcBorders>
              <w:top w:val="nil"/>
              <w:left w:val="nil"/>
              <w:bottom w:val="single" w:sz="4" w:space="0" w:color="auto"/>
              <w:right w:val="single" w:sz="4" w:space="0" w:color="auto"/>
            </w:tcBorders>
            <w:shd w:val="clear" w:color="000000" w:fill="B6DDE8"/>
            <w:noWrap/>
            <w:vAlign w:val="center"/>
            <w:hideMark/>
          </w:tcPr>
          <w:p w:rsidR="00C900FF" w:rsidRPr="00C900FF" w:rsidRDefault="00C900FF" w:rsidP="00C900FF">
            <w:pPr>
              <w:spacing w:after="0" w:line="240" w:lineRule="auto"/>
              <w:jc w:val="center"/>
              <w:rPr>
                <w:rFonts w:ascii="Arial" w:eastAsia="Times New Roman" w:hAnsi="Arial" w:cs="Arial"/>
                <w:color w:val="000000"/>
                <w:sz w:val="18"/>
                <w:szCs w:val="18"/>
                <w:lang w:val="en-US" w:eastAsia="en-US"/>
              </w:rPr>
            </w:pPr>
            <w:r w:rsidRPr="00C900FF">
              <w:rPr>
                <w:rFonts w:ascii="Arial" w:eastAsia="Times New Roman" w:hAnsi="Arial" w:cs="Arial"/>
                <w:color w:val="000000"/>
                <w:sz w:val="18"/>
                <w:szCs w:val="18"/>
                <w:lang w:val="en-US" w:eastAsia="en-US"/>
              </w:rPr>
              <w:t>Mumbai</w:t>
            </w:r>
          </w:p>
        </w:tc>
        <w:tc>
          <w:tcPr>
            <w:tcW w:w="1699" w:type="dxa"/>
            <w:tcBorders>
              <w:top w:val="nil"/>
              <w:left w:val="nil"/>
              <w:bottom w:val="single" w:sz="4" w:space="0" w:color="auto"/>
              <w:right w:val="single" w:sz="4" w:space="0" w:color="auto"/>
            </w:tcBorders>
            <w:shd w:val="clear" w:color="000000" w:fill="B6DDE8"/>
            <w:noWrap/>
            <w:vAlign w:val="center"/>
            <w:hideMark/>
          </w:tcPr>
          <w:p w:rsidR="00C900FF" w:rsidRPr="00C900FF" w:rsidRDefault="00C900FF" w:rsidP="00C900FF">
            <w:pPr>
              <w:spacing w:after="0" w:line="240" w:lineRule="auto"/>
              <w:rPr>
                <w:rFonts w:ascii="Arial" w:eastAsia="Times New Roman" w:hAnsi="Arial" w:cs="Arial"/>
                <w:color w:val="000000"/>
                <w:sz w:val="18"/>
                <w:szCs w:val="18"/>
                <w:lang w:val="en-US" w:eastAsia="en-US"/>
              </w:rPr>
            </w:pPr>
            <w:r w:rsidRPr="00C900FF">
              <w:rPr>
                <w:rFonts w:ascii="Arial" w:eastAsia="Times New Roman" w:hAnsi="Arial" w:cs="Arial"/>
                <w:color w:val="000000"/>
                <w:sz w:val="18"/>
                <w:szCs w:val="18"/>
                <w:lang w:val="en-US" w:eastAsia="en-US"/>
              </w:rPr>
              <w:t>Blade Chassis</w:t>
            </w:r>
          </w:p>
        </w:tc>
        <w:tc>
          <w:tcPr>
            <w:tcW w:w="849" w:type="dxa"/>
            <w:tcBorders>
              <w:top w:val="nil"/>
              <w:left w:val="nil"/>
              <w:bottom w:val="single" w:sz="4" w:space="0" w:color="auto"/>
              <w:right w:val="single" w:sz="4" w:space="0" w:color="auto"/>
            </w:tcBorders>
            <w:shd w:val="clear" w:color="000000" w:fill="B6DDE8"/>
            <w:noWrap/>
            <w:vAlign w:val="center"/>
            <w:hideMark/>
          </w:tcPr>
          <w:p w:rsidR="00C900FF" w:rsidRPr="00C900FF" w:rsidRDefault="00C900FF" w:rsidP="00C900FF">
            <w:pPr>
              <w:spacing w:after="0" w:line="240" w:lineRule="auto"/>
              <w:jc w:val="center"/>
              <w:rPr>
                <w:rFonts w:ascii="Arial" w:eastAsia="Times New Roman" w:hAnsi="Arial" w:cs="Arial"/>
                <w:color w:val="000000"/>
                <w:sz w:val="18"/>
                <w:szCs w:val="18"/>
                <w:lang w:val="en-US" w:eastAsia="en-US"/>
              </w:rPr>
            </w:pPr>
            <w:r w:rsidRPr="00C900FF">
              <w:rPr>
                <w:rFonts w:ascii="Arial" w:eastAsia="Times New Roman" w:hAnsi="Arial" w:cs="Arial"/>
                <w:color w:val="000000"/>
                <w:sz w:val="18"/>
                <w:szCs w:val="18"/>
                <w:lang w:val="en-US" w:eastAsia="en-US"/>
              </w:rPr>
              <w:t>Intel</w:t>
            </w:r>
          </w:p>
        </w:tc>
        <w:tc>
          <w:tcPr>
            <w:tcW w:w="1952" w:type="dxa"/>
            <w:tcBorders>
              <w:top w:val="nil"/>
              <w:left w:val="nil"/>
              <w:bottom w:val="single" w:sz="4" w:space="0" w:color="auto"/>
              <w:right w:val="single" w:sz="4" w:space="0" w:color="auto"/>
            </w:tcBorders>
            <w:shd w:val="clear" w:color="000000" w:fill="B6DDE8"/>
            <w:noWrap/>
            <w:vAlign w:val="center"/>
            <w:hideMark/>
          </w:tcPr>
          <w:p w:rsidR="00C900FF" w:rsidRPr="00C900FF" w:rsidRDefault="00C900FF" w:rsidP="00C900FF">
            <w:pPr>
              <w:spacing w:after="0" w:line="240" w:lineRule="auto"/>
              <w:rPr>
                <w:rFonts w:ascii="Arial" w:eastAsia="Times New Roman" w:hAnsi="Arial" w:cs="Arial"/>
                <w:color w:val="000000"/>
                <w:sz w:val="18"/>
                <w:szCs w:val="18"/>
                <w:lang w:val="en-US" w:eastAsia="en-US"/>
              </w:rPr>
            </w:pPr>
            <w:r w:rsidRPr="00C900FF">
              <w:rPr>
                <w:rFonts w:ascii="Arial" w:eastAsia="Times New Roman" w:hAnsi="Arial" w:cs="Arial"/>
                <w:color w:val="000000"/>
                <w:sz w:val="18"/>
                <w:szCs w:val="18"/>
                <w:lang w:val="en-US" w:eastAsia="en-US"/>
              </w:rPr>
              <w:t>Sun Blade Chasis</w:t>
            </w:r>
          </w:p>
        </w:tc>
        <w:tc>
          <w:tcPr>
            <w:tcW w:w="810" w:type="dxa"/>
            <w:tcBorders>
              <w:top w:val="nil"/>
              <w:left w:val="nil"/>
              <w:bottom w:val="single" w:sz="4" w:space="0" w:color="auto"/>
              <w:right w:val="single" w:sz="4" w:space="0" w:color="auto"/>
            </w:tcBorders>
            <w:shd w:val="clear" w:color="000000" w:fill="B6DDE8"/>
            <w:noWrap/>
            <w:vAlign w:val="center"/>
            <w:hideMark/>
          </w:tcPr>
          <w:p w:rsidR="00C900FF" w:rsidRPr="00C900FF" w:rsidRDefault="00C900FF" w:rsidP="00C900FF">
            <w:pPr>
              <w:spacing w:after="0" w:line="240" w:lineRule="auto"/>
              <w:jc w:val="center"/>
              <w:rPr>
                <w:rFonts w:ascii="Arial" w:eastAsia="Times New Roman" w:hAnsi="Arial" w:cs="Arial"/>
                <w:color w:val="000000"/>
                <w:sz w:val="18"/>
                <w:szCs w:val="18"/>
                <w:lang w:val="en-US" w:eastAsia="en-US"/>
              </w:rPr>
            </w:pPr>
            <w:r w:rsidRPr="00C900FF">
              <w:rPr>
                <w:rFonts w:ascii="Arial" w:eastAsia="Times New Roman" w:hAnsi="Arial" w:cs="Arial"/>
                <w:color w:val="000000"/>
                <w:sz w:val="18"/>
                <w:szCs w:val="18"/>
                <w:lang w:val="en-US" w:eastAsia="en-US"/>
              </w:rPr>
              <w:t>SUN</w:t>
            </w:r>
          </w:p>
        </w:tc>
        <w:tc>
          <w:tcPr>
            <w:tcW w:w="2520" w:type="dxa"/>
            <w:tcBorders>
              <w:top w:val="nil"/>
              <w:left w:val="nil"/>
              <w:bottom w:val="single" w:sz="4" w:space="0" w:color="auto"/>
              <w:right w:val="single" w:sz="4" w:space="0" w:color="auto"/>
            </w:tcBorders>
            <w:shd w:val="clear" w:color="000000" w:fill="B6DDE8"/>
            <w:noWrap/>
            <w:vAlign w:val="center"/>
            <w:hideMark/>
          </w:tcPr>
          <w:p w:rsidR="00C900FF" w:rsidRPr="00C900FF" w:rsidRDefault="00C900FF" w:rsidP="00C900FF">
            <w:pPr>
              <w:spacing w:after="0" w:line="240" w:lineRule="auto"/>
              <w:rPr>
                <w:rFonts w:ascii="Arial" w:eastAsia="Times New Roman" w:hAnsi="Arial" w:cs="Arial"/>
                <w:color w:val="000000"/>
                <w:sz w:val="18"/>
                <w:szCs w:val="18"/>
                <w:lang w:val="en-US" w:eastAsia="en-US"/>
              </w:rPr>
            </w:pPr>
            <w:r w:rsidRPr="00C900FF">
              <w:rPr>
                <w:rFonts w:ascii="Arial" w:eastAsia="Times New Roman" w:hAnsi="Arial" w:cs="Arial"/>
                <w:color w:val="000000"/>
                <w:sz w:val="18"/>
                <w:szCs w:val="18"/>
                <w:lang w:val="en-US" w:eastAsia="en-US"/>
              </w:rPr>
              <w:t> </w:t>
            </w:r>
          </w:p>
        </w:tc>
        <w:tc>
          <w:tcPr>
            <w:tcW w:w="630" w:type="dxa"/>
            <w:tcBorders>
              <w:top w:val="nil"/>
              <w:left w:val="nil"/>
              <w:bottom w:val="single" w:sz="4" w:space="0" w:color="auto"/>
              <w:right w:val="single" w:sz="4" w:space="0" w:color="auto"/>
            </w:tcBorders>
            <w:shd w:val="clear" w:color="000000" w:fill="B6DDE8"/>
            <w:noWrap/>
            <w:vAlign w:val="center"/>
            <w:hideMark/>
          </w:tcPr>
          <w:p w:rsidR="00C900FF" w:rsidRPr="00C900FF" w:rsidRDefault="00C900FF" w:rsidP="00C900FF">
            <w:pPr>
              <w:spacing w:after="0" w:line="240" w:lineRule="auto"/>
              <w:jc w:val="center"/>
              <w:rPr>
                <w:rFonts w:ascii="Arial" w:eastAsia="Times New Roman" w:hAnsi="Arial" w:cs="Arial"/>
                <w:color w:val="000000"/>
                <w:sz w:val="18"/>
                <w:szCs w:val="18"/>
                <w:lang w:val="en-US" w:eastAsia="en-US"/>
              </w:rPr>
            </w:pPr>
            <w:r w:rsidRPr="00C900FF">
              <w:rPr>
                <w:rFonts w:ascii="Arial" w:eastAsia="Times New Roman" w:hAnsi="Arial" w:cs="Arial"/>
                <w:color w:val="000000"/>
                <w:sz w:val="18"/>
                <w:szCs w:val="18"/>
                <w:lang w:val="en-US" w:eastAsia="en-US"/>
              </w:rPr>
              <w:t> </w:t>
            </w:r>
          </w:p>
        </w:tc>
        <w:tc>
          <w:tcPr>
            <w:tcW w:w="720" w:type="dxa"/>
            <w:tcBorders>
              <w:top w:val="nil"/>
              <w:left w:val="nil"/>
              <w:bottom w:val="single" w:sz="4" w:space="0" w:color="auto"/>
              <w:right w:val="single" w:sz="4" w:space="0" w:color="auto"/>
            </w:tcBorders>
            <w:shd w:val="clear" w:color="000000" w:fill="B6DDE8"/>
            <w:noWrap/>
            <w:vAlign w:val="center"/>
            <w:hideMark/>
          </w:tcPr>
          <w:p w:rsidR="00C900FF" w:rsidRPr="00C900FF" w:rsidRDefault="00C900FF" w:rsidP="00C900FF">
            <w:pPr>
              <w:spacing w:after="0" w:line="240" w:lineRule="auto"/>
              <w:jc w:val="center"/>
              <w:rPr>
                <w:rFonts w:ascii="Arial" w:eastAsia="Times New Roman" w:hAnsi="Arial" w:cs="Arial"/>
                <w:color w:val="000000"/>
                <w:sz w:val="18"/>
                <w:szCs w:val="18"/>
                <w:lang w:val="en-US" w:eastAsia="en-US"/>
              </w:rPr>
            </w:pPr>
            <w:r w:rsidRPr="00C900FF">
              <w:rPr>
                <w:rFonts w:ascii="Arial" w:eastAsia="Times New Roman" w:hAnsi="Arial" w:cs="Arial"/>
                <w:color w:val="000000"/>
                <w:sz w:val="18"/>
                <w:szCs w:val="18"/>
                <w:lang w:val="en-US" w:eastAsia="en-US"/>
              </w:rPr>
              <w:t> </w:t>
            </w:r>
          </w:p>
        </w:tc>
        <w:tc>
          <w:tcPr>
            <w:tcW w:w="810" w:type="dxa"/>
            <w:tcBorders>
              <w:top w:val="nil"/>
              <w:left w:val="nil"/>
              <w:bottom w:val="single" w:sz="4" w:space="0" w:color="auto"/>
              <w:right w:val="single" w:sz="4" w:space="0" w:color="auto"/>
            </w:tcBorders>
            <w:shd w:val="clear" w:color="000000" w:fill="B6DDE8"/>
            <w:noWrap/>
            <w:vAlign w:val="center"/>
            <w:hideMark/>
          </w:tcPr>
          <w:p w:rsidR="00C900FF" w:rsidRPr="00C900FF" w:rsidRDefault="00C900FF" w:rsidP="00C900FF">
            <w:pPr>
              <w:spacing w:after="0" w:line="240" w:lineRule="auto"/>
              <w:jc w:val="center"/>
              <w:rPr>
                <w:rFonts w:ascii="Arial" w:eastAsia="Times New Roman" w:hAnsi="Arial" w:cs="Arial"/>
                <w:color w:val="000000"/>
                <w:sz w:val="18"/>
                <w:szCs w:val="18"/>
                <w:lang w:val="en-US" w:eastAsia="en-US"/>
              </w:rPr>
            </w:pPr>
            <w:r w:rsidRPr="00C900FF">
              <w:rPr>
                <w:rFonts w:ascii="Arial" w:eastAsia="Times New Roman" w:hAnsi="Arial" w:cs="Arial"/>
                <w:color w:val="000000"/>
                <w:sz w:val="18"/>
                <w:szCs w:val="18"/>
                <w:lang w:val="en-US" w:eastAsia="en-US"/>
              </w:rPr>
              <w:t> </w:t>
            </w:r>
          </w:p>
        </w:tc>
        <w:tc>
          <w:tcPr>
            <w:tcW w:w="1170" w:type="dxa"/>
            <w:tcBorders>
              <w:top w:val="nil"/>
              <w:left w:val="nil"/>
              <w:bottom w:val="single" w:sz="4" w:space="0" w:color="auto"/>
              <w:right w:val="single" w:sz="4" w:space="0" w:color="auto"/>
            </w:tcBorders>
            <w:shd w:val="clear" w:color="000000" w:fill="B6DDE8"/>
            <w:noWrap/>
            <w:vAlign w:val="center"/>
            <w:hideMark/>
          </w:tcPr>
          <w:p w:rsidR="00C900FF" w:rsidRPr="00C900FF" w:rsidRDefault="00C900FF" w:rsidP="00C900FF">
            <w:pPr>
              <w:spacing w:after="0" w:line="240" w:lineRule="auto"/>
              <w:jc w:val="center"/>
              <w:rPr>
                <w:rFonts w:ascii="Arial" w:eastAsia="Times New Roman" w:hAnsi="Arial" w:cs="Arial"/>
                <w:color w:val="000000"/>
                <w:sz w:val="18"/>
                <w:szCs w:val="18"/>
                <w:lang w:val="en-US" w:eastAsia="en-US"/>
              </w:rPr>
            </w:pPr>
            <w:r w:rsidRPr="00C900FF">
              <w:rPr>
                <w:rFonts w:ascii="Arial" w:eastAsia="Times New Roman" w:hAnsi="Arial" w:cs="Arial"/>
                <w:color w:val="000000"/>
                <w:sz w:val="18"/>
                <w:szCs w:val="18"/>
                <w:lang w:val="en-US" w:eastAsia="en-US"/>
              </w:rPr>
              <w:t> </w:t>
            </w:r>
          </w:p>
        </w:tc>
        <w:tc>
          <w:tcPr>
            <w:tcW w:w="639" w:type="dxa"/>
            <w:tcBorders>
              <w:top w:val="nil"/>
              <w:left w:val="nil"/>
              <w:bottom w:val="single" w:sz="4" w:space="0" w:color="auto"/>
              <w:right w:val="single" w:sz="4" w:space="0" w:color="auto"/>
            </w:tcBorders>
            <w:shd w:val="clear" w:color="000000" w:fill="B6DDE8"/>
            <w:noWrap/>
            <w:vAlign w:val="center"/>
            <w:hideMark/>
          </w:tcPr>
          <w:p w:rsidR="00C900FF" w:rsidRPr="00C900FF" w:rsidRDefault="00C900FF" w:rsidP="00C900FF">
            <w:pPr>
              <w:spacing w:after="0" w:line="240" w:lineRule="auto"/>
              <w:jc w:val="center"/>
              <w:rPr>
                <w:rFonts w:ascii="Arial" w:eastAsia="Times New Roman" w:hAnsi="Arial" w:cs="Arial"/>
                <w:color w:val="000000"/>
                <w:sz w:val="18"/>
                <w:szCs w:val="18"/>
                <w:lang w:val="en-US" w:eastAsia="en-US"/>
              </w:rPr>
            </w:pPr>
            <w:r w:rsidRPr="00C900FF">
              <w:rPr>
                <w:rFonts w:ascii="Arial" w:eastAsia="Times New Roman" w:hAnsi="Arial" w:cs="Arial"/>
                <w:color w:val="000000"/>
                <w:sz w:val="18"/>
                <w:szCs w:val="18"/>
                <w:lang w:val="en-US" w:eastAsia="en-US"/>
              </w:rPr>
              <w:t> </w:t>
            </w:r>
          </w:p>
        </w:tc>
        <w:tc>
          <w:tcPr>
            <w:tcW w:w="1611" w:type="dxa"/>
            <w:tcBorders>
              <w:top w:val="nil"/>
              <w:left w:val="nil"/>
              <w:bottom w:val="single" w:sz="4" w:space="0" w:color="auto"/>
              <w:right w:val="single" w:sz="4" w:space="0" w:color="auto"/>
            </w:tcBorders>
            <w:shd w:val="clear" w:color="000000" w:fill="B6DDE8"/>
            <w:noWrap/>
            <w:vAlign w:val="center"/>
            <w:hideMark/>
          </w:tcPr>
          <w:p w:rsidR="00C900FF" w:rsidRPr="00C900FF" w:rsidRDefault="00C900FF" w:rsidP="00C900FF">
            <w:pPr>
              <w:spacing w:after="0" w:line="240" w:lineRule="auto"/>
              <w:rPr>
                <w:rFonts w:ascii="Arial" w:eastAsia="Times New Roman" w:hAnsi="Arial" w:cs="Arial"/>
                <w:color w:val="000000"/>
                <w:sz w:val="18"/>
                <w:szCs w:val="18"/>
                <w:lang w:val="en-US" w:eastAsia="en-US"/>
              </w:rPr>
            </w:pPr>
            <w:r w:rsidRPr="00C900FF">
              <w:rPr>
                <w:rFonts w:ascii="Arial" w:eastAsia="Times New Roman" w:hAnsi="Arial" w:cs="Arial"/>
                <w:color w:val="000000"/>
                <w:sz w:val="18"/>
                <w:szCs w:val="18"/>
                <w:lang w:val="en-US" w:eastAsia="en-US"/>
              </w:rPr>
              <w:t> </w:t>
            </w:r>
          </w:p>
        </w:tc>
      </w:tr>
      <w:tr w:rsidR="00C900FF" w:rsidRPr="00C900FF" w:rsidTr="00C900FF">
        <w:trPr>
          <w:trHeight w:val="255"/>
        </w:trPr>
        <w:tc>
          <w:tcPr>
            <w:tcW w:w="540" w:type="dxa"/>
            <w:tcBorders>
              <w:top w:val="nil"/>
              <w:left w:val="single" w:sz="4" w:space="0" w:color="auto"/>
              <w:bottom w:val="single" w:sz="4" w:space="0" w:color="auto"/>
              <w:right w:val="single" w:sz="4" w:space="0" w:color="auto"/>
            </w:tcBorders>
            <w:shd w:val="clear" w:color="000000" w:fill="D7E4BC"/>
            <w:noWrap/>
            <w:hideMark/>
          </w:tcPr>
          <w:p w:rsidR="00C900FF" w:rsidRPr="00C900FF" w:rsidRDefault="00C900FF" w:rsidP="00C900FF">
            <w:pPr>
              <w:spacing w:after="0" w:line="240" w:lineRule="auto"/>
              <w:jc w:val="center"/>
              <w:rPr>
                <w:rFonts w:ascii="Arial" w:eastAsia="Times New Roman" w:hAnsi="Arial" w:cs="Arial"/>
                <w:color w:val="000000"/>
                <w:sz w:val="18"/>
                <w:szCs w:val="18"/>
                <w:lang w:val="en-US" w:eastAsia="en-US"/>
              </w:rPr>
            </w:pPr>
            <w:r w:rsidRPr="00C900FF">
              <w:rPr>
                <w:rFonts w:ascii="Arial" w:eastAsia="Times New Roman" w:hAnsi="Arial" w:cs="Arial"/>
                <w:color w:val="000000"/>
                <w:sz w:val="18"/>
                <w:szCs w:val="18"/>
                <w:lang w:val="en-US" w:eastAsia="en-US"/>
              </w:rPr>
              <w:t>2</w:t>
            </w:r>
          </w:p>
        </w:tc>
        <w:tc>
          <w:tcPr>
            <w:tcW w:w="1260" w:type="dxa"/>
            <w:tcBorders>
              <w:top w:val="nil"/>
              <w:left w:val="nil"/>
              <w:bottom w:val="single" w:sz="4" w:space="0" w:color="auto"/>
              <w:right w:val="single" w:sz="4" w:space="0" w:color="auto"/>
            </w:tcBorders>
            <w:shd w:val="clear" w:color="000000" w:fill="D7E4BC"/>
            <w:noWrap/>
            <w:vAlign w:val="center"/>
            <w:hideMark/>
          </w:tcPr>
          <w:p w:rsidR="00C900FF" w:rsidRPr="00C900FF" w:rsidRDefault="00C900FF" w:rsidP="00C900FF">
            <w:pPr>
              <w:spacing w:after="0" w:line="240" w:lineRule="auto"/>
              <w:jc w:val="center"/>
              <w:rPr>
                <w:rFonts w:ascii="Arial" w:eastAsia="Times New Roman" w:hAnsi="Arial" w:cs="Arial"/>
                <w:color w:val="000000"/>
                <w:sz w:val="18"/>
                <w:szCs w:val="18"/>
                <w:lang w:val="en-US" w:eastAsia="en-US"/>
              </w:rPr>
            </w:pPr>
            <w:r w:rsidRPr="00C900FF">
              <w:rPr>
                <w:rFonts w:ascii="Arial" w:eastAsia="Times New Roman" w:hAnsi="Arial" w:cs="Arial"/>
                <w:color w:val="000000"/>
                <w:sz w:val="18"/>
                <w:szCs w:val="18"/>
                <w:lang w:val="en-US" w:eastAsia="en-US"/>
              </w:rPr>
              <w:t>Mumbai</w:t>
            </w:r>
          </w:p>
        </w:tc>
        <w:tc>
          <w:tcPr>
            <w:tcW w:w="1699" w:type="dxa"/>
            <w:tcBorders>
              <w:top w:val="nil"/>
              <w:left w:val="nil"/>
              <w:bottom w:val="single" w:sz="4" w:space="0" w:color="auto"/>
              <w:right w:val="single" w:sz="4" w:space="0" w:color="auto"/>
            </w:tcBorders>
            <w:shd w:val="clear" w:color="000000" w:fill="D7E4BC"/>
            <w:noWrap/>
            <w:vAlign w:val="center"/>
            <w:hideMark/>
          </w:tcPr>
          <w:p w:rsidR="00C900FF" w:rsidRPr="00C900FF" w:rsidRDefault="00C900FF" w:rsidP="00C900FF">
            <w:pPr>
              <w:spacing w:after="0" w:line="240" w:lineRule="auto"/>
              <w:rPr>
                <w:rFonts w:ascii="Arial" w:eastAsia="Times New Roman" w:hAnsi="Arial" w:cs="Arial"/>
                <w:color w:val="000000"/>
                <w:sz w:val="18"/>
                <w:szCs w:val="18"/>
                <w:lang w:val="en-US" w:eastAsia="en-US"/>
              </w:rPr>
            </w:pPr>
            <w:r w:rsidRPr="00C900FF">
              <w:rPr>
                <w:rFonts w:ascii="Arial" w:eastAsia="Times New Roman" w:hAnsi="Arial" w:cs="Arial"/>
                <w:color w:val="000000"/>
                <w:sz w:val="18"/>
                <w:szCs w:val="18"/>
                <w:lang w:val="en-US" w:eastAsia="en-US"/>
              </w:rPr>
              <w:t>Blade Server</w:t>
            </w:r>
          </w:p>
        </w:tc>
        <w:tc>
          <w:tcPr>
            <w:tcW w:w="849" w:type="dxa"/>
            <w:tcBorders>
              <w:top w:val="nil"/>
              <w:left w:val="nil"/>
              <w:bottom w:val="single" w:sz="4" w:space="0" w:color="auto"/>
              <w:right w:val="single" w:sz="4" w:space="0" w:color="auto"/>
            </w:tcBorders>
            <w:shd w:val="clear" w:color="000000" w:fill="D7E4BC"/>
            <w:noWrap/>
            <w:vAlign w:val="center"/>
            <w:hideMark/>
          </w:tcPr>
          <w:p w:rsidR="00C900FF" w:rsidRPr="00C900FF" w:rsidRDefault="00C900FF" w:rsidP="00C900FF">
            <w:pPr>
              <w:spacing w:after="0" w:line="240" w:lineRule="auto"/>
              <w:jc w:val="center"/>
              <w:rPr>
                <w:rFonts w:ascii="Arial" w:eastAsia="Times New Roman" w:hAnsi="Arial" w:cs="Arial"/>
                <w:color w:val="000000"/>
                <w:sz w:val="18"/>
                <w:szCs w:val="18"/>
                <w:lang w:val="en-US" w:eastAsia="en-US"/>
              </w:rPr>
            </w:pPr>
            <w:r w:rsidRPr="00C900FF">
              <w:rPr>
                <w:rFonts w:ascii="Arial" w:eastAsia="Times New Roman" w:hAnsi="Arial" w:cs="Arial"/>
                <w:color w:val="000000"/>
                <w:sz w:val="18"/>
                <w:szCs w:val="18"/>
                <w:lang w:val="en-US" w:eastAsia="en-US"/>
              </w:rPr>
              <w:t>Intel</w:t>
            </w:r>
          </w:p>
        </w:tc>
        <w:tc>
          <w:tcPr>
            <w:tcW w:w="1952" w:type="dxa"/>
            <w:tcBorders>
              <w:top w:val="nil"/>
              <w:left w:val="nil"/>
              <w:bottom w:val="single" w:sz="4" w:space="0" w:color="auto"/>
              <w:right w:val="single" w:sz="4" w:space="0" w:color="auto"/>
            </w:tcBorders>
            <w:shd w:val="clear" w:color="000000" w:fill="D7E4BC"/>
            <w:noWrap/>
            <w:vAlign w:val="center"/>
            <w:hideMark/>
          </w:tcPr>
          <w:p w:rsidR="00C900FF" w:rsidRPr="00C900FF" w:rsidRDefault="00C900FF" w:rsidP="00C900FF">
            <w:pPr>
              <w:spacing w:after="0" w:line="240" w:lineRule="auto"/>
              <w:rPr>
                <w:rFonts w:ascii="Arial" w:eastAsia="Times New Roman" w:hAnsi="Arial" w:cs="Arial"/>
                <w:sz w:val="18"/>
                <w:szCs w:val="18"/>
                <w:lang w:val="en-US" w:eastAsia="en-US"/>
              </w:rPr>
            </w:pPr>
            <w:r w:rsidRPr="00C900FF">
              <w:rPr>
                <w:rFonts w:ascii="Arial" w:eastAsia="Times New Roman" w:hAnsi="Arial" w:cs="Arial"/>
                <w:sz w:val="18"/>
                <w:szCs w:val="18"/>
                <w:lang w:val="en-US" w:eastAsia="en-US"/>
              </w:rPr>
              <w:t xml:space="preserve">1-SUN Blade X6250 </w:t>
            </w:r>
          </w:p>
        </w:tc>
        <w:tc>
          <w:tcPr>
            <w:tcW w:w="810" w:type="dxa"/>
            <w:tcBorders>
              <w:top w:val="nil"/>
              <w:left w:val="nil"/>
              <w:bottom w:val="single" w:sz="4" w:space="0" w:color="auto"/>
              <w:right w:val="single" w:sz="4" w:space="0" w:color="auto"/>
            </w:tcBorders>
            <w:shd w:val="clear" w:color="000000" w:fill="D7E4BC"/>
            <w:noWrap/>
            <w:vAlign w:val="center"/>
            <w:hideMark/>
          </w:tcPr>
          <w:p w:rsidR="00C900FF" w:rsidRPr="00C900FF" w:rsidRDefault="00C900FF" w:rsidP="00C900FF">
            <w:pPr>
              <w:spacing w:after="0" w:line="240" w:lineRule="auto"/>
              <w:jc w:val="center"/>
              <w:rPr>
                <w:rFonts w:ascii="Arial" w:eastAsia="Times New Roman" w:hAnsi="Arial" w:cs="Arial"/>
                <w:color w:val="000000"/>
                <w:sz w:val="18"/>
                <w:szCs w:val="18"/>
                <w:lang w:val="en-US" w:eastAsia="en-US"/>
              </w:rPr>
            </w:pPr>
            <w:r w:rsidRPr="00C900FF">
              <w:rPr>
                <w:rFonts w:ascii="Arial" w:eastAsia="Times New Roman" w:hAnsi="Arial" w:cs="Arial"/>
                <w:color w:val="000000"/>
                <w:sz w:val="18"/>
                <w:szCs w:val="18"/>
                <w:lang w:val="en-US" w:eastAsia="en-US"/>
              </w:rPr>
              <w:t>SUN</w:t>
            </w:r>
          </w:p>
        </w:tc>
        <w:tc>
          <w:tcPr>
            <w:tcW w:w="2520" w:type="dxa"/>
            <w:tcBorders>
              <w:top w:val="nil"/>
              <w:left w:val="nil"/>
              <w:bottom w:val="single" w:sz="4" w:space="0" w:color="auto"/>
              <w:right w:val="single" w:sz="4" w:space="0" w:color="auto"/>
            </w:tcBorders>
            <w:shd w:val="clear" w:color="000000" w:fill="D7E4BC"/>
            <w:noWrap/>
            <w:vAlign w:val="center"/>
            <w:hideMark/>
          </w:tcPr>
          <w:p w:rsidR="00C900FF" w:rsidRPr="00C900FF" w:rsidRDefault="00C900FF" w:rsidP="00C900FF">
            <w:pPr>
              <w:spacing w:after="0" w:line="240" w:lineRule="auto"/>
              <w:rPr>
                <w:rFonts w:ascii="Arial" w:eastAsia="Times New Roman" w:hAnsi="Arial" w:cs="Arial"/>
                <w:sz w:val="18"/>
                <w:szCs w:val="18"/>
                <w:lang w:val="en-US" w:eastAsia="en-US"/>
              </w:rPr>
            </w:pPr>
            <w:r w:rsidRPr="00C900FF">
              <w:rPr>
                <w:rFonts w:ascii="Arial" w:eastAsia="Times New Roman" w:hAnsi="Arial" w:cs="Arial"/>
                <w:sz w:val="18"/>
                <w:szCs w:val="18"/>
                <w:lang w:val="en-US" w:eastAsia="en-US"/>
              </w:rPr>
              <w:t>2.66 GHZ XEON 2 Quad-co</w:t>
            </w:r>
          </w:p>
        </w:tc>
        <w:tc>
          <w:tcPr>
            <w:tcW w:w="630" w:type="dxa"/>
            <w:tcBorders>
              <w:top w:val="nil"/>
              <w:left w:val="nil"/>
              <w:bottom w:val="single" w:sz="4" w:space="0" w:color="auto"/>
              <w:right w:val="single" w:sz="4" w:space="0" w:color="auto"/>
            </w:tcBorders>
            <w:shd w:val="clear" w:color="000000" w:fill="D7E4BC"/>
            <w:noWrap/>
            <w:vAlign w:val="center"/>
            <w:hideMark/>
          </w:tcPr>
          <w:p w:rsidR="00C900FF" w:rsidRPr="00C900FF" w:rsidRDefault="00C900FF" w:rsidP="00C900FF">
            <w:pPr>
              <w:spacing w:after="0" w:line="240" w:lineRule="auto"/>
              <w:jc w:val="center"/>
              <w:rPr>
                <w:rFonts w:ascii="Arial" w:eastAsia="Times New Roman" w:hAnsi="Arial" w:cs="Arial"/>
                <w:sz w:val="18"/>
                <w:szCs w:val="18"/>
                <w:lang w:val="en-US" w:eastAsia="en-US"/>
              </w:rPr>
            </w:pPr>
            <w:r w:rsidRPr="00C900FF">
              <w:rPr>
                <w:rFonts w:ascii="Arial" w:eastAsia="Times New Roman" w:hAnsi="Arial" w:cs="Arial"/>
                <w:sz w:val="18"/>
                <w:szCs w:val="18"/>
                <w:lang w:val="en-US" w:eastAsia="en-US"/>
              </w:rPr>
              <w:t xml:space="preserve">- </w:t>
            </w:r>
          </w:p>
        </w:tc>
        <w:tc>
          <w:tcPr>
            <w:tcW w:w="720" w:type="dxa"/>
            <w:tcBorders>
              <w:top w:val="nil"/>
              <w:left w:val="nil"/>
              <w:bottom w:val="single" w:sz="4" w:space="0" w:color="auto"/>
              <w:right w:val="single" w:sz="4" w:space="0" w:color="auto"/>
            </w:tcBorders>
            <w:shd w:val="clear" w:color="000000" w:fill="D7E4BC"/>
            <w:noWrap/>
            <w:vAlign w:val="center"/>
            <w:hideMark/>
          </w:tcPr>
          <w:p w:rsidR="00C900FF" w:rsidRPr="00C900FF" w:rsidRDefault="00C900FF" w:rsidP="00C900FF">
            <w:pPr>
              <w:spacing w:after="0" w:line="240" w:lineRule="auto"/>
              <w:jc w:val="center"/>
              <w:rPr>
                <w:rFonts w:ascii="Arial" w:eastAsia="Times New Roman" w:hAnsi="Arial" w:cs="Arial"/>
                <w:sz w:val="18"/>
                <w:szCs w:val="18"/>
                <w:lang w:val="en-US" w:eastAsia="en-US"/>
              </w:rPr>
            </w:pPr>
            <w:r w:rsidRPr="00C900FF">
              <w:rPr>
                <w:rFonts w:ascii="Arial" w:eastAsia="Times New Roman" w:hAnsi="Arial" w:cs="Arial"/>
                <w:sz w:val="18"/>
                <w:szCs w:val="18"/>
                <w:lang w:val="en-US" w:eastAsia="en-US"/>
              </w:rPr>
              <w:t>2</w:t>
            </w:r>
          </w:p>
        </w:tc>
        <w:tc>
          <w:tcPr>
            <w:tcW w:w="810" w:type="dxa"/>
            <w:tcBorders>
              <w:top w:val="nil"/>
              <w:left w:val="nil"/>
              <w:bottom w:val="single" w:sz="4" w:space="0" w:color="auto"/>
              <w:right w:val="single" w:sz="4" w:space="0" w:color="auto"/>
            </w:tcBorders>
            <w:shd w:val="clear" w:color="000000" w:fill="D7E4BC"/>
            <w:noWrap/>
            <w:vAlign w:val="center"/>
            <w:hideMark/>
          </w:tcPr>
          <w:p w:rsidR="00C900FF" w:rsidRPr="00C900FF" w:rsidRDefault="00C900FF" w:rsidP="00C900FF">
            <w:pPr>
              <w:spacing w:after="0" w:line="240" w:lineRule="auto"/>
              <w:jc w:val="center"/>
              <w:rPr>
                <w:rFonts w:ascii="Arial" w:eastAsia="Times New Roman" w:hAnsi="Arial" w:cs="Arial"/>
                <w:sz w:val="18"/>
                <w:szCs w:val="18"/>
                <w:lang w:val="en-US" w:eastAsia="en-US"/>
              </w:rPr>
            </w:pPr>
            <w:r w:rsidRPr="00C900FF">
              <w:rPr>
                <w:rFonts w:ascii="Arial" w:eastAsia="Times New Roman" w:hAnsi="Arial" w:cs="Arial"/>
                <w:sz w:val="18"/>
                <w:szCs w:val="18"/>
                <w:lang w:val="en-US" w:eastAsia="en-US"/>
              </w:rPr>
              <w:t>4</w:t>
            </w:r>
          </w:p>
        </w:tc>
        <w:tc>
          <w:tcPr>
            <w:tcW w:w="1170" w:type="dxa"/>
            <w:tcBorders>
              <w:top w:val="nil"/>
              <w:left w:val="nil"/>
              <w:bottom w:val="single" w:sz="4" w:space="0" w:color="auto"/>
              <w:right w:val="single" w:sz="4" w:space="0" w:color="auto"/>
            </w:tcBorders>
            <w:shd w:val="clear" w:color="000000" w:fill="D7E4BC"/>
            <w:noWrap/>
            <w:vAlign w:val="center"/>
            <w:hideMark/>
          </w:tcPr>
          <w:p w:rsidR="00C900FF" w:rsidRPr="00C900FF" w:rsidRDefault="00C900FF" w:rsidP="00C900FF">
            <w:pPr>
              <w:spacing w:after="0" w:line="240" w:lineRule="auto"/>
              <w:jc w:val="center"/>
              <w:rPr>
                <w:rFonts w:ascii="Arial" w:eastAsia="Times New Roman" w:hAnsi="Arial" w:cs="Arial"/>
                <w:sz w:val="18"/>
                <w:szCs w:val="18"/>
                <w:lang w:val="en-US" w:eastAsia="en-US"/>
              </w:rPr>
            </w:pPr>
            <w:r w:rsidRPr="00C900FF">
              <w:rPr>
                <w:rFonts w:ascii="Arial" w:eastAsia="Times New Roman" w:hAnsi="Arial" w:cs="Arial"/>
                <w:sz w:val="18"/>
                <w:szCs w:val="18"/>
                <w:lang w:val="en-US" w:eastAsia="en-US"/>
              </w:rPr>
              <w:t>146  * 2</w:t>
            </w:r>
          </w:p>
        </w:tc>
        <w:tc>
          <w:tcPr>
            <w:tcW w:w="639" w:type="dxa"/>
            <w:tcBorders>
              <w:top w:val="nil"/>
              <w:left w:val="nil"/>
              <w:bottom w:val="single" w:sz="4" w:space="0" w:color="auto"/>
              <w:right w:val="single" w:sz="4" w:space="0" w:color="auto"/>
            </w:tcBorders>
            <w:shd w:val="clear" w:color="000000" w:fill="D7E4BC"/>
            <w:noWrap/>
            <w:vAlign w:val="center"/>
            <w:hideMark/>
          </w:tcPr>
          <w:p w:rsidR="00C900FF" w:rsidRPr="00C900FF" w:rsidRDefault="00C900FF" w:rsidP="00C900FF">
            <w:pPr>
              <w:spacing w:after="0" w:line="240" w:lineRule="auto"/>
              <w:jc w:val="center"/>
              <w:rPr>
                <w:rFonts w:ascii="Arial" w:eastAsia="Times New Roman" w:hAnsi="Arial" w:cs="Arial"/>
                <w:color w:val="000000"/>
                <w:sz w:val="18"/>
                <w:szCs w:val="18"/>
                <w:lang w:val="en-US" w:eastAsia="en-US"/>
              </w:rPr>
            </w:pPr>
            <w:r w:rsidRPr="00C900FF">
              <w:rPr>
                <w:rFonts w:ascii="Arial" w:eastAsia="Times New Roman" w:hAnsi="Arial" w:cs="Arial"/>
                <w:color w:val="000000"/>
                <w:sz w:val="18"/>
                <w:szCs w:val="18"/>
                <w:lang w:val="en-US" w:eastAsia="en-US"/>
              </w:rPr>
              <w:t>NA</w:t>
            </w:r>
          </w:p>
        </w:tc>
        <w:tc>
          <w:tcPr>
            <w:tcW w:w="1611" w:type="dxa"/>
            <w:tcBorders>
              <w:top w:val="nil"/>
              <w:left w:val="nil"/>
              <w:bottom w:val="single" w:sz="4" w:space="0" w:color="auto"/>
              <w:right w:val="single" w:sz="4" w:space="0" w:color="auto"/>
            </w:tcBorders>
            <w:shd w:val="clear" w:color="000000" w:fill="D7E4BC"/>
            <w:noWrap/>
            <w:vAlign w:val="center"/>
            <w:hideMark/>
          </w:tcPr>
          <w:p w:rsidR="00C900FF" w:rsidRPr="00C900FF" w:rsidRDefault="00C900FF" w:rsidP="00C900FF">
            <w:pPr>
              <w:spacing w:after="0" w:line="240" w:lineRule="auto"/>
              <w:rPr>
                <w:rFonts w:ascii="Arial" w:eastAsia="Times New Roman" w:hAnsi="Arial" w:cs="Arial"/>
                <w:sz w:val="18"/>
                <w:szCs w:val="18"/>
                <w:lang w:val="en-US" w:eastAsia="en-US"/>
              </w:rPr>
            </w:pPr>
            <w:r w:rsidRPr="00C900FF">
              <w:rPr>
                <w:rFonts w:ascii="Arial" w:eastAsia="Times New Roman" w:hAnsi="Arial" w:cs="Arial"/>
                <w:sz w:val="18"/>
                <w:szCs w:val="18"/>
                <w:lang w:val="en-US" w:eastAsia="en-US"/>
              </w:rPr>
              <w:t>0918QAW029</w:t>
            </w:r>
          </w:p>
        </w:tc>
      </w:tr>
      <w:tr w:rsidR="00C900FF" w:rsidRPr="00C900FF" w:rsidTr="00C900FF">
        <w:trPr>
          <w:trHeight w:val="255"/>
        </w:trPr>
        <w:tc>
          <w:tcPr>
            <w:tcW w:w="540" w:type="dxa"/>
            <w:tcBorders>
              <w:top w:val="nil"/>
              <w:left w:val="single" w:sz="4" w:space="0" w:color="auto"/>
              <w:bottom w:val="single" w:sz="4" w:space="0" w:color="auto"/>
              <w:right w:val="single" w:sz="4" w:space="0" w:color="auto"/>
            </w:tcBorders>
            <w:shd w:val="clear" w:color="000000" w:fill="D7E4BC"/>
            <w:noWrap/>
            <w:hideMark/>
          </w:tcPr>
          <w:p w:rsidR="00C900FF" w:rsidRPr="00C900FF" w:rsidRDefault="00C900FF" w:rsidP="00C900FF">
            <w:pPr>
              <w:spacing w:after="0" w:line="240" w:lineRule="auto"/>
              <w:jc w:val="center"/>
              <w:rPr>
                <w:rFonts w:ascii="Arial" w:eastAsia="Times New Roman" w:hAnsi="Arial" w:cs="Arial"/>
                <w:sz w:val="18"/>
                <w:szCs w:val="18"/>
                <w:lang w:val="en-US" w:eastAsia="en-US"/>
              </w:rPr>
            </w:pPr>
            <w:r w:rsidRPr="00C900FF">
              <w:rPr>
                <w:rFonts w:ascii="Arial" w:eastAsia="Times New Roman" w:hAnsi="Arial" w:cs="Arial"/>
                <w:sz w:val="18"/>
                <w:szCs w:val="18"/>
                <w:lang w:val="en-US" w:eastAsia="en-US"/>
              </w:rPr>
              <w:t>3</w:t>
            </w:r>
          </w:p>
        </w:tc>
        <w:tc>
          <w:tcPr>
            <w:tcW w:w="1260" w:type="dxa"/>
            <w:tcBorders>
              <w:top w:val="nil"/>
              <w:left w:val="nil"/>
              <w:bottom w:val="single" w:sz="4" w:space="0" w:color="auto"/>
              <w:right w:val="single" w:sz="4" w:space="0" w:color="auto"/>
            </w:tcBorders>
            <w:shd w:val="clear" w:color="000000" w:fill="D7E4BC"/>
            <w:noWrap/>
            <w:vAlign w:val="center"/>
            <w:hideMark/>
          </w:tcPr>
          <w:p w:rsidR="00C900FF" w:rsidRPr="00C900FF" w:rsidRDefault="00C900FF" w:rsidP="00C900FF">
            <w:pPr>
              <w:spacing w:after="0" w:line="240" w:lineRule="auto"/>
              <w:jc w:val="center"/>
              <w:rPr>
                <w:rFonts w:ascii="Arial" w:eastAsia="Times New Roman" w:hAnsi="Arial" w:cs="Arial"/>
                <w:sz w:val="18"/>
                <w:szCs w:val="18"/>
                <w:lang w:val="en-US" w:eastAsia="en-US"/>
              </w:rPr>
            </w:pPr>
            <w:r w:rsidRPr="00C900FF">
              <w:rPr>
                <w:rFonts w:ascii="Arial" w:eastAsia="Times New Roman" w:hAnsi="Arial" w:cs="Arial"/>
                <w:sz w:val="18"/>
                <w:szCs w:val="18"/>
                <w:lang w:val="en-US" w:eastAsia="en-US"/>
              </w:rPr>
              <w:t>Mumbai</w:t>
            </w:r>
          </w:p>
        </w:tc>
        <w:tc>
          <w:tcPr>
            <w:tcW w:w="1699" w:type="dxa"/>
            <w:tcBorders>
              <w:top w:val="nil"/>
              <w:left w:val="nil"/>
              <w:bottom w:val="single" w:sz="4" w:space="0" w:color="auto"/>
              <w:right w:val="single" w:sz="4" w:space="0" w:color="auto"/>
            </w:tcBorders>
            <w:shd w:val="clear" w:color="000000" w:fill="D7E4BC"/>
            <w:noWrap/>
            <w:vAlign w:val="center"/>
            <w:hideMark/>
          </w:tcPr>
          <w:p w:rsidR="00C900FF" w:rsidRPr="00C900FF" w:rsidRDefault="00C900FF" w:rsidP="00C900FF">
            <w:pPr>
              <w:spacing w:after="0" w:line="240" w:lineRule="auto"/>
              <w:rPr>
                <w:rFonts w:ascii="Arial" w:eastAsia="Times New Roman" w:hAnsi="Arial" w:cs="Arial"/>
                <w:sz w:val="18"/>
                <w:szCs w:val="18"/>
                <w:lang w:val="en-US" w:eastAsia="en-US"/>
              </w:rPr>
            </w:pPr>
            <w:r w:rsidRPr="00C900FF">
              <w:rPr>
                <w:rFonts w:ascii="Arial" w:eastAsia="Times New Roman" w:hAnsi="Arial" w:cs="Arial"/>
                <w:sz w:val="18"/>
                <w:szCs w:val="18"/>
                <w:lang w:val="en-US" w:eastAsia="en-US"/>
              </w:rPr>
              <w:t>Blade Server</w:t>
            </w:r>
          </w:p>
        </w:tc>
        <w:tc>
          <w:tcPr>
            <w:tcW w:w="849" w:type="dxa"/>
            <w:tcBorders>
              <w:top w:val="nil"/>
              <w:left w:val="nil"/>
              <w:bottom w:val="single" w:sz="4" w:space="0" w:color="auto"/>
              <w:right w:val="single" w:sz="4" w:space="0" w:color="auto"/>
            </w:tcBorders>
            <w:shd w:val="clear" w:color="000000" w:fill="D7E4BC"/>
            <w:noWrap/>
            <w:vAlign w:val="center"/>
            <w:hideMark/>
          </w:tcPr>
          <w:p w:rsidR="00C900FF" w:rsidRPr="00C900FF" w:rsidRDefault="00C900FF" w:rsidP="00C900FF">
            <w:pPr>
              <w:spacing w:after="0" w:line="240" w:lineRule="auto"/>
              <w:jc w:val="center"/>
              <w:rPr>
                <w:rFonts w:ascii="Arial" w:eastAsia="Times New Roman" w:hAnsi="Arial" w:cs="Arial"/>
                <w:sz w:val="18"/>
                <w:szCs w:val="18"/>
                <w:lang w:val="en-US" w:eastAsia="en-US"/>
              </w:rPr>
            </w:pPr>
            <w:r w:rsidRPr="00C900FF">
              <w:rPr>
                <w:rFonts w:ascii="Arial" w:eastAsia="Times New Roman" w:hAnsi="Arial" w:cs="Arial"/>
                <w:sz w:val="18"/>
                <w:szCs w:val="18"/>
                <w:lang w:val="en-US" w:eastAsia="en-US"/>
              </w:rPr>
              <w:t>Intel</w:t>
            </w:r>
          </w:p>
        </w:tc>
        <w:tc>
          <w:tcPr>
            <w:tcW w:w="1952" w:type="dxa"/>
            <w:tcBorders>
              <w:top w:val="nil"/>
              <w:left w:val="nil"/>
              <w:bottom w:val="single" w:sz="4" w:space="0" w:color="auto"/>
              <w:right w:val="single" w:sz="4" w:space="0" w:color="auto"/>
            </w:tcBorders>
            <w:shd w:val="clear" w:color="000000" w:fill="D7E4BC"/>
            <w:noWrap/>
            <w:vAlign w:val="center"/>
            <w:hideMark/>
          </w:tcPr>
          <w:p w:rsidR="00C900FF" w:rsidRPr="00C900FF" w:rsidRDefault="00C900FF" w:rsidP="00C900FF">
            <w:pPr>
              <w:spacing w:after="0" w:line="240" w:lineRule="auto"/>
              <w:rPr>
                <w:rFonts w:ascii="Arial" w:eastAsia="Times New Roman" w:hAnsi="Arial" w:cs="Arial"/>
                <w:sz w:val="18"/>
                <w:szCs w:val="18"/>
                <w:lang w:val="en-US" w:eastAsia="en-US"/>
              </w:rPr>
            </w:pPr>
            <w:r w:rsidRPr="00C900FF">
              <w:rPr>
                <w:rFonts w:ascii="Arial" w:eastAsia="Times New Roman" w:hAnsi="Arial" w:cs="Arial"/>
                <w:sz w:val="18"/>
                <w:szCs w:val="18"/>
                <w:lang w:val="en-US" w:eastAsia="en-US"/>
              </w:rPr>
              <w:t>2-SUN Blade X6250</w:t>
            </w:r>
          </w:p>
        </w:tc>
        <w:tc>
          <w:tcPr>
            <w:tcW w:w="810" w:type="dxa"/>
            <w:tcBorders>
              <w:top w:val="nil"/>
              <w:left w:val="nil"/>
              <w:bottom w:val="single" w:sz="4" w:space="0" w:color="auto"/>
              <w:right w:val="single" w:sz="4" w:space="0" w:color="auto"/>
            </w:tcBorders>
            <w:shd w:val="clear" w:color="000000" w:fill="D7E4BC"/>
            <w:noWrap/>
            <w:vAlign w:val="center"/>
            <w:hideMark/>
          </w:tcPr>
          <w:p w:rsidR="00C900FF" w:rsidRPr="00C900FF" w:rsidRDefault="00C900FF" w:rsidP="00C900FF">
            <w:pPr>
              <w:spacing w:after="0" w:line="240" w:lineRule="auto"/>
              <w:jc w:val="center"/>
              <w:rPr>
                <w:rFonts w:ascii="Arial" w:eastAsia="Times New Roman" w:hAnsi="Arial" w:cs="Arial"/>
                <w:sz w:val="18"/>
                <w:szCs w:val="18"/>
                <w:lang w:val="en-US" w:eastAsia="en-US"/>
              </w:rPr>
            </w:pPr>
            <w:r w:rsidRPr="00C900FF">
              <w:rPr>
                <w:rFonts w:ascii="Arial" w:eastAsia="Times New Roman" w:hAnsi="Arial" w:cs="Arial"/>
                <w:sz w:val="18"/>
                <w:szCs w:val="18"/>
                <w:lang w:val="en-US" w:eastAsia="en-US"/>
              </w:rPr>
              <w:t>SUN</w:t>
            </w:r>
          </w:p>
        </w:tc>
        <w:tc>
          <w:tcPr>
            <w:tcW w:w="2520" w:type="dxa"/>
            <w:tcBorders>
              <w:top w:val="nil"/>
              <w:left w:val="nil"/>
              <w:bottom w:val="single" w:sz="4" w:space="0" w:color="auto"/>
              <w:right w:val="single" w:sz="4" w:space="0" w:color="auto"/>
            </w:tcBorders>
            <w:shd w:val="clear" w:color="000000" w:fill="D7E4BC"/>
            <w:noWrap/>
            <w:vAlign w:val="center"/>
            <w:hideMark/>
          </w:tcPr>
          <w:p w:rsidR="00C900FF" w:rsidRPr="00C900FF" w:rsidRDefault="00C900FF" w:rsidP="00C900FF">
            <w:pPr>
              <w:spacing w:after="0" w:line="240" w:lineRule="auto"/>
              <w:rPr>
                <w:rFonts w:ascii="Arial" w:eastAsia="Times New Roman" w:hAnsi="Arial" w:cs="Arial"/>
                <w:sz w:val="18"/>
                <w:szCs w:val="18"/>
                <w:lang w:val="en-US" w:eastAsia="en-US"/>
              </w:rPr>
            </w:pPr>
            <w:r w:rsidRPr="00C900FF">
              <w:rPr>
                <w:rFonts w:ascii="Arial" w:eastAsia="Times New Roman" w:hAnsi="Arial" w:cs="Arial"/>
                <w:sz w:val="18"/>
                <w:szCs w:val="18"/>
                <w:lang w:val="en-US" w:eastAsia="en-US"/>
              </w:rPr>
              <w:t>2.66 GHZ XEON 2 Quad-core</w:t>
            </w:r>
          </w:p>
        </w:tc>
        <w:tc>
          <w:tcPr>
            <w:tcW w:w="630" w:type="dxa"/>
            <w:tcBorders>
              <w:top w:val="nil"/>
              <w:left w:val="nil"/>
              <w:bottom w:val="single" w:sz="4" w:space="0" w:color="auto"/>
              <w:right w:val="single" w:sz="4" w:space="0" w:color="auto"/>
            </w:tcBorders>
            <w:shd w:val="clear" w:color="000000" w:fill="D7E4BC"/>
            <w:noWrap/>
            <w:vAlign w:val="center"/>
            <w:hideMark/>
          </w:tcPr>
          <w:p w:rsidR="00C900FF" w:rsidRPr="00C900FF" w:rsidRDefault="00C900FF" w:rsidP="00C900FF">
            <w:pPr>
              <w:spacing w:after="0" w:line="240" w:lineRule="auto"/>
              <w:jc w:val="center"/>
              <w:rPr>
                <w:rFonts w:ascii="Arial" w:eastAsia="Times New Roman" w:hAnsi="Arial" w:cs="Arial"/>
                <w:sz w:val="18"/>
                <w:szCs w:val="18"/>
                <w:lang w:val="en-US" w:eastAsia="en-US"/>
              </w:rPr>
            </w:pPr>
            <w:r w:rsidRPr="00C900FF">
              <w:rPr>
                <w:rFonts w:ascii="Arial" w:eastAsia="Times New Roman" w:hAnsi="Arial" w:cs="Arial"/>
                <w:sz w:val="18"/>
                <w:szCs w:val="18"/>
                <w:lang w:val="en-US" w:eastAsia="en-US"/>
              </w:rPr>
              <w:t xml:space="preserve">- </w:t>
            </w:r>
          </w:p>
        </w:tc>
        <w:tc>
          <w:tcPr>
            <w:tcW w:w="720" w:type="dxa"/>
            <w:tcBorders>
              <w:top w:val="nil"/>
              <w:left w:val="nil"/>
              <w:bottom w:val="single" w:sz="4" w:space="0" w:color="auto"/>
              <w:right w:val="single" w:sz="4" w:space="0" w:color="auto"/>
            </w:tcBorders>
            <w:shd w:val="clear" w:color="000000" w:fill="D7E4BC"/>
            <w:noWrap/>
            <w:vAlign w:val="center"/>
            <w:hideMark/>
          </w:tcPr>
          <w:p w:rsidR="00C900FF" w:rsidRPr="00C900FF" w:rsidRDefault="00C900FF" w:rsidP="00C900FF">
            <w:pPr>
              <w:spacing w:after="0" w:line="240" w:lineRule="auto"/>
              <w:jc w:val="center"/>
              <w:rPr>
                <w:rFonts w:ascii="Arial" w:eastAsia="Times New Roman" w:hAnsi="Arial" w:cs="Arial"/>
                <w:sz w:val="18"/>
                <w:szCs w:val="18"/>
                <w:lang w:val="en-US" w:eastAsia="en-US"/>
              </w:rPr>
            </w:pPr>
            <w:r w:rsidRPr="00C900FF">
              <w:rPr>
                <w:rFonts w:ascii="Arial" w:eastAsia="Times New Roman" w:hAnsi="Arial" w:cs="Arial"/>
                <w:sz w:val="18"/>
                <w:szCs w:val="18"/>
                <w:lang w:val="en-US" w:eastAsia="en-US"/>
              </w:rPr>
              <w:t>2</w:t>
            </w:r>
          </w:p>
        </w:tc>
        <w:tc>
          <w:tcPr>
            <w:tcW w:w="810" w:type="dxa"/>
            <w:tcBorders>
              <w:top w:val="nil"/>
              <w:left w:val="nil"/>
              <w:bottom w:val="single" w:sz="4" w:space="0" w:color="auto"/>
              <w:right w:val="single" w:sz="4" w:space="0" w:color="auto"/>
            </w:tcBorders>
            <w:shd w:val="clear" w:color="000000" w:fill="D7E4BC"/>
            <w:noWrap/>
            <w:vAlign w:val="center"/>
            <w:hideMark/>
          </w:tcPr>
          <w:p w:rsidR="00C900FF" w:rsidRPr="00C900FF" w:rsidRDefault="00C900FF" w:rsidP="00C900FF">
            <w:pPr>
              <w:spacing w:after="0" w:line="240" w:lineRule="auto"/>
              <w:jc w:val="center"/>
              <w:rPr>
                <w:rFonts w:ascii="Arial" w:eastAsia="Times New Roman" w:hAnsi="Arial" w:cs="Arial"/>
                <w:sz w:val="18"/>
                <w:szCs w:val="18"/>
                <w:lang w:val="en-US" w:eastAsia="en-US"/>
              </w:rPr>
            </w:pPr>
            <w:r w:rsidRPr="00C900FF">
              <w:rPr>
                <w:rFonts w:ascii="Arial" w:eastAsia="Times New Roman" w:hAnsi="Arial" w:cs="Arial"/>
                <w:sz w:val="18"/>
                <w:szCs w:val="18"/>
                <w:lang w:val="en-US" w:eastAsia="en-US"/>
              </w:rPr>
              <w:t>4</w:t>
            </w:r>
          </w:p>
        </w:tc>
        <w:tc>
          <w:tcPr>
            <w:tcW w:w="1170" w:type="dxa"/>
            <w:tcBorders>
              <w:top w:val="nil"/>
              <w:left w:val="nil"/>
              <w:bottom w:val="single" w:sz="4" w:space="0" w:color="auto"/>
              <w:right w:val="single" w:sz="4" w:space="0" w:color="auto"/>
            </w:tcBorders>
            <w:shd w:val="clear" w:color="000000" w:fill="D7E4BC"/>
            <w:noWrap/>
            <w:vAlign w:val="center"/>
            <w:hideMark/>
          </w:tcPr>
          <w:p w:rsidR="00C900FF" w:rsidRPr="00C900FF" w:rsidRDefault="00C900FF" w:rsidP="00C900FF">
            <w:pPr>
              <w:spacing w:after="0" w:line="240" w:lineRule="auto"/>
              <w:jc w:val="center"/>
              <w:rPr>
                <w:rFonts w:ascii="Arial" w:eastAsia="Times New Roman" w:hAnsi="Arial" w:cs="Arial"/>
                <w:sz w:val="18"/>
                <w:szCs w:val="18"/>
                <w:lang w:val="en-US" w:eastAsia="en-US"/>
              </w:rPr>
            </w:pPr>
            <w:r w:rsidRPr="00C900FF">
              <w:rPr>
                <w:rFonts w:ascii="Arial" w:eastAsia="Times New Roman" w:hAnsi="Arial" w:cs="Arial"/>
                <w:sz w:val="18"/>
                <w:szCs w:val="18"/>
                <w:lang w:val="en-US" w:eastAsia="en-US"/>
              </w:rPr>
              <w:t>146  * 2</w:t>
            </w:r>
          </w:p>
        </w:tc>
        <w:tc>
          <w:tcPr>
            <w:tcW w:w="639" w:type="dxa"/>
            <w:tcBorders>
              <w:top w:val="nil"/>
              <w:left w:val="nil"/>
              <w:bottom w:val="single" w:sz="4" w:space="0" w:color="auto"/>
              <w:right w:val="single" w:sz="4" w:space="0" w:color="auto"/>
            </w:tcBorders>
            <w:shd w:val="clear" w:color="000000" w:fill="D7E4BC"/>
            <w:noWrap/>
            <w:vAlign w:val="center"/>
            <w:hideMark/>
          </w:tcPr>
          <w:p w:rsidR="00C900FF" w:rsidRPr="00C900FF" w:rsidRDefault="00C900FF" w:rsidP="00C900FF">
            <w:pPr>
              <w:spacing w:after="0" w:line="240" w:lineRule="auto"/>
              <w:jc w:val="center"/>
              <w:rPr>
                <w:rFonts w:ascii="Arial" w:eastAsia="Times New Roman" w:hAnsi="Arial" w:cs="Arial"/>
                <w:sz w:val="18"/>
                <w:szCs w:val="18"/>
                <w:lang w:val="en-US" w:eastAsia="en-US"/>
              </w:rPr>
            </w:pPr>
            <w:r w:rsidRPr="00C900FF">
              <w:rPr>
                <w:rFonts w:ascii="Arial" w:eastAsia="Times New Roman" w:hAnsi="Arial" w:cs="Arial"/>
                <w:sz w:val="18"/>
                <w:szCs w:val="18"/>
                <w:lang w:val="en-US" w:eastAsia="en-US"/>
              </w:rPr>
              <w:t>NA</w:t>
            </w:r>
          </w:p>
        </w:tc>
        <w:tc>
          <w:tcPr>
            <w:tcW w:w="1611" w:type="dxa"/>
            <w:tcBorders>
              <w:top w:val="nil"/>
              <w:left w:val="nil"/>
              <w:bottom w:val="single" w:sz="4" w:space="0" w:color="auto"/>
              <w:right w:val="single" w:sz="4" w:space="0" w:color="auto"/>
            </w:tcBorders>
            <w:shd w:val="clear" w:color="000000" w:fill="D7E4BC"/>
            <w:noWrap/>
            <w:vAlign w:val="center"/>
            <w:hideMark/>
          </w:tcPr>
          <w:p w:rsidR="00C900FF" w:rsidRPr="00C900FF" w:rsidRDefault="00C900FF" w:rsidP="00C900FF">
            <w:pPr>
              <w:spacing w:after="0" w:line="240" w:lineRule="auto"/>
              <w:rPr>
                <w:rFonts w:ascii="Arial" w:eastAsia="Times New Roman" w:hAnsi="Arial" w:cs="Arial"/>
                <w:sz w:val="18"/>
                <w:szCs w:val="18"/>
                <w:lang w:val="en-US" w:eastAsia="en-US"/>
              </w:rPr>
            </w:pPr>
            <w:r w:rsidRPr="00C900FF">
              <w:rPr>
                <w:rFonts w:ascii="Arial" w:eastAsia="Times New Roman" w:hAnsi="Arial" w:cs="Arial"/>
                <w:sz w:val="18"/>
                <w:szCs w:val="18"/>
                <w:lang w:val="en-US" w:eastAsia="en-US"/>
              </w:rPr>
              <w:t>0918QAW02C</w:t>
            </w:r>
          </w:p>
        </w:tc>
      </w:tr>
      <w:tr w:rsidR="00C900FF" w:rsidRPr="00C900FF" w:rsidTr="00C900FF">
        <w:trPr>
          <w:trHeight w:val="255"/>
        </w:trPr>
        <w:tc>
          <w:tcPr>
            <w:tcW w:w="540" w:type="dxa"/>
            <w:tcBorders>
              <w:top w:val="nil"/>
              <w:left w:val="single" w:sz="4" w:space="0" w:color="auto"/>
              <w:bottom w:val="single" w:sz="4" w:space="0" w:color="auto"/>
              <w:right w:val="single" w:sz="4" w:space="0" w:color="auto"/>
            </w:tcBorders>
            <w:shd w:val="clear" w:color="000000" w:fill="D7E4BC"/>
            <w:noWrap/>
            <w:vAlign w:val="center"/>
            <w:hideMark/>
          </w:tcPr>
          <w:p w:rsidR="00C900FF" w:rsidRPr="00C900FF" w:rsidRDefault="00C900FF" w:rsidP="00C900FF">
            <w:pPr>
              <w:spacing w:after="0" w:line="240" w:lineRule="auto"/>
              <w:jc w:val="center"/>
              <w:rPr>
                <w:rFonts w:ascii="Arial" w:eastAsia="Times New Roman" w:hAnsi="Arial" w:cs="Arial"/>
                <w:sz w:val="18"/>
                <w:szCs w:val="18"/>
                <w:lang w:val="en-US" w:eastAsia="en-US"/>
              </w:rPr>
            </w:pPr>
            <w:r w:rsidRPr="00C900FF">
              <w:rPr>
                <w:rFonts w:ascii="Arial" w:eastAsia="Times New Roman" w:hAnsi="Arial" w:cs="Arial"/>
                <w:sz w:val="18"/>
                <w:szCs w:val="18"/>
                <w:lang w:val="en-US" w:eastAsia="en-US"/>
              </w:rPr>
              <w:t>4</w:t>
            </w:r>
          </w:p>
        </w:tc>
        <w:tc>
          <w:tcPr>
            <w:tcW w:w="1260" w:type="dxa"/>
            <w:tcBorders>
              <w:top w:val="nil"/>
              <w:left w:val="nil"/>
              <w:bottom w:val="single" w:sz="4" w:space="0" w:color="auto"/>
              <w:right w:val="single" w:sz="4" w:space="0" w:color="auto"/>
            </w:tcBorders>
            <w:shd w:val="clear" w:color="000000" w:fill="D7E4BC"/>
            <w:noWrap/>
            <w:vAlign w:val="center"/>
            <w:hideMark/>
          </w:tcPr>
          <w:p w:rsidR="00C900FF" w:rsidRPr="00C900FF" w:rsidRDefault="00C900FF" w:rsidP="00C900FF">
            <w:pPr>
              <w:spacing w:after="0" w:line="240" w:lineRule="auto"/>
              <w:jc w:val="center"/>
              <w:rPr>
                <w:rFonts w:ascii="Arial" w:eastAsia="Times New Roman" w:hAnsi="Arial" w:cs="Arial"/>
                <w:sz w:val="18"/>
                <w:szCs w:val="18"/>
                <w:lang w:val="en-US" w:eastAsia="en-US"/>
              </w:rPr>
            </w:pPr>
            <w:r w:rsidRPr="00C900FF">
              <w:rPr>
                <w:rFonts w:ascii="Arial" w:eastAsia="Times New Roman" w:hAnsi="Arial" w:cs="Arial"/>
                <w:sz w:val="18"/>
                <w:szCs w:val="18"/>
                <w:lang w:val="en-US" w:eastAsia="en-US"/>
              </w:rPr>
              <w:t>Mumbai</w:t>
            </w:r>
          </w:p>
        </w:tc>
        <w:tc>
          <w:tcPr>
            <w:tcW w:w="1699" w:type="dxa"/>
            <w:tcBorders>
              <w:top w:val="nil"/>
              <w:left w:val="nil"/>
              <w:bottom w:val="single" w:sz="4" w:space="0" w:color="auto"/>
              <w:right w:val="single" w:sz="4" w:space="0" w:color="auto"/>
            </w:tcBorders>
            <w:shd w:val="clear" w:color="000000" w:fill="D7E4BC"/>
            <w:noWrap/>
            <w:vAlign w:val="center"/>
            <w:hideMark/>
          </w:tcPr>
          <w:p w:rsidR="00C900FF" w:rsidRPr="00C900FF" w:rsidRDefault="00C900FF" w:rsidP="00C900FF">
            <w:pPr>
              <w:spacing w:after="0" w:line="240" w:lineRule="auto"/>
              <w:rPr>
                <w:rFonts w:ascii="Arial" w:eastAsia="Times New Roman" w:hAnsi="Arial" w:cs="Arial"/>
                <w:sz w:val="18"/>
                <w:szCs w:val="18"/>
                <w:lang w:val="en-US" w:eastAsia="en-US"/>
              </w:rPr>
            </w:pPr>
            <w:r w:rsidRPr="00C900FF">
              <w:rPr>
                <w:rFonts w:ascii="Arial" w:eastAsia="Times New Roman" w:hAnsi="Arial" w:cs="Arial"/>
                <w:sz w:val="18"/>
                <w:szCs w:val="18"/>
                <w:lang w:val="en-US" w:eastAsia="en-US"/>
              </w:rPr>
              <w:t>Blade Server</w:t>
            </w:r>
          </w:p>
        </w:tc>
        <w:tc>
          <w:tcPr>
            <w:tcW w:w="849" w:type="dxa"/>
            <w:tcBorders>
              <w:top w:val="nil"/>
              <w:left w:val="nil"/>
              <w:bottom w:val="single" w:sz="4" w:space="0" w:color="auto"/>
              <w:right w:val="single" w:sz="4" w:space="0" w:color="auto"/>
            </w:tcBorders>
            <w:shd w:val="clear" w:color="000000" w:fill="D7E4BC"/>
            <w:noWrap/>
            <w:vAlign w:val="center"/>
            <w:hideMark/>
          </w:tcPr>
          <w:p w:rsidR="00C900FF" w:rsidRPr="00C900FF" w:rsidRDefault="00C900FF" w:rsidP="00C900FF">
            <w:pPr>
              <w:spacing w:after="0" w:line="240" w:lineRule="auto"/>
              <w:jc w:val="center"/>
              <w:rPr>
                <w:rFonts w:ascii="Arial" w:eastAsia="Times New Roman" w:hAnsi="Arial" w:cs="Arial"/>
                <w:sz w:val="18"/>
                <w:szCs w:val="18"/>
                <w:lang w:val="en-US" w:eastAsia="en-US"/>
              </w:rPr>
            </w:pPr>
            <w:r w:rsidRPr="00C900FF">
              <w:rPr>
                <w:rFonts w:ascii="Arial" w:eastAsia="Times New Roman" w:hAnsi="Arial" w:cs="Arial"/>
                <w:sz w:val="18"/>
                <w:szCs w:val="18"/>
                <w:lang w:val="en-US" w:eastAsia="en-US"/>
              </w:rPr>
              <w:t>Intel</w:t>
            </w:r>
          </w:p>
        </w:tc>
        <w:tc>
          <w:tcPr>
            <w:tcW w:w="1952" w:type="dxa"/>
            <w:tcBorders>
              <w:top w:val="nil"/>
              <w:left w:val="nil"/>
              <w:bottom w:val="single" w:sz="4" w:space="0" w:color="auto"/>
              <w:right w:val="single" w:sz="4" w:space="0" w:color="auto"/>
            </w:tcBorders>
            <w:shd w:val="clear" w:color="000000" w:fill="D7E4BC"/>
            <w:noWrap/>
            <w:vAlign w:val="center"/>
            <w:hideMark/>
          </w:tcPr>
          <w:p w:rsidR="00C900FF" w:rsidRPr="00C900FF" w:rsidRDefault="00C900FF" w:rsidP="00C900FF">
            <w:pPr>
              <w:spacing w:after="0" w:line="240" w:lineRule="auto"/>
              <w:rPr>
                <w:rFonts w:ascii="Arial" w:eastAsia="Times New Roman" w:hAnsi="Arial" w:cs="Arial"/>
                <w:sz w:val="18"/>
                <w:szCs w:val="18"/>
                <w:lang w:val="en-US" w:eastAsia="en-US"/>
              </w:rPr>
            </w:pPr>
            <w:r w:rsidRPr="00C900FF">
              <w:rPr>
                <w:rFonts w:ascii="Arial" w:eastAsia="Times New Roman" w:hAnsi="Arial" w:cs="Arial"/>
                <w:sz w:val="18"/>
                <w:szCs w:val="18"/>
                <w:lang w:val="en-US" w:eastAsia="en-US"/>
              </w:rPr>
              <w:t>3-SUN Blade X6250</w:t>
            </w:r>
          </w:p>
        </w:tc>
        <w:tc>
          <w:tcPr>
            <w:tcW w:w="810" w:type="dxa"/>
            <w:tcBorders>
              <w:top w:val="nil"/>
              <w:left w:val="nil"/>
              <w:bottom w:val="single" w:sz="4" w:space="0" w:color="auto"/>
              <w:right w:val="single" w:sz="4" w:space="0" w:color="auto"/>
            </w:tcBorders>
            <w:shd w:val="clear" w:color="000000" w:fill="D7E4BC"/>
            <w:noWrap/>
            <w:vAlign w:val="center"/>
            <w:hideMark/>
          </w:tcPr>
          <w:p w:rsidR="00C900FF" w:rsidRPr="00C900FF" w:rsidRDefault="00C900FF" w:rsidP="00C900FF">
            <w:pPr>
              <w:spacing w:after="0" w:line="240" w:lineRule="auto"/>
              <w:jc w:val="center"/>
              <w:rPr>
                <w:rFonts w:ascii="Arial" w:eastAsia="Times New Roman" w:hAnsi="Arial" w:cs="Arial"/>
                <w:sz w:val="18"/>
                <w:szCs w:val="18"/>
                <w:lang w:val="en-US" w:eastAsia="en-US"/>
              </w:rPr>
            </w:pPr>
            <w:r w:rsidRPr="00C900FF">
              <w:rPr>
                <w:rFonts w:ascii="Arial" w:eastAsia="Times New Roman" w:hAnsi="Arial" w:cs="Arial"/>
                <w:sz w:val="18"/>
                <w:szCs w:val="18"/>
                <w:lang w:val="en-US" w:eastAsia="en-US"/>
              </w:rPr>
              <w:t>SUN</w:t>
            </w:r>
          </w:p>
        </w:tc>
        <w:tc>
          <w:tcPr>
            <w:tcW w:w="2520" w:type="dxa"/>
            <w:tcBorders>
              <w:top w:val="nil"/>
              <w:left w:val="nil"/>
              <w:bottom w:val="single" w:sz="4" w:space="0" w:color="auto"/>
              <w:right w:val="single" w:sz="4" w:space="0" w:color="auto"/>
            </w:tcBorders>
            <w:shd w:val="clear" w:color="000000" w:fill="D7E4BC"/>
            <w:noWrap/>
            <w:vAlign w:val="center"/>
            <w:hideMark/>
          </w:tcPr>
          <w:p w:rsidR="00C900FF" w:rsidRPr="00C900FF" w:rsidRDefault="00C900FF" w:rsidP="00C900FF">
            <w:pPr>
              <w:spacing w:after="0" w:line="240" w:lineRule="auto"/>
              <w:rPr>
                <w:rFonts w:ascii="Arial" w:eastAsia="Times New Roman" w:hAnsi="Arial" w:cs="Arial"/>
                <w:sz w:val="18"/>
                <w:szCs w:val="18"/>
                <w:lang w:val="en-US" w:eastAsia="en-US"/>
              </w:rPr>
            </w:pPr>
            <w:r w:rsidRPr="00C900FF">
              <w:rPr>
                <w:rFonts w:ascii="Arial" w:eastAsia="Times New Roman" w:hAnsi="Arial" w:cs="Arial"/>
                <w:sz w:val="18"/>
                <w:szCs w:val="18"/>
                <w:lang w:val="en-US" w:eastAsia="en-US"/>
              </w:rPr>
              <w:t>2.66 GHZ XEON 2 Quad-co</w:t>
            </w:r>
          </w:p>
        </w:tc>
        <w:tc>
          <w:tcPr>
            <w:tcW w:w="630" w:type="dxa"/>
            <w:tcBorders>
              <w:top w:val="nil"/>
              <w:left w:val="nil"/>
              <w:bottom w:val="single" w:sz="4" w:space="0" w:color="auto"/>
              <w:right w:val="single" w:sz="4" w:space="0" w:color="auto"/>
            </w:tcBorders>
            <w:shd w:val="clear" w:color="000000" w:fill="D7E4BC"/>
            <w:noWrap/>
            <w:vAlign w:val="center"/>
            <w:hideMark/>
          </w:tcPr>
          <w:p w:rsidR="00C900FF" w:rsidRPr="00C900FF" w:rsidRDefault="00C900FF" w:rsidP="00C900FF">
            <w:pPr>
              <w:spacing w:after="0" w:line="240" w:lineRule="auto"/>
              <w:jc w:val="center"/>
              <w:rPr>
                <w:rFonts w:ascii="Arial" w:eastAsia="Times New Roman" w:hAnsi="Arial" w:cs="Arial"/>
                <w:sz w:val="18"/>
                <w:szCs w:val="18"/>
                <w:lang w:val="en-US" w:eastAsia="en-US"/>
              </w:rPr>
            </w:pPr>
            <w:r w:rsidRPr="00C900FF">
              <w:rPr>
                <w:rFonts w:ascii="Arial" w:eastAsia="Times New Roman" w:hAnsi="Arial" w:cs="Arial"/>
                <w:sz w:val="18"/>
                <w:szCs w:val="18"/>
                <w:lang w:val="en-US" w:eastAsia="en-US"/>
              </w:rPr>
              <w:t xml:space="preserve">- </w:t>
            </w:r>
          </w:p>
        </w:tc>
        <w:tc>
          <w:tcPr>
            <w:tcW w:w="720" w:type="dxa"/>
            <w:tcBorders>
              <w:top w:val="nil"/>
              <w:left w:val="nil"/>
              <w:bottom w:val="single" w:sz="4" w:space="0" w:color="auto"/>
              <w:right w:val="single" w:sz="4" w:space="0" w:color="auto"/>
            </w:tcBorders>
            <w:shd w:val="clear" w:color="000000" w:fill="D7E4BC"/>
            <w:noWrap/>
            <w:vAlign w:val="center"/>
            <w:hideMark/>
          </w:tcPr>
          <w:p w:rsidR="00C900FF" w:rsidRPr="00C900FF" w:rsidRDefault="00C900FF" w:rsidP="00C900FF">
            <w:pPr>
              <w:spacing w:after="0" w:line="240" w:lineRule="auto"/>
              <w:jc w:val="center"/>
              <w:rPr>
                <w:rFonts w:ascii="Arial" w:eastAsia="Times New Roman" w:hAnsi="Arial" w:cs="Arial"/>
                <w:sz w:val="18"/>
                <w:szCs w:val="18"/>
                <w:lang w:val="en-US" w:eastAsia="en-US"/>
              </w:rPr>
            </w:pPr>
            <w:r w:rsidRPr="00C900FF">
              <w:rPr>
                <w:rFonts w:ascii="Arial" w:eastAsia="Times New Roman" w:hAnsi="Arial" w:cs="Arial"/>
                <w:sz w:val="18"/>
                <w:szCs w:val="18"/>
                <w:lang w:val="en-US" w:eastAsia="en-US"/>
              </w:rPr>
              <w:t>2</w:t>
            </w:r>
          </w:p>
        </w:tc>
        <w:tc>
          <w:tcPr>
            <w:tcW w:w="810" w:type="dxa"/>
            <w:tcBorders>
              <w:top w:val="nil"/>
              <w:left w:val="nil"/>
              <w:bottom w:val="single" w:sz="4" w:space="0" w:color="auto"/>
              <w:right w:val="single" w:sz="4" w:space="0" w:color="auto"/>
            </w:tcBorders>
            <w:shd w:val="clear" w:color="000000" w:fill="D7E4BC"/>
            <w:noWrap/>
            <w:vAlign w:val="center"/>
            <w:hideMark/>
          </w:tcPr>
          <w:p w:rsidR="00C900FF" w:rsidRPr="00C900FF" w:rsidRDefault="00C900FF" w:rsidP="00C900FF">
            <w:pPr>
              <w:spacing w:after="0" w:line="240" w:lineRule="auto"/>
              <w:jc w:val="center"/>
              <w:rPr>
                <w:rFonts w:ascii="Arial" w:eastAsia="Times New Roman" w:hAnsi="Arial" w:cs="Arial"/>
                <w:sz w:val="18"/>
                <w:szCs w:val="18"/>
                <w:lang w:val="en-US" w:eastAsia="en-US"/>
              </w:rPr>
            </w:pPr>
            <w:r w:rsidRPr="00C900FF">
              <w:rPr>
                <w:rFonts w:ascii="Arial" w:eastAsia="Times New Roman" w:hAnsi="Arial" w:cs="Arial"/>
                <w:sz w:val="18"/>
                <w:szCs w:val="18"/>
                <w:lang w:val="en-US" w:eastAsia="en-US"/>
              </w:rPr>
              <w:t>4</w:t>
            </w:r>
          </w:p>
        </w:tc>
        <w:tc>
          <w:tcPr>
            <w:tcW w:w="1170" w:type="dxa"/>
            <w:tcBorders>
              <w:top w:val="nil"/>
              <w:left w:val="nil"/>
              <w:bottom w:val="single" w:sz="4" w:space="0" w:color="auto"/>
              <w:right w:val="single" w:sz="4" w:space="0" w:color="auto"/>
            </w:tcBorders>
            <w:shd w:val="clear" w:color="000000" w:fill="D7E4BC"/>
            <w:noWrap/>
            <w:vAlign w:val="center"/>
            <w:hideMark/>
          </w:tcPr>
          <w:p w:rsidR="00C900FF" w:rsidRPr="00C900FF" w:rsidRDefault="00C900FF" w:rsidP="00C900FF">
            <w:pPr>
              <w:spacing w:after="0" w:line="240" w:lineRule="auto"/>
              <w:jc w:val="center"/>
              <w:rPr>
                <w:rFonts w:ascii="Arial" w:eastAsia="Times New Roman" w:hAnsi="Arial" w:cs="Arial"/>
                <w:sz w:val="18"/>
                <w:szCs w:val="18"/>
                <w:lang w:val="en-US" w:eastAsia="en-US"/>
              </w:rPr>
            </w:pPr>
            <w:r w:rsidRPr="00C900FF">
              <w:rPr>
                <w:rFonts w:ascii="Arial" w:eastAsia="Times New Roman" w:hAnsi="Arial" w:cs="Arial"/>
                <w:sz w:val="18"/>
                <w:szCs w:val="18"/>
                <w:lang w:val="en-US" w:eastAsia="en-US"/>
              </w:rPr>
              <w:t>146  * 2</w:t>
            </w:r>
          </w:p>
        </w:tc>
        <w:tc>
          <w:tcPr>
            <w:tcW w:w="639" w:type="dxa"/>
            <w:tcBorders>
              <w:top w:val="nil"/>
              <w:left w:val="nil"/>
              <w:bottom w:val="single" w:sz="4" w:space="0" w:color="auto"/>
              <w:right w:val="single" w:sz="4" w:space="0" w:color="auto"/>
            </w:tcBorders>
            <w:shd w:val="clear" w:color="000000" w:fill="D7E4BC"/>
            <w:noWrap/>
            <w:vAlign w:val="center"/>
            <w:hideMark/>
          </w:tcPr>
          <w:p w:rsidR="00C900FF" w:rsidRPr="00C900FF" w:rsidRDefault="00C900FF" w:rsidP="00C900FF">
            <w:pPr>
              <w:spacing w:after="0" w:line="240" w:lineRule="auto"/>
              <w:jc w:val="center"/>
              <w:rPr>
                <w:rFonts w:ascii="Arial" w:eastAsia="Times New Roman" w:hAnsi="Arial" w:cs="Arial"/>
                <w:sz w:val="18"/>
                <w:szCs w:val="18"/>
                <w:lang w:val="en-US" w:eastAsia="en-US"/>
              </w:rPr>
            </w:pPr>
            <w:r w:rsidRPr="00C900FF">
              <w:rPr>
                <w:rFonts w:ascii="Arial" w:eastAsia="Times New Roman" w:hAnsi="Arial" w:cs="Arial"/>
                <w:sz w:val="18"/>
                <w:szCs w:val="18"/>
                <w:lang w:val="en-US" w:eastAsia="en-US"/>
              </w:rPr>
              <w:t>NA</w:t>
            </w:r>
          </w:p>
        </w:tc>
        <w:tc>
          <w:tcPr>
            <w:tcW w:w="1611" w:type="dxa"/>
            <w:tcBorders>
              <w:top w:val="nil"/>
              <w:left w:val="nil"/>
              <w:bottom w:val="single" w:sz="4" w:space="0" w:color="auto"/>
              <w:right w:val="single" w:sz="4" w:space="0" w:color="auto"/>
            </w:tcBorders>
            <w:shd w:val="clear" w:color="000000" w:fill="D7E4BC"/>
            <w:noWrap/>
            <w:vAlign w:val="center"/>
            <w:hideMark/>
          </w:tcPr>
          <w:p w:rsidR="00C900FF" w:rsidRPr="00C900FF" w:rsidRDefault="00C900FF" w:rsidP="00C900FF">
            <w:pPr>
              <w:spacing w:after="0" w:line="240" w:lineRule="auto"/>
              <w:rPr>
                <w:rFonts w:ascii="Arial" w:eastAsia="Times New Roman" w:hAnsi="Arial" w:cs="Arial"/>
                <w:sz w:val="18"/>
                <w:szCs w:val="18"/>
                <w:lang w:val="en-US" w:eastAsia="en-US"/>
              </w:rPr>
            </w:pPr>
            <w:r w:rsidRPr="00C900FF">
              <w:rPr>
                <w:rFonts w:ascii="Arial" w:eastAsia="Times New Roman" w:hAnsi="Arial" w:cs="Arial"/>
                <w:sz w:val="18"/>
                <w:szCs w:val="18"/>
                <w:lang w:val="en-US" w:eastAsia="en-US"/>
              </w:rPr>
              <w:t>0820QAW0A9</w:t>
            </w:r>
          </w:p>
        </w:tc>
      </w:tr>
      <w:tr w:rsidR="00C900FF" w:rsidRPr="00C900FF" w:rsidTr="00C900FF">
        <w:trPr>
          <w:trHeight w:val="255"/>
        </w:trPr>
        <w:tc>
          <w:tcPr>
            <w:tcW w:w="540" w:type="dxa"/>
            <w:tcBorders>
              <w:top w:val="nil"/>
              <w:left w:val="single" w:sz="4" w:space="0" w:color="auto"/>
              <w:bottom w:val="single" w:sz="4" w:space="0" w:color="auto"/>
              <w:right w:val="single" w:sz="4" w:space="0" w:color="auto"/>
            </w:tcBorders>
            <w:shd w:val="clear" w:color="000000" w:fill="D7E4BC"/>
            <w:noWrap/>
            <w:hideMark/>
          </w:tcPr>
          <w:p w:rsidR="00C900FF" w:rsidRPr="00C900FF" w:rsidRDefault="00C900FF" w:rsidP="00C900FF">
            <w:pPr>
              <w:spacing w:after="0" w:line="240" w:lineRule="auto"/>
              <w:jc w:val="center"/>
              <w:rPr>
                <w:rFonts w:ascii="Arial" w:eastAsia="Times New Roman" w:hAnsi="Arial" w:cs="Arial"/>
                <w:sz w:val="18"/>
                <w:szCs w:val="18"/>
                <w:lang w:val="en-US" w:eastAsia="en-US"/>
              </w:rPr>
            </w:pPr>
            <w:r w:rsidRPr="00C900FF">
              <w:rPr>
                <w:rFonts w:ascii="Arial" w:eastAsia="Times New Roman" w:hAnsi="Arial" w:cs="Arial"/>
                <w:sz w:val="18"/>
                <w:szCs w:val="18"/>
                <w:lang w:val="en-US" w:eastAsia="en-US"/>
              </w:rPr>
              <w:t>5</w:t>
            </w:r>
          </w:p>
        </w:tc>
        <w:tc>
          <w:tcPr>
            <w:tcW w:w="1260" w:type="dxa"/>
            <w:tcBorders>
              <w:top w:val="nil"/>
              <w:left w:val="nil"/>
              <w:bottom w:val="single" w:sz="4" w:space="0" w:color="auto"/>
              <w:right w:val="single" w:sz="4" w:space="0" w:color="auto"/>
            </w:tcBorders>
            <w:shd w:val="clear" w:color="000000" w:fill="D7E4BC"/>
            <w:noWrap/>
            <w:vAlign w:val="center"/>
            <w:hideMark/>
          </w:tcPr>
          <w:p w:rsidR="00C900FF" w:rsidRPr="00C900FF" w:rsidRDefault="00C900FF" w:rsidP="00C900FF">
            <w:pPr>
              <w:spacing w:after="0" w:line="240" w:lineRule="auto"/>
              <w:jc w:val="center"/>
              <w:rPr>
                <w:rFonts w:ascii="Arial" w:eastAsia="Times New Roman" w:hAnsi="Arial" w:cs="Arial"/>
                <w:sz w:val="18"/>
                <w:szCs w:val="18"/>
                <w:lang w:val="en-US" w:eastAsia="en-US"/>
              </w:rPr>
            </w:pPr>
            <w:r w:rsidRPr="00C900FF">
              <w:rPr>
                <w:rFonts w:ascii="Arial" w:eastAsia="Times New Roman" w:hAnsi="Arial" w:cs="Arial"/>
                <w:sz w:val="18"/>
                <w:szCs w:val="18"/>
                <w:lang w:val="en-US" w:eastAsia="en-US"/>
              </w:rPr>
              <w:t>Mumbai</w:t>
            </w:r>
          </w:p>
        </w:tc>
        <w:tc>
          <w:tcPr>
            <w:tcW w:w="1699" w:type="dxa"/>
            <w:tcBorders>
              <w:top w:val="nil"/>
              <w:left w:val="nil"/>
              <w:bottom w:val="single" w:sz="4" w:space="0" w:color="auto"/>
              <w:right w:val="single" w:sz="4" w:space="0" w:color="auto"/>
            </w:tcBorders>
            <w:shd w:val="clear" w:color="000000" w:fill="D7E4BC"/>
            <w:noWrap/>
            <w:vAlign w:val="center"/>
            <w:hideMark/>
          </w:tcPr>
          <w:p w:rsidR="00C900FF" w:rsidRPr="00C900FF" w:rsidRDefault="00C900FF" w:rsidP="00C900FF">
            <w:pPr>
              <w:spacing w:after="0" w:line="240" w:lineRule="auto"/>
              <w:rPr>
                <w:rFonts w:ascii="Arial" w:eastAsia="Times New Roman" w:hAnsi="Arial" w:cs="Arial"/>
                <w:sz w:val="18"/>
                <w:szCs w:val="18"/>
                <w:lang w:val="en-US" w:eastAsia="en-US"/>
              </w:rPr>
            </w:pPr>
            <w:r w:rsidRPr="00C900FF">
              <w:rPr>
                <w:rFonts w:ascii="Arial" w:eastAsia="Times New Roman" w:hAnsi="Arial" w:cs="Arial"/>
                <w:sz w:val="18"/>
                <w:szCs w:val="18"/>
                <w:lang w:val="en-US" w:eastAsia="en-US"/>
              </w:rPr>
              <w:t>Blade Server</w:t>
            </w:r>
          </w:p>
        </w:tc>
        <w:tc>
          <w:tcPr>
            <w:tcW w:w="849" w:type="dxa"/>
            <w:tcBorders>
              <w:top w:val="nil"/>
              <w:left w:val="nil"/>
              <w:bottom w:val="single" w:sz="4" w:space="0" w:color="auto"/>
              <w:right w:val="single" w:sz="4" w:space="0" w:color="auto"/>
            </w:tcBorders>
            <w:shd w:val="clear" w:color="000000" w:fill="D7E4BC"/>
            <w:noWrap/>
            <w:vAlign w:val="center"/>
            <w:hideMark/>
          </w:tcPr>
          <w:p w:rsidR="00C900FF" w:rsidRPr="00C900FF" w:rsidRDefault="00C900FF" w:rsidP="00C900FF">
            <w:pPr>
              <w:spacing w:after="0" w:line="240" w:lineRule="auto"/>
              <w:jc w:val="center"/>
              <w:rPr>
                <w:rFonts w:ascii="Arial" w:eastAsia="Times New Roman" w:hAnsi="Arial" w:cs="Arial"/>
                <w:sz w:val="18"/>
                <w:szCs w:val="18"/>
                <w:lang w:val="en-US" w:eastAsia="en-US"/>
              </w:rPr>
            </w:pPr>
            <w:r w:rsidRPr="00C900FF">
              <w:rPr>
                <w:rFonts w:ascii="Arial" w:eastAsia="Times New Roman" w:hAnsi="Arial" w:cs="Arial"/>
                <w:sz w:val="18"/>
                <w:szCs w:val="18"/>
                <w:lang w:val="en-US" w:eastAsia="en-US"/>
              </w:rPr>
              <w:t>Intel</w:t>
            </w:r>
          </w:p>
        </w:tc>
        <w:tc>
          <w:tcPr>
            <w:tcW w:w="1952" w:type="dxa"/>
            <w:tcBorders>
              <w:top w:val="nil"/>
              <w:left w:val="nil"/>
              <w:bottom w:val="single" w:sz="4" w:space="0" w:color="auto"/>
              <w:right w:val="single" w:sz="4" w:space="0" w:color="auto"/>
            </w:tcBorders>
            <w:shd w:val="clear" w:color="000000" w:fill="D7E4BC"/>
            <w:noWrap/>
            <w:vAlign w:val="center"/>
            <w:hideMark/>
          </w:tcPr>
          <w:p w:rsidR="00C900FF" w:rsidRPr="00C900FF" w:rsidRDefault="00C900FF" w:rsidP="00C900FF">
            <w:pPr>
              <w:spacing w:after="0" w:line="240" w:lineRule="auto"/>
              <w:rPr>
                <w:rFonts w:ascii="Arial" w:eastAsia="Times New Roman" w:hAnsi="Arial" w:cs="Arial"/>
                <w:sz w:val="18"/>
                <w:szCs w:val="18"/>
                <w:lang w:val="en-US" w:eastAsia="en-US"/>
              </w:rPr>
            </w:pPr>
            <w:r w:rsidRPr="00C900FF">
              <w:rPr>
                <w:rFonts w:ascii="Arial" w:eastAsia="Times New Roman" w:hAnsi="Arial" w:cs="Arial"/>
                <w:sz w:val="18"/>
                <w:szCs w:val="18"/>
                <w:lang w:val="en-US" w:eastAsia="en-US"/>
              </w:rPr>
              <w:t>4-SUN Blade X6250</w:t>
            </w:r>
          </w:p>
        </w:tc>
        <w:tc>
          <w:tcPr>
            <w:tcW w:w="810" w:type="dxa"/>
            <w:tcBorders>
              <w:top w:val="nil"/>
              <w:left w:val="nil"/>
              <w:bottom w:val="single" w:sz="4" w:space="0" w:color="auto"/>
              <w:right w:val="single" w:sz="4" w:space="0" w:color="auto"/>
            </w:tcBorders>
            <w:shd w:val="clear" w:color="000000" w:fill="D7E4BC"/>
            <w:noWrap/>
            <w:vAlign w:val="center"/>
            <w:hideMark/>
          </w:tcPr>
          <w:p w:rsidR="00C900FF" w:rsidRPr="00C900FF" w:rsidRDefault="00C900FF" w:rsidP="00C900FF">
            <w:pPr>
              <w:spacing w:after="0" w:line="240" w:lineRule="auto"/>
              <w:jc w:val="center"/>
              <w:rPr>
                <w:rFonts w:ascii="Arial" w:eastAsia="Times New Roman" w:hAnsi="Arial" w:cs="Arial"/>
                <w:sz w:val="18"/>
                <w:szCs w:val="18"/>
                <w:lang w:val="en-US" w:eastAsia="en-US"/>
              </w:rPr>
            </w:pPr>
            <w:r w:rsidRPr="00C900FF">
              <w:rPr>
                <w:rFonts w:ascii="Arial" w:eastAsia="Times New Roman" w:hAnsi="Arial" w:cs="Arial"/>
                <w:sz w:val="18"/>
                <w:szCs w:val="18"/>
                <w:lang w:val="en-US" w:eastAsia="en-US"/>
              </w:rPr>
              <w:t>SUN</w:t>
            </w:r>
          </w:p>
        </w:tc>
        <w:tc>
          <w:tcPr>
            <w:tcW w:w="2520" w:type="dxa"/>
            <w:tcBorders>
              <w:top w:val="nil"/>
              <w:left w:val="nil"/>
              <w:bottom w:val="single" w:sz="4" w:space="0" w:color="auto"/>
              <w:right w:val="single" w:sz="4" w:space="0" w:color="auto"/>
            </w:tcBorders>
            <w:shd w:val="clear" w:color="000000" w:fill="D7E4BC"/>
            <w:noWrap/>
            <w:vAlign w:val="center"/>
            <w:hideMark/>
          </w:tcPr>
          <w:p w:rsidR="00C900FF" w:rsidRPr="00C900FF" w:rsidRDefault="00C900FF" w:rsidP="00C900FF">
            <w:pPr>
              <w:spacing w:after="0" w:line="240" w:lineRule="auto"/>
              <w:rPr>
                <w:rFonts w:ascii="Arial" w:eastAsia="Times New Roman" w:hAnsi="Arial" w:cs="Arial"/>
                <w:sz w:val="18"/>
                <w:szCs w:val="18"/>
                <w:lang w:val="en-US" w:eastAsia="en-US"/>
              </w:rPr>
            </w:pPr>
            <w:r w:rsidRPr="00C900FF">
              <w:rPr>
                <w:rFonts w:ascii="Arial" w:eastAsia="Times New Roman" w:hAnsi="Arial" w:cs="Arial"/>
                <w:sz w:val="18"/>
                <w:szCs w:val="18"/>
                <w:lang w:val="en-US" w:eastAsia="en-US"/>
              </w:rPr>
              <w:t>2.66 GHZ XEON 2 Quad-co</w:t>
            </w:r>
          </w:p>
        </w:tc>
        <w:tc>
          <w:tcPr>
            <w:tcW w:w="630" w:type="dxa"/>
            <w:tcBorders>
              <w:top w:val="nil"/>
              <w:left w:val="nil"/>
              <w:bottom w:val="single" w:sz="4" w:space="0" w:color="auto"/>
              <w:right w:val="single" w:sz="4" w:space="0" w:color="auto"/>
            </w:tcBorders>
            <w:shd w:val="clear" w:color="000000" w:fill="D7E4BC"/>
            <w:noWrap/>
            <w:vAlign w:val="center"/>
            <w:hideMark/>
          </w:tcPr>
          <w:p w:rsidR="00C900FF" w:rsidRPr="00C900FF" w:rsidRDefault="00C900FF" w:rsidP="00C900FF">
            <w:pPr>
              <w:spacing w:after="0" w:line="240" w:lineRule="auto"/>
              <w:jc w:val="center"/>
              <w:rPr>
                <w:rFonts w:ascii="Arial" w:eastAsia="Times New Roman" w:hAnsi="Arial" w:cs="Arial"/>
                <w:sz w:val="18"/>
                <w:szCs w:val="18"/>
                <w:lang w:val="en-US" w:eastAsia="en-US"/>
              </w:rPr>
            </w:pPr>
            <w:r w:rsidRPr="00C900FF">
              <w:rPr>
                <w:rFonts w:ascii="Arial" w:eastAsia="Times New Roman" w:hAnsi="Arial" w:cs="Arial"/>
                <w:sz w:val="18"/>
                <w:szCs w:val="18"/>
                <w:lang w:val="en-US" w:eastAsia="en-US"/>
              </w:rPr>
              <w:t xml:space="preserve">- </w:t>
            </w:r>
          </w:p>
        </w:tc>
        <w:tc>
          <w:tcPr>
            <w:tcW w:w="720" w:type="dxa"/>
            <w:tcBorders>
              <w:top w:val="nil"/>
              <w:left w:val="nil"/>
              <w:bottom w:val="single" w:sz="4" w:space="0" w:color="auto"/>
              <w:right w:val="single" w:sz="4" w:space="0" w:color="auto"/>
            </w:tcBorders>
            <w:shd w:val="clear" w:color="000000" w:fill="D7E4BC"/>
            <w:noWrap/>
            <w:vAlign w:val="center"/>
            <w:hideMark/>
          </w:tcPr>
          <w:p w:rsidR="00C900FF" w:rsidRPr="00C900FF" w:rsidRDefault="00C900FF" w:rsidP="00C900FF">
            <w:pPr>
              <w:spacing w:after="0" w:line="240" w:lineRule="auto"/>
              <w:jc w:val="center"/>
              <w:rPr>
                <w:rFonts w:ascii="Arial" w:eastAsia="Times New Roman" w:hAnsi="Arial" w:cs="Arial"/>
                <w:sz w:val="18"/>
                <w:szCs w:val="18"/>
                <w:lang w:val="en-US" w:eastAsia="en-US"/>
              </w:rPr>
            </w:pPr>
            <w:r w:rsidRPr="00C900FF">
              <w:rPr>
                <w:rFonts w:ascii="Arial" w:eastAsia="Times New Roman" w:hAnsi="Arial" w:cs="Arial"/>
                <w:sz w:val="18"/>
                <w:szCs w:val="18"/>
                <w:lang w:val="en-US" w:eastAsia="en-US"/>
              </w:rPr>
              <w:t>2</w:t>
            </w:r>
          </w:p>
        </w:tc>
        <w:tc>
          <w:tcPr>
            <w:tcW w:w="810" w:type="dxa"/>
            <w:tcBorders>
              <w:top w:val="nil"/>
              <w:left w:val="nil"/>
              <w:bottom w:val="single" w:sz="4" w:space="0" w:color="auto"/>
              <w:right w:val="single" w:sz="4" w:space="0" w:color="auto"/>
            </w:tcBorders>
            <w:shd w:val="clear" w:color="000000" w:fill="D7E4BC"/>
            <w:noWrap/>
            <w:vAlign w:val="center"/>
            <w:hideMark/>
          </w:tcPr>
          <w:p w:rsidR="00C900FF" w:rsidRPr="00C900FF" w:rsidRDefault="00C900FF" w:rsidP="00C900FF">
            <w:pPr>
              <w:spacing w:after="0" w:line="240" w:lineRule="auto"/>
              <w:jc w:val="center"/>
              <w:rPr>
                <w:rFonts w:ascii="Arial" w:eastAsia="Times New Roman" w:hAnsi="Arial" w:cs="Arial"/>
                <w:sz w:val="18"/>
                <w:szCs w:val="18"/>
                <w:lang w:val="en-US" w:eastAsia="en-US"/>
              </w:rPr>
            </w:pPr>
            <w:r w:rsidRPr="00C900FF">
              <w:rPr>
                <w:rFonts w:ascii="Arial" w:eastAsia="Times New Roman" w:hAnsi="Arial" w:cs="Arial"/>
                <w:sz w:val="18"/>
                <w:szCs w:val="18"/>
                <w:lang w:val="en-US" w:eastAsia="en-US"/>
              </w:rPr>
              <w:t>4</w:t>
            </w:r>
          </w:p>
        </w:tc>
        <w:tc>
          <w:tcPr>
            <w:tcW w:w="1170" w:type="dxa"/>
            <w:tcBorders>
              <w:top w:val="nil"/>
              <w:left w:val="nil"/>
              <w:bottom w:val="single" w:sz="4" w:space="0" w:color="auto"/>
              <w:right w:val="single" w:sz="4" w:space="0" w:color="auto"/>
            </w:tcBorders>
            <w:shd w:val="clear" w:color="000000" w:fill="D7E4BC"/>
            <w:noWrap/>
            <w:vAlign w:val="center"/>
            <w:hideMark/>
          </w:tcPr>
          <w:p w:rsidR="00C900FF" w:rsidRPr="00C900FF" w:rsidRDefault="00C900FF" w:rsidP="00C900FF">
            <w:pPr>
              <w:spacing w:after="0" w:line="240" w:lineRule="auto"/>
              <w:jc w:val="center"/>
              <w:rPr>
                <w:rFonts w:ascii="Arial" w:eastAsia="Times New Roman" w:hAnsi="Arial" w:cs="Arial"/>
                <w:sz w:val="18"/>
                <w:szCs w:val="18"/>
                <w:lang w:val="en-US" w:eastAsia="en-US"/>
              </w:rPr>
            </w:pPr>
            <w:r w:rsidRPr="00C900FF">
              <w:rPr>
                <w:rFonts w:ascii="Arial" w:eastAsia="Times New Roman" w:hAnsi="Arial" w:cs="Arial"/>
                <w:sz w:val="18"/>
                <w:szCs w:val="18"/>
                <w:lang w:val="en-US" w:eastAsia="en-US"/>
              </w:rPr>
              <w:t>146  * 2</w:t>
            </w:r>
          </w:p>
        </w:tc>
        <w:tc>
          <w:tcPr>
            <w:tcW w:w="639" w:type="dxa"/>
            <w:tcBorders>
              <w:top w:val="nil"/>
              <w:left w:val="nil"/>
              <w:bottom w:val="single" w:sz="4" w:space="0" w:color="auto"/>
              <w:right w:val="single" w:sz="4" w:space="0" w:color="auto"/>
            </w:tcBorders>
            <w:shd w:val="clear" w:color="000000" w:fill="D7E4BC"/>
            <w:noWrap/>
            <w:vAlign w:val="center"/>
            <w:hideMark/>
          </w:tcPr>
          <w:p w:rsidR="00C900FF" w:rsidRPr="00C900FF" w:rsidRDefault="00C900FF" w:rsidP="00C900FF">
            <w:pPr>
              <w:spacing w:after="0" w:line="240" w:lineRule="auto"/>
              <w:jc w:val="center"/>
              <w:rPr>
                <w:rFonts w:ascii="Arial" w:eastAsia="Times New Roman" w:hAnsi="Arial" w:cs="Arial"/>
                <w:sz w:val="18"/>
                <w:szCs w:val="18"/>
                <w:lang w:val="en-US" w:eastAsia="en-US"/>
              </w:rPr>
            </w:pPr>
            <w:r w:rsidRPr="00C900FF">
              <w:rPr>
                <w:rFonts w:ascii="Arial" w:eastAsia="Times New Roman" w:hAnsi="Arial" w:cs="Arial"/>
                <w:sz w:val="18"/>
                <w:szCs w:val="18"/>
                <w:lang w:val="en-US" w:eastAsia="en-US"/>
              </w:rPr>
              <w:t>NA</w:t>
            </w:r>
          </w:p>
        </w:tc>
        <w:tc>
          <w:tcPr>
            <w:tcW w:w="1611" w:type="dxa"/>
            <w:tcBorders>
              <w:top w:val="nil"/>
              <w:left w:val="nil"/>
              <w:bottom w:val="single" w:sz="4" w:space="0" w:color="auto"/>
              <w:right w:val="single" w:sz="4" w:space="0" w:color="auto"/>
            </w:tcBorders>
            <w:shd w:val="clear" w:color="000000" w:fill="D7E4BC"/>
            <w:noWrap/>
            <w:vAlign w:val="center"/>
            <w:hideMark/>
          </w:tcPr>
          <w:p w:rsidR="00C900FF" w:rsidRPr="00C900FF" w:rsidRDefault="00C900FF" w:rsidP="00C900FF">
            <w:pPr>
              <w:spacing w:after="0" w:line="240" w:lineRule="auto"/>
              <w:rPr>
                <w:rFonts w:ascii="Arial" w:eastAsia="Times New Roman" w:hAnsi="Arial" w:cs="Arial"/>
                <w:sz w:val="18"/>
                <w:szCs w:val="18"/>
                <w:lang w:val="en-US" w:eastAsia="en-US"/>
              </w:rPr>
            </w:pPr>
            <w:r w:rsidRPr="00C900FF">
              <w:rPr>
                <w:rFonts w:ascii="Arial" w:eastAsia="Times New Roman" w:hAnsi="Arial" w:cs="Arial"/>
                <w:sz w:val="18"/>
                <w:szCs w:val="18"/>
                <w:lang w:val="en-US" w:eastAsia="en-US"/>
              </w:rPr>
              <w:t>0918QAW02B</w:t>
            </w:r>
          </w:p>
        </w:tc>
      </w:tr>
      <w:tr w:rsidR="00C900FF" w:rsidRPr="00C900FF" w:rsidTr="00C900FF">
        <w:trPr>
          <w:trHeight w:val="255"/>
        </w:trPr>
        <w:tc>
          <w:tcPr>
            <w:tcW w:w="540" w:type="dxa"/>
            <w:tcBorders>
              <w:top w:val="nil"/>
              <w:left w:val="single" w:sz="4" w:space="0" w:color="auto"/>
              <w:bottom w:val="single" w:sz="4" w:space="0" w:color="auto"/>
              <w:right w:val="single" w:sz="4" w:space="0" w:color="auto"/>
            </w:tcBorders>
            <w:shd w:val="clear" w:color="000000" w:fill="D7E4BC"/>
            <w:noWrap/>
            <w:vAlign w:val="center"/>
            <w:hideMark/>
          </w:tcPr>
          <w:p w:rsidR="00C900FF" w:rsidRPr="00C900FF" w:rsidRDefault="00C900FF" w:rsidP="00C900FF">
            <w:pPr>
              <w:spacing w:after="0" w:line="240" w:lineRule="auto"/>
              <w:jc w:val="center"/>
              <w:rPr>
                <w:rFonts w:ascii="Arial" w:eastAsia="Times New Roman" w:hAnsi="Arial" w:cs="Arial"/>
                <w:sz w:val="18"/>
                <w:szCs w:val="18"/>
                <w:lang w:val="en-US" w:eastAsia="en-US"/>
              </w:rPr>
            </w:pPr>
            <w:r w:rsidRPr="00C900FF">
              <w:rPr>
                <w:rFonts w:ascii="Arial" w:eastAsia="Times New Roman" w:hAnsi="Arial" w:cs="Arial"/>
                <w:sz w:val="18"/>
                <w:szCs w:val="18"/>
                <w:lang w:val="en-US" w:eastAsia="en-US"/>
              </w:rPr>
              <w:t>6</w:t>
            </w:r>
          </w:p>
        </w:tc>
        <w:tc>
          <w:tcPr>
            <w:tcW w:w="1260" w:type="dxa"/>
            <w:tcBorders>
              <w:top w:val="nil"/>
              <w:left w:val="nil"/>
              <w:bottom w:val="single" w:sz="4" w:space="0" w:color="auto"/>
              <w:right w:val="single" w:sz="4" w:space="0" w:color="auto"/>
            </w:tcBorders>
            <w:shd w:val="clear" w:color="000000" w:fill="D7E4BC"/>
            <w:noWrap/>
            <w:vAlign w:val="center"/>
            <w:hideMark/>
          </w:tcPr>
          <w:p w:rsidR="00C900FF" w:rsidRPr="00C900FF" w:rsidRDefault="00C900FF" w:rsidP="00C900FF">
            <w:pPr>
              <w:spacing w:after="0" w:line="240" w:lineRule="auto"/>
              <w:jc w:val="center"/>
              <w:rPr>
                <w:rFonts w:ascii="Arial" w:eastAsia="Times New Roman" w:hAnsi="Arial" w:cs="Arial"/>
                <w:sz w:val="18"/>
                <w:szCs w:val="18"/>
                <w:lang w:val="en-US" w:eastAsia="en-US"/>
              </w:rPr>
            </w:pPr>
            <w:r w:rsidRPr="00C900FF">
              <w:rPr>
                <w:rFonts w:ascii="Arial" w:eastAsia="Times New Roman" w:hAnsi="Arial" w:cs="Arial"/>
                <w:sz w:val="18"/>
                <w:szCs w:val="18"/>
                <w:lang w:val="en-US" w:eastAsia="en-US"/>
              </w:rPr>
              <w:t>Mumbai</w:t>
            </w:r>
          </w:p>
        </w:tc>
        <w:tc>
          <w:tcPr>
            <w:tcW w:w="1699" w:type="dxa"/>
            <w:tcBorders>
              <w:top w:val="nil"/>
              <w:left w:val="nil"/>
              <w:bottom w:val="single" w:sz="4" w:space="0" w:color="auto"/>
              <w:right w:val="single" w:sz="4" w:space="0" w:color="auto"/>
            </w:tcBorders>
            <w:shd w:val="clear" w:color="000000" w:fill="D7E4BC"/>
            <w:noWrap/>
            <w:vAlign w:val="center"/>
            <w:hideMark/>
          </w:tcPr>
          <w:p w:rsidR="00C900FF" w:rsidRPr="00C900FF" w:rsidRDefault="00C900FF" w:rsidP="00C900FF">
            <w:pPr>
              <w:spacing w:after="0" w:line="240" w:lineRule="auto"/>
              <w:rPr>
                <w:rFonts w:ascii="Arial" w:eastAsia="Times New Roman" w:hAnsi="Arial" w:cs="Arial"/>
                <w:sz w:val="18"/>
                <w:szCs w:val="18"/>
                <w:lang w:val="en-US" w:eastAsia="en-US"/>
              </w:rPr>
            </w:pPr>
            <w:r w:rsidRPr="00C900FF">
              <w:rPr>
                <w:rFonts w:ascii="Arial" w:eastAsia="Times New Roman" w:hAnsi="Arial" w:cs="Arial"/>
                <w:sz w:val="18"/>
                <w:szCs w:val="18"/>
                <w:lang w:val="en-US" w:eastAsia="en-US"/>
              </w:rPr>
              <w:t>Blade Server</w:t>
            </w:r>
          </w:p>
        </w:tc>
        <w:tc>
          <w:tcPr>
            <w:tcW w:w="849" w:type="dxa"/>
            <w:tcBorders>
              <w:top w:val="nil"/>
              <w:left w:val="nil"/>
              <w:bottom w:val="single" w:sz="4" w:space="0" w:color="auto"/>
              <w:right w:val="single" w:sz="4" w:space="0" w:color="auto"/>
            </w:tcBorders>
            <w:shd w:val="clear" w:color="000000" w:fill="D7E4BC"/>
            <w:noWrap/>
            <w:vAlign w:val="center"/>
            <w:hideMark/>
          </w:tcPr>
          <w:p w:rsidR="00C900FF" w:rsidRPr="00C900FF" w:rsidRDefault="00C900FF" w:rsidP="00C900FF">
            <w:pPr>
              <w:spacing w:after="0" w:line="240" w:lineRule="auto"/>
              <w:jc w:val="center"/>
              <w:rPr>
                <w:rFonts w:ascii="Arial" w:eastAsia="Times New Roman" w:hAnsi="Arial" w:cs="Arial"/>
                <w:sz w:val="18"/>
                <w:szCs w:val="18"/>
                <w:lang w:val="en-US" w:eastAsia="en-US"/>
              </w:rPr>
            </w:pPr>
            <w:r w:rsidRPr="00C900FF">
              <w:rPr>
                <w:rFonts w:ascii="Arial" w:eastAsia="Times New Roman" w:hAnsi="Arial" w:cs="Arial"/>
                <w:sz w:val="18"/>
                <w:szCs w:val="18"/>
                <w:lang w:val="en-US" w:eastAsia="en-US"/>
              </w:rPr>
              <w:t>Intel</w:t>
            </w:r>
          </w:p>
        </w:tc>
        <w:tc>
          <w:tcPr>
            <w:tcW w:w="1952" w:type="dxa"/>
            <w:tcBorders>
              <w:top w:val="nil"/>
              <w:left w:val="nil"/>
              <w:bottom w:val="single" w:sz="4" w:space="0" w:color="auto"/>
              <w:right w:val="single" w:sz="4" w:space="0" w:color="auto"/>
            </w:tcBorders>
            <w:shd w:val="clear" w:color="000000" w:fill="D7E4BC"/>
            <w:noWrap/>
            <w:vAlign w:val="center"/>
            <w:hideMark/>
          </w:tcPr>
          <w:p w:rsidR="00C900FF" w:rsidRPr="00C900FF" w:rsidRDefault="00C900FF" w:rsidP="00C900FF">
            <w:pPr>
              <w:spacing w:after="0" w:line="240" w:lineRule="auto"/>
              <w:rPr>
                <w:rFonts w:ascii="Arial" w:eastAsia="Times New Roman" w:hAnsi="Arial" w:cs="Arial"/>
                <w:sz w:val="18"/>
                <w:szCs w:val="18"/>
                <w:lang w:val="en-US" w:eastAsia="en-US"/>
              </w:rPr>
            </w:pPr>
            <w:r w:rsidRPr="00C900FF">
              <w:rPr>
                <w:rFonts w:ascii="Arial" w:eastAsia="Times New Roman" w:hAnsi="Arial" w:cs="Arial"/>
                <w:sz w:val="18"/>
                <w:szCs w:val="18"/>
                <w:lang w:val="en-US" w:eastAsia="en-US"/>
              </w:rPr>
              <w:t>5-SUN Blade X6250</w:t>
            </w:r>
          </w:p>
        </w:tc>
        <w:tc>
          <w:tcPr>
            <w:tcW w:w="810" w:type="dxa"/>
            <w:tcBorders>
              <w:top w:val="nil"/>
              <w:left w:val="nil"/>
              <w:bottom w:val="single" w:sz="4" w:space="0" w:color="auto"/>
              <w:right w:val="single" w:sz="4" w:space="0" w:color="auto"/>
            </w:tcBorders>
            <w:shd w:val="clear" w:color="000000" w:fill="D7E4BC"/>
            <w:noWrap/>
            <w:vAlign w:val="center"/>
            <w:hideMark/>
          </w:tcPr>
          <w:p w:rsidR="00C900FF" w:rsidRPr="00C900FF" w:rsidRDefault="00C900FF" w:rsidP="00C900FF">
            <w:pPr>
              <w:spacing w:after="0" w:line="240" w:lineRule="auto"/>
              <w:jc w:val="center"/>
              <w:rPr>
                <w:rFonts w:ascii="Arial" w:eastAsia="Times New Roman" w:hAnsi="Arial" w:cs="Arial"/>
                <w:sz w:val="18"/>
                <w:szCs w:val="18"/>
                <w:lang w:val="en-US" w:eastAsia="en-US"/>
              </w:rPr>
            </w:pPr>
            <w:r w:rsidRPr="00C900FF">
              <w:rPr>
                <w:rFonts w:ascii="Arial" w:eastAsia="Times New Roman" w:hAnsi="Arial" w:cs="Arial"/>
                <w:sz w:val="18"/>
                <w:szCs w:val="18"/>
                <w:lang w:val="en-US" w:eastAsia="en-US"/>
              </w:rPr>
              <w:t>SUN</w:t>
            </w:r>
          </w:p>
        </w:tc>
        <w:tc>
          <w:tcPr>
            <w:tcW w:w="2520" w:type="dxa"/>
            <w:tcBorders>
              <w:top w:val="nil"/>
              <w:left w:val="nil"/>
              <w:bottom w:val="single" w:sz="4" w:space="0" w:color="auto"/>
              <w:right w:val="single" w:sz="4" w:space="0" w:color="auto"/>
            </w:tcBorders>
            <w:shd w:val="clear" w:color="000000" w:fill="D7E4BC"/>
            <w:noWrap/>
            <w:vAlign w:val="center"/>
            <w:hideMark/>
          </w:tcPr>
          <w:p w:rsidR="00C900FF" w:rsidRPr="00C900FF" w:rsidRDefault="00C900FF" w:rsidP="00C900FF">
            <w:pPr>
              <w:spacing w:after="0" w:line="240" w:lineRule="auto"/>
              <w:rPr>
                <w:rFonts w:ascii="Arial" w:eastAsia="Times New Roman" w:hAnsi="Arial" w:cs="Arial"/>
                <w:sz w:val="18"/>
                <w:szCs w:val="18"/>
                <w:lang w:val="en-US" w:eastAsia="en-US"/>
              </w:rPr>
            </w:pPr>
            <w:r w:rsidRPr="00C900FF">
              <w:rPr>
                <w:rFonts w:ascii="Arial" w:eastAsia="Times New Roman" w:hAnsi="Arial" w:cs="Arial"/>
                <w:sz w:val="18"/>
                <w:szCs w:val="18"/>
                <w:lang w:val="en-US" w:eastAsia="en-US"/>
              </w:rPr>
              <w:t>2.66 GHZ XEON 2 Quad-core</w:t>
            </w:r>
          </w:p>
        </w:tc>
        <w:tc>
          <w:tcPr>
            <w:tcW w:w="630" w:type="dxa"/>
            <w:tcBorders>
              <w:top w:val="nil"/>
              <w:left w:val="nil"/>
              <w:bottom w:val="single" w:sz="4" w:space="0" w:color="auto"/>
              <w:right w:val="single" w:sz="4" w:space="0" w:color="auto"/>
            </w:tcBorders>
            <w:shd w:val="clear" w:color="000000" w:fill="D7E4BC"/>
            <w:noWrap/>
            <w:vAlign w:val="center"/>
            <w:hideMark/>
          </w:tcPr>
          <w:p w:rsidR="00C900FF" w:rsidRPr="00C900FF" w:rsidRDefault="00C900FF" w:rsidP="00C900FF">
            <w:pPr>
              <w:spacing w:after="0" w:line="240" w:lineRule="auto"/>
              <w:jc w:val="center"/>
              <w:rPr>
                <w:rFonts w:ascii="Arial" w:eastAsia="Times New Roman" w:hAnsi="Arial" w:cs="Arial"/>
                <w:sz w:val="18"/>
                <w:szCs w:val="18"/>
                <w:lang w:val="en-US" w:eastAsia="en-US"/>
              </w:rPr>
            </w:pPr>
            <w:r w:rsidRPr="00C900FF">
              <w:rPr>
                <w:rFonts w:ascii="Arial" w:eastAsia="Times New Roman" w:hAnsi="Arial" w:cs="Arial"/>
                <w:sz w:val="18"/>
                <w:szCs w:val="18"/>
                <w:lang w:val="en-US" w:eastAsia="en-US"/>
              </w:rPr>
              <w:t xml:space="preserve">- </w:t>
            </w:r>
          </w:p>
        </w:tc>
        <w:tc>
          <w:tcPr>
            <w:tcW w:w="720" w:type="dxa"/>
            <w:tcBorders>
              <w:top w:val="nil"/>
              <w:left w:val="nil"/>
              <w:bottom w:val="single" w:sz="4" w:space="0" w:color="auto"/>
              <w:right w:val="single" w:sz="4" w:space="0" w:color="auto"/>
            </w:tcBorders>
            <w:shd w:val="clear" w:color="000000" w:fill="D7E4BC"/>
            <w:noWrap/>
            <w:vAlign w:val="center"/>
            <w:hideMark/>
          </w:tcPr>
          <w:p w:rsidR="00C900FF" w:rsidRPr="00C900FF" w:rsidRDefault="00C900FF" w:rsidP="00C900FF">
            <w:pPr>
              <w:spacing w:after="0" w:line="240" w:lineRule="auto"/>
              <w:jc w:val="center"/>
              <w:rPr>
                <w:rFonts w:ascii="Arial" w:eastAsia="Times New Roman" w:hAnsi="Arial" w:cs="Arial"/>
                <w:sz w:val="18"/>
                <w:szCs w:val="18"/>
                <w:lang w:val="en-US" w:eastAsia="en-US"/>
              </w:rPr>
            </w:pPr>
            <w:r w:rsidRPr="00C900FF">
              <w:rPr>
                <w:rFonts w:ascii="Arial" w:eastAsia="Times New Roman" w:hAnsi="Arial" w:cs="Arial"/>
                <w:sz w:val="18"/>
                <w:szCs w:val="18"/>
                <w:lang w:val="en-US" w:eastAsia="en-US"/>
              </w:rPr>
              <w:t>2</w:t>
            </w:r>
          </w:p>
        </w:tc>
        <w:tc>
          <w:tcPr>
            <w:tcW w:w="810" w:type="dxa"/>
            <w:tcBorders>
              <w:top w:val="nil"/>
              <w:left w:val="nil"/>
              <w:bottom w:val="single" w:sz="4" w:space="0" w:color="auto"/>
              <w:right w:val="single" w:sz="4" w:space="0" w:color="auto"/>
            </w:tcBorders>
            <w:shd w:val="clear" w:color="000000" w:fill="D7E4BC"/>
            <w:noWrap/>
            <w:vAlign w:val="center"/>
            <w:hideMark/>
          </w:tcPr>
          <w:p w:rsidR="00C900FF" w:rsidRPr="00C900FF" w:rsidRDefault="00C900FF" w:rsidP="00C900FF">
            <w:pPr>
              <w:spacing w:after="0" w:line="240" w:lineRule="auto"/>
              <w:jc w:val="center"/>
              <w:rPr>
                <w:rFonts w:ascii="Arial" w:eastAsia="Times New Roman" w:hAnsi="Arial" w:cs="Arial"/>
                <w:sz w:val="18"/>
                <w:szCs w:val="18"/>
                <w:lang w:val="en-US" w:eastAsia="en-US"/>
              </w:rPr>
            </w:pPr>
            <w:r w:rsidRPr="00C900FF">
              <w:rPr>
                <w:rFonts w:ascii="Arial" w:eastAsia="Times New Roman" w:hAnsi="Arial" w:cs="Arial"/>
                <w:sz w:val="18"/>
                <w:szCs w:val="18"/>
                <w:lang w:val="en-US" w:eastAsia="en-US"/>
              </w:rPr>
              <w:t>4</w:t>
            </w:r>
          </w:p>
        </w:tc>
        <w:tc>
          <w:tcPr>
            <w:tcW w:w="1170" w:type="dxa"/>
            <w:tcBorders>
              <w:top w:val="nil"/>
              <w:left w:val="nil"/>
              <w:bottom w:val="single" w:sz="4" w:space="0" w:color="auto"/>
              <w:right w:val="single" w:sz="4" w:space="0" w:color="auto"/>
            </w:tcBorders>
            <w:shd w:val="clear" w:color="000000" w:fill="D7E4BC"/>
            <w:noWrap/>
            <w:vAlign w:val="center"/>
            <w:hideMark/>
          </w:tcPr>
          <w:p w:rsidR="00C900FF" w:rsidRPr="00C900FF" w:rsidRDefault="00C900FF" w:rsidP="00C900FF">
            <w:pPr>
              <w:spacing w:after="0" w:line="240" w:lineRule="auto"/>
              <w:jc w:val="center"/>
              <w:rPr>
                <w:rFonts w:ascii="Arial" w:eastAsia="Times New Roman" w:hAnsi="Arial" w:cs="Arial"/>
                <w:sz w:val="18"/>
                <w:szCs w:val="18"/>
                <w:lang w:val="en-US" w:eastAsia="en-US"/>
              </w:rPr>
            </w:pPr>
            <w:r w:rsidRPr="00C900FF">
              <w:rPr>
                <w:rFonts w:ascii="Arial" w:eastAsia="Times New Roman" w:hAnsi="Arial" w:cs="Arial"/>
                <w:sz w:val="18"/>
                <w:szCs w:val="18"/>
                <w:lang w:val="en-US" w:eastAsia="en-US"/>
              </w:rPr>
              <w:t>146  * 2</w:t>
            </w:r>
          </w:p>
        </w:tc>
        <w:tc>
          <w:tcPr>
            <w:tcW w:w="639" w:type="dxa"/>
            <w:tcBorders>
              <w:top w:val="nil"/>
              <w:left w:val="nil"/>
              <w:bottom w:val="single" w:sz="4" w:space="0" w:color="auto"/>
              <w:right w:val="single" w:sz="4" w:space="0" w:color="auto"/>
            </w:tcBorders>
            <w:shd w:val="clear" w:color="000000" w:fill="D7E4BC"/>
            <w:noWrap/>
            <w:vAlign w:val="center"/>
            <w:hideMark/>
          </w:tcPr>
          <w:p w:rsidR="00C900FF" w:rsidRPr="00C900FF" w:rsidRDefault="00C900FF" w:rsidP="00C900FF">
            <w:pPr>
              <w:spacing w:after="0" w:line="240" w:lineRule="auto"/>
              <w:jc w:val="center"/>
              <w:rPr>
                <w:rFonts w:ascii="Arial" w:eastAsia="Times New Roman" w:hAnsi="Arial" w:cs="Arial"/>
                <w:sz w:val="18"/>
                <w:szCs w:val="18"/>
                <w:lang w:val="en-US" w:eastAsia="en-US"/>
              </w:rPr>
            </w:pPr>
            <w:r w:rsidRPr="00C900FF">
              <w:rPr>
                <w:rFonts w:ascii="Arial" w:eastAsia="Times New Roman" w:hAnsi="Arial" w:cs="Arial"/>
                <w:sz w:val="18"/>
                <w:szCs w:val="18"/>
                <w:lang w:val="en-US" w:eastAsia="en-US"/>
              </w:rPr>
              <w:t>NA</w:t>
            </w:r>
          </w:p>
        </w:tc>
        <w:tc>
          <w:tcPr>
            <w:tcW w:w="1611" w:type="dxa"/>
            <w:tcBorders>
              <w:top w:val="nil"/>
              <w:left w:val="nil"/>
              <w:bottom w:val="single" w:sz="4" w:space="0" w:color="auto"/>
              <w:right w:val="single" w:sz="4" w:space="0" w:color="auto"/>
            </w:tcBorders>
            <w:shd w:val="clear" w:color="000000" w:fill="D7E4BC"/>
            <w:noWrap/>
            <w:vAlign w:val="center"/>
            <w:hideMark/>
          </w:tcPr>
          <w:p w:rsidR="00C900FF" w:rsidRPr="00C900FF" w:rsidRDefault="00C900FF" w:rsidP="00C900FF">
            <w:pPr>
              <w:spacing w:after="0" w:line="240" w:lineRule="auto"/>
              <w:rPr>
                <w:rFonts w:ascii="Arial" w:eastAsia="Times New Roman" w:hAnsi="Arial" w:cs="Arial"/>
                <w:sz w:val="18"/>
                <w:szCs w:val="18"/>
                <w:lang w:val="en-US" w:eastAsia="en-US"/>
              </w:rPr>
            </w:pPr>
            <w:r w:rsidRPr="00C900FF">
              <w:rPr>
                <w:rFonts w:ascii="Arial" w:eastAsia="Times New Roman" w:hAnsi="Arial" w:cs="Arial"/>
                <w:sz w:val="18"/>
                <w:szCs w:val="18"/>
                <w:lang w:val="en-US" w:eastAsia="en-US"/>
              </w:rPr>
              <w:t>0918QAW028</w:t>
            </w:r>
          </w:p>
        </w:tc>
      </w:tr>
      <w:tr w:rsidR="00C900FF" w:rsidRPr="00C900FF" w:rsidTr="00C900FF">
        <w:trPr>
          <w:trHeight w:val="255"/>
        </w:trPr>
        <w:tc>
          <w:tcPr>
            <w:tcW w:w="540" w:type="dxa"/>
            <w:tcBorders>
              <w:top w:val="nil"/>
              <w:left w:val="single" w:sz="4" w:space="0" w:color="auto"/>
              <w:bottom w:val="single" w:sz="4" w:space="0" w:color="auto"/>
              <w:right w:val="single" w:sz="4" w:space="0" w:color="auto"/>
            </w:tcBorders>
            <w:shd w:val="clear" w:color="000000" w:fill="D7E4BC"/>
            <w:noWrap/>
            <w:hideMark/>
          </w:tcPr>
          <w:p w:rsidR="00C900FF" w:rsidRPr="00C900FF" w:rsidRDefault="00C900FF" w:rsidP="00C900FF">
            <w:pPr>
              <w:spacing w:after="0" w:line="240" w:lineRule="auto"/>
              <w:jc w:val="center"/>
              <w:rPr>
                <w:rFonts w:ascii="Arial" w:eastAsia="Times New Roman" w:hAnsi="Arial" w:cs="Arial"/>
                <w:sz w:val="18"/>
                <w:szCs w:val="18"/>
                <w:lang w:val="en-US" w:eastAsia="en-US"/>
              </w:rPr>
            </w:pPr>
            <w:r w:rsidRPr="00C900FF">
              <w:rPr>
                <w:rFonts w:ascii="Arial" w:eastAsia="Times New Roman" w:hAnsi="Arial" w:cs="Arial"/>
                <w:sz w:val="18"/>
                <w:szCs w:val="18"/>
                <w:lang w:val="en-US" w:eastAsia="en-US"/>
              </w:rPr>
              <w:t>7</w:t>
            </w:r>
          </w:p>
        </w:tc>
        <w:tc>
          <w:tcPr>
            <w:tcW w:w="1260" w:type="dxa"/>
            <w:tcBorders>
              <w:top w:val="nil"/>
              <w:left w:val="nil"/>
              <w:bottom w:val="single" w:sz="4" w:space="0" w:color="auto"/>
              <w:right w:val="single" w:sz="4" w:space="0" w:color="auto"/>
            </w:tcBorders>
            <w:shd w:val="clear" w:color="000000" w:fill="D7E4BC"/>
            <w:noWrap/>
            <w:vAlign w:val="center"/>
            <w:hideMark/>
          </w:tcPr>
          <w:p w:rsidR="00C900FF" w:rsidRPr="00C900FF" w:rsidRDefault="00C900FF" w:rsidP="00C900FF">
            <w:pPr>
              <w:spacing w:after="0" w:line="240" w:lineRule="auto"/>
              <w:jc w:val="center"/>
              <w:rPr>
                <w:rFonts w:ascii="Arial" w:eastAsia="Times New Roman" w:hAnsi="Arial" w:cs="Arial"/>
                <w:sz w:val="18"/>
                <w:szCs w:val="18"/>
                <w:lang w:val="en-US" w:eastAsia="en-US"/>
              </w:rPr>
            </w:pPr>
            <w:r w:rsidRPr="00C900FF">
              <w:rPr>
                <w:rFonts w:ascii="Arial" w:eastAsia="Times New Roman" w:hAnsi="Arial" w:cs="Arial"/>
                <w:sz w:val="18"/>
                <w:szCs w:val="18"/>
                <w:lang w:val="en-US" w:eastAsia="en-US"/>
              </w:rPr>
              <w:t>Mumbai</w:t>
            </w:r>
          </w:p>
        </w:tc>
        <w:tc>
          <w:tcPr>
            <w:tcW w:w="1699" w:type="dxa"/>
            <w:tcBorders>
              <w:top w:val="nil"/>
              <w:left w:val="nil"/>
              <w:bottom w:val="single" w:sz="4" w:space="0" w:color="auto"/>
              <w:right w:val="single" w:sz="4" w:space="0" w:color="auto"/>
            </w:tcBorders>
            <w:shd w:val="clear" w:color="000000" w:fill="D7E4BC"/>
            <w:noWrap/>
            <w:vAlign w:val="center"/>
            <w:hideMark/>
          </w:tcPr>
          <w:p w:rsidR="00C900FF" w:rsidRPr="00C900FF" w:rsidRDefault="00C900FF" w:rsidP="00C900FF">
            <w:pPr>
              <w:spacing w:after="0" w:line="240" w:lineRule="auto"/>
              <w:rPr>
                <w:rFonts w:ascii="Arial" w:eastAsia="Times New Roman" w:hAnsi="Arial" w:cs="Arial"/>
                <w:sz w:val="18"/>
                <w:szCs w:val="18"/>
                <w:lang w:val="en-US" w:eastAsia="en-US"/>
              </w:rPr>
            </w:pPr>
            <w:r w:rsidRPr="00C900FF">
              <w:rPr>
                <w:rFonts w:ascii="Arial" w:eastAsia="Times New Roman" w:hAnsi="Arial" w:cs="Arial"/>
                <w:sz w:val="18"/>
                <w:szCs w:val="18"/>
                <w:lang w:val="en-US" w:eastAsia="en-US"/>
              </w:rPr>
              <w:t>Blade Server</w:t>
            </w:r>
          </w:p>
        </w:tc>
        <w:tc>
          <w:tcPr>
            <w:tcW w:w="849" w:type="dxa"/>
            <w:tcBorders>
              <w:top w:val="nil"/>
              <w:left w:val="nil"/>
              <w:bottom w:val="single" w:sz="4" w:space="0" w:color="auto"/>
              <w:right w:val="single" w:sz="4" w:space="0" w:color="auto"/>
            </w:tcBorders>
            <w:shd w:val="clear" w:color="000000" w:fill="D7E4BC"/>
            <w:noWrap/>
            <w:vAlign w:val="center"/>
            <w:hideMark/>
          </w:tcPr>
          <w:p w:rsidR="00C900FF" w:rsidRPr="00C900FF" w:rsidRDefault="00C900FF" w:rsidP="00C900FF">
            <w:pPr>
              <w:spacing w:after="0" w:line="240" w:lineRule="auto"/>
              <w:jc w:val="center"/>
              <w:rPr>
                <w:rFonts w:ascii="Arial" w:eastAsia="Times New Roman" w:hAnsi="Arial" w:cs="Arial"/>
                <w:sz w:val="18"/>
                <w:szCs w:val="18"/>
                <w:lang w:val="en-US" w:eastAsia="en-US"/>
              </w:rPr>
            </w:pPr>
            <w:r w:rsidRPr="00C900FF">
              <w:rPr>
                <w:rFonts w:ascii="Arial" w:eastAsia="Times New Roman" w:hAnsi="Arial" w:cs="Arial"/>
                <w:sz w:val="18"/>
                <w:szCs w:val="18"/>
                <w:lang w:val="en-US" w:eastAsia="en-US"/>
              </w:rPr>
              <w:t>Intel</w:t>
            </w:r>
          </w:p>
        </w:tc>
        <w:tc>
          <w:tcPr>
            <w:tcW w:w="1952" w:type="dxa"/>
            <w:tcBorders>
              <w:top w:val="nil"/>
              <w:left w:val="nil"/>
              <w:bottom w:val="single" w:sz="4" w:space="0" w:color="auto"/>
              <w:right w:val="single" w:sz="4" w:space="0" w:color="auto"/>
            </w:tcBorders>
            <w:shd w:val="clear" w:color="000000" w:fill="D7E4BC"/>
            <w:noWrap/>
            <w:vAlign w:val="center"/>
            <w:hideMark/>
          </w:tcPr>
          <w:p w:rsidR="00C900FF" w:rsidRPr="00C900FF" w:rsidRDefault="00C900FF" w:rsidP="00C900FF">
            <w:pPr>
              <w:spacing w:after="0" w:line="240" w:lineRule="auto"/>
              <w:rPr>
                <w:rFonts w:ascii="Arial" w:eastAsia="Times New Roman" w:hAnsi="Arial" w:cs="Arial"/>
                <w:sz w:val="18"/>
                <w:szCs w:val="18"/>
                <w:lang w:val="en-US" w:eastAsia="en-US"/>
              </w:rPr>
            </w:pPr>
            <w:r w:rsidRPr="00C900FF">
              <w:rPr>
                <w:rFonts w:ascii="Arial" w:eastAsia="Times New Roman" w:hAnsi="Arial" w:cs="Arial"/>
                <w:sz w:val="18"/>
                <w:szCs w:val="18"/>
                <w:lang w:val="en-US" w:eastAsia="en-US"/>
              </w:rPr>
              <w:t>6-SUN Blade X6250</w:t>
            </w:r>
          </w:p>
        </w:tc>
        <w:tc>
          <w:tcPr>
            <w:tcW w:w="810" w:type="dxa"/>
            <w:tcBorders>
              <w:top w:val="nil"/>
              <w:left w:val="nil"/>
              <w:bottom w:val="single" w:sz="4" w:space="0" w:color="auto"/>
              <w:right w:val="single" w:sz="4" w:space="0" w:color="auto"/>
            </w:tcBorders>
            <w:shd w:val="clear" w:color="000000" w:fill="D7E4BC"/>
            <w:noWrap/>
            <w:vAlign w:val="center"/>
            <w:hideMark/>
          </w:tcPr>
          <w:p w:rsidR="00C900FF" w:rsidRPr="00C900FF" w:rsidRDefault="00C900FF" w:rsidP="00C900FF">
            <w:pPr>
              <w:spacing w:after="0" w:line="240" w:lineRule="auto"/>
              <w:jc w:val="center"/>
              <w:rPr>
                <w:rFonts w:ascii="Arial" w:eastAsia="Times New Roman" w:hAnsi="Arial" w:cs="Arial"/>
                <w:sz w:val="18"/>
                <w:szCs w:val="18"/>
                <w:lang w:val="en-US" w:eastAsia="en-US"/>
              </w:rPr>
            </w:pPr>
            <w:r w:rsidRPr="00C900FF">
              <w:rPr>
                <w:rFonts w:ascii="Arial" w:eastAsia="Times New Roman" w:hAnsi="Arial" w:cs="Arial"/>
                <w:sz w:val="18"/>
                <w:szCs w:val="18"/>
                <w:lang w:val="en-US" w:eastAsia="en-US"/>
              </w:rPr>
              <w:t>SUN</w:t>
            </w:r>
          </w:p>
        </w:tc>
        <w:tc>
          <w:tcPr>
            <w:tcW w:w="2520" w:type="dxa"/>
            <w:tcBorders>
              <w:top w:val="nil"/>
              <w:left w:val="nil"/>
              <w:bottom w:val="single" w:sz="4" w:space="0" w:color="auto"/>
              <w:right w:val="single" w:sz="4" w:space="0" w:color="auto"/>
            </w:tcBorders>
            <w:shd w:val="clear" w:color="000000" w:fill="D7E4BC"/>
            <w:noWrap/>
            <w:vAlign w:val="center"/>
            <w:hideMark/>
          </w:tcPr>
          <w:p w:rsidR="00C900FF" w:rsidRPr="00C900FF" w:rsidRDefault="00C900FF" w:rsidP="00C900FF">
            <w:pPr>
              <w:spacing w:after="0" w:line="240" w:lineRule="auto"/>
              <w:rPr>
                <w:rFonts w:ascii="Arial" w:eastAsia="Times New Roman" w:hAnsi="Arial" w:cs="Arial"/>
                <w:sz w:val="18"/>
                <w:szCs w:val="18"/>
                <w:lang w:val="en-US" w:eastAsia="en-US"/>
              </w:rPr>
            </w:pPr>
            <w:r w:rsidRPr="00C900FF">
              <w:rPr>
                <w:rFonts w:ascii="Arial" w:eastAsia="Times New Roman" w:hAnsi="Arial" w:cs="Arial"/>
                <w:sz w:val="18"/>
                <w:szCs w:val="18"/>
                <w:lang w:val="en-US" w:eastAsia="en-US"/>
              </w:rPr>
              <w:t>2.66 GHZ XEON 2 Quad-co</w:t>
            </w:r>
          </w:p>
        </w:tc>
        <w:tc>
          <w:tcPr>
            <w:tcW w:w="630" w:type="dxa"/>
            <w:tcBorders>
              <w:top w:val="nil"/>
              <w:left w:val="nil"/>
              <w:bottom w:val="single" w:sz="4" w:space="0" w:color="auto"/>
              <w:right w:val="single" w:sz="4" w:space="0" w:color="auto"/>
            </w:tcBorders>
            <w:shd w:val="clear" w:color="000000" w:fill="D7E4BC"/>
            <w:noWrap/>
            <w:vAlign w:val="center"/>
            <w:hideMark/>
          </w:tcPr>
          <w:p w:rsidR="00C900FF" w:rsidRPr="00C900FF" w:rsidRDefault="00C900FF" w:rsidP="00C900FF">
            <w:pPr>
              <w:spacing w:after="0" w:line="240" w:lineRule="auto"/>
              <w:jc w:val="center"/>
              <w:rPr>
                <w:rFonts w:ascii="Arial" w:eastAsia="Times New Roman" w:hAnsi="Arial" w:cs="Arial"/>
                <w:sz w:val="18"/>
                <w:szCs w:val="18"/>
                <w:lang w:val="en-US" w:eastAsia="en-US"/>
              </w:rPr>
            </w:pPr>
            <w:r w:rsidRPr="00C900FF">
              <w:rPr>
                <w:rFonts w:ascii="Arial" w:eastAsia="Times New Roman" w:hAnsi="Arial" w:cs="Arial"/>
                <w:sz w:val="18"/>
                <w:szCs w:val="18"/>
                <w:lang w:val="en-US" w:eastAsia="en-US"/>
              </w:rPr>
              <w:t xml:space="preserve">- </w:t>
            </w:r>
          </w:p>
        </w:tc>
        <w:tc>
          <w:tcPr>
            <w:tcW w:w="720" w:type="dxa"/>
            <w:tcBorders>
              <w:top w:val="nil"/>
              <w:left w:val="nil"/>
              <w:bottom w:val="single" w:sz="4" w:space="0" w:color="auto"/>
              <w:right w:val="single" w:sz="4" w:space="0" w:color="auto"/>
            </w:tcBorders>
            <w:shd w:val="clear" w:color="000000" w:fill="D7E4BC"/>
            <w:noWrap/>
            <w:vAlign w:val="center"/>
            <w:hideMark/>
          </w:tcPr>
          <w:p w:rsidR="00C900FF" w:rsidRPr="00C900FF" w:rsidRDefault="00C900FF" w:rsidP="00C900FF">
            <w:pPr>
              <w:spacing w:after="0" w:line="240" w:lineRule="auto"/>
              <w:jc w:val="center"/>
              <w:rPr>
                <w:rFonts w:ascii="Arial" w:eastAsia="Times New Roman" w:hAnsi="Arial" w:cs="Arial"/>
                <w:sz w:val="18"/>
                <w:szCs w:val="18"/>
                <w:lang w:val="en-US" w:eastAsia="en-US"/>
              </w:rPr>
            </w:pPr>
            <w:r w:rsidRPr="00C900FF">
              <w:rPr>
                <w:rFonts w:ascii="Arial" w:eastAsia="Times New Roman" w:hAnsi="Arial" w:cs="Arial"/>
                <w:sz w:val="18"/>
                <w:szCs w:val="18"/>
                <w:lang w:val="en-US" w:eastAsia="en-US"/>
              </w:rPr>
              <w:t>2</w:t>
            </w:r>
          </w:p>
        </w:tc>
        <w:tc>
          <w:tcPr>
            <w:tcW w:w="810" w:type="dxa"/>
            <w:tcBorders>
              <w:top w:val="nil"/>
              <w:left w:val="nil"/>
              <w:bottom w:val="single" w:sz="4" w:space="0" w:color="auto"/>
              <w:right w:val="single" w:sz="4" w:space="0" w:color="auto"/>
            </w:tcBorders>
            <w:shd w:val="clear" w:color="000000" w:fill="D7E4BC"/>
            <w:noWrap/>
            <w:vAlign w:val="center"/>
            <w:hideMark/>
          </w:tcPr>
          <w:p w:rsidR="00C900FF" w:rsidRPr="00C900FF" w:rsidRDefault="00C900FF" w:rsidP="00C900FF">
            <w:pPr>
              <w:spacing w:after="0" w:line="240" w:lineRule="auto"/>
              <w:jc w:val="center"/>
              <w:rPr>
                <w:rFonts w:ascii="Arial" w:eastAsia="Times New Roman" w:hAnsi="Arial" w:cs="Arial"/>
                <w:sz w:val="18"/>
                <w:szCs w:val="18"/>
                <w:lang w:val="en-US" w:eastAsia="en-US"/>
              </w:rPr>
            </w:pPr>
            <w:r w:rsidRPr="00C900FF">
              <w:rPr>
                <w:rFonts w:ascii="Arial" w:eastAsia="Times New Roman" w:hAnsi="Arial" w:cs="Arial"/>
                <w:sz w:val="18"/>
                <w:szCs w:val="18"/>
                <w:lang w:val="en-US" w:eastAsia="en-US"/>
              </w:rPr>
              <w:t>4</w:t>
            </w:r>
          </w:p>
        </w:tc>
        <w:tc>
          <w:tcPr>
            <w:tcW w:w="1170" w:type="dxa"/>
            <w:tcBorders>
              <w:top w:val="nil"/>
              <w:left w:val="nil"/>
              <w:bottom w:val="single" w:sz="4" w:space="0" w:color="auto"/>
              <w:right w:val="single" w:sz="4" w:space="0" w:color="auto"/>
            </w:tcBorders>
            <w:shd w:val="clear" w:color="000000" w:fill="D7E4BC"/>
            <w:noWrap/>
            <w:vAlign w:val="center"/>
            <w:hideMark/>
          </w:tcPr>
          <w:p w:rsidR="00C900FF" w:rsidRPr="00C900FF" w:rsidRDefault="00C900FF" w:rsidP="00C900FF">
            <w:pPr>
              <w:spacing w:after="0" w:line="240" w:lineRule="auto"/>
              <w:jc w:val="center"/>
              <w:rPr>
                <w:rFonts w:ascii="Arial" w:eastAsia="Times New Roman" w:hAnsi="Arial" w:cs="Arial"/>
                <w:sz w:val="18"/>
                <w:szCs w:val="18"/>
                <w:lang w:val="en-US" w:eastAsia="en-US"/>
              </w:rPr>
            </w:pPr>
            <w:r w:rsidRPr="00C900FF">
              <w:rPr>
                <w:rFonts w:ascii="Arial" w:eastAsia="Times New Roman" w:hAnsi="Arial" w:cs="Arial"/>
                <w:sz w:val="18"/>
                <w:szCs w:val="18"/>
                <w:lang w:val="en-US" w:eastAsia="en-US"/>
              </w:rPr>
              <w:t>146  * 2</w:t>
            </w:r>
          </w:p>
        </w:tc>
        <w:tc>
          <w:tcPr>
            <w:tcW w:w="639" w:type="dxa"/>
            <w:tcBorders>
              <w:top w:val="nil"/>
              <w:left w:val="nil"/>
              <w:bottom w:val="single" w:sz="4" w:space="0" w:color="auto"/>
              <w:right w:val="single" w:sz="4" w:space="0" w:color="auto"/>
            </w:tcBorders>
            <w:shd w:val="clear" w:color="000000" w:fill="D7E4BC"/>
            <w:noWrap/>
            <w:vAlign w:val="center"/>
            <w:hideMark/>
          </w:tcPr>
          <w:p w:rsidR="00C900FF" w:rsidRPr="00C900FF" w:rsidRDefault="00C900FF" w:rsidP="00C900FF">
            <w:pPr>
              <w:spacing w:after="0" w:line="240" w:lineRule="auto"/>
              <w:jc w:val="center"/>
              <w:rPr>
                <w:rFonts w:ascii="Arial" w:eastAsia="Times New Roman" w:hAnsi="Arial" w:cs="Arial"/>
                <w:sz w:val="18"/>
                <w:szCs w:val="18"/>
                <w:lang w:val="en-US" w:eastAsia="en-US"/>
              </w:rPr>
            </w:pPr>
            <w:r w:rsidRPr="00C900FF">
              <w:rPr>
                <w:rFonts w:ascii="Arial" w:eastAsia="Times New Roman" w:hAnsi="Arial" w:cs="Arial"/>
                <w:sz w:val="18"/>
                <w:szCs w:val="18"/>
                <w:lang w:val="en-US" w:eastAsia="en-US"/>
              </w:rPr>
              <w:t>NA</w:t>
            </w:r>
          </w:p>
        </w:tc>
        <w:tc>
          <w:tcPr>
            <w:tcW w:w="1611" w:type="dxa"/>
            <w:tcBorders>
              <w:top w:val="nil"/>
              <w:left w:val="nil"/>
              <w:bottom w:val="single" w:sz="4" w:space="0" w:color="auto"/>
              <w:right w:val="single" w:sz="4" w:space="0" w:color="auto"/>
            </w:tcBorders>
            <w:shd w:val="clear" w:color="000000" w:fill="D7E4BC"/>
            <w:noWrap/>
            <w:vAlign w:val="center"/>
            <w:hideMark/>
          </w:tcPr>
          <w:p w:rsidR="00C900FF" w:rsidRPr="00C900FF" w:rsidRDefault="00C900FF" w:rsidP="00C900FF">
            <w:pPr>
              <w:spacing w:after="0" w:line="240" w:lineRule="auto"/>
              <w:rPr>
                <w:rFonts w:ascii="Arial" w:eastAsia="Times New Roman" w:hAnsi="Arial" w:cs="Arial"/>
                <w:sz w:val="18"/>
                <w:szCs w:val="18"/>
                <w:lang w:val="en-US" w:eastAsia="en-US"/>
              </w:rPr>
            </w:pPr>
            <w:r w:rsidRPr="00C900FF">
              <w:rPr>
                <w:rFonts w:ascii="Arial" w:eastAsia="Times New Roman" w:hAnsi="Arial" w:cs="Arial"/>
                <w:sz w:val="18"/>
                <w:szCs w:val="18"/>
                <w:lang w:val="en-US" w:eastAsia="en-US"/>
              </w:rPr>
              <w:t>0914QCW02D</w:t>
            </w:r>
          </w:p>
        </w:tc>
      </w:tr>
      <w:tr w:rsidR="00C900FF" w:rsidRPr="00C900FF" w:rsidTr="00C900FF">
        <w:trPr>
          <w:trHeight w:val="255"/>
        </w:trPr>
        <w:tc>
          <w:tcPr>
            <w:tcW w:w="540" w:type="dxa"/>
            <w:tcBorders>
              <w:top w:val="nil"/>
              <w:left w:val="single" w:sz="4" w:space="0" w:color="auto"/>
              <w:bottom w:val="single" w:sz="4" w:space="0" w:color="auto"/>
              <w:right w:val="single" w:sz="4" w:space="0" w:color="auto"/>
            </w:tcBorders>
            <w:shd w:val="clear" w:color="000000" w:fill="D7E4BC"/>
            <w:noWrap/>
            <w:vAlign w:val="center"/>
            <w:hideMark/>
          </w:tcPr>
          <w:p w:rsidR="00C900FF" w:rsidRPr="00C900FF" w:rsidRDefault="00C900FF" w:rsidP="00C900FF">
            <w:pPr>
              <w:spacing w:after="0" w:line="240" w:lineRule="auto"/>
              <w:jc w:val="center"/>
              <w:rPr>
                <w:rFonts w:ascii="Arial" w:eastAsia="Times New Roman" w:hAnsi="Arial" w:cs="Arial"/>
                <w:sz w:val="18"/>
                <w:szCs w:val="18"/>
                <w:lang w:val="en-US" w:eastAsia="en-US"/>
              </w:rPr>
            </w:pPr>
            <w:r w:rsidRPr="00C900FF">
              <w:rPr>
                <w:rFonts w:ascii="Arial" w:eastAsia="Times New Roman" w:hAnsi="Arial" w:cs="Arial"/>
                <w:sz w:val="18"/>
                <w:szCs w:val="18"/>
                <w:lang w:val="en-US" w:eastAsia="en-US"/>
              </w:rPr>
              <w:t>8</w:t>
            </w:r>
          </w:p>
        </w:tc>
        <w:tc>
          <w:tcPr>
            <w:tcW w:w="1260" w:type="dxa"/>
            <w:tcBorders>
              <w:top w:val="nil"/>
              <w:left w:val="nil"/>
              <w:bottom w:val="single" w:sz="4" w:space="0" w:color="auto"/>
              <w:right w:val="single" w:sz="4" w:space="0" w:color="auto"/>
            </w:tcBorders>
            <w:shd w:val="clear" w:color="000000" w:fill="D7E4BC"/>
            <w:noWrap/>
            <w:vAlign w:val="center"/>
            <w:hideMark/>
          </w:tcPr>
          <w:p w:rsidR="00C900FF" w:rsidRPr="00C900FF" w:rsidRDefault="00C900FF" w:rsidP="00C900FF">
            <w:pPr>
              <w:spacing w:after="0" w:line="240" w:lineRule="auto"/>
              <w:jc w:val="center"/>
              <w:rPr>
                <w:rFonts w:ascii="Arial" w:eastAsia="Times New Roman" w:hAnsi="Arial" w:cs="Arial"/>
                <w:sz w:val="18"/>
                <w:szCs w:val="18"/>
                <w:lang w:val="en-US" w:eastAsia="en-US"/>
              </w:rPr>
            </w:pPr>
            <w:r w:rsidRPr="00C900FF">
              <w:rPr>
                <w:rFonts w:ascii="Arial" w:eastAsia="Times New Roman" w:hAnsi="Arial" w:cs="Arial"/>
                <w:sz w:val="18"/>
                <w:szCs w:val="18"/>
                <w:lang w:val="en-US" w:eastAsia="en-US"/>
              </w:rPr>
              <w:t>Mumbai</w:t>
            </w:r>
          </w:p>
        </w:tc>
        <w:tc>
          <w:tcPr>
            <w:tcW w:w="1699" w:type="dxa"/>
            <w:tcBorders>
              <w:top w:val="nil"/>
              <w:left w:val="nil"/>
              <w:bottom w:val="single" w:sz="4" w:space="0" w:color="auto"/>
              <w:right w:val="single" w:sz="4" w:space="0" w:color="auto"/>
            </w:tcBorders>
            <w:shd w:val="clear" w:color="000000" w:fill="D7E4BC"/>
            <w:noWrap/>
            <w:vAlign w:val="center"/>
            <w:hideMark/>
          </w:tcPr>
          <w:p w:rsidR="00C900FF" w:rsidRPr="00C900FF" w:rsidRDefault="00C900FF" w:rsidP="00C900FF">
            <w:pPr>
              <w:spacing w:after="0" w:line="240" w:lineRule="auto"/>
              <w:rPr>
                <w:rFonts w:ascii="Arial" w:eastAsia="Times New Roman" w:hAnsi="Arial" w:cs="Arial"/>
                <w:sz w:val="18"/>
                <w:szCs w:val="18"/>
                <w:lang w:val="en-US" w:eastAsia="en-US"/>
              </w:rPr>
            </w:pPr>
            <w:r w:rsidRPr="00C900FF">
              <w:rPr>
                <w:rFonts w:ascii="Arial" w:eastAsia="Times New Roman" w:hAnsi="Arial" w:cs="Arial"/>
                <w:sz w:val="18"/>
                <w:szCs w:val="18"/>
                <w:lang w:val="en-US" w:eastAsia="en-US"/>
              </w:rPr>
              <w:t>Blade Server</w:t>
            </w:r>
          </w:p>
        </w:tc>
        <w:tc>
          <w:tcPr>
            <w:tcW w:w="849" w:type="dxa"/>
            <w:tcBorders>
              <w:top w:val="nil"/>
              <w:left w:val="nil"/>
              <w:bottom w:val="single" w:sz="4" w:space="0" w:color="auto"/>
              <w:right w:val="single" w:sz="4" w:space="0" w:color="auto"/>
            </w:tcBorders>
            <w:shd w:val="clear" w:color="000000" w:fill="D7E4BC"/>
            <w:noWrap/>
            <w:vAlign w:val="center"/>
            <w:hideMark/>
          </w:tcPr>
          <w:p w:rsidR="00C900FF" w:rsidRPr="00C900FF" w:rsidRDefault="00C900FF" w:rsidP="00C900FF">
            <w:pPr>
              <w:spacing w:after="0" w:line="240" w:lineRule="auto"/>
              <w:jc w:val="center"/>
              <w:rPr>
                <w:rFonts w:ascii="Arial" w:eastAsia="Times New Roman" w:hAnsi="Arial" w:cs="Arial"/>
                <w:sz w:val="18"/>
                <w:szCs w:val="18"/>
                <w:lang w:val="en-US" w:eastAsia="en-US"/>
              </w:rPr>
            </w:pPr>
            <w:r w:rsidRPr="00C900FF">
              <w:rPr>
                <w:rFonts w:ascii="Arial" w:eastAsia="Times New Roman" w:hAnsi="Arial" w:cs="Arial"/>
                <w:sz w:val="18"/>
                <w:szCs w:val="18"/>
                <w:lang w:val="en-US" w:eastAsia="en-US"/>
              </w:rPr>
              <w:t>Intel</w:t>
            </w:r>
          </w:p>
        </w:tc>
        <w:tc>
          <w:tcPr>
            <w:tcW w:w="1952" w:type="dxa"/>
            <w:tcBorders>
              <w:top w:val="nil"/>
              <w:left w:val="nil"/>
              <w:bottom w:val="single" w:sz="4" w:space="0" w:color="auto"/>
              <w:right w:val="single" w:sz="4" w:space="0" w:color="auto"/>
            </w:tcBorders>
            <w:shd w:val="clear" w:color="000000" w:fill="D7E4BC"/>
            <w:noWrap/>
            <w:vAlign w:val="center"/>
            <w:hideMark/>
          </w:tcPr>
          <w:p w:rsidR="00C900FF" w:rsidRPr="00C900FF" w:rsidRDefault="00C900FF" w:rsidP="00C900FF">
            <w:pPr>
              <w:spacing w:after="0" w:line="240" w:lineRule="auto"/>
              <w:rPr>
                <w:rFonts w:ascii="Arial" w:eastAsia="Times New Roman" w:hAnsi="Arial" w:cs="Arial"/>
                <w:sz w:val="18"/>
                <w:szCs w:val="18"/>
                <w:lang w:val="en-US" w:eastAsia="en-US"/>
              </w:rPr>
            </w:pPr>
            <w:r w:rsidRPr="00C900FF">
              <w:rPr>
                <w:rFonts w:ascii="Arial" w:eastAsia="Times New Roman" w:hAnsi="Arial" w:cs="Arial"/>
                <w:sz w:val="18"/>
                <w:szCs w:val="18"/>
                <w:lang w:val="en-US" w:eastAsia="en-US"/>
              </w:rPr>
              <w:t>7-SUN Blade X6250</w:t>
            </w:r>
          </w:p>
        </w:tc>
        <w:tc>
          <w:tcPr>
            <w:tcW w:w="810" w:type="dxa"/>
            <w:tcBorders>
              <w:top w:val="nil"/>
              <w:left w:val="nil"/>
              <w:bottom w:val="single" w:sz="4" w:space="0" w:color="auto"/>
              <w:right w:val="single" w:sz="4" w:space="0" w:color="auto"/>
            </w:tcBorders>
            <w:shd w:val="clear" w:color="000000" w:fill="D7E4BC"/>
            <w:noWrap/>
            <w:vAlign w:val="center"/>
            <w:hideMark/>
          </w:tcPr>
          <w:p w:rsidR="00C900FF" w:rsidRPr="00C900FF" w:rsidRDefault="00C900FF" w:rsidP="00C900FF">
            <w:pPr>
              <w:spacing w:after="0" w:line="240" w:lineRule="auto"/>
              <w:jc w:val="center"/>
              <w:rPr>
                <w:rFonts w:ascii="Arial" w:eastAsia="Times New Roman" w:hAnsi="Arial" w:cs="Arial"/>
                <w:sz w:val="18"/>
                <w:szCs w:val="18"/>
                <w:lang w:val="en-US" w:eastAsia="en-US"/>
              </w:rPr>
            </w:pPr>
            <w:r w:rsidRPr="00C900FF">
              <w:rPr>
                <w:rFonts w:ascii="Arial" w:eastAsia="Times New Roman" w:hAnsi="Arial" w:cs="Arial"/>
                <w:sz w:val="18"/>
                <w:szCs w:val="18"/>
                <w:lang w:val="en-US" w:eastAsia="en-US"/>
              </w:rPr>
              <w:t>SUN</w:t>
            </w:r>
          </w:p>
        </w:tc>
        <w:tc>
          <w:tcPr>
            <w:tcW w:w="2520" w:type="dxa"/>
            <w:tcBorders>
              <w:top w:val="nil"/>
              <w:left w:val="nil"/>
              <w:bottom w:val="single" w:sz="4" w:space="0" w:color="auto"/>
              <w:right w:val="single" w:sz="4" w:space="0" w:color="auto"/>
            </w:tcBorders>
            <w:shd w:val="clear" w:color="000000" w:fill="D7E4BC"/>
            <w:noWrap/>
            <w:vAlign w:val="center"/>
            <w:hideMark/>
          </w:tcPr>
          <w:p w:rsidR="00C900FF" w:rsidRPr="00C900FF" w:rsidRDefault="00C900FF" w:rsidP="00C900FF">
            <w:pPr>
              <w:spacing w:after="0" w:line="240" w:lineRule="auto"/>
              <w:rPr>
                <w:rFonts w:ascii="Arial" w:eastAsia="Times New Roman" w:hAnsi="Arial" w:cs="Arial"/>
                <w:sz w:val="18"/>
                <w:szCs w:val="18"/>
                <w:lang w:val="en-US" w:eastAsia="en-US"/>
              </w:rPr>
            </w:pPr>
            <w:r w:rsidRPr="00C900FF">
              <w:rPr>
                <w:rFonts w:ascii="Arial" w:eastAsia="Times New Roman" w:hAnsi="Arial" w:cs="Arial"/>
                <w:sz w:val="18"/>
                <w:szCs w:val="18"/>
                <w:lang w:val="en-US" w:eastAsia="en-US"/>
              </w:rPr>
              <w:t>2.66 GHZ XEON 2 Quad-co</w:t>
            </w:r>
          </w:p>
        </w:tc>
        <w:tc>
          <w:tcPr>
            <w:tcW w:w="630" w:type="dxa"/>
            <w:tcBorders>
              <w:top w:val="nil"/>
              <w:left w:val="nil"/>
              <w:bottom w:val="single" w:sz="4" w:space="0" w:color="auto"/>
              <w:right w:val="single" w:sz="4" w:space="0" w:color="auto"/>
            </w:tcBorders>
            <w:shd w:val="clear" w:color="000000" w:fill="D7E4BC"/>
            <w:noWrap/>
            <w:vAlign w:val="center"/>
            <w:hideMark/>
          </w:tcPr>
          <w:p w:rsidR="00C900FF" w:rsidRPr="00C900FF" w:rsidRDefault="00C900FF" w:rsidP="00C900FF">
            <w:pPr>
              <w:spacing w:after="0" w:line="240" w:lineRule="auto"/>
              <w:jc w:val="center"/>
              <w:rPr>
                <w:rFonts w:ascii="Arial" w:eastAsia="Times New Roman" w:hAnsi="Arial" w:cs="Arial"/>
                <w:sz w:val="18"/>
                <w:szCs w:val="18"/>
                <w:lang w:val="en-US" w:eastAsia="en-US"/>
              </w:rPr>
            </w:pPr>
            <w:r w:rsidRPr="00C900FF">
              <w:rPr>
                <w:rFonts w:ascii="Arial" w:eastAsia="Times New Roman" w:hAnsi="Arial" w:cs="Arial"/>
                <w:sz w:val="18"/>
                <w:szCs w:val="18"/>
                <w:lang w:val="en-US" w:eastAsia="en-US"/>
              </w:rPr>
              <w:t xml:space="preserve">- </w:t>
            </w:r>
          </w:p>
        </w:tc>
        <w:tc>
          <w:tcPr>
            <w:tcW w:w="720" w:type="dxa"/>
            <w:tcBorders>
              <w:top w:val="nil"/>
              <w:left w:val="nil"/>
              <w:bottom w:val="single" w:sz="4" w:space="0" w:color="auto"/>
              <w:right w:val="single" w:sz="4" w:space="0" w:color="auto"/>
            </w:tcBorders>
            <w:shd w:val="clear" w:color="000000" w:fill="D7E4BC"/>
            <w:noWrap/>
            <w:vAlign w:val="center"/>
            <w:hideMark/>
          </w:tcPr>
          <w:p w:rsidR="00C900FF" w:rsidRPr="00C900FF" w:rsidRDefault="00C900FF" w:rsidP="00C900FF">
            <w:pPr>
              <w:spacing w:after="0" w:line="240" w:lineRule="auto"/>
              <w:jc w:val="center"/>
              <w:rPr>
                <w:rFonts w:ascii="Arial" w:eastAsia="Times New Roman" w:hAnsi="Arial" w:cs="Arial"/>
                <w:sz w:val="18"/>
                <w:szCs w:val="18"/>
                <w:lang w:val="en-US" w:eastAsia="en-US"/>
              </w:rPr>
            </w:pPr>
            <w:r w:rsidRPr="00C900FF">
              <w:rPr>
                <w:rFonts w:ascii="Arial" w:eastAsia="Times New Roman" w:hAnsi="Arial" w:cs="Arial"/>
                <w:sz w:val="18"/>
                <w:szCs w:val="18"/>
                <w:lang w:val="en-US" w:eastAsia="en-US"/>
              </w:rPr>
              <w:t>2</w:t>
            </w:r>
          </w:p>
        </w:tc>
        <w:tc>
          <w:tcPr>
            <w:tcW w:w="810" w:type="dxa"/>
            <w:tcBorders>
              <w:top w:val="nil"/>
              <w:left w:val="nil"/>
              <w:bottom w:val="single" w:sz="4" w:space="0" w:color="auto"/>
              <w:right w:val="single" w:sz="4" w:space="0" w:color="auto"/>
            </w:tcBorders>
            <w:shd w:val="clear" w:color="000000" w:fill="D7E4BC"/>
            <w:noWrap/>
            <w:vAlign w:val="center"/>
            <w:hideMark/>
          </w:tcPr>
          <w:p w:rsidR="00C900FF" w:rsidRPr="00C900FF" w:rsidRDefault="00C900FF" w:rsidP="00C900FF">
            <w:pPr>
              <w:spacing w:after="0" w:line="240" w:lineRule="auto"/>
              <w:jc w:val="center"/>
              <w:rPr>
                <w:rFonts w:ascii="Arial" w:eastAsia="Times New Roman" w:hAnsi="Arial" w:cs="Arial"/>
                <w:sz w:val="18"/>
                <w:szCs w:val="18"/>
                <w:lang w:val="en-US" w:eastAsia="en-US"/>
              </w:rPr>
            </w:pPr>
            <w:r w:rsidRPr="00C900FF">
              <w:rPr>
                <w:rFonts w:ascii="Arial" w:eastAsia="Times New Roman" w:hAnsi="Arial" w:cs="Arial"/>
                <w:sz w:val="18"/>
                <w:szCs w:val="18"/>
                <w:lang w:val="en-US" w:eastAsia="en-US"/>
              </w:rPr>
              <w:t>16</w:t>
            </w:r>
          </w:p>
        </w:tc>
        <w:tc>
          <w:tcPr>
            <w:tcW w:w="1170" w:type="dxa"/>
            <w:tcBorders>
              <w:top w:val="nil"/>
              <w:left w:val="nil"/>
              <w:bottom w:val="single" w:sz="4" w:space="0" w:color="auto"/>
              <w:right w:val="single" w:sz="4" w:space="0" w:color="auto"/>
            </w:tcBorders>
            <w:shd w:val="clear" w:color="000000" w:fill="D7E4BC"/>
            <w:noWrap/>
            <w:vAlign w:val="center"/>
            <w:hideMark/>
          </w:tcPr>
          <w:p w:rsidR="00C900FF" w:rsidRPr="00C900FF" w:rsidRDefault="00C900FF" w:rsidP="00C900FF">
            <w:pPr>
              <w:spacing w:after="0" w:line="240" w:lineRule="auto"/>
              <w:jc w:val="center"/>
              <w:rPr>
                <w:rFonts w:ascii="Arial" w:eastAsia="Times New Roman" w:hAnsi="Arial" w:cs="Arial"/>
                <w:sz w:val="18"/>
                <w:szCs w:val="18"/>
                <w:lang w:val="en-US" w:eastAsia="en-US"/>
              </w:rPr>
            </w:pPr>
            <w:r w:rsidRPr="00C900FF">
              <w:rPr>
                <w:rFonts w:ascii="Arial" w:eastAsia="Times New Roman" w:hAnsi="Arial" w:cs="Arial"/>
                <w:sz w:val="18"/>
                <w:szCs w:val="18"/>
                <w:lang w:val="en-US" w:eastAsia="en-US"/>
              </w:rPr>
              <w:t>146  * 2</w:t>
            </w:r>
          </w:p>
        </w:tc>
        <w:tc>
          <w:tcPr>
            <w:tcW w:w="639" w:type="dxa"/>
            <w:tcBorders>
              <w:top w:val="nil"/>
              <w:left w:val="nil"/>
              <w:bottom w:val="single" w:sz="4" w:space="0" w:color="auto"/>
              <w:right w:val="single" w:sz="4" w:space="0" w:color="auto"/>
            </w:tcBorders>
            <w:shd w:val="clear" w:color="000000" w:fill="D7E4BC"/>
            <w:noWrap/>
            <w:vAlign w:val="center"/>
            <w:hideMark/>
          </w:tcPr>
          <w:p w:rsidR="00C900FF" w:rsidRPr="00C900FF" w:rsidRDefault="00C900FF" w:rsidP="00C900FF">
            <w:pPr>
              <w:spacing w:after="0" w:line="240" w:lineRule="auto"/>
              <w:jc w:val="center"/>
              <w:rPr>
                <w:rFonts w:ascii="Arial" w:eastAsia="Times New Roman" w:hAnsi="Arial" w:cs="Arial"/>
                <w:sz w:val="18"/>
                <w:szCs w:val="18"/>
                <w:lang w:val="en-US" w:eastAsia="en-US"/>
              </w:rPr>
            </w:pPr>
            <w:r w:rsidRPr="00C900FF">
              <w:rPr>
                <w:rFonts w:ascii="Arial" w:eastAsia="Times New Roman" w:hAnsi="Arial" w:cs="Arial"/>
                <w:sz w:val="18"/>
                <w:szCs w:val="18"/>
                <w:lang w:val="en-US" w:eastAsia="en-US"/>
              </w:rPr>
              <w:t>NA</w:t>
            </w:r>
          </w:p>
        </w:tc>
        <w:tc>
          <w:tcPr>
            <w:tcW w:w="1611" w:type="dxa"/>
            <w:tcBorders>
              <w:top w:val="nil"/>
              <w:left w:val="nil"/>
              <w:bottom w:val="single" w:sz="4" w:space="0" w:color="auto"/>
              <w:right w:val="single" w:sz="4" w:space="0" w:color="auto"/>
            </w:tcBorders>
            <w:shd w:val="clear" w:color="000000" w:fill="D7E4BC"/>
            <w:noWrap/>
            <w:vAlign w:val="center"/>
            <w:hideMark/>
          </w:tcPr>
          <w:p w:rsidR="00C900FF" w:rsidRPr="00C900FF" w:rsidRDefault="00C900FF" w:rsidP="00C900FF">
            <w:pPr>
              <w:spacing w:after="0" w:line="240" w:lineRule="auto"/>
              <w:rPr>
                <w:rFonts w:ascii="Arial" w:eastAsia="Times New Roman" w:hAnsi="Arial" w:cs="Arial"/>
                <w:sz w:val="18"/>
                <w:szCs w:val="18"/>
                <w:lang w:val="en-US" w:eastAsia="en-US"/>
              </w:rPr>
            </w:pPr>
            <w:r w:rsidRPr="00C900FF">
              <w:rPr>
                <w:rFonts w:ascii="Arial" w:eastAsia="Times New Roman" w:hAnsi="Arial" w:cs="Arial"/>
                <w:sz w:val="18"/>
                <w:szCs w:val="18"/>
                <w:lang w:val="en-US" w:eastAsia="en-US"/>
              </w:rPr>
              <w:t>0918QAW027</w:t>
            </w:r>
          </w:p>
        </w:tc>
      </w:tr>
      <w:tr w:rsidR="00C900FF" w:rsidRPr="00C900FF" w:rsidTr="00C900FF">
        <w:trPr>
          <w:trHeight w:val="255"/>
        </w:trPr>
        <w:tc>
          <w:tcPr>
            <w:tcW w:w="540" w:type="dxa"/>
            <w:tcBorders>
              <w:top w:val="nil"/>
              <w:left w:val="single" w:sz="4" w:space="0" w:color="auto"/>
              <w:bottom w:val="single" w:sz="4" w:space="0" w:color="auto"/>
              <w:right w:val="single" w:sz="4" w:space="0" w:color="auto"/>
            </w:tcBorders>
            <w:shd w:val="clear" w:color="000000" w:fill="B6DDE8"/>
            <w:noWrap/>
            <w:hideMark/>
          </w:tcPr>
          <w:p w:rsidR="00C900FF" w:rsidRPr="00C900FF" w:rsidRDefault="00C900FF" w:rsidP="00C900FF">
            <w:pPr>
              <w:spacing w:after="0" w:line="240" w:lineRule="auto"/>
              <w:jc w:val="center"/>
              <w:rPr>
                <w:rFonts w:ascii="Arial" w:eastAsia="Times New Roman" w:hAnsi="Arial" w:cs="Arial"/>
                <w:color w:val="000000"/>
                <w:sz w:val="18"/>
                <w:szCs w:val="18"/>
                <w:lang w:val="en-US" w:eastAsia="en-US"/>
              </w:rPr>
            </w:pPr>
            <w:r w:rsidRPr="00C900FF">
              <w:rPr>
                <w:rFonts w:ascii="Arial" w:eastAsia="Times New Roman" w:hAnsi="Arial" w:cs="Arial"/>
                <w:color w:val="000000"/>
                <w:sz w:val="18"/>
                <w:szCs w:val="18"/>
                <w:lang w:val="en-US" w:eastAsia="en-US"/>
              </w:rPr>
              <w:t>9</w:t>
            </w:r>
          </w:p>
        </w:tc>
        <w:tc>
          <w:tcPr>
            <w:tcW w:w="1260" w:type="dxa"/>
            <w:tcBorders>
              <w:top w:val="nil"/>
              <w:left w:val="nil"/>
              <w:bottom w:val="single" w:sz="4" w:space="0" w:color="auto"/>
              <w:right w:val="single" w:sz="4" w:space="0" w:color="auto"/>
            </w:tcBorders>
            <w:shd w:val="clear" w:color="000000" w:fill="B6DDE8"/>
            <w:noWrap/>
            <w:vAlign w:val="center"/>
            <w:hideMark/>
          </w:tcPr>
          <w:p w:rsidR="00C900FF" w:rsidRPr="00C900FF" w:rsidRDefault="00C900FF" w:rsidP="00C900FF">
            <w:pPr>
              <w:spacing w:after="0" w:line="240" w:lineRule="auto"/>
              <w:jc w:val="center"/>
              <w:rPr>
                <w:rFonts w:ascii="Arial" w:eastAsia="Times New Roman" w:hAnsi="Arial" w:cs="Arial"/>
                <w:sz w:val="18"/>
                <w:szCs w:val="18"/>
                <w:lang w:val="en-US" w:eastAsia="en-US"/>
              </w:rPr>
            </w:pPr>
            <w:r w:rsidRPr="00C900FF">
              <w:rPr>
                <w:rFonts w:ascii="Arial" w:eastAsia="Times New Roman" w:hAnsi="Arial" w:cs="Arial"/>
                <w:sz w:val="18"/>
                <w:szCs w:val="18"/>
                <w:lang w:val="en-US" w:eastAsia="en-US"/>
              </w:rPr>
              <w:t>Mumbai</w:t>
            </w:r>
          </w:p>
        </w:tc>
        <w:tc>
          <w:tcPr>
            <w:tcW w:w="1699" w:type="dxa"/>
            <w:tcBorders>
              <w:top w:val="nil"/>
              <w:left w:val="nil"/>
              <w:bottom w:val="single" w:sz="4" w:space="0" w:color="auto"/>
              <w:right w:val="single" w:sz="4" w:space="0" w:color="auto"/>
            </w:tcBorders>
            <w:shd w:val="clear" w:color="000000" w:fill="B6DDE8"/>
            <w:noWrap/>
            <w:vAlign w:val="center"/>
            <w:hideMark/>
          </w:tcPr>
          <w:p w:rsidR="00C900FF" w:rsidRPr="00C900FF" w:rsidRDefault="00C900FF" w:rsidP="00C900FF">
            <w:pPr>
              <w:spacing w:after="0" w:line="240" w:lineRule="auto"/>
              <w:rPr>
                <w:rFonts w:ascii="Arial" w:eastAsia="Times New Roman" w:hAnsi="Arial" w:cs="Arial"/>
                <w:sz w:val="18"/>
                <w:szCs w:val="18"/>
                <w:lang w:val="en-US" w:eastAsia="en-US"/>
              </w:rPr>
            </w:pPr>
            <w:r w:rsidRPr="00C900FF">
              <w:rPr>
                <w:rFonts w:ascii="Arial" w:eastAsia="Times New Roman" w:hAnsi="Arial" w:cs="Arial"/>
                <w:sz w:val="18"/>
                <w:szCs w:val="18"/>
                <w:lang w:val="en-US" w:eastAsia="en-US"/>
              </w:rPr>
              <w:t>Storage</w:t>
            </w:r>
          </w:p>
        </w:tc>
        <w:tc>
          <w:tcPr>
            <w:tcW w:w="849" w:type="dxa"/>
            <w:tcBorders>
              <w:top w:val="nil"/>
              <w:left w:val="nil"/>
              <w:bottom w:val="single" w:sz="4" w:space="0" w:color="auto"/>
              <w:right w:val="single" w:sz="4" w:space="0" w:color="auto"/>
            </w:tcBorders>
            <w:shd w:val="clear" w:color="000000" w:fill="B6DDE8"/>
            <w:noWrap/>
            <w:vAlign w:val="center"/>
            <w:hideMark/>
          </w:tcPr>
          <w:p w:rsidR="00C900FF" w:rsidRPr="00C900FF" w:rsidRDefault="00C900FF" w:rsidP="00C900FF">
            <w:pPr>
              <w:spacing w:after="0" w:line="240" w:lineRule="auto"/>
              <w:jc w:val="center"/>
              <w:rPr>
                <w:rFonts w:ascii="Arial" w:eastAsia="Times New Roman" w:hAnsi="Arial" w:cs="Arial"/>
                <w:sz w:val="18"/>
                <w:szCs w:val="18"/>
                <w:lang w:val="en-US" w:eastAsia="en-US"/>
              </w:rPr>
            </w:pPr>
            <w:r w:rsidRPr="00C900FF">
              <w:rPr>
                <w:rFonts w:ascii="Arial" w:eastAsia="Times New Roman" w:hAnsi="Arial" w:cs="Arial"/>
                <w:sz w:val="18"/>
                <w:szCs w:val="18"/>
                <w:lang w:val="en-US" w:eastAsia="en-US"/>
              </w:rPr>
              <w:t> </w:t>
            </w:r>
          </w:p>
        </w:tc>
        <w:tc>
          <w:tcPr>
            <w:tcW w:w="1952" w:type="dxa"/>
            <w:tcBorders>
              <w:top w:val="nil"/>
              <w:left w:val="nil"/>
              <w:bottom w:val="single" w:sz="4" w:space="0" w:color="auto"/>
              <w:right w:val="single" w:sz="4" w:space="0" w:color="auto"/>
            </w:tcBorders>
            <w:shd w:val="clear" w:color="000000" w:fill="B6DDE8"/>
            <w:noWrap/>
            <w:vAlign w:val="center"/>
            <w:hideMark/>
          </w:tcPr>
          <w:p w:rsidR="00C900FF" w:rsidRPr="00C900FF" w:rsidRDefault="00C900FF" w:rsidP="00C900FF">
            <w:pPr>
              <w:spacing w:after="0" w:line="240" w:lineRule="auto"/>
              <w:rPr>
                <w:rFonts w:ascii="Arial" w:eastAsia="Times New Roman" w:hAnsi="Arial" w:cs="Arial"/>
                <w:sz w:val="18"/>
                <w:szCs w:val="18"/>
                <w:lang w:val="en-US" w:eastAsia="en-US"/>
              </w:rPr>
            </w:pPr>
            <w:r w:rsidRPr="00C900FF">
              <w:rPr>
                <w:rFonts w:ascii="Arial" w:eastAsia="Times New Roman" w:hAnsi="Arial" w:cs="Arial"/>
                <w:sz w:val="18"/>
                <w:szCs w:val="18"/>
                <w:lang w:val="en-US" w:eastAsia="en-US"/>
              </w:rPr>
              <w:t>8-SUN Blade 6000 Storage</w:t>
            </w:r>
          </w:p>
        </w:tc>
        <w:tc>
          <w:tcPr>
            <w:tcW w:w="810" w:type="dxa"/>
            <w:tcBorders>
              <w:top w:val="nil"/>
              <w:left w:val="nil"/>
              <w:bottom w:val="single" w:sz="4" w:space="0" w:color="auto"/>
              <w:right w:val="single" w:sz="4" w:space="0" w:color="auto"/>
            </w:tcBorders>
            <w:shd w:val="clear" w:color="000000" w:fill="B6DDE8"/>
            <w:noWrap/>
            <w:vAlign w:val="center"/>
            <w:hideMark/>
          </w:tcPr>
          <w:p w:rsidR="00C900FF" w:rsidRPr="00C900FF" w:rsidRDefault="00C900FF" w:rsidP="00C900FF">
            <w:pPr>
              <w:spacing w:after="0" w:line="240" w:lineRule="auto"/>
              <w:jc w:val="center"/>
              <w:rPr>
                <w:rFonts w:ascii="Arial" w:eastAsia="Times New Roman" w:hAnsi="Arial" w:cs="Arial"/>
                <w:sz w:val="18"/>
                <w:szCs w:val="18"/>
                <w:lang w:val="en-US" w:eastAsia="en-US"/>
              </w:rPr>
            </w:pPr>
            <w:r w:rsidRPr="00C900FF">
              <w:rPr>
                <w:rFonts w:ascii="Arial" w:eastAsia="Times New Roman" w:hAnsi="Arial" w:cs="Arial"/>
                <w:sz w:val="18"/>
                <w:szCs w:val="18"/>
                <w:lang w:val="en-US" w:eastAsia="en-US"/>
              </w:rPr>
              <w:t>SUN</w:t>
            </w:r>
          </w:p>
        </w:tc>
        <w:tc>
          <w:tcPr>
            <w:tcW w:w="2520" w:type="dxa"/>
            <w:tcBorders>
              <w:top w:val="nil"/>
              <w:left w:val="nil"/>
              <w:bottom w:val="single" w:sz="4" w:space="0" w:color="auto"/>
              <w:right w:val="single" w:sz="4" w:space="0" w:color="auto"/>
            </w:tcBorders>
            <w:shd w:val="clear" w:color="000000" w:fill="B6DDE8"/>
            <w:noWrap/>
            <w:vAlign w:val="center"/>
            <w:hideMark/>
          </w:tcPr>
          <w:p w:rsidR="00C900FF" w:rsidRPr="00C900FF" w:rsidRDefault="00C900FF" w:rsidP="00C900FF">
            <w:pPr>
              <w:spacing w:after="0" w:line="240" w:lineRule="auto"/>
              <w:rPr>
                <w:rFonts w:ascii="Arial" w:eastAsia="Times New Roman" w:hAnsi="Arial" w:cs="Arial"/>
                <w:sz w:val="18"/>
                <w:szCs w:val="18"/>
                <w:lang w:val="en-US" w:eastAsia="en-US"/>
              </w:rPr>
            </w:pPr>
            <w:r w:rsidRPr="00C900FF">
              <w:rPr>
                <w:rFonts w:ascii="Arial" w:eastAsia="Times New Roman" w:hAnsi="Arial" w:cs="Arial"/>
                <w:sz w:val="18"/>
                <w:szCs w:val="18"/>
                <w:lang w:val="en-US" w:eastAsia="en-US"/>
              </w:rPr>
              <w:t> </w:t>
            </w:r>
          </w:p>
        </w:tc>
        <w:tc>
          <w:tcPr>
            <w:tcW w:w="630" w:type="dxa"/>
            <w:tcBorders>
              <w:top w:val="nil"/>
              <w:left w:val="nil"/>
              <w:bottom w:val="single" w:sz="4" w:space="0" w:color="auto"/>
              <w:right w:val="single" w:sz="4" w:space="0" w:color="auto"/>
            </w:tcBorders>
            <w:shd w:val="clear" w:color="000000" w:fill="B6DDE8"/>
            <w:noWrap/>
            <w:vAlign w:val="center"/>
            <w:hideMark/>
          </w:tcPr>
          <w:p w:rsidR="00C900FF" w:rsidRPr="00C900FF" w:rsidRDefault="00C900FF" w:rsidP="00C900FF">
            <w:pPr>
              <w:spacing w:after="0" w:line="240" w:lineRule="auto"/>
              <w:jc w:val="center"/>
              <w:rPr>
                <w:rFonts w:ascii="Arial" w:eastAsia="Times New Roman" w:hAnsi="Arial" w:cs="Arial"/>
                <w:sz w:val="18"/>
                <w:szCs w:val="18"/>
                <w:lang w:val="en-US" w:eastAsia="en-US"/>
              </w:rPr>
            </w:pPr>
            <w:r w:rsidRPr="00C900FF">
              <w:rPr>
                <w:rFonts w:ascii="Arial" w:eastAsia="Times New Roman" w:hAnsi="Arial" w:cs="Arial"/>
                <w:sz w:val="18"/>
                <w:szCs w:val="18"/>
                <w:lang w:val="en-US" w:eastAsia="en-US"/>
              </w:rPr>
              <w:t> </w:t>
            </w:r>
          </w:p>
        </w:tc>
        <w:tc>
          <w:tcPr>
            <w:tcW w:w="720" w:type="dxa"/>
            <w:tcBorders>
              <w:top w:val="nil"/>
              <w:left w:val="nil"/>
              <w:bottom w:val="single" w:sz="4" w:space="0" w:color="auto"/>
              <w:right w:val="single" w:sz="4" w:space="0" w:color="auto"/>
            </w:tcBorders>
            <w:shd w:val="clear" w:color="000000" w:fill="B6DDE8"/>
            <w:noWrap/>
            <w:vAlign w:val="center"/>
            <w:hideMark/>
          </w:tcPr>
          <w:p w:rsidR="00C900FF" w:rsidRPr="00C900FF" w:rsidRDefault="00C900FF" w:rsidP="00C900FF">
            <w:pPr>
              <w:spacing w:after="0" w:line="240" w:lineRule="auto"/>
              <w:jc w:val="center"/>
              <w:rPr>
                <w:rFonts w:ascii="Arial" w:eastAsia="Times New Roman" w:hAnsi="Arial" w:cs="Arial"/>
                <w:sz w:val="18"/>
                <w:szCs w:val="18"/>
                <w:lang w:val="en-US" w:eastAsia="en-US"/>
              </w:rPr>
            </w:pPr>
            <w:r w:rsidRPr="00C900FF">
              <w:rPr>
                <w:rFonts w:ascii="Arial" w:eastAsia="Times New Roman" w:hAnsi="Arial" w:cs="Arial"/>
                <w:sz w:val="18"/>
                <w:szCs w:val="18"/>
                <w:lang w:val="en-US" w:eastAsia="en-US"/>
              </w:rPr>
              <w:t> </w:t>
            </w:r>
          </w:p>
        </w:tc>
        <w:tc>
          <w:tcPr>
            <w:tcW w:w="810" w:type="dxa"/>
            <w:tcBorders>
              <w:top w:val="nil"/>
              <w:left w:val="nil"/>
              <w:bottom w:val="single" w:sz="4" w:space="0" w:color="auto"/>
              <w:right w:val="single" w:sz="4" w:space="0" w:color="auto"/>
            </w:tcBorders>
            <w:shd w:val="clear" w:color="000000" w:fill="B6DDE8"/>
            <w:noWrap/>
            <w:vAlign w:val="center"/>
            <w:hideMark/>
          </w:tcPr>
          <w:p w:rsidR="00C900FF" w:rsidRPr="00C900FF" w:rsidRDefault="00C900FF" w:rsidP="00C900FF">
            <w:pPr>
              <w:spacing w:after="0" w:line="240" w:lineRule="auto"/>
              <w:jc w:val="center"/>
              <w:rPr>
                <w:rFonts w:ascii="Arial" w:eastAsia="Times New Roman" w:hAnsi="Arial" w:cs="Arial"/>
                <w:sz w:val="18"/>
                <w:szCs w:val="18"/>
                <w:lang w:val="en-US" w:eastAsia="en-US"/>
              </w:rPr>
            </w:pPr>
            <w:r w:rsidRPr="00C900FF">
              <w:rPr>
                <w:rFonts w:ascii="Arial" w:eastAsia="Times New Roman" w:hAnsi="Arial" w:cs="Arial"/>
                <w:sz w:val="18"/>
                <w:szCs w:val="18"/>
                <w:lang w:val="en-US" w:eastAsia="en-US"/>
              </w:rPr>
              <w:t> </w:t>
            </w:r>
          </w:p>
        </w:tc>
        <w:tc>
          <w:tcPr>
            <w:tcW w:w="1170" w:type="dxa"/>
            <w:tcBorders>
              <w:top w:val="nil"/>
              <w:left w:val="nil"/>
              <w:bottom w:val="single" w:sz="4" w:space="0" w:color="auto"/>
              <w:right w:val="single" w:sz="4" w:space="0" w:color="auto"/>
            </w:tcBorders>
            <w:shd w:val="clear" w:color="000000" w:fill="B6DDE8"/>
            <w:noWrap/>
            <w:vAlign w:val="center"/>
            <w:hideMark/>
          </w:tcPr>
          <w:p w:rsidR="00C900FF" w:rsidRPr="00C900FF" w:rsidRDefault="00C900FF" w:rsidP="00C900FF">
            <w:pPr>
              <w:spacing w:after="0" w:line="240" w:lineRule="auto"/>
              <w:jc w:val="center"/>
              <w:rPr>
                <w:rFonts w:ascii="Arial" w:eastAsia="Times New Roman" w:hAnsi="Arial" w:cs="Arial"/>
                <w:sz w:val="18"/>
                <w:szCs w:val="18"/>
                <w:lang w:val="en-US" w:eastAsia="en-US"/>
              </w:rPr>
            </w:pPr>
            <w:r w:rsidRPr="00C900FF">
              <w:rPr>
                <w:rFonts w:ascii="Arial" w:eastAsia="Times New Roman" w:hAnsi="Arial" w:cs="Arial"/>
                <w:sz w:val="18"/>
                <w:szCs w:val="18"/>
                <w:lang w:val="en-US" w:eastAsia="en-US"/>
              </w:rPr>
              <w:t>146*4</w:t>
            </w:r>
          </w:p>
        </w:tc>
        <w:tc>
          <w:tcPr>
            <w:tcW w:w="639" w:type="dxa"/>
            <w:tcBorders>
              <w:top w:val="nil"/>
              <w:left w:val="nil"/>
              <w:bottom w:val="single" w:sz="4" w:space="0" w:color="auto"/>
              <w:right w:val="single" w:sz="4" w:space="0" w:color="auto"/>
            </w:tcBorders>
            <w:shd w:val="clear" w:color="000000" w:fill="B6DDE8"/>
            <w:noWrap/>
            <w:vAlign w:val="center"/>
            <w:hideMark/>
          </w:tcPr>
          <w:p w:rsidR="00C900FF" w:rsidRPr="00C900FF" w:rsidRDefault="00C900FF" w:rsidP="00C900FF">
            <w:pPr>
              <w:spacing w:after="0" w:line="240" w:lineRule="auto"/>
              <w:jc w:val="center"/>
              <w:rPr>
                <w:rFonts w:ascii="Arial" w:eastAsia="Times New Roman" w:hAnsi="Arial" w:cs="Arial"/>
                <w:sz w:val="18"/>
                <w:szCs w:val="18"/>
                <w:lang w:val="en-US" w:eastAsia="en-US"/>
              </w:rPr>
            </w:pPr>
            <w:r w:rsidRPr="00C900FF">
              <w:rPr>
                <w:rFonts w:ascii="Arial" w:eastAsia="Times New Roman" w:hAnsi="Arial" w:cs="Arial"/>
                <w:sz w:val="18"/>
                <w:szCs w:val="18"/>
                <w:lang w:val="en-US" w:eastAsia="en-US"/>
              </w:rPr>
              <w:t>NA</w:t>
            </w:r>
          </w:p>
        </w:tc>
        <w:tc>
          <w:tcPr>
            <w:tcW w:w="1611" w:type="dxa"/>
            <w:tcBorders>
              <w:top w:val="nil"/>
              <w:left w:val="nil"/>
              <w:bottom w:val="single" w:sz="4" w:space="0" w:color="auto"/>
              <w:right w:val="single" w:sz="4" w:space="0" w:color="auto"/>
            </w:tcBorders>
            <w:shd w:val="clear" w:color="000000" w:fill="B6DDE8"/>
            <w:noWrap/>
            <w:vAlign w:val="center"/>
            <w:hideMark/>
          </w:tcPr>
          <w:p w:rsidR="00C900FF" w:rsidRPr="00C900FF" w:rsidRDefault="00C900FF" w:rsidP="00C900FF">
            <w:pPr>
              <w:spacing w:after="0" w:line="240" w:lineRule="auto"/>
              <w:rPr>
                <w:rFonts w:ascii="Arial" w:eastAsia="Times New Roman" w:hAnsi="Arial" w:cs="Arial"/>
                <w:sz w:val="18"/>
                <w:szCs w:val="18"/>
                <w:lang w:val="en-US" w:eastAsia="en-US"/>
              </w:rPr>
            </w:pPr>
            <w:r w:rsidRPr="00C900FF">
              <w:rPr>
                <w:rFonts w:ascii="Arial" w:eastAsia="Times New Roman" w:hAnsi="Arial" w:cs="Arial"/>
                <w:sz w:val="18"/>
                <w:szCs w:val="18"/>
                <w:lang w:val="en-US" w:eastAsia="en-US"/>
              </w:rPr>
              <w:t>0919QAV002</w:t>
            </w:r>
          </w:p>
        </w:tc>
      </w:tr>
      <w:tr w:rsidR="00C900FF" w:rsidRPr="00C900FF" w:rsidTr="00C900FF">
        <w:trPr>
          <w:trHeight w:val="255"/>
        </w:trPr>
        <w:tc>
          <w:tcPr>
            <w:tcW w:w="540" w:type="dxa"/>
            <w:tcBorders>
              <w:top w:val="nil"/>
              <w:left w:val="single" w:sz="4" w:space="0" w:color="auto"/>
              <w:bottom w:val="single" w:sz="4" w:space="0" w:color="auto"/>
              <w:right w:val="single" w:sz="4" w:space="0" w:color="auto"/>
            </w:tcBorders>
            <w:shd w:val="clear" w:color="000000" w:fill="D7E4BC"/>
            <w:noWrap/>
            <w:hideMark/>
          </w:tcPr>
          <w:p w:rsidR="00C900FF" w:rsidRPr="00C900FF" w:rsidRDefault="00C900FF" w:rsidP="00C900FF">
            <w:pPr>
              <w:spacing w:after="0" w:line="240" w:lineRule="auto"/>
              <w:jc w:val="center"/>
              <w:rPr>
                <w:rFonts w:ascii="Arial" w:eastAsia="Times New Roman" w:hAnsi="Arial" w:cs="Arial"/>
                <w:color w:val="000000"/>
                <w:sz w:val="18"/>
                <w:szCs w:val="18"/>
                <w:lang w:val="en-US" w:eastAsia="en-US"/>
              </w:rPr>
            </w:pPr>
            <w:r w:rsidRPr="00C900FF">
              <w:rPr>
                <w:rFonts w:ascii="Arial" w:eastAsia="Times New Roman" w:hAnsi="Arial" w:cs="Arial"/>
                <w:color w:val="000000"/>
                <w:sz w:val="18"/>
                <w:szCs w:val="18"/>
                <w:lang w:val="en-US" w:eastAsia="en-US"/>
              </w:rPr>
              <w:t>10</w:t>
            </w:r>
          </w:p>
        </w:tc>
        <w:tc>
          <w:tcPr>
            <w:tcW w:w="1260" w:type="dxa"/>
            <w:tcBorders>
              <w:top w:val="nil"/>
              <w:left w:val="nil"/>
              <w:bottom w:val="single" w:sz="4" w:space="0" w:color="auto"/>
              <w:right w:val="single" w:sz="4" w:space="0" w:color="auto"/>
            </w:tcBorders>
            <w:shd w:val="clear" w:color="000000" w:fill="D7E4BC"/>
            <w:noWrap/>
            <w:vAlign w:val="center"/>
            <w:hideMark/>
          </w:tcPr>
          <w:p w:rsidR="00C900FF" w:rsidRPr="00C900FF" w:rsidRDefault="00C900FF" w:rsidP="00C900FF">
            <w:pPr>
              <w:spacing w:after="0" w:line="240" w:lineRule="auto"/>
              <w:jc w:val="center"/>
              <w:rPr>
                <w:rFonts w:ascii="Arial" w:eastAsia="Times New Roman" w:hAnsi="Arial" w:cs="Arial"/>
                <w:sz w:val="18"/>
                <w:szCs w:val="18"/>
                <w:lang w:val="en-US" w:eastAsia="en-US"/>
              </w:rPr>
            </w:pPr>
            <w:r w:rsidRPr="00C900FF">
              <w:rPr>
                <w:rFonts w:ascii="Arial" w:eastAsia="Times New Roman" w:hAnsi="Arial" w:cs="Arial"/>
                <w:sz w:val="18"/>
                <w:szCs w:val="18"/>
                <w:lang w:val="en-US" w:eastAsia="en-US"/>
              </w:rPr>
              <w:t>Mumbai</w:t>
            </w:r>
          </w:p>
        </w:tc>
        <w:tc>
          <w:tcPr>
            <w:tcW w:w="1699" w:type="dxa"/>
            <w:tcBorders>
              <w:top w:val="nil"/>
              <w:left w:val="nil"/>
              <w:bottom w:val="single" w:sz="4" w:space="0" w:color="auto"/>
              <w:right w:val="single" w:sz="4" w:space="0" w:color="auto"/>
            </w:tcBorders>
            <w:shd w:val="clear" w:color="000000" w:fill="D7E4BC"/>
            <w:noWrap/>
            <w:vAlign w:val="center"/>
            <w:hideMark/>
          </w:tcPr>
          <w:p w:rsidR="00C900FF" w:rsidRPr="00C900FF" w:rsidRDefault="00C900FF" w:rsidP="00C900FF">
            <w:pPr>
              <w:spacing w:after="0" w:line="240" w:lineRule="auto"/>
              <w:rPr>
                <w:rFonts w:ascii="Arial" w:eastAsia="Times New Roman" w:hAnsi="Arial" w:cs="Arial"/>
                <w:sz w:val="18"/>
                <w:szCs w:val="18"/>
                <w:lang w:val="en-US" w:eastAsia="en-US"/>
              </w:rPr>
            </w:pPr>
            <w:r w:rsidRPr="00C900FF">
              <w:rPr>
                <w:rFonts w:ascii="Arial" w:eastAsia="Times New Roman" w:hAnsi="Arial" w:cs="Arial"/>
                <w:sz w:val="18"/>
                <w:szCs w:val="18"/>
                <w:lang w:val="en-US" w:eastAsia="en-US"/>
              </w:rPr>
              <w:t>Blade Server</w:t>
            </w:r>
          </w:p>
        </w:tc>
        <w:tc>
          <w:tcPr>
            <w:tcW w:w="849" w:type="dxa"/>
            <w:tcBorders>
              <w:top w:val="nil"/>
              <w:left w:val="nil"/>
              <w:bottom w:val="single" w:sz="4" w:space="0" w:color="auto"/>
              <w:right w:val="single" w:sz="4" w:space="0" w:color="auto"/>
            </w:tcBorders>
            <w:shd w:val="clear" w:color="000000" w:fill="D7E4BC"/>
            <w:noWrap/>
            <w:vAlign w:val="center"/>
            <w:hideMark/>
          </w:tcPr>
          <w:p w:rsidR="00C900FF" w:rsidRPr="00C900FF" w:rsidRDefault="00C900FF" w:rsidP="00C900FF">
            <w:pPr>
              <w:spacing w:after="0" w:line="240" w:lineRule="auto"/>
              <w:jc w:val="center"/>
              <w:rPr>
                <w:rFonts w:ascii="Arial" w:eastAsia="Times New Roman" w:hAnsi="Arial" w:cs="Arial"/>
                <w:sz w:val="18"/>
                <w:szCs w:val="18"/>
                <w:lang w:val="en-US" w:eastAsia="en-US"/>
              </w:rPr>
            </w:pPr>
            <w:r w:rsidRPr="00C900FF">
              <w:rPr>
                <w:rFonts w:ascii="Arial" w:eastAsia="Times New Roman" w:hAnsi="Arial" w:cs="Arial"/>
                <w:sz w:val="18"/>
                <w:szCs w:val="18"/>
                <w:lang w:val="en-US" w:eastAsia="en-US"/>
              </w:rPr>
              <w:t>Intel</w:t>
            </w:r>
          </w:p>
        </w:tc>
        <w:tc>
          <w:tcPr>
            <w:tcW w:w="1952" w:type="dxa"/>
            <w:tcBorders>
              <w:top w:val="nil"/>
              <w:left w:val="nil"/>
              <w:bottom w:val="single" w:sz="4" w:space="0" w:color="auto"/>
              <w:right w:val="single" w:sz="4" w:space="0" w:color="auto"/>
            </w:tcBorders>
            <w:shd w:val="clear" w:color="000000" w:fill="D7E4BC"/>
            <w:noWrap/>
            <w:vAlign w:val="center"/>
            <w:hideMark/>
          </w:tcPr>
          <w:p w:rsidR="00C900FF" w:rsidRPr="00C900FF" w:rsidRDefault="00C900FF" w:rsidP="00C900FF">
            <w:pPr>
              <w:spacing w:after="0" w:line="240" w:lineRule="auto"/>
              <w:rPr>
                <w:rFonts w:ascii="Arial" w:eastAsia="Times New Roman" w:hAnsi="Arial" w:cs="Arial"/>
                <w:sz w:val="18"/>
                <w:szCs w:val="18"/>
                <w:lang w:val="en-US" w:eastAsia="en-US"/>
              </w:rPr>
            </w:pPr>
            <w:r w:rsidRPr="00C900FF">
              <w:rPr>
                <w:rFonts w:ascii="Arial" w:eastAsia="Times New Roman" w:hAnsi="Arial" w:cs="Arial"/>
                <w:sz w:val="18"/>
                <w:szCs w:val="18"/>
                <w:lang w:val="en-US" w:eastAsia="en-US"/>
              </w:rPr>
              <w:t>9-SUN Blade X6270</w:t>
            </w:r>
          </w:p>
        </w:tc>
        <w:tc>
          <w:tcPr>
            <w:tcW w:w="810" w:type="dxa"/>
            <w:tcBorders>
              <w:top w:val="nil"/>
              <w:left w:val="nil"/>
              <w:bottom w:val="single" w:sz="4" w:space="0" w:color="auto"/>
              <w:right w:val="single" w:sz="4" w:space="0" w:color="auto"/>
            </w:tcBorders>
            <w:shd w:val="clear" w:color="000000" w:fill="D7E4BC"/>
            <w:noWrap/>
            <w:vAlign w:val="center"/>
            <w:hideMark/>
          </w:tcPr>
          <w:p w:rsidR="00C900FF" w:rsidRPr="00C900FF" w:rsidRDefault="00C900FF" w:rsidP="00C900FF">
            <w:pPr>
              <w:spacing w:after="0" w:line="240" w:lineRule="auto"/>
              <w:jc w:val="center"/>
              <w:rPr>
                <w:rFonts w:ascii="Arial" w:eastAsia="Times New Roman" w:hAnsi="Arial" w:cs="Arial"/>
                <w:sz w:val="18"/>
                <w:szCs w:val="18"/>
                <w:lang w:val="en-US" w:eastAsia="en-US"/>
              </w:rPr>
            </w:pPr>
            <w:r w:rsidRPr="00C900FF">
              <w:rPr>
                <w:rFonts w:ascii="Arial" w:eastAsia="Times New Roman" w:hAnsi="Arial" w:cs="Arial"/>
                <w:sz w:val="18"/>
                <w:szCs w:val="18"/>
                <w:lang w:val="en-US" w:eastAsia="en-US"/>
              </w:rPr>
              <w:t>SUN</w:t>
            </w:r>
          </w:p>
        </w:tc>
        <w:tc>
          <w:tcPr>
            <w:tcW w:w="2520" w:type="dxa"/>
            <w:tcBorders>
              <w:top w:val="nil"/>
              <w:left w:val="nil"/>
              <w:bottom w:val="single" w:sz="4" w:space="0" w:color="auto"/>
              <w:right w:val="single" w:sz="4" w:space="0" w:color="auto"/>
            </w:tcBorders>
            <w:shd w:val="clear" w:color="000000" w:fill="D7E4BC"/>
            <w:noWrap/>
            <w:vAlign w:val="center"/>
            <w:hideMark/>
          </w:tcPr>
          <w:p w:rsidR="00C900FF" w:rsidRPr="00C900FF" w:rsidRDefault="00C900FF" w:rsidP="00C900FF">
            <w:pPr>
              <w:spacing w:after="0" w:line="240" w:lineRule="auto"/>
              <w:rPr>
                <w:rFonts w:ascii="Arial" w:eastAsia="Times New Roman" w:hAnsi="Arial" w:cs="Arial"/>
                <w:sz w:val="18"/>
                <w:szCs w:val="18"/>
                <w:lang w:val="en-US" w:eastAsia="en-US"/>
              </w:rPr>
            </w:pPr>
            <w:r w:rsidRPr="00C900FF">
              <w:rPr>
                <w:rFonts w:ascii="Arial" w:eastAsia="Times New Roman" w:hAnsi="Arial" w:cs="Arial"/>
                <w:sz w:val="18"/>
                <w:szCs w:val="18"/>
                <w:lang w:val="en-US" w:eastAsia="en-US"/>
              </w:rPr>
              <w:t>2.53 GHx XEON E5540 Quad Core</w:t>
            </w:r>
          </w:p>
        </w:tc>
        <w:tc>
          <w:tcPr>
            <w:tcW w:w="630" w:type="dxa"/>
            <w:tcBorders>
              <w:top w:val="nil"/>
              <w:left w:val="nil"/>
              <w:bottom w:val="single" w:sz="4" w:space="0" w:color="auto"/>
              <w:right w:val="single" w:sz="4" w:space="0" w:color="auto"/>
            </w:tcBorders>
            <w:shd w:val="clear" w:color="000000" w:fill="D7E4BC"/>
            <w:noWrap/>
            <w:vAlign w:val="center"/>
            <w:hideMark/>
          </w:tcPr>
          <w:p w:rsidR="00C900FF" w:rsidRPr="00C900FF" w:rsidRDefault="00C900FF" w:rsidP="00C900FF">
            <w:pPr>
              <w:spacing w:after="0" w:line="240" w:lineRule="auto"/>
              <w:jc w:val="center"/>
              <w:rPr>
                <w:rFonts w:ascii="Arial" w:eastAsia="Times New Roman" w:hAnsi="Arial" w:cs="Arial"/>
                <w:sz w:val="18"/>
                <w:szCs w:val="18"/>
                <w:lang w:val="en-US" w:eastAsia="en-US"/>
              </w:rPr>
            </w:pPr>
            <w:r w:rsidRPr="00C900FF">
              <w:rPr>
                <w:rFonts w:ascii="Arial" w:eastAsia="Times New Roman" w:hAnsi="Arial" w:cs="Arial"/>
                <w:sz w:val="18"/>
                <w:szCs w:val="18"/>
                <w:lang w:val="en-US" w:eastAsia="en-US"/>
              </w:rPr>
              <w:t xml:space="preserve">- </w:t>
            </w:r>
          </w:p>
        </w:tc>
        <w:tc>
          <w:tcPr>
            <w:tcW w:w="720" w:type="dxa"/>
            <w:tcBorders>
              <w:top w:val="nil"/>
              <w:left w:val="nil"/>
              <w:bottom w:val="single" w:sz="4" w:space="0" w:color="auto"/>
              <w:right w:val="single" w:sz="4" w:space="0" w:color="auto"/>
            </w:tcBorders>
            <w:shd w:val="clear" w:color="000000" w:fill="D7E4BC"/>
            <w:noWrap/>
            <w:vAlign w:val="center"/>
            <w:hideMark/>
          </w:tcPr>
          <w:p w:rsidR="00C900FF" w:rsidRPr="00C900FF" w:rsidRDefault="00C900FF" w:rsidP="00C900FF">
            <w:pPr>
              <w:spacing w:after="0" w:line="240" w:lineRule="auto"/>
              <w:jc w:val="center"/>
              <w:rPr>
                <w:rFonts w:ascii="Arial" w:eastAsia="Times New Roman" w:hAnsi="Arial" w:cs="Arial"/>
                <w:sz w:val="18"/>
                <w:szCs w:val="18"/>
                <w:lang w:val="en-US" w:eastAsia="en-US"/>
              </w:rPr>
            </w:pPr>
            <w:r w:rsidRPr="00C900FF">
              <w:rPr>
                <w:rFonts w:ascii="Arial" w:eastAsia="Times New Roman" w:hAnsi="Arial" w:cs="Arial"/>
                <w:sz w:val="18"/>
                <w:szCs w:val="18"/>
                <w:lang w:val="en-US" w:eastAsia="en-US"/>
              </w:rPr>
              <w:t>2</w:t>
            </w:r>
          </w:p>
        </w:tc>
        <w:tc>
          <w:tcPr>
            <w:tcW w:w="810" w:type="dxa"/>
            <w:tcBorders>
              <w:top w:val="nil"/>
              <w:left w:val="nil"/>
              <w:bottom w:val="single" w:sz="4" w:space="0" w:color="auto"/>
              <w:right w:val="single" w:sz="4" w:space="0" w:color="auto"/>
            </w:tcBorders>
            <w:shd w:val="clear" w:color="000000" w:fill="D7E4BC"/>
            <w:noWrap/>
            <w:vAlign w:val="center"/>
            <w:hideMark/>
          </w:tcPr>
          <w:p w:rsidR="00C900FF" w:rsidRPr="00C900FF" w:rsidRDefault="00C900FF" w:rsidP="00C900FF">
            <w:pPr>
              <w:spacing w:after="0" w:line="240" w:lineRule="auto"/>
              <w:jc w:val="center"/>
              <w:rPr>
                <w:rFonts w:ascii="Arial" w:eastAsia="Times New Roman" w:hAnsi="Arial" w:cs="Arial"/>
                <w:sz w:val="18"/>
                <w:szCs w:val="18"/>
                <w:lang w:val="en-US" w:eastAsia="en-US"/>
              </w:rPr>
            </w:pPr>
            <w:r w:rsidRPr="00C900FF">
              <w:rPr>
                <w:rFonts w:ascii="Arial" w:eastAsia="Times New Roman" w:hAnsi="Arial" w:cs="Arial"/>
                <w:sz w:val="18"/>
                <w:szCs w:val="18"/>
                <w:lang w:val="en-US" w:eastAsia="en-US"/>
              </w:rPr>
              <w:t>32</w:t>
            </w:r>
          </w:p>
        </w:tc>
        <w:tc>
          <w:tcPr>
            <w:tcW w:w="1170" w:type="dxa"/>
            <w:tcBorders>
              <w:top w:val="nil"/>
              <w:left w:val="nil"/>
              <w:bottom w:val="single" w:sz="4" w:space="0" w:color="auto"/>
              <w:right w:val="single" w:sz="4" w:space="0" w:color="auto"/>
            </w:tcBorders>
            <w:shd w:val="clear" w:color="000000" w:fill="D7E4BC"/>
            <w:noWrap/>
            <w:vAlign w:val="center"/>
            <w:hideMark/>
          </w:tcPr>
          <w:p w:rsidR="00C900FF" w:rsidRPr="00C900FF" w:rsidRDefault="00C900FF" w:rsidP="00C900FF">
            <w:pPr>
              <w:spacing w:after="0" w:line="240" w:lineRule="auto"/>
              <w:jc w:val="center"/>
              <w:rPr>
                <w:rFonts w:ascii="Arial" w:eastAsia="Times New Roman" w:hAnsi="Arial" w:cs="Arial"/>
                <w:sz w:val="18"/>
                <w:szCs w:val="18"/>
                <w:lang w:val="en-US" w:eastAsia="en-US"/>
              </w:rPr>
            </w:pPr>
            <w:r w:rsidRPr="00C900FF">
              <w:rPr>
                <w:rFonts w:ascii="Arial" w:eastAsia="Times New Roman" w:hAnsi="Arial" w:cs="Arial"/>
                <w:sz w:val="18"/>
                <w:szCs w:val="18"/>
                <w:lang w:val="en-US" w:eastAsia="en-US"/>
              </w:rPr>
              <w:t>300  * 4</w:t>
            </w:r>
          </w:p>
        </w:tc>
        <w:tc>
          <w:tcPr>
            <w:tcW w:w="639" w:type="dxa"/>
            <w:tcBorders>
              <w:top w:val="nil"/>
              <w:left w:val="nil"/>
              <w:bottom w:val="single" w:sz="4" w:space="0" w:color="auto"/>
              <w:right w:val="single" w:sz="4" w:space="0" w:color="auto"/>
            </w:tcBorders>
            <w:shd w:val="clear" w:color="000000" w:fill="D7E4BC"/>
            <w:noWrap/>
            <w:vAlign w:val="center"/>
            <w:hideMark/>
          </w:tcPr>
          <w:p w:rsidR="00C900FF" w:rsidRPr="00C900FF" w:rsidRDefault="00C900FF" w:rsidP="00C900FF">
            <w:pPr>
              <w:spacing w:after="0" w:line="240" w:lineRule="auto"/>
              <w:jc w:val="center"/>
              <w:rPr>
                <w:rFonts w:ascii="Arial" w:eastAsia="Times New Roman" w:hAnsi="Arial" w:cs="Arial"/>
                <w:sz w:val="18"/>
                <w:szCs w:val="18"/>
                <w:lang w:val="en-US" w:eastAsia="en-US"/>
              </w:rPr>
            </w:pPr>
            <w:r w:rsidRPr="00C900FF">
              <w:rPr>
                <w:rFonts w:ascii="Arial" w:eastAsia="Times New Roman" w:hAnsi="Arial" w:cs="Arial"/>
                <w:sz w:val="18"/>
                <w:szCs w:val="18"/>
                <w:lang w:val="en-US" w:eastAsia="en-US"/>
              </w:rPr>
              <w:t>NA</w:t>
            </w:r>
          </w:p>
        </w:tc>
        <w:tc>
          <w:tcPr>
            <w:tcW w:w="1611" w:type="dxa"/>
            <w:tcBorders>
              <w:top w:val="nil"/>
              <w:left w:val="nil"/>
              <w:bottom w:val="single" w:sz="4" w:space="0" w:color="auto"/>
              <w:right w:val="single" w:sz="4" w:space="0" w:color="auto"/>
            </w:tcBorders>
            <w:shd w:val="clear" w:color="000000" w:fill="D7E4BC"/>
            <w:noWrap/>
            <w:vAlign w:val="center"/>
            <w:hideMark/>
          </w:tcPr>
          <w:p w:rsidR="00C900FF" w:rsidRPr="00C900FF" w:rsidRDefault="00C900FF" w:rsidP="00C900FF">
            <w:pPr>
              <w:spacing w:after="0" w:line="240" w:lineRule="auto"/>
              <w:rPr>
                <w:rFonts w:ascii="Arial" w:eastAsia="Times New Roman" w:hAnsi="Arial" w:cs="Arial"/>
                <w:sz w:val="18"/>
                <w:szCs w:val="18"/>
                <w:lang w:val="en-US" w:eastAsia="en-US"/>
              </w:rPr>
            </w:pPr>
            <w:r w:rsidRPr="00C900FF">
              <w:rPr>
                <w:rFonts w:ascii="Arial" w:eastAsia="Times New Roman" w:hAnsi="Arial" w:cs="Arial"/>
                <w:sz w:val="18"/>
                <w:szCs w:val="18"/>
                <w:lang w:val="en-US" w:eastAsia="en-US"/>
              </w:rPr>
              <w:t>1019FM1017</w:t>
            </w:r>
          </w:p>
        </w:tc>
      </w:tr>
      <w:tr w:rsidR="00C900FF" w:rsidRPr="00C900FF" w:rsidTr="00C900FF">
        <w:trPr>
          <w:trHeight w:val="255"/>
        </w:trPr>
        <w:tc>
          <w:tcPr>
            <w:tcW w:w="540" w:type="dxa"/>
            <w:tcBorders>
              <w:top w:val="nil"/>
              <w:left w:val="single" w:sz="4" w:space="0" w:color="auto"/>
              <w:bottom w:val="single" w:sz="4" w:space="0" w:color="auto"/>
              <w:right w:val="single" w:sz="4" w:space="0" w:color="auto"/>
            </w:tcBorders>
            <w:shd w:val="clear" w:color="000000" w:fill="D7E4BC"/>
            <w:noWrap/>
            <w:hideMark/>
          </w:tcPr>
          <w:p w:rsidR="00C900FF" w:rsidRPr="00C900FF" w:rsidRDefault="00C900FF" w:rsidP="00C900FF">
            <w:pPr>
              <w:spacing w:after="0" w:line="240" w:lineRule="auto"/>
              <w:jc w:val="center"/>
              <w:rPr>
                <w:rFonts w:ascii="Arial" w:eastAsia="Times New Roman" w:hAnsi="Arial" w:cs="Arial"/>
                <w:sz w:val="18"/>
                <w:szCs w:val="18"/>
                <w:lang w:val="en-US" w:eastAsia="en-US"/>
              </w:rPr>
            </w:pPr>
            <w:r w:rsidRPr="00C900FF">
              <w:rPr>
                <w:rFonts w:ascii="Arial" w:eastAsia="Times New Roman" w:hAnsi="Arial" w:cs="Arial"/>
                <w:sz w:val="18"/>
                <w:szCs w:val="18"/>
                <w:lang w:val="en-US" w:eastAsia="en-US"/>
              </w:rPr>
              <w:t>11</w:t>
            </w:r>
          </w:p>
        </w:tc>
        <w:tc>
          <w:tcPr>
            <w:tcW w:w="1260" w:type="dxa"/>
            <w:tcBorders>
              <w:top w:val="nil"/>
              <w:left w:val="nil"/>
              <w:bottom w:val="single" w:sz="4" w:space="0" w:color="auto"/>
              <w:right w:val="single" w:sz="4" w:space="0" w:color="auto"/>
            </w:tcBorders>
            <w:shd w:val="clear" w:color="000000" w:fill="D7E4BC"/>
            <w:noWrap/>
            <w:vAlign w:val="center"/>
            <w:hideMark/>
          </w:tcPr>
          <w:p w:rsidR="00C900FF" w:rsidRPr="00C900FF" w:rsidRDefault="00C900FF" w:rsidP="00C900FF">
            <w:pPr>
              <w:spacing w:after="0" w:line="240" w:lineRule="auto"/>
              <w:jc w:val="center"/>
              <w:rPr>
                <w:rFonts w:ascii="Arial" w:eastAsia="Times New Roman" w:hAnsi="Arial" w:cs="Arial"/>
                <w:sz w:val="18"/>
                <w:szCs w:val="18"/>
                <w:lang w:val="en-US" w:eastAsia="en-US"/>
              </w:rPr>
            </w:pPr>
            <w:r w:rsidRPr="00C900FF">
              <w:rPr>
                <w:rFonts w:ascii="Arial" w:eastAsia="Times New Roman" w:hAnsi="Arial" w:cs="Arial"/>
                <w:sz w:val="18"/>
                <w:szCs w:val="18"/>
                <w:lang w:val="en-US" w:eastAsia="en-US"/>
              </w:rPr>
              <w:t>Mumbai</w:t>
            </w:r>
          </w:p>
        </w:tc>
        <w:tc>
          <w:tcPr>
            <w:tcW w:w="1699" w:type="dxa"/>
            <w:tcBorders>
              <w:top w:val="nil"/>
              <w:left w:val="nil"/>
              <w:bottom w:val="single" w:sz="4" w:space="0" w:color="auto"/>
              <w:right w:val="single" w:sz="4" w:space="0" w:color="auto"/>
            </w:tcBorders>
            <w:shd w:val="clear" w:color="000000" w:fill="D7E4BC"/>
            <w:noWrap/>
            <w:vAlign w:val="center"/>
            <w:hideMark/>
          </w:tcPr>
          <w:p w:rsidR="00C900FF" w:rsidRPr="00C900FF" w:rsidRDefault="00C900FF" w:rsidP="00C900FF">
            <w:pPr>
              <w:spacing w:after="0" w:line="240" w:lineRule="auto"/>
              <w:rPr>
                <w:rFonts w:ascii="Arial" w:eastAsia="Times New Roman" w:hAnsi="Arial" w:cs="Arial"/>
                <w:sz w:val="18"/>
                <w:szCs w:val="18"/>
                <w:lang w:val="en-US" w:eastAsia="en-US"/>
              </w:rPr>
            </w:pPr>
            <w:r w:rsidRPr="00C900FF">
              <w:rPr>
                <w:rFonts w:ascii="Arial" w:eastAsia="Times New Roman" w:hAnsi="Arial" w:cs="Arial"/>
                <w:sz w:val="18"/>
                <w:szCs w:val="18"/>
                <w:lang w:val="en-US" w:eastAsia="en-US"/>
              </w:rPr>
              <w:t>Blade Server</w:t>
            </w:r>
          </w:p>
        </w:tc>
        <w:tc>
          <w:tcPr>
            <w:tcW w:w="849" w:type="dxa"/>
            <w:tcBorders>
              <w:top w:val="nil"/>
              <w:left w:val="nil"/>
              <w:bottom w:val="single" w:sz="4" w:space="0" w:color="auto"/>
              <w:right w:val="single" w:sz="4" w:space="0" w:color="auto"/>
            </w:tcBorders>
            <w:shd w:val="clear" w:color="000000" w:fill="D7E4BC"/>
            <w:noWrap/>
            <w:vAlign w:val="center"/>
            <w:hideMark/>
          </w:tcPr>
          <w:p w:rsidR="00C900FF" w:rsidRPr="00C900FF" w:rsidRDefault="00C900FF" w:rsidP="00C900FF">
            <w:pPr>
              <w:spacing w:after="0" w:line="240" w:lineRule="auto"/>
              <w:jc w:val="center"/>
              <w:rPr>
                <w:rFonts w:ascii="Arial" w:eastAsia="Times New Roman" w:hAnsi="Arial" w:cs="Arial"/>
                <w:sz w:val="18"/>
                <w:szCs w:val="18"/>
                <w:lang w:val="en-US" w:eastAsia="en-US"/>
              </w:rPr>
            </w:pPr>
            <w:r w:rsidRPr="00C900FF">
              <w:rPr>
                <w:rFonts w:ascii="Arial" w:eastAsia="Times New Roman" w:hAnsi="Arial" w:cs="Arial"/>
                <w:sz w:val="18"/>
                <w:szCs w:val="18"/>
                <w:lang w:val="en-US" w:eastAsia="en-US"/>
              </w:rPr>
              <w:t>Intel</w:t>
            </w:r>
          </w:p>
        </w:tc>
        <w:tc>
          <w:tcPr>
            <w:tcW w:w="1952" w:type="dxa"/>
            <w:tcBorders>
              <w:top w:val="nil"/>
              <w:left w:val="nil"/>
              <w:bottom w:val="single" w:sz="4" w:space="0" w:color="auto"/>
              <w:right w:val="single" w:sz="4" w:space="0" w:color="auto"/>
            </w:tcBorders>
            <w:shd w:val="clear" w:color="000000" w:fill="D7E4BC"/>
            <w:noWrap/>
            <w:vAlign w:val="center"/>
            <w:hideMark/>
          </w:tcPr>
          <w:p w:rsidR="00C900FF" w:rsidRPr="00C900FF" w:rsidRDefault="00C900FF" w:rsidP="00C900FF">
            <w:pPr>
              <w:spacing w:after="0" w:line="240" w:lineRule="auto"/>
              <w:rPr>
                <w:rFonts w:ascii="Arial" w:eastAsia="Times New Roman" w:hAnsi="Arial" w:cs="Arial"/>
                <w:sz w:val="18"/>
                <w:szCs w:val="18"/>
                <w:lang w:val="en-US" w:eastAsia="en-US"/>
              </w:rPr>
            </w:pPr>
            <w:r w:rsidRPr="00C900FF">
              <w:rPr>
                <w:rFonts w:ascii="Arial" w:eastAsia="Times New Roman" w:hAnsi="Arial" w:cs="Arial"/>
                <w:sz w:val="18"/>
                <w:szCs w:val="18"/>
                <w:lang w:val="en-US" w:eastAsia="en-US"/>
              </w:rPr>
              <w:t>10-SUN Blade X6270</w:t>
            </w:r>
          </w:p>
        </w:tc>
        <w:tc>
          <w:tcPr>
            <w:tcW w:w="810" w:type="dxa"/>
            <w:tcBorders>
              <w:top w:val="nil"/>
              <w:left w:val="nil"/>
              <w:bottom w:val="single" w:sz="4" w:space="0" w:color="auto"/>
              <w:right w:val="single" w:sz="4" w:space="0" w:color="auto"/>
            </w:tcBorders>
            <w:shd w:val="clear" w:color="000000" w:fill="D7E4BC"/>
            <w:noWrap/>
            <w:vAlign w:val="center"/>
            <w:hideMark/>
          </w:tcPr>
          <w:p w:rsidR="00C900FF" w:rsidRPr="00C900FF" w:rsidRDefault="00C900FF" w:rsidP="00C900FF">
            <w:pPr>
              <w:spacing w:after="0" w:line="240" w:lineRule="auto"/>
              <w:jc w:val="center"/>
              <w:rPr>
                <w:rFonts w:ascii="Arial" w:eastAsia="Times New Roman" w:hAnsi="Arial" w:cs="Arial"/>
                <w:sz w:val="18"/>
                <w:szCs w:val="18"/>
                <w:lang w:val="en-US" w:eastAsia="en-US"/>
              </w:rPr>
            </w:pPr>
            <w:r w:rsidRPr="00C900FF">
              <w:rPr>
                <w:rFonts w:ascii="Arial" w:eastAsia="Times New Roman" w:hAnsi="Arial" w:cs="Arial"/>
                <w:sz w:val="18"/>
                <w:szCs w:val="18"/>
                <w:lang w:val="en-US" w:eastAsia="en-US"/>
              </w:rPr>
              <w:t>SUN</w:t>
            </w:r>
          </w:p>
        </w:tc>
        <w:tc>
          <w:tcPr>
            <w:tcW w:w="2520" w:type="dxa"/>
            <w:tcBorders>
              <w:top w:val="nil"/>
              <w:left w:val="nil"/>
              <w:bottom w:val="single" w:sz="4" w:space="0" w:color="auto"/>
              <w:right w:val="single" w:sz="4" w:space="0" w:color="auto"/>
            </w:tcBorders>
            <w:shd w:val="clear" w:color="000000" w:fill="D7E4BC"/>
            <w:noWrap/>
            <w:vAlign w:val="center"/>
            <w:hideMark/>
          </w:tcPr>
          <w:p w:rsidR="00C900FF" w:rsidRPr="00C900FF" w:rsidRDefault="00C900FF" w:rsidP="00C900FF">
            <w:pPr>
              <w:spacing w:after="0" w:line="240" w:lineRule="auto"/>
              <w:rPr>
                <w:rFonts w:ascii="Arial" w:eastAsia="Times New Roman" w:hAnsi="Arial" w:cs="Arial"/>
                <w:sz w:val="18"/>
                <w:szCs w:val="18"/>
                <w:lang w:val="en-US" w:eastAsia="en-US"/>
              </w:rPr>
            </w:pPr>
            <w:r w:rsidRPr="00C900FF">
              <w:rPr>
                <w:rFonts w:ascii="Arial" w:eastAsia="Times New Roman" w:hAnsi="Arial" w:cs="Arial"/>
                <w:sz w:val="18"/>
                <w:szCs w:val="18"/>
                <w:lang w:val="en-US" w:eastAsia="en-US"/>
              </w:rPr>
              <w:t>2.53 GHx XEON E5540 Quad Core</w:t>
            </w:r>
          </w:p>
        </w:tc>
        <w:tc>
          <w:tcPr>
            <w:tcW w:w="630" w:type="dxa"/>
            <w:tcBorders>
              <w:top w:val="nil"/>
              <w:left w:val="nil"/>
              <w:bottom w:val="single" w:sz="4" w:space="0" w:color="auto"/>
              <w:right w:val="single" w:sz="4" w:space="0" w:color="auto"/>
            </w:tcBorders>
            <w:shd w:val="clear" w:color="000000" w:fill="D7E4BC"/>
            <w:noWrap/>
            <w:vAlign w:val="center"/>
            <w:hideMark/>
          </w:tcPr>
          <w:p w:rsidR="00C900FF" w:rsidRPr="00C900FF" w:rsidRDefault="00C900FF" w:rsidP="00C900FF">
            <w:pPr>
              <w:spacing w:after="0" w:line="240" w:lineRule="auto"/>
              <w:jc w:val="center"/>
              <w:rPr>
                <w:rFonts w:ascii="Arial" w:eastAsia="Times New Roman" w:hAnsi="Arial" w:cs="Arial"/>
                <w:sz w:val="18"/>
                <w:szCs w:val="18"/>
                <w:lang w:val="en-US" w:eastAsia="en-US"/>
              </w:rPr>
            </w:pPr>
            <w:r w:rsidRPr="00C900FF">
              <w:rPr>
                <w:rFonts w:ascii="Arial" w:eastAsia="Times New Roman" w:hAnsi="Arial" w:cs="Arial"/>
                <w:sz w:val="18"/>
                <w:szCs w:val="18"/>
                <w:lang w:val="en-US" w:eastAsia="en-US"/>
              </w:rPr>
              <w:t xml:space="preserve">- </w:t>
            </w:r>
          </w:p>
        </w:tc>
        <w:tc>
          <w:tcPr>
            <w:tcW w:w="720" w:type="dxa"/>
            <w:tcBorders>
              <w:top w:val="nil"/>
              <w:left w:val="nil"/>
              <w:bottom w:val="single" w:sz="4" w:space="0" w:color="auto"/>
              <w:right w:val="single" w:sz="4" w:space="0" w:color="auto"/>
            </w:tcBorders>
            <w:shd w:val="clear" w:color="000000" w:fill="D7E4BC"/>
            <w:noWrap/>
            <w:vAlign w:val="center"/>
            <w:hideMark/>
          </w:tcPr>
          <w:p w:rsidR="00C900FF" w:rsidRPr="00C900FF" w:rsidRDefault="00C900FF" w:rsidP="00C900FF">
            <w:pPr>
              <w:spacing w:after="0" w:line="240" w:lineRule="auto"/>
              <w:jc w:val="center"/>
              <w:rPr>
                <w:rFonts w:ascii="Arial" w:eastAsia="Times New Roman" w:hAnsi="Arial" w:cs="Arial"/>
                <w:sz w:val="18"/>
                <w:szCs w:val="18"/>
                <w:lang w:val="en-US" w:eastAsia="en-US"/>
              </w:rPr>
            </w:pPr>
            <w:r w:rsidRPr="00C900FF">
              <w:rPr>
                <w:rFonts w:ascii="Arial" w:eastAsia="Times New Roman" w:hAnsi="Arial" w:cs="Arial"/>
                <w:sz w:val="18"/>
                <w:szCs w:val="18"/>
                <w:lang w:val="en-US" w:eastAsia="en-US"/>
              </w:rPr>
              <w:t>2</w:t>
            </w:r>
          </w:p>
        </w:tc>
        <w:tc>
          <w:tcPr>
            <w:tcW w:w="810" w:type="dxa"/>
            <w:tcBorders>
              <w:top w:val="nil"/>
              <w:left w:val="nil"/>
              <w:bottom w:val="single" w:sz="4" w:space="0" w:color="auto"/>
              <w:right w:val="single" w:sz="4" w:space="0" w:color="auto"/>
            </w:tcBorders>
            <w:shd w:val="clear" w:color="000000" w:fill="D7E4BC"/>
            <w:noWrap/>
            <w:vAlign w:val="center"/>
            <w:hideMark/>
          </w:tcPr>
          <w:p w:rsidR="00C900FF" w:rsidRPr="00C900FF" w:rsidRDefault="00C900FF" w:rsidP="00C900FF">
            <w:pPr>
              <w:spacing w:after="0" w:line="240" w:lineRule="auto"/>
              <w:jc w:val="center"/>
              <w:rPr>
                <w:rFonts w:ascii="Arial" w:eastAsia="Times New Roman" w:hAnsi="Arial" w:cs="Arial"/>
                <w:sz w:val="18"/>
                <w:szCs w:val="18"/>
                <w:lang w:val="en-US" w:eastAsia="en-US"/>
              </w:rPr>
            </w:pPr>
            <w:r w:rsidRPr="00C900FF">
              <w:rPr>
                <w:rFonts w:ascii="Arial" w:eastAsia="Times New Roman" w:hAnsi="Arial" w:cs="Arial"/>
                <w:sz w:val="18"/>
                <w:szCs w:val="18"/>
                <w:lang w:val="en-US" w:eastAsia="en-US"/>
              </w:rPr>
              <w:t>32</w:t>
            </w:r>
          </w:p>
        </w:tc>
        <w:tc>
          <w:tcPr>
            <w:tcW w:w="1170" w:type="dxa"/>
            <w:tcBorders>
              <w:top w:val="nil"/>
              <w:left w:val="nil"/>
              <w:bottom w:val="single" w:sz="4" w:space="0" w:color="auto"/>
              <w:right w:val="single" w:sz="4" w:space="0" w:color="auto"/>
            </w:tcBorders>
            <w:shd w:val="clear" w:color="000000" w:fill="D7E4BC"/>
            <w:noWrap/>
            <w:vAlign w:val="center"/>
            <w:hideMark/>
          </w:tcPr>
          <w:p w:rsidR="00C900FF" w:rsidRPr="00C900FF" w:rsidRDefault="00C900FF" w:rsidP="00C900FF">
            <w:pPr>
              <w:spacing w:after="0" w:line="240" w:lineRule="auto"/>
              <w:jc w:val="center"/>
              <w:rPr>
                <w:rFonts w:ascii="Arial" w:eastAsia="Times New Roman" w:hAnsi="Arial" w:cs="Arial"/>
                <w:sz w:val="18"/>
                <w:szCs w:val="18"/>
                <w:lang w:val="en-US" w:eastAsia="en-US"/>
              </w:rPr>
            </w:pPr>
            <w:r w:rsidRPr="00C900FF">
              <w:rPr>
                <w:rFonts w:ascii="Arial" w:eastAsia="Times New Roman" w:hAnsi="Arial" w:cs="Arial"/>
                <w:sz w:val="18"/>
                <w:szCs w:val="18"/>
                <w:lang w:val="en-US" w:eastAsia="en-US"/>
              </w:rPr>
              <w:t>300  * 4</w:t>
            </w:r>
          </w:p>
        </w:tc>
        <w:tc>
          <w:tcPr>
            <w:tcW w:w="639" w:type="dxa"/>
            <w:tcBorders>
              <w:top w:val="nil"/>
              <w:left w:val="nil"/>
              <w:bottom w:val="single" w:sz="4" w:space="0" w:color="auto"/>
              <w:right w:val="single" w:sz="4" w:space="0" w:color="auto"/>
            </w:tcBorders>
            <w:shd w:val="clear" w:color="000000" w:fill="D7E4BC"/>
            <w:noWrap/>
            <w:vAlign w:val="center"/>
            <w:hideMark/>
          </w:tcPr>
          <w:p w:rsidR="00C900FF" w:rsidRPr="00C900FF" w:rsidRDefault="00C900FF" w:rsidP="00C900FF">
            <w:pPr>
              <w:spacing w:after="0" w:line="240" w:lineRule="auto"/>
              <w:jc w:val="center"/>
              <w:rPr>
                <w:rFonts w:ascii="Arial" w:eastAsia="Times New Roman" w:hAnsi="Arial" w:cs="Arial"/>
                <w:sz w:val="18"/>
                <w:szCs w:val="18"/>
                <w:lang w:val="en-US" w:eastAsia="en-US"/>
              </w:rPr>
            </w:pPr>
            <w:r w:rsidRPr="00C900FF">
              <w:rPr>
                <w:rFonts w:ascii="Arial" w:eastAsia="Times New Roman" w:hAnsi="Arial" w:cs="Arial"/>
                <w:sz w:val="18"/>
                <w:szCs w:val="18"/>
                <w:lang w:val="en-US" w:eastAsia="en-US"/>
              </w:rPr>
              <w:t>NA</w:t>
            </w:r>
          </w:p>
        </w:tc>
        <w:tc>
          <w:tcPr>
            <w:tcW w:w="1611" w:type="dxa"/>
            <w:tcBorders>
              <w:top w:val="nil"/>
              <w:left w:val="nil"/>
              <w:bottom w:val="single" w:sz="4" w:space="0" w:color="auto"/>
              <w:right w:val="single" w:sz="4" w:space="0" w:color="auto"/>
            </w:tcBorders>
            <w:shd w:val="clear" w:color="000000" w:fill="D7E4BC"/>
            <w:noWrap/>
            <w:vAlign w:val="center"/>
            <w:hideMark/>
          </w:tcPr>
          <w:p w:rsidR="00C900FF" w:rsidRPr="00C900FF" w:rsidRDefault="00C900FF" w:rsidP="00C900FF">
            <w:pPr>
              <w:spacing w:after="0" w:line="240" w:lineRule="auto"/>
              <w:rPr>
                <w:rFonts w:ascii="Arial" w:eastAsia="Times New Roman" w:hAnsi="Arial" w:cs="Arial"/>
                <w:sz w:val="18"/>
                <w:szCs w:val="18"/>
                <w:lang w:val="en-US" w:eastAsia="en-US"/>
              </w:rPr>
            </w:pPr>
            <w:r w:rsidRPr="00C900FF">
              <w:rPr>
                <w:rFonts w:ascii="Arial" w:eastAsia="Times New Roman" w:hAnsi="Arial" w:cs="Arial"/>
                <w:sz w:val="18"/>
                <w:szCs w:val="18"/>
                <w:lang w:val="en-US" w:eastAsia="en-US"/>
              </w:rPr>
              <w:t>1019FM1018</w:t>
            </w:r>
          </w:p>
        </w:tc>
      </w:tr>
      <w:tr w:rsidR="00C900FF" w:rsidRPr="00C900FF" w:rsidTr="00C900FF">
        <w:trPr>
          <w:trHeight w:val="255"/>
        </w:trPr>
        <w:tc>
          <w:tcPr>
            <w:tcW w:w="540" w:type="dxa"/>
            <w:tcBorders>
              <w:top w:val="nil"/>
              <w:left w:val="single" w:sz="4" w:space="0" w:color="auto"/>
              <w:bottom w:val="single" w:sz="4" w:space="0" w:color="auto"/>
              <w:right w:val="single" w:sz="4" w:space="0" w:color="auto"/>
            </w:tcBorders>
            <w:shd w:val="clear" w:color="000000" w:fill="CCC0DA"/>
            <w:noWrap/>
            <w:vAlign w:val="center"/>
            <w:hideMark/>
          </w:tcPr>
          <w:p w:rsidR="00C900FF" w:rsidRPr="00C900FF" w:rsidRDefault="00C900FF" w:rsidP="00C900FF">
            <w:pPr>
              <w:spacing w:after="0" w:line="240" w:lineRule="auto"/>
              <w:jc w:val="center"/>
              <w:rPr>
                <w:rFonts w:ascii="Arial" w:eastAsia="Times New Roman" w:hAnsi="Arial" w:cs="Arial"/>
                <w:sz w:val="18"/>
                <w:szCs w:val="18"/>
                <w:lang w:val="en-US" w:eastAsia="en-US"/>
              </w:rPr>
            </w:pPr>
            <w:r w:rsidRPr="00C900FF">
              <w:rPr>
                <w:rFonts w:ascii="Arial" w:eastAsia="Times New Roman" w:hAnsi="Arial" w:cs="Arial"/>
                <w:sz w:val="18"/>
                <w:szCs w:val="18"/>
                <w:lang w:val="en-US" w:eastAsia="en-US"/>
              </w:rPr>
              <w:t>12</w:t>
            </w:r>
          </w:p>
        </w:tc>
        <w:tc>
          <w:tcPr>
            <w:tcW w:w="1260" w:type="dxa"/>
            <w:tcBorders>
              <w:top w:val="nil"/>
              <w:left w:val="nil"/>
              <w:bottom w:val="single" w:sz="4" w:space="0" w:color="auto"/>
              <w:right w:val="single" w:sz="4" w:space="0" w:color="auto"/>
            </w:tcBorders>
            <w:shd w:val="clear" w:color="000000" w:fill="CCC0DA"/>
            <w:noWrap/>
            <w:vAlign w:val="center"/>
            <w:hideMark/>
          </w:tcPr>
          <w:p w:rsidR="00C900FF" w:rsidRPr="00C900FF" w:rsidRDefault="00C900FF" w:rsidP="00C900FF">
            <w:pPr>
              <w:spacing w:after="0" w:line="240" w:lineRule="auto"/>
              <w:jc w:val="center"/>
              <w:rPr>
                <w:rFonts w:ascii="Arial" w:eastAsia="Times New Roman" w:hAnsi="Arial" w:cs="Arial"/>
                <w:sz w:val="18"/>
                <w:szCs w:val="18"/>
                <w:lang w:val="en-US" w:eastAsia="en-US"/>
              </w:rPr>
            </w:pPr>
            <w:r w:rsidRPr="00C900FF">
              <w:rPr>
                <w:rFonts w:ascii="Arial" w:eastAsia="Times New Roman" w:hAnsi="Arial" w:cs="Arial"/>
                <w:sz w:val="18"/>
                <w:szCs w:val="18"/>
                <w:lang w:val="en-US" w:eastAsia="en-US"/>
              </w:rPr>
              <w:t>Mumbai</w:t>
            </w:r>
          </w:p>
        </w:tc>
        <w:tc>
          <w:tcPr>
            <w:tcW w:w="1699" w:type="dxa"/>
            <w:tcBorders>
              <w:top w:val="nil"/>
              <w:left w:val="nil"/>
              <w:bottom w:val="single" w:sz="4" w:space="0" w:color="auto"/>
              <w:right w:val="single" w:sz="4" w:space="0" w:color="auto"/>
            </w:tcBorders>
            <w:shd w:val="clear" w:color="000000" w:fill="CCC0DA"/>
            <w:noWrap/>
            <w:vAlign w:val="center"/>
            <w:hideMark/>
          </w:tcPr>
          <w:p w:rsidR="00C900FF" w:rsidRPr="00C900FF" w:rsidRDefault="00C900FF" w:rsidP="00C900FF">
            <w:pPr>
              <w:spacing w:after="0" w:line="240" w:lineRule="auto"/>
              <w:rPr>
                <w:rFonts w:ascii="Arial" w:eastAsia="Times New Roman" w:hAnsi="Arial" w:cs="Arial"/>
                <w:sz w:val="18"/>
                <w:szCs w:val="18"/>
                <w:lang w:val="en-US" w:eastAsia="en-US"/>
              </w:rPr>
            </w:pPr>
            <w:r w:rsidRPr="00C900FF">
              <w:rPr>
                <w:rFonts w:ascii="Arial" w:eastAsia="Times New Roman" w:hAnsi="Arial" w:cs="Arial"/>
                <w:sz w:val="18"/>
                <w:szCs w:val="18"/>
                <w:lang w:val="en-US" w:eastAsia="en-US"/>
              </w:rPr>
              <w:t>Rack Server</w:t>
            </w:r>
          </w:p>
        </w:tc>
        <w:tc>
          <w:tcPr>
            <w:tcW w:w="849" w:type="dxa"/>
            <w:tcBorders>
              <w:top w:val="nil"/>
              <w:left w:val="nil"/>
              <w:bottom w:val="single" w:sz="4" w:space="0" w:color="auto"/>
              <w:right w:val="single" w:sz="4" w:space="0" w:color="auto"/>
            </w:tcBorders>
            <w:shd w:val="clear" w:color="000000" w:fill="CCC0DA"/>
            <w:noWrap/>
            <w:vAlign w:val="center"/>
            <w:hideMark/>
          </w:tcPr>
          <w:p w:rsidR="00C900FF" w:rsidRPr="00C900FF" w:rsidRDefault="00C900FF" w:rsidP="00C900FF">
            <w:pPr>
              <w:spacing w:after="0" w:line="240" w:lineRule="auto"/>
              <w:jc w:val="center"/>
              <w:rPr>
                <w:rFonts w:ascii="Arial" w:eastAsia="Times New Roman" w:hAnsi="Arial" w:cs="Arial"/>
                <w:sz w:val="18"/>
                <w:szCs w:val="18"/>
                <w:lang w:val="en-US" w:eastAsia="en-US"/>
              </w:rPr>
            </w:pPr>
            <w:r w:rsidRPr="00C900FF">
              <w:rPr>
                <w:rFonts w:ascii="Arial" w:eastAsia="Times New Roman" w:hAnsi="Arial" w:cs="Arial"/>
                <w:sz w:val="18"/>
                <w:szCs w:val="18"/>
                <w:lang w:val="en-US" w:eastAsia="en-US"/>
              </w:rPr>
              <w:t>Intel</w:t>
            </w:r>
          </w:p>
        </w:tc>
        <w:tc>
          <w:tcPr>
            <w:tcW w:w="1952" w:type="dxa"/>
            <w:tcBorders>
              <w:top w:val="nil"/>
              <w:left w:val="nil"/>
              <w:bottom w:val="single" w:sz="4" w:space="0" w:color="auto"/>
              <w:right w:val="single" w:sz="4" w:space="0" w:color="auto"/>
            </w:tcBorders>
            <w:shd w:val="clear" w:color="000000" w:fill="CCC0DA"/>
            <w:noWrap/>
            <w:vAlign w:val="center"/>
            <w:hideMark/>
          </w:tcPr>
          <w:p w:rsidR="00C900FF" w:rsidRPr="00C900FF" w:rsidRDefault="00C900FF" w:rsidP="00C900FF">
            <w:pPr>
              <w:spacing w:after="0" w:line="240" w:lineRule="auto"/>
              <w:rPr>
                <w:rFonts w:ascii="Arial" w:eastAsia="Times New Roman" w:hAnsi="Arial" w:cs="Arial"/>
                <w:sz w:val="18"/>
                <w:szCs w:val="18"/>
                <w:lang w:val="en-US" w:eastAsia="en-US"/>
              </w:rPr>
            </w:pPr>
            <w:r w:rsidRPr="00C900FF">
              <w:rPr>
                <w:rFonts w:ascii="Arial" w:eastAsia="Times New Roman" w:hAnsi="Arial" w:cs="Arial"/>
                <w:sz w:val="18"/>
                <w:szCs w:val="18"/>
                <w:lang w:val="en-US" w:eastAsia="en-US"/>
              </w:rPr>
              <w:t>HP PROLIANT DL360 G5</w:t>
            </w:r>
          </w:p>
        </w:tc>
        <w:tc>
          <w:tcPr>
            <w:tcW w:w="810" w:type="dxa"/>
            <w:tcBorders>
              <w:top w:val="nil"/>
              <w:left w:val="nil"/>
              <w:bottom w:val="single" w:sz="4" w:space="0" w:color="auto"/>
              <w:right w:val="single" w:sz="4" w:space="0" w:color="auto"/>
            </w:tcBorders>
            <w:shd w:val="clear" w:color="000000" w:fill="CCC0DA"/>
            <w:noWrap/>
            <w:vAlign w:val="center"/>
            <w:hideMark/>
          </w:tcPr>
          <w:p w:rsidR="00C900FF" w:rsidRPr="00C900FF" w:rsidRDefault="00C900FF" w:rsidP="00C900FF">
            <w:pPr>
              <w:spacing w:after="0" w:line="240" w:lineRule="auto"/>
              <w:jc w:val="center"/>
              <w:rPr>
                <w:rFonts w:ascii="Arial" w:eastAsia="Times New Roman" w:hAnsi="Arial" w:cs="Arial"/>
                <w:sz w:val="18"/>
                <w:szCs w:val="18"/>
                <w:lang w:val="en-US" w:eastAsia="en-US"/>
              </w:rPr>
            </w:pPr>
            <w:r w:rsidRPr="00C900FF">
              <w:rPr>
                <w:rFonts w:ascii="Arial" w:eastAsia="Times New Roman" w:hAnsi="Arial" w:cs="Arial"/>
                <w:sz w:val="18"/>
                <w:szCs w:val="18"/>
                <w:lang w:val="en-US" w:eastAsia="en-US"/>
              </w:rPr>
              <w:t>HP</w:t>
            </w:r>
          </w:p>
        </w:tc>
        <w:tc>
          <w:tcPr>
            <w:tcW w:w="2520" w:type="dxa"/>
            <w:tcBorders>
              <w:top w:val="nil"/>
              <w:left w:val="nil"/>
              <w:bottom w:val="single" w:sz="4" w:space="0" w:color="auto"/>
              <w:right w:val="single" w:sz="4" w:space="0" w:color="auto"/>
            </w:tcBorders>
            <w:shd w:val="clear" w:color="000000" w:fill="CCC0DA"/>
            <w:noWrap/>
            <w:vAlign w:val="center"/>
            <w:hideMark/>
          </w:tcPr>
          <w:p w:rsidR="00C900FF" w:rsidRPr="00C900FF" w:rsidRDefault="00C900FF" w:rsidP="00C900FF">
            <w:pPr>
              <w:spacing w:after="0" w:line="240" w:lineRule="auto"/>
              <w:rPr>
                <w:rFonts w:ascii="Arial" w:eastAsia="Times New Roman" w:hAnsi="Arial" w:cs="Arial"/>
                <w:sz w:val="18"/>
                <w:szCs w:val="18"/>
                <w:lang w:val="en-US" w:eastAsia="en-US"/>
              </w:rPr>
            </w:pPr>
            <w:r w:rsidRPr="00C900FF">
              <w:rPr>
                <w:rFonts w:ascii="Arial" w:eastAsia="Times New Roman" w:hAnsi="Arial" w:cs="Arial"/>
                <w:sz w:val="18"/>
                <w:szCs w:val="18"/>
                <w:lang w:val="en-US" w:eastAsia="en-US"/>
              </w:rPr>
              <w:t>Intel Xeon 5160 @3.0 Ghz</w:t>
            </w:r>
          </w:p>
        </w:tc>
        <w:tc>
          <w:tcPr>
            <w:tcW w:w="630" w:type="dxa"/>
            <w:tcBorders>
              <w:top w:val="nil"/>
              <w:left w:val="nil"/>
              <w:bottom w:val="single" w:sz="4" w:space="0" w:color="auto"/>
              <w:right w:val="single" w:sz="4" w:space="0" w:color="auto"/>
            </w:tcBorders>
            <w:shd w:val="clear" w:color="000000" w:fill="CCC0DA"/>
            <w:noWrap/>
            <w:vAlign w:val="center"/>
            <w:hideMark/>
          </w:tcPr>
          <w:p w:rsidR="00C900FF" w:rsidRPr="00C900FF" w:rsidRDefault="00C900FF" w:rsidP="00C900FF">
            <w:pPr>
              <w:spacing w:after="0" w:line="240" w:lineRule="auto"/>
              <w:jc w:val="center"/>
              <w:rPr>
                <w:rFonts w:ascii="Arial" w:eastAsia="Times New Roman" w:hAnsi="Arial" w:cs="Arial"/>
                <w:sz w:val="18"/>
                <w:szCs w:val="18"/>
                <w:lang w:val="en-US" w:eastAsia="en-US"/>
              </w:rPr>
            </w:pPr>
            <w:r w:rsidRPr="00C900FF">
              <w:rPr>
                <w:rFonts w:ascii="Arial" w:eastAsia="Times New Roman" w:hAnsi="Arial" w:cs="Arial"/>
                <w:sz w:val="18"/>
                <w:szCs w:val="18"/>
                <w:lang w:val="en-US" w:eastAsia="en-US"/>
              </w:rPr>
              <w:t>2</w:t>
            </w:r>
          </w:p>
        </w:tc>
        <w:tc>
          <w:tcPr>
            <w:tcW w:w="720" w:type="dxa"/>
            <w:tcBorders>
              <w:top w:val="nil"/>
              <w:left w:val="nil"/>
              <w:bottom w:val="single" w:sz="4" w:space="0" w:color="auto"/>
              <w:right w:val="single" w:sz="4" w:space="0" w:color="auto"/>
            </w:tcBorders>
            <w:shd w:val="clear" w:color="000000" w:fill="CCC0DA"/>
            <w:noWrap/>
            <w:vAlign w:val="center"/>
            <w:hideMark/>
          </w:tcPr>
          <w:p w:rsidR="00C900FF" w:rsidRPr="00C900FF" w:rsidRDefault="00C900FF" w:rsidP="00C900FF">
            <w:pPr>
              <w:spacing w:after="0" w:line="240" w:lineRule="auto"/>
              <w:jc w:val="center"/>
              <w:rPr>
                <w:rFonts w:ascii="Arial" w:eastAsia="Times New Roman" w:hAnsi="Arial" w:cs="Arial"/>
                <w:sz w:val="18"/>
                <w:szCs w:val="18"/>
                <w:lang w:val="en-US" w:eastAsia="en-US"/>
              </w:rPr>
            </w:pPr>
            <w:r w:rsidRPr="00C900FF">
              <w:rPr>
                <w:rFonts w:ascii="Arial" w:eastAsia="Times New Roman" w:hAnsi="Arial" w:cs="Arial"/>
                <w:sz w:val="18"/>
                <w:szCs w:val="18"/>
                <w:lang w:val="en-US" w:eastAsia="en-US"/>
              </w:rPr>
              <w:t>2</w:t>
            </w:r>
          </w:p>
        </w:tc>
        <w:tc>
          <w:tcPr>
            <w:tcW w:w="810" w:type="dxa"/>
            <w:tcBorders>
              <w:top w:val="nil"/>
              <w:left w:val="nil"/>
              <w:bottom w:val="single" w:sz="4" w:space="0" w:color="auto"/>
              <w:right w:val="single" w:sz="4" w:space="0" w:color="auto"/>
            </w:tcBorders>
            <w:shd w:val="clear" w:color="000000" w:fill="CCC0DA"/>
            <w:noWrap/>
            <w:vAlign w:val="center"/>
            <w:hideMark/>
          </w:tcPr>
          <w:p w:rsidR="00C900FF" w:rsidRPr="00C900FF" w:rsidRDefault="00C900FF" w:rsidP="00C900FF">
            <w:pPr>
              <w:spacing w:after="0" w:line="240" w:lineRule="auto"/>
              <w:jc w:val="center"/>
              <w:rPr>
                <w:rFonts w:ascii="Arial" w:eastAsia="Times New Roman" w:hAnsi="Arial" w:cs="Arial"/>
                <w:sz w:val="18"/>
                <w:szCs w:val="18"/>
                <w:lang w:val="en-US" w:eastAsia="en-US"/>
              </w:rPr>
            </w:pPr>
            <w:r w:rsidRPr="00C900FF">
              <w:rPr>
                <w:rFonts w:ascii="Arial" w:eastAsia="Times New Roman" w:hAnsi="Arial" w:cs="Arial"/>
                <w:sz w:val="18"/>
                <w:szCs w:val="18"/>
                <w:lang w:val="en-US" w:eastAsia="en-US"/>
              </w:rPr>
              <w:t>4</w:t>
            </w:r>
          </w:p>
        </w:tc>
        <w:tc>
          <w:tcPr>
            <w:tcW w:w="1170" w:type="dxa"/>
            <w:tcBorders>
              <w:top w:val="nil"/>
              <w:left w:val="nil"/>
              <w:bottom w:val="single" w:sz="4" w:space="0" w:color="auto"/>
              <w:right w:val="single" w:sz="4" w:space="0" w:color="auto"/>
            </w:tcBorders>
            <w:shd w:val="clear" w:color="000000" w:fill="CCC0DA"/>
            <w:noWrap/>
            <w:vAlign w:val="center"/>
            <w:hideMark/>
          </w:tcPr>
          <w:p w:rsidR="00C900FF" w:rsidRPr="00C900FF" w:rsidRDefault="00C900FF" w:rsidP="00C900FF">
            <w:pPr>
              <w:spacing w:after="0" w:line="240" w:lineRule="auto"/>
              <w:jc w:val="center"/>
              <w:rPr>
                <w:rFonts w:ascii="Arial" w:eastAsia="Times New Roman" w:hAnsi="Arial" w:cs="Arial"/>
                <w:sz w:val="18"/>
                <w:szCs w:val="18"/>
                <w:lang w:val="en-US" w:eastAsia="en-US"/>
              </w:rPr>
            </w:pPr>
            <w:r w:rsidRPr="00C900FF">
              <w:rPr>
                <w:rFonts w:ascii="Arial" w:eastAsia="Times New Roman" w:hAnsi="Arial" w:cs="Arial"/>
                <w:sz w:val="18"/>
                <w:szCs w:val="18"/>
                <w:lang w:val="en-US" w:eastAsia="en-US"/>
              </w:rPr>
              <w:t>72 GB * 3</w:t>
            </w:r>
          </w:p>
        </w:tc>
        <w:tc>
          <w:tcPr>
            <w:tcW w:w="639" w:type="dxa"/>
            <w:tcBorders>
              <w:top w:val="nil"/>
              <w:left w:val="nil"/>
              <w:bottom w:val="single" w:sz="4" w:space="0" w:color="auto"/>
              <w:right w:val="single" w:sz="4" w:space="0" w:color="auto"/>
            </w:tcBorders>
            <w:shd w:val="clear" w:color="000000" w:fill="CCC0DA"/>
            <w:noWrap/>
            <w:vAlign w:val="center"/>
            <w:hideMark/>
          </w:tcPr>
          <w:p w:rsidR="00C900FF" w:rsidRPr="00C900FF" w:rsidRDefault="00C900FF" w:rsidP="00C900FF">
            <w:pPr>
              <w:spacing w:after="0" w:line="240" w:lineRule="auto"/>
              <w:jc w:val="center"/>
              <w:rPr>
                <w:rFonts w:ascii="Arial" w:eastAsia="Times New Roman" w:hAnsi="Arial" w:cs="Arial"/>
                <w:sz w:val="18"/>
                <w:szCs w:val="18"/>
                <w:lang w:val="en-US" w:eastAsia="en-US"/>
              </w:rPr>
            </w:pPr>
            <w:r w:rsidRPr="00C900FF">
              <w:rPr>
                <w:rFonts w:ascii="Arial" w:eastAsia="Times New Roman" w:hAnsi="Arial" w:cs="Arial"/>
                <w:sz w:val="18"/>
                <w:szCs w:val="18"/>
                <w:lang w:val="en-US" w:eastAsia="en-US"/>
              </w:rPr>
              <w:t>NA</w:t>
            </w:r>
          </w:p>
        </w:tc>
        <w:tc>
          <w:tcPr>
            <w:tcW w:w="1611" w:type="dxa"/>
            <w:tcBorders>
              <w:top w:val="nil"/>
              <w:left w:val="nil"/>
              <w:bottom w:val="single" w:sz="4" w:space="0" w:color="auto"/>
              <w:right w:val="single" w:sz="4" w:space="0" w:color="auto"/>
            </w:tcBorders>
            <w:shd w:val="clear" w:color="000000" w:fill="CCC0DA"/>
            <w:noWrap/>
            <w:vAlign w:val="center"/>
            <w:hideMark/>
          </w:tcPr>
          <w:p w:rsidR="00C900FF" w:rsidRPr="00C900FF" w:rsidRDefault="00C900FF" w:rsidP="00C900FF">
            <w:pPr>
              <w:spacing w:after="0" w:line="240" w:lineRule="auto"/>
              <w:rPr>
                <w:rFonts w:ascii="Arial" w:eastAsia="Times New Roman" w:hAnsi="Arial" w:cs="Arial"/>
                <w:sz w:val="18"/>
                <w:szCs w:val="18"/>
                <w:lang w:val="en-US" w:eastAsia="en-US"/>
              </w:rPr>
            </w:pPr>
            <w:r w:rsidRPr="00C900FF">
              <w:rPr>
                <w:rFonts w:ascii="Arial" w:eastAsia="Times New Roman" w:hAnsi="Arial" w:cs="Arial"/>
                <w:sz w:val="18"/>
                <w:szCs w:val="18"/>
                <w:lang w:val="en-US" w:eastAsia="en-US"/>
              </w:rPr>
              <w:t>CN7807A036</w:t>
            </w:r>
          </w:p>
        </w:tc>
      </w:tr>
      <w:tr w:rsidR="00C900FF" w:rsidRPr="00C900FF" w:rsidTr="00C900FF">
        <w:trPr>
          <w:trHeight w:val="255"/>
        </w:trPr>
        <w:tc>
          <w:tcPr>
            <w:tcW w:w="540" w:type="dxa"/>
            <w:tcBorders>
              <w:top w:val="nil"/>
              <w:left w:val="single" w:sz="4" w:space="0" w:color="auto"/>
              <w:bottom w:val="single" w:sz="4" w:space="0" w:color="auto"/>
              <w:right w:val="single" w:sz="4" w:space="0" w:color="auto"/>
            </w:tcBorders>
            <w:shd w:val="clear" w:color="000000" w:fill="CCC0DA"/>
            <w:noWrap/>
            <w:hideMark/>
          </w:tcPr>
          <w:p w:rsidR="00C900FF" w:rsidRPr="00C900FF" w:rsidRDefault="00C900FF" w:rsidP="00C900FF">
            <w:pPr>
              <w:spacing w:after="0" w:line="240" w:lineRule="auto"/>
              <w:jc w:val="center"/>
              <w:rPr>
                <w:rFonts w:ascii="Arial" w:eastAsia="Times New Roman" w:hAnsi="Arial" w:cs="Arial"/>
                <w:sz w:val="18"/>
                <w:szCs w:val="18"/>
                <w:lang w:val="en-US" w:eastAsia="en-US"/>
              </w:rPr>
            </w:pPr>
            <w:r w:rsidRPr="00C900FF">
              <w:rPr>
                <w:rFonts w:ascii="Arial" w:eastAsia="Times New Roman" w:hAnsi="Arial" w:cs="Arial"/>
                <w:sz w:val="18"/>
                <w:szCs w:val="18"/>
                <w:lang w:val="en-US" w:eastAsia="en-US"/>
              </w:rPr>
              <w:t>13</w:t>
            </w:r>
          </w:p>
        </w:tc>
        <w:tc>
          <w:tcPr>
            <w:tcW w:w="1260" w:type="dxa"/>
            <w:tcBorders>
              <w:top w:val="nil"/>
              <w:left w:val="nil"/>
              <w:bottom w:val="single" w:sz="4" w:space="0" w:color="auto"/>
              <w:right w:val="single" w:sz="4" w:space="0" w:color="auto"/>
            </w:tcBorders>
            <w:shd w:val="clear" w:color="000000" w:fill="CCC0DA"/>
            <w:noWrap/>
            <w:vAlign w:val="center"/>
            <w:hideMark/>
          </w:tcPr>
          <w:p w:rsidR="00C900FF" w:rsidRPr="00C900FF" w:rsidRDefault="00C900FF" w:rsidP="00C900FF">
            <w:pPr>
              <w:spacing w:after="0" w:line="240" w:lineRule="auto"/>
              <w:jc w:val="center"/>
              <w:rPr>
                <w:rFonts w:ascii="Arial" w:eastAsia="Times New Roman" w:hAnsi="Arial" w:cs="Arial"/>
                <w:sz w:val="18"/>
                <w:szCs w:val="18"/>
                <w:lang w:val="en-US" w:eastAsia="en-US"/>
              </w:rPr>
            </w:pPr>
            <w:r w:rsidRPr="00C900FF">
              <w:rPr>
                <w:rFonts w:ascii="Arial" w:eastAsia="Times New Roman" w:hAnsi="Arial" w:cs="Arial"/>
                <w:sz w:val="18"/>
                <w:szCs w:val="18"/>
                <w:lang w:val="en-US" w:eastAsia="en-US"/>
              </w:rPr>
              <w:t>Mumbai</w:t>
            </w:r>
          </w:p>
        </w:tc>
        <w:tc>
          <w:tcPr>
            <w:tcW w:w="1699" w:type="dxa"/>
            <w:tcBorders>
              <w:top w:val="nil"/>
              <w:left w:val="nil"/>
              <w:bottom w:val="single" w:sz="4" w:space="0" w:color="auto"/>
              <w:right w:val="single" w:sz="4" w:space="0" w:color="auto"/>
            </w:tcBorders>
            <w:shd w:val="clear" w:color="000000" w:fill="CCC0DA"/>
            <w:noWrap/>
            <w:vAlign w:val="center"/>
            <w:hideMark/>
          </w:tcPr>
          <w:p w:rsidR="00C900FF" w:rsidRPr="00C900FF" w:rsidRDefault="00C900FF" w:rsidP="00C900FF">
            <w:pPr>
              <w:spacing w:after="0" w:line="240" w:lineRule="auto"/>
              <w:rPr>
                <w:rFonts w:ascii="Arial" w:eastAsia="Times New Roman" w:hAnsi="Arial" w:cs="Arial"/>
                <w:sz w:val="18"/>
                <w:szCs w:val="18"/>
                <w:lang w:val="en-US" w:eastAsia="en-US"/>
              </w:rPr>
            </w:pPr>
            <w:r w:rsidRPr="00C900FF">
              <w:rPr>
                <w:rFonts w:ascii="Arial" w:eastAsia="Times New Roman" w:hAnsi="Arial" w:cs="Arial"/>
                <w:sz w:val="18"/>
                <w:szCs w:val="18"/>
                <w:lang w:val="en-US" w:eastAsia="en-US"/>
              </w:rPr>
              <w:t>Rack Server</w:t>
            </w:r>
          </w:p>
        </w:tc>
        <w:tc>
          <w:tcPr>
            <w:tcW w:w="849" w:type="dxa"/>
            <w:tcBorders>
              <w:top w:val="nil"/>
              <w:left w:val="nil"/>
              <w:bottom w:val="single" w:sz="4" w:space="0" w:color="auto"/>
              <w:right w:val="single" w:sz="4" w:space="0" w:color="auto"/>
            </w:tcBorders>
            <w:shd w:val="clear" w:color="000000" w:fill="CCC0DA"/>
            <w:noWrap/>
            <w:vAlign w:val="center"/>
            <w:hideMark/>
          </w:tcPr>
          <w:p w:rsidR="00C900FF" w:rsidRPr="00C900FF" w:rsidRDefault="00C900FF" w:rsidP="00C900FF">
            <w:pPr>
              <w:spacing w:after="0" w:line="240" w:lineRule="auto"/>
              <w:jc w:val="center"/>
              <w:rPr>
                <w:rFonts w:ascii="Arial" w:eastAsia="Times New Roman" w:hAnsi="Arial" w:cs="Arial"/>
                <w:sz w:val="18"/>
                <w:szCs w:val="18"/>
                <w:lang w:val="en-US" w:eastAsia="en-US"/>
              </w:rPr>
            </w:pPr>
            <w:r w:rsidRPr="00C900FF">
              <w:rPr>
                <w:rFonts w:ascii="Arial" w:eastAsia="Times New Roman" w:hAnsi="Arial" w:cs="Arial"/>
                <w:sz w:val="18"/>
                <w:szCs w:val="18"/>
                <w:lang w:val="en-US" w:eastAsia="en-US"/>
              </w:rPr>
              <w:t>Intel</w:t>
            </w:r>
          </w:p>
        </w:tc>
        <w:tc>
          <w:tcPr>
            <w:tcW w:w="1952" w:type="dxa"/>
            <w:tcBorders>
              <w:top w:val="nil"/>
              <w:left w:val="nil"/>
              <w:bottom w:val="single" w:sz="4" w:space="0" w:color="auto"/>
              <w:right w:val="single" w:sz="4" w:space="0" w:color="auto"/>
            </w:tcBorders>
            <w:shd w:val="clear" w:color="000000" w:fill="CCC0DA"/>
            <w:noWrap/>
            <w:vAlign w:val="center"/>
            <w:hideMark/>
          </w:tcPr>
          <w:p w:rsidR="00C900FF" w:rsidRPr="00C900FF" w:rsidRDefault="00C900FF" w:rsidP="00C900FF">
            <w:pPr>
              <w:spacing w:after="0" w:line="240" w:lineRule="auto"/>
              <w:rPr>
                <w:rFonts w:ascii="Arial" w:eastAsia="Times New Roman" w:hAnsi="Arial" w:cs="Arial"/>
                <w:sz w:val="18"/>
                <w:szCs w:val="18"/>
                <w:lang w:val="en-US" w:eastAsia="en-US"/>
              </w:rPr>
            </w:pPr>
            <w:r w:rsidRPr="00C900FF">
              <w:rPr>
                <w:rFonts w:ascii="Arial" w:eastAsia="Times New Roman" w:hAnsi="Arial" w:cs="Arial"/>
                <w:sz w:val="18"/>
                <w:szCs w:val="18"/>
                <w:lang w:val="en-US" w:eastAsia="en-US"/>
              </w:rPr>
              <w:t>HP PROLIANT DL360 G5</w:t>
            </w:r>
          </w:p>
        </w:tc>
        <w:tc>
          <w:tcPr>
            <w:tcW w:w="810" w:type="dxa"/>
            <w:tcBorders>
              <w:top w:val="nil"/>
              <w:left w:val="nil"/>
              <w:bottom w:val="single" w:sz="4" w:space="0" w:color="auto"/>
              <w:right w:val="single" w:sz="4" w:space="0" w:color="auto"/>
            </w:tcBorders>
            <w:shd w:val="clear" w:color="000000" w:fill="CCC0DA"/>
            <w:noWrap/>
            <w:vAlign w:val="center"/>
            <w:hideMark/>
          </w:tcPr>
          <w:p w:rsidR="00C900FF" w:rsidRPr="00C900FF" w:rsidRDefault="00C900FF" w:rsidP="00C900FF">
            <w:pPr>
              <w:spacing w:after="0" w:line="240" w:lineRule="auto"/>
              <w:jc w:val="center"/>
              <w:rPr>
                <w:rFonts w:ascii="Arial" w:eastAsia="Times New Roman" w:hAnsi="Arial" w:cs="Arial"/>
                <w:sz w:val="18"/>
                <w:szCs w:val="18"/>
                <w:lang w:val="en-US" w:eastAsia="en-US"/>
              </w:rPr>
            </w:pPr>
            <w:r w:rsidRPr="00C900FF">
              <w:rPr>
                <w:rFonts w:ascii="Arial" w:eastAsia="Times New Roman" w:hAnsi="Arial" w:cs="Arial"/>
                <w:sz w:val="18"/>
                <w:szCs w:val="18"/>
                <w:lang w:val="en-US" w:eastAsia="en-US"/>
              </w:rPr>
              <w:t>HP</w:t>
            </w:r>
          </w:p>
        </w:tc>
        <w:tc>
          <w:tcPr>
            <w:tcW w:w="2520" w:type="dxa"/>
            <w:tcBorders>
              <w:top w:val="nil"/>
              <w:left w:val="nil"/>
              <w:bottom w:val="single" w:sz="4" w:space="0" w:color="auto"/>
              <w:right w:val="single" w:sz="4" w:space="0" w:color="auto"/>
            </w:tcBorders>
            <w:shd w:val="clear" w:color="000000" w:fill="CCC0DA"/>
            <w:noWrap/>
            <w:vAlign w:val="center"/>
            <w:hideMark/>
          </w:tcPr>
          <w:p w:rsidR="00C900FF" w:rsidRPr="00C900FF" w:rsidRDefault="00C900FF" w:rsidP="00C900FF">
            <w:pPr>
              <w:spacing w:after="0" w:line="240" w:lineRule="auto"/>
              <w:rPr>
                <w:rFonts w:ascii="Arial" w:eastAsia="Times New Roman" w:hAnsi="Arial" w:cs="Arial"/>
                <w:sz w:val="18"/>
                <w:szCs w:val="18"/>
                <w:lang w:val="en-US" w:eastAsia="en-US"/>
              </w:rPr>
            </w:pPr>
            <w:r w:rsidRPr="00C900FF">
              <w:rPr>
                <w:rFonts w:ascii="Arial" w:eastAsia="Times New Roman" w:hAnsi="Arial" w:cs="Arial"/>
                <w:sz w:val="18"/>
                <w:szCs w:val="18"/>
                <w:lang w:val="en-US" w:eastAsia="en-US"/>
              </w:rPr>
              <w:t>Intel Xeon 5160 @3.0 Ghz</w:t>
            </w:r>
          </w:p>
        </w:tc>
        <w:tc>
          <w:tcPr>
            <w:tcW w:w="630" w:type="dxa"/>
            <w:tcBorders>
              <w:top w:val="nil"/>
              <w:left w:val="nil"/>
              <w:bottom w:val="single" w:sz="4" w:space="0" w:color="auto"/>
              <w:right w:val="single" w:sz="4" w:space="0" w:color="auto"/>
            </w:tcBorders>
            <w:shd w:val="clear" w:color="000000" w:fill="CCC0DA"/>
            <w:noWrap/>
            <w:vAlign w:val="center"/>
            <w:hideMark/>
          </w:tcPr>
          <w:p w:rsidR="00C900FF" w:rsidRPr="00C900FF" w:rsidRDefault="00C900FF" w:rsidP="00C900FF">
            <w:pPr>
              <w:spacing w:after="0" w:line="240" w:lineRule="auto"/>
              <w:jc w:val="center"/>
              <w:rPr>
                <w:rFonts w:ascii="Arial" w:eastAsia="Times New Roman" w:hAnsi="Arial" w:cs="Arial"/>
                <w:sz w:val="18"/>
                <w:szCs w:val="18"/>
                <w:lang w:val="en-US" w:eastAsia="en-US"/>
              </w:rPr>
            </w:pPr>
            <w:r w:rsidRPr="00C900FF">
              <w:rPr>
                <w:rFonts w:ascii="Arial" w:eastAsia="Times New Roman" w:hAnsi="Arial" w:cs="Arial"/>
                <w:sz w:val="18"/>
                <w:szCs w:val="18"/>
                <w:lang w:val="en-US" w:eastAsia="en-US"/>
              </w:rPr>
              <w:t>2</w:t>
            </w:r>
          </w:p>
        </w:tc>
        <w:tc>
          <w:tcPr>
            <w:tcW w:w="720" w:type="dxa"/>
            <w:tcBorders>
              <w:top w:val="nil"/>
              <w:left w:val="nil"/>
              <w:bottom w:val="single" w:sz="4" w:space="0" w:color="auto"/>
              <w:right w:val="single" w:sz="4" w:space="0" w:color="auto"/>
            </w:tcBorders>
            <w:shd w:val="clear" w:color="000000" w:fill="CCC0DA"/>
            <w:noWrap/>
            <w:vAlign w:val="center"/>
            <w:hideMark/>
          </w:tcPr>
          <w:p w:rsidR="00C900FF" w:rsidRPr="00C900FF" w:rsidRDefault="00C900FF" w:rsidP="00C900FF">
            <w:pPr>
              <w:spacing w:after="0" w:line="240" w:lineRule="auto"/>
              <w:jc w:val="center"/>
              <w:rPr>
                <w:rFonts w:ascii="Arial" w:eastAsia="Times New Roman" w:hAnsi="Arial" w:cs="Arial"/>
                <w:sz w:val="18"/>
                <w:szCs w:val="18"/>
                <w:lang w:val="en-US" w:eastAsia="en-US"/>
              </w:rPr>
            </w:pPr>
            <w:r w:rsidRPr="00C900FF">
              <w:rPr>
                <w:rFonts w:ascii="Arial" w:eastAsia="Times New Roman" w:hAnsi="Arial" w:cs="Arial"/>
                <w:sz w:val="18"/>
                <w:szCs w:val="18"/>
                <w:lang w:val="en-US" w:eastAsia="en-US"/>
              </w:rPr>
              <w:t>2</w:t>
            </w:r>
          </w:p>
        </w:tc>
        <w:tc>
          <w:tcPr>
            <w:tcW w:w="810" w:type="dxa"/>
            <w:tcBorders>
              <w:top w:val="nil"/>
              <w:left w:val="nil"/>
              <w:bottom w:val="single" w:sz="4" w:space="0" w:color="auto"/>
              <w:right w:val="single" w:sz="4" w:space="0" w:color="auto"/>
            </w:tcBorders>
            <w:shd w:val="clear" w:color="000000" w:fill="CCC0DA"/>
            <w:noWrap/>
            <w:vAlign w:val="center"/>
            <w:hideMark/>
          </w:tcPr>
          <w:p w:rsidR="00C900FF" w:rsidRPr="00C900FF" w:rsidRDefault="00C900FF" w:rsidP="00C900FF">
            <w:pPr>
              <w:spacing w:after="0" w:line="240" w:lineRule="auto"/>
              <w:jc w:val="center"/>
              <w:rPr>
                <w:rFonts w:ascii="Arial" w:eastAsia="Times New Roman" w:hAnsi="Arial" w:cs="Arial"/>
                <w:sz w:val="18"/>
                <w:szCs w:val="18"/>
                <w:lang w:val="en-US" w:eastAsia="en-US"/>
              </w:rPr>
            </w:pPr>
            <w:r w:rsidRPr="00C900FF">
              <w:rPr>
                <w:rFonts w:ascii="Arial" w:eastAsia="Times New Roman" w:hAnsi="Arial" w:cs="Arial"/>
                <w:sz w:val="18"/>
                <w:szCs w:val="18"/>
                <w:lang w:val="en-US" w:eastAsia="en-US"/>
              </w:rPr>
              <w:t>8</w:t>
            </w:r>
          </w:p>
        </w:tc>
        <w:tc>
          <w:tcPr>
            <w:tcW w:w="1170" w:type="dxa"/>
            <w:tcBorders>
              <w:top w:val="nil"/>
              <w:left w:val="nil"/>
              <w:bottom w:val="single" w:sz="4" w:space="0" w:color="auto"/>
              <w:right w:val="single" w:sz="4" w:space="0" w:color="auto"/>
            </w:tcBorders>
            <w:shd w:val="clear" w:color="000000" w:fill="CCC0DA"/>
            <w:noWrap/>
            <w:vAlign w:val="center"/>
            <w:hideMark/>
          </w:tcPr>
          <w:p w:rsidR="00C900FF" w:rsidRPr="00C900FF" w:rsidRDefault="00C900FF" w:rsidP="00C900FF">
            <w:pPr>
              <w:spacing w:after="0" w:line="240" w:lineRule="auto"/>
              <w:jc w:val="center"/>
              <w:rPr>
                <w:rFonts w:ascii="Arial" w:eastAsia="Times New Roman" w:hAnsi="Arial" w:cs="Arial"/>
                <w:sz w:val="18"/>
                <w:szCs w:val="18"/>
                <w:lang w:val="en-US" w:eastAsia="en-US"/>
              </w:rPr>
            </w:pPr>
            <w:r w:rsidRPr="00C900FF">
              <w:rPr>
                <w:rFonts w:ascii="Arial" w:eastAsia="Times New Roman" w:hAnsi="Arial" w:cs="Arial"/>
                <w:sz w:val="18"/>
                <w:szCs w:val="18"/>
                <w:lang w:val="en-US" w:eastAsia="en-US"/>
              </w:rPr>
              <w:t>72 GB * 3</w:t>
            </w:r>
          </w:p>
        </w:tc>
        <w:tc>
          <w:tcPr>
            <w:tcW w:w="639" w:type="dxa"/>
            <w:tcBorders>
              <w:top w:val="nil"/>
              <w:left w:val="nil"/>
              <w:bottom w:val="single" w:sz="4" w:space="0" w:color="auto"/>
              <w:right w:val="single" w:sz="4" w:space="0" w:color="auto"/>
            </w:tcBorders>
            <w:shd w:val="clear" w:color="000000" w:fill="CCC0DA"/>
            <w:noWrap/>
            <w:vAlign w:val="center"/>
            <w:hideMark/>
          </w:tcPr>
          <w:p w:rsidR="00C900FF" w:rsidRPr="00C900FF" w:rsidRDefault="00C900FF" w:rsidP="00C900FF">
            <w:pPr>
              <w:spacing w:after="0" w:line="240" w:lineRule="auto"/>
              <w:jc w:val="center"/>
              <w:rPr>
                <w:rFonts w:ascii="Arial" w:eastAsia="Times New Roman" w:hAnsi="Arial" w:cs="Arial"/>
                <w:sz w:val="18"/>
                <w:szCs w:val="18"/>
                <w:lang w:val="en-US" w:eastAsia="en-US"/>
              </w:rPr>
            </w:pPr>
            <w:r w:rsidRPr="00C900FF">
              <w:rPr>
                <w:rFonts w:ascii="Arial" w:eastAsia="Times New Roman" w:hAnsi="Arial" w:cs="Arial"/>
                <w:sz w:val="18"/>
                <w:szCs w:val="18"/>
                <w:lang w:val="en-US" w:eastAsia="en-US"/>
              </w:rPr>
              <w:t>NA</w:t>
            </w:r>
          </w:p>
        </w:tc>
        <w:tc>
          <w:tcPr>
            <w:tcW w:w="1611" w:type="dxa"/>
            <w:tcBorders>
              <w:top w:val="nil"/>
              <w:left w:val="nil"/>
              <w:bottom w:val="single" w:sz="4" w:space="0" w:color="auto"/>
              <w:right w:val="single" w:sz="4" w:space="0" w:color="auto"/>
            </w:tcBorders>
            <w:shd w:val="clear" w:color="000000" w:fill="CCC0DA"/>
            <w:noWrap/>
            <w:vAlign w:val="center"/>
            <w:hideMark/>
          </w:tcPr>
          <w:p w:rsidR="00C900FF" w:rsidRPr="00C900FF" w:rsidRDefault="00C900FF" w:rsidP="00C900FF">
            <w:pPr>
              <w:spacing w:after="0" w:line="240" w:lineRule="auto"/>
              <w:rPr>
                <w:rFonts w:ascii="Arial" w:eastAsia="Times New Roman" w:hAnsi="Arial" w:cs="Arial"/>
                <w:sz w:val="18"/>
                <w:szCs w:val="18"/>
                <w:lang w:val="en-US" w:eastAsia="en-US"/>
              </w:rPr>
            </w:pPr>
            <w:r w:rsidRPr="00C900FF">
              <w:rPr>
                <w:rFonts w:ascii="Arial" w:eastAsia="Times New Roman" w:hAnsi="Arial" w:cs="Arial"/>
                <w:sz w:val="18"/>
                <w:szCs w:val="18"/>
                <w:lang w:val="en-US" w:eastAsia="en-US"/>
              </w:rPr>
              <w:t>CN7807A035</w:t>
            </w:r>
          </w:p>
        </w:tc>
      </w:tr>
      <w:tr w:rsidR="00C900FF" w:rsidRPr="00C900FF" w:rsidTr="00C900FF">
        <w:trPr>
          <w:trHeight w:val="255"/>
        </w:trPr>
        <w:tc>
          <w:tcPr>
            <w:tcW w:w="540" w:type="dxa"/>
            <w:tcBorders>
              <w:top w:val="nil"/>
              <w:left w:val="single" w:sz="4" w:space="0" w:color="auto"/>
              <w:bottom w:val="single" w:sz="4" w:space="0" w:color="auto"/>
              <w:right w:val="single" w:sz="4" w:space="0" w:color="auto"/>
            </w:tcBorders>
            <w:shd w:val="clear" w:color="000000" w:fill="CCC0DA"/>
            <w:noWrap/>
            <w:vAlign w:val="center"/>
            <w:hideMark/>
          </w:tcPr>
          <w:p w:rsidR="00C900FF" w:rsidRPr="00C900FF" w:rsidRDefault="00C900FF" w:rsidP="00C900FF">
            <w:pPr>
              <w:spacing w:after="0" w:line="240" w:lineRule="auto"/>
              <w:jc w:val="center"/>
              <w:rPr>
                <w:rFonts w:ascii="Arial" w:eastAsia="Times New Roman" w:hAnsi="Arial" w:cs="Arial"/>
                <w:sz w:val="18"/>
                <w:szCs w:val="18"/>
                <w:lang w:val="en-US" w:eastAsia="en-US"/>
              </w:rPr>
            </w:pPr>
            <w:r w:rsidRPr="00C900FF">
              <w:rPr>
                <w:rFonts w:ascii="Arial" w:eastAsia="Times New Roman" w:hAnsi="Arial" w:cs="Arial"/>
                <w:sz w:val="18"/>
                <w:szCs w:val="18"/>
                <w:lang w:val="en-US" w:eastAsia="en-US"/>
              </w:rPr>
              <w:t>14</w:t>
            </w:r>
          </w:p>
        </w:tc>
        <w:tc>
          <w:tcPr>
            <w:tcW w:w="1260" w:type="dxa"/>
            <w:tcBorders>
              <w:top w:val="nil"/>
              <w:left w:val="nil"/>
              <w:bottom w:val="single" w:sz="4" w:space="0" w:color="auto"/>
              <w:right w:val="single" w:sz="4" w:space="0" w:color="auto"/>
            </w:tcBorders>
            <w:shd w:val="clear" w:color="000000" w:fill="CCC0DA"/>
            <w:noWrap/>
            <w:vAlign w:val="center"/>
            <w:hideMark/>
          </w:tcPr>
          <w:p w:rsidR="00C900FF" w:rsidRPr="00C900FF" w:rsidRDefault="00C900FF" w:rsidP="00C900FF">
            <w:pPr>
              <w:spacing w:after="0" w:line="240" w:lineRule="auto"/>
              <w:jc w:val="center"/>
              <w:rPr>
                <w:rFonts w:ascii="Arial" w:eastAsia="Times New Roman" w:hAnsi="Arial" w:cs="Arial"/>
                <w:sz w:val="18"/>
                <w:szCs w:val="18"/>
                <w:lang w:val="en-US" w:eastAsia="en-US"/>
              </w:rPr>
            </w:pPr>
            <w:r w:rsidRPr="00C900FF">
              <w:rPr>
                <w:rFonts w:ascii="Arial" w:eastAsia="Times New Roman" w:hAnsi="Arial" w:cs="Arial"/>
                <w:sz w:val="18"/>
                <w:szCs w:val="18"/>
                <w:lang w:val="en-US" w:eastAsia="en-US"/>
              </w:rPr>
              <w:t>Mumbai</w:t>
            </w:r>
          </w:p>
        </w:tc>
        <w:tc>
          <w:tcPr>
            <w:tcW w:w="1699" w:type="dxa"/>
            <w:tcBorders>
              <w:top w:val="nil"/>
              <w:left w:val="nil"/>
              <w:bottom w:val="single" w:sz="4" w:space="0" w:color="auto"/>
              <w:right w:val="single" w:sz="4" w:space="0" w:color="auto"/>
            </w:tcBorders>
            <w:shd w:val="clear" w:color="000000" w:fill="CCC0DA"/>
            <w:noWrap/>
            <w:vAlign w:val="center"/>
            <w:hideMark/>
          </w:tcPr>
          <w:p w:rsidR="00C900FF" w:rsidRPr="00C900FF" w:rsidRDefault="00C900FF" w:rsidP="00C900FF">
            <w:pPr>
              <w:spacing w:after="0" w:line="240" w:lineRule="auto"/>
              <w:rPr>
                <w:rFonts w:ascii="Arial" w:eastAsia="Times New Roman" w:hAnsi="Arial" w:cs="Arial"/>
                <w:sz w:val="18"/>
                <w:szCs w:val="18"/>
                <w:lang w:val="en-US" w:eastAsia="en-US"/>
              </w:rPr>
            </w:pPr>
            <w:r w:rsidRPr="00C900FF">
              <w:rPr>
                <w:rFonts w:ascii="Arial" w:eastAsia="Times New Roman" w:hAnsi="Arial" w:cs="Arial"/>
                <w:sz w:val="18"/>
                <w:szCs w:val="18"/>
                <w:lang w:val="en-US" w:eastAsia="en-US"/>
              </w:rPr>
              <w:t>Rack Server</w:t>
            </w:r>
          </w:p>
        </w:tc>
        <w:tc>
          <w:tcPr>
            <w:tcW w:w="849" w:type="dxa"/>
            <w:tcBorders>
              <w:top w:val="nil"/>
              <w:left w:val="nil"/>
              <w:bottom w:val="single" w:sz="4" w:space="0" w:color="auto"/>
              <w:right w:val="single" w:sz="4" w:space="0" w:color="auto"/>
            </w:tcBorders>
            <w:shd w:val="clear" w:color="000000" w:fill="CCC0DA"/>
            <w:noWrap/>
            <w:vAlign w:val="center"/>
            <w:hideMark/>
          </w:tcPr>
          <w:p w:rsidR="00C900FF" w:rsidRPr="00C900FF" w:rsidRDefault="00C900FF" w:rsidP="00C900FF">
            <w:pPr>
              <w:spacing w:after="0" w:line="240" w:lineRule="auto"/>
              <w:jc w:val="center"/>
              <w:rPr>
                <w:rFonts w:ascii="Arial" w:eastAsia="Times New Roman" w:hAnsi="Arial" w:cs="Arial"/>
                <w:sz w:val="18"/>
                <w:szCs w:val="18"/>
                <w:lang w:val="en-US" w:eastAsia="en-US"/>
              </w:rPr>
            </w:pPr>
            <w:r w:rsidRPr="00C900FF">
              <w:rPr>
                <w:rFonts w:ascii="Arial" w:eastAsia="Times New Roman" w:hAnsi="Arial" w:cs="Arial"/>
                <w:sz w:val="18"/>
                <w:szCs w:val="18"/>
                <w:lang w:val="en-US" w:eastAsia="en-US"/>
              </w:rPr>
              <w:t>Intel</w:t>
            </w:r>
          </w:p>
        </w:tc>
        <w:tc>
          <w:tcPr>
            <w:tcW w:w="1952" w:type="dxa"/>
            <w:tcBorders>
              <w:top w:val="nil"/>
              <w:left w:val="nil"/>
              <w:bottom w:val="single" w:sz="4" w:space="0" w:color="auto"/>
              <w:right w:val="single" w:sz="4" w:space="0" w:color="auto"/>
            </w:tcBorders>
            <w:shd w:val="clear" w:color="000000" w:fill="CCC0DA"/>
            <w:noWrap/>
            <w:vAlign w:val="center"/>
            <w:hideMark/>
          </w:tcPr>
          <w:p w:rsidR="00C900FF" w:rsidRPr="00C900FF" w:rsidRDefault="00C900FF" w:rsidP="00C900FF">
            <w:pPr>
              <w:spacing w:after="0" w:line="240" w:lineRule="auto"/>
              <w:rPr>
                <w:rFonts w:ascii="Arial" w:eastAsia="Times New Roman" w:hAnsi="Arial" w:cs="Arial"/>
                <w:sz w:val="18"/>
                <w:szCs w:val="18"/>
                <w:lang w:val="en-US" w:eastAsia="en-US"/>
              </w:rPr>
            </w:pPr>
            <w:r w:rsidRPr="00C900FF">
              <w:rPr>
                <w:rFonts w:ascii="Arial" w:eastAsia="Times New Roman" w:hAnsi="Arial" w:cs="Arial"/>
                <w:sz w:val="18"/>
                <w:szCs w:val="18"/>
                <w:lang w:val="en-US" w:eastAsia="en-US"/>
              </w:rPr>
              <w:t>HP PROLIANT DL360 G5</w:t>
            </w:r>
          </w:p>
        </w:tc>
        <w:tc>
          <w:tcPr>
            <w:tcW w:w="810" w:type="dxa"/>
            <w:tcBorders>
              <w:top w:val="nil"/>
              <w:left w:val="nil"/>
              <w:bottom w:val="single" w:sz="4" w:space="0" w:color="auto"/>
              <w:right w:val="single" w:sz="4" w:space="0" w:color="auto"/>
            </w:tcBorders>
            <w:shd w:val="clear" w:color="000000" w:fill="CCC0DA"/>
            <w:noWrap/>
            <w:vAlign w:val="center"/>
            <w:hideMark/>
          </w:tcPr>
          <w:p w:rsidR="00C900FF" w:rsidRPr="00C900FF" w:rsidRDefault="00C900FF" w:rsidP="00C900FF">
            <w:pPr>
              <w:spacing w:after="0" w:line="240" w:lineRule="auto"/>
              <w:jc w:val="center"/>
              <w:rPr>
                <w:rFonts w:ascii="Arial" w:eastAsia="Times New Roman" w:hAnsi="Arial" w:cs="Arial"/>
                <w:sz w:val="18"/>
                <w:szCs w:val="18"/>
                <w:lang w:val="en-US" w:eastAsia="en-US"/>
              </w:rPr>
            </w:pPr>
            <w:r w:rsidRPr="00C900FF">
              <w:rPr>
                <w:rFonts w:ascii="Arial" w:eastAsia="Times New Roman" w:hAnsi="Arial" w:cs="Arial"/>
                <w:sz w:val="18"/>
                <w:szCs w:val="18"/>
                <w:lang w:val="en-US" w:eastAsia="en-US"/>
              </w:rPr>
              <w:t>HP</w:t>
            </w:r>
          </w:p>
        </w:tc>
        <w:tc>
          <w:tcPr>
            <w:tcW w:w="2520" w:type="dxa"/>
            <w:tcBorders>
              <w:top w:val="nil"/>
              <w:left w:val="nil"/>
              <w:bottom w:val="single" w:sz="4" w:space="0" w:color="auto"/>
              <w:right w:val="single" w:sz="4" w:space="0" w:color="auto"/>
            </w:tcBorders>
            <w:shd w:val="clear" w:color="000000" w:fill="CCC0DA"/>
            <w:noWrap/>
            <w:vAlign w:val="center"/>
            <w:hideMark/>
          </w:tcPr>
          <w:p w:rsidR="00C900FF" w:rsidRPr="00C900FF" w:rsidRDefault="00C900FF" w:rsidP="00C900FF">
            <w:pPr>
              <w:spacing w:after="0" w:line="240" w:lineRule="auto"/>
              <w:rPr>
                <w:rFonts w:ascii="Arial" w:eastAsia="Times New Roman" w:hAnsi="Arial" w:cs="Arial"/>
                <w:sz w:val="18"/>
                <w:szCs w:val="18"/>
                <w:lang w:val="en-US" w:eastAsia="en-US"/>
              </w:rPr>
            </w:pPr>
            <w:r w:rsidRPr="00C900FF">
              <w:rPr>
                <w:rFonts w:ascii="Arial" w:eastAsia="Times New Roman" w:hAnsi="Arial" w:cs="Arial"/>
                <w:sz w:val="18"/>
                <w:szCs w:val="18"/>
                <w:lang w:val="en-US" w:eastAsia="en-US"/>
              </w:rPr>
              <w:t>Intel Xeon 5160 @3.0 Ghz</w:t>
            </w:r>
          </w:p>
        </w:tc>
        <w:tc>
          <w:tcPr>
            <w:tcW w:w="630" w:type="dxa"/>
            <w:tcBorders>
              <w:top w:val="nil"/>
              <w:left w:val="nil"/>
              <w:bottom w:val="single" w:sz="4" w:space="0" w:color="auto"/>
              <w:right w:val="single" w:sz="4" w:space="0" w:color="auto"/>
            </w:tcBorders>
            <w:shd w:val="clear" w:color="000000" w:fill="CCC0DA"/>
            <w:noWrap/>
            <w:vAlign w:val="center"/>
            <w:hideMark/>
          </w:tcPr>
          <w:p w:rsidR="00C900FF" w:rsidRPr="00C900FF" w:rsidRDefault="00C900FF" w:rsidP="00C900FF">
            <w:pPr>
              <w:spacing w:after="0" w:line="240" w:lineRule="auto"/>
              <w:jc w:val="center"/>
              <w:rPr>
                <w:rFonts w:ascii="Arial" w:eastAsia="Times New Roman" w:hAnsi="Arial" w:cs="Arial"/>
                <w:sz w:val="18"/>
                <w:szCs w:val="18"/>
                <w:lang w:val="en-US" w:eastAsia="en-US"/>
              </w:rPr>
            </w:pPr>
            <w:r w:rsidRPr="00C900FF">
              <w:rPr>
                <w:rFonts w:ascii="Arial" w:eastAsia="Times New Roman" w:hAnsi="Arial" w:cs="Arial"/>
                <w:sz w:val="18"/>
                <w:szCs w:val="18"/>
                <w:lang w:val="en-US" w:eastAsia="en-US"/>
              </w:rPr>
              <w:t>2</w:t>
            </w:r>
          </w:p>
        </w:tc>
        <w:tc>
          <w:tcPr>
            <w:tcW w:w="720" w:type="dxa"/>
            <w:tcBorders>
              <w:top w:val="nil"/>
              <w:left w:val="nil"/>
              <w:bottom w:val="single" w:sz="4" w:space="0" w:color="auto"/>
              <w:right w:val="single" w:sz="4" w:space="0" w:color="auto"/>
            </w:tcBorders>
            <w:shd w:val="clear" w:color="000000" w:fill="CCC0DA"/>
            <w:noWrap/>
            <w:vAlign w:val="center"/>
            <w:hideMark/>
          </w:tcPr>
          <w:p w:rsidR="00C900FF" w:rsidRPr="00C900FF" w:rsidRDefault="00C900FF" w:rsidP="00C900FF">
            <w:pPr>
              <w:spacing w:after="0" w:line="240" w:lineRule="auto"/>
              <w:jc w:val="center"/>
              <w:rPr>
                <w:rFonts w:ascii="Arial" w:eastAsia="Times New Roman" w:hAnsi="Arial" w:cs="Arial"/>
                <w:sz w:val="18"/>
                <w:szCs w:val="18"/>
                <w:lang w:val="en-US" w:eastAsia="en-US"/>
              </w:rPr>
            </w:pPr>
            <w:r w:rsidRPr="00C900FF">
              <w:rPr>
                <w:rFonts w:ascii="Arial" w:eastAsia="Times New Roman" w:hAnsi="Arial" w:cs="Arial"/>
                <w:sz w:val="18"/>
                <w:szCs w:val="18"/>
                <w:lang w:val="en-US" w:eastAsia="en-US"/>
              </w:rPr>
              <w:t>2</w:t>
            </w:r>
          </w:p>
        </w:tc>
        <w:tc>
          <w:tcPr>
            <w:tcW w:w="810" w:type="dxa"/>
            <w:tcBorders>
              <w:top w:val="nil"/>
              <w:left w:val="nil"/>
              <w:bottom w:val="single" w:sz="4" w:space="0" w:color="auto"/>
              <w:right w:val="single" w:sz="4" w:space="0" w:color="auto"/>
            </w:tcBorders>
            <w:shd w:val="clear" w:color="000000" w:fill="CCC0DA"/>
            <w:noWrap/>
            <w:vAlign w:val="center"/>
            <w:hideMark/>
          </w:tcPr>
          <w:p w:rsidR="00C900FF" w:rsidRPr="00C900FF" w:rsidRDefault="00C900FF" w:rsidP="00C900FF">
            <w:pPr>
              <w:spacing w:after="0" w:line="240" w:lineRule="auto"/>
              <w:jc w:val="center"/>
              <w:rPr>
                <w:rFonts w:ascii="Arial" w:eastAsia="Times New Roman" w:hAnsi="Arial" w:cs="Arial"/>
                <w:sz w:val="18"/>
                <w:szCs w:val="18"/>
                <w:lang w:val="en-US" w:eastAsia="en-US"/>
              </w:rPr>
            </w:pPr>
            <w:r w:rsidRPr="00C900FF">
              <w:rPr>
                <w:rFonts w:ascii="Arial" w:eastAsia="Times New Roman" w:hAnsi="Arial" w:cs="Arial"/>
                <w:sz w:val="18"/>
                <w:szCs w:val="18"/>
                <w:lang w:val="en-US" w:eastAsia="en-US"/>
              </w:rPr>
              <w:t>4</w:t>
            </w:r>
          </w:p>
        </w:tc>
        <w:tc>
          <w:tcPr>
            <w:tcW w:w="1170" w:type="dxa"/>
            <w:tcBorders>
              <w:top w:val="nil"/>
              <w:left w:val="nil"/>
              <w:bottom w:val="single" w:sz="4" w:space="0" w:color="auto"/>
              <w:right w:val="single" w:sz="4" w:space="0" w:color="auto"/>
            </w:tcBorders>
            <w:shd w:val="clear" w:color="000000" w:fill="CCC0DA"/>
            <w:noWrap/>
            <w:vAlign w:val="center"/>
            <w:hideMark/>
          </w:tcPr>
          <w:p w:rsidR="00C900FF" w:rsidRPr="00C900FF" w:rsidRDefault="00C900FF" w:rsidP="00C900FF">
            <w:pPr>
              <w:spacing w:after="0" w:line="240" w:lineRule="auto"/>
              <w:jc w:val="center"/>
              <w:rPr>
                <w:rFonts w:ascii="Arial" w:eastAsia="Times New Roman" w:hAnsi="Arial" w:cs="Arial"/>
                <w:sz w:val="18"/>
                <w:szCs w:val="18"/>
                <w:lang w:val="en-US" w:eastAsia="en-US"/>
              </w:rPr>
            </w:pPr>
            <w:r w:rsidRPr="00C900FF">
              <w:rPr>
                <w:rFonts w:ascii="Arial" w:eastAsia="Times New Roman" w:hAnsi="Arial" w:cs="Arial"/>
                <w:sz w:val="18"/>
                <w:szCs w:val="18"/>
                <w:lang w:val="en-US" w:eastAsia="en-US"/>
              </w:rPr>
              <w:t>72 GB * 3</w:t>
            </w:r>
          </w:p>
        </w:tc>
        <w:tc>
          <w:tcPr>
            <w:tcW w:w="639" w:type="dxa"/>
            <w:tcBorders>
              <w:top w:val="nil"/>
              <w:left w:val="nil"/>
              <w:bottom w:val="single" w:sz="4" w:space="0" w:color="auto"/>
              <w:right w:val="single" w:sz="4" w:space="0" w:color="auto"/>
            </w:tcBorders>
            <w:shd w:val="clear" w:color="000000" w:fill="CCC0DA"/>
            <w:noWrap/>
            <w:vAlign w:val="center"/>
            <w:hideMark/>
          </w:tcPr>
          <w:p w:rsidR="00C900FF" w:rsidRPr="00C900FF" w:rsidRDefault="00C900FF" w:rsidP="00C900FF">
            <w:pPr>
              <w:spacing w:after="0" w:line="240" w:lineRule="auto"/>
              <w:jc w:val="center"/>
              <w:rPr>
                <w:rFonts w:ascii="Arial" w:eastAsia="Times New Roman" w:hAnsi="Arial" w:cs="Arial"/>
                <w:sz w:val="18"/>
                <w:szCs w:val="18"/>
                <w:lang w:val="en-US" w:eastAsia="en-US"/>
              </w:rPr>
            </w:pPr>
            <w:r w:rsidRPr="00C900FF">
              <w:rPr>
                <w:rFonts w:ascii="Arial" w:eastAsia="Times New Roman" w:hAnsi="Arial" w:cs="Arial"/>
                <w:sz w:val="18"/>
                <w:szCs w:val="18"/>
                <w:lang w:val="en-US" w:eastAsia="en-US"/>
              </w:rPr>
              <w:t>NA</w:t>
            </w:r>
          </w:p>
        </w:tc>
        <w:tc>
          <w:tcPr>
            <w:tcW w:w="1611" w:type="dxa"/>
            <w:tcBorders>
              <w:top w:val="nil"/>
              <w:left w:val="nil"/>
              <w:bottom w:val="single" w:sz="4" w:space="0" w:color="auto"/>
              <w:right w:val="single" w:sz="4" w:space="0" w:color="auto"/>
            </w:tcBorders>
            <w:shd w:val="clear" w:color="000000" w:fill="CCC0DA"/>
            <w:noWrap/>
            <w:vAlign w:val="center"/>
            <w:hideMark/>
          </w:tcPr>
          <w:p w:rsidR="00C900FF" w:rsidRPr="00C900FF" w:rsidRDefault="00C900FF" w:rsidP="00C900FF">
            <w:pPr>
              <w:spacing w:after="0" w:line="240" w:lineRule="auto"/>
              <w:rPr>
                <w:rFonts w:ascii="Arial" w:eastAsia="Times New Roman" w:hAnsi="Arial" w:cs="Arial"/>
                <w:sz w:val="18"/>
                <w:szCs w:val="18"/>
                <w:lang w:val="en-US" w:eastAsia="en-US"/>
              </w:rPr>
            </w:pPr>
            <w:r w:rsidRPr="00C900FF">
              <w:rPr>
                <w:rFonts w:ascii="Arial" w:eastAsia="Times New Roman" w:hAnsi="Arial" w:cs="Arial"/>
                <w:sz w:val="18"/>
                <w:szCs w:val="18"/>
                <w:lang w:val="en-US" w:eastAsia="en-US"/>
              </w:rPr>
              <w:t>CN7807A03A</w:t>
            </w:r>
          </w:p>
        </w:tc>
      </w:tr>
      <w:tr w:rsidR="00C900FF" w:rsidRPr="00C900FF" w:rsidTr="00C900FF">
        <w:trPr>
          <w:trHeight w:val="255"/>
        </w:trPr>
        <w:tc>
          <w:tcPr>
            <w:tcW w:w="540" w:type="dxa"/>
            <w:tcBorders>
              <w:top w:val="nil"/>
              <w:left w:val="single" w:sz="4" w:space="0" w:color="auto"/>
              <w:bottom w:val="single" w:sz="4" w:space="0" w:color="auto"/>
              <w:right w:val="single" w:sz="4" w:space="0" w:color="auto"/>
            </w:tcBorders>
            <w:shd w:val="clear" w:color="000000" w:fill="D7E4BC"/>
            <w:noWrap/>
            <w:hideMark/>
          </w:tcPr>
          <w:p w:rsidR="00C900FF" w:rsidRPr="00C900FF" w:rsidRDefault="00C900FF" w:rsidP="00C900FF">
            <w:pPr>
              <w:spacing w:after="0" w:line="240" w:lineRule="auto"/>
              <w:jc w:val="center"/>
              <w:rPr>
                <w:rFonts w:ascii="Arial" w:eastAsia="Times New Roman" w:hAnsi="Arial" w:cs="Arial"/>
                <w:color w:val="000000"/>
                <w:sz w:val="18"/>
                <w:szCs w:val="18"/>
                <w:lang w:val="en-US" w:eastAsia="en-US"/>
              </w:rPr>
            </w:pPr>
            <w:r w:rsidRPr="00C900FF">
              <w:rPr>
                <w:rFonts w:ascii="Arial" w:eastAsia="Times New Roman" w:hAnsi="Arial" w:cs="Arial"/>
                <w:color w:val="000000"/>
                <w:sz w:val="18"/>
                <w:szCs w:val="18"/>
                <w:lang w:val="en-US" w:eastAsia="en-US"/>
              </w:rPr>
              <w:t>15</w:t>
            </w:r>
          </w:p>
        </w:tc>
        <w:tc>
          <w:tcPr>
            <w:tcW w:w="1260" w:type="dxa"/>
            <w:tcBorders>
              <w:top w:val="nil"/>
              <w:left w:val="nil"/>
              <w:bottom w:val="single" w:sz="4" w:space="0" w:color="auto"/>
              <w:right w:val="single" w:sz="4" w:space="0" w:color="auto"/>
            </w:tcBorders>
            <w:shd w:val="clear" w:color="000000" w:fill="D7E4BC"/>
            <w:noWrap/>
            <w:vAlign w:val="center"/>
            <w:hideMark/>
          </w:tcPr>
          <w:p w:rsidR="00C900FF" w:rsidRPr="00C900FF" w:rsidRDefault="00C900FF" w:rsidP="00C900FF">
            <w:pPr>
              <w:spacing w:after="0" w:line="240" w:lineRule="auto"/>
              <w:jc w:val="center"/>
              <w:rPr>
                <w:rFonts w:ascii="Arial" w:eastAsia="Times New Roman" w:hAnsi="Arial" w:cs="Arial"/>
                <w:sz w:val="18"/>
                <w:szCs w:val="18"/>
                <w:lang w:val="en-US" w:eastAsia="en-US"/>
              </w:rPr>
            </w:pPr>
            <w:r w:rsidRPr="00C900FF">
              <w:rPr>
                <w:rFonts w:ascii="Arial" w:eastAsia="Times New Roman" w:hAnsi="Arial" w:cs="Arial"/>
                <w:sz w:val="18"/>
                <w:szCs w:val="18"/>
                <w:lang w:val="en-US" w:eastAsia="en-US"/>
              </w:rPr>
              <w:t>Mumbai</w:t>
            </w:r>
          </w:p>
        </w:tc>
        <w:tc>
          <w:tcPr>
            <w:tcW w:w="1699" w:type="dxa"/>
            <w:tcBorders>
              <w:top w:val="nil"/>
              <w:left w:val="nil"/>
              <w:bottom w:val="single" w:sz="4" w:space="0" w:color="auto"/>
              <w:right w:val="single" w:sz="4" w:space="0" w:color="auto"/>
            </w:tcBorders>
            <w:shd w:val="clear" w:color="000000" w:fill="D7E4BC"/>
            <w:noWrap/>
            <w:vAlign w:val="center"/>
            <w:hideMark/>
          </w:tcPr>
          <w:p w:rsidR="00C900FF" w:rsidRPr="00C900FF" w:rsidRDefault="00C900FF" w:rsidP="00C900FF">
            <w:pPr>
              <w:spacing w:after="0" w:line="240" w:lineRule="auto"/>
              <w:rPr>
                <w:rFonts w:ascii="Arial" w:eastAsia="Times New Roman" w:hAnsi="Arial" w:cs="Arial"/>
                <w:sz w:val="18"/>
                <w:szCs w:val="18"/>
                <w:lang w:val="en-US" w:eastAsia="en-US"/>
              </w:rPr>
            </w:pPr>
            <w:r w:rsidRPr="00C900FF">
              <w:rPr>
                <w:rFonts w:ascii="Arial" w:eastAsia="Times New Roman" w:hAnsi="Arial" w:cs="Arial"/>
                <w:sz w:val="18"/>
                <w:szCs w:val="18"/>
                <w:lang w:val="en-US" w:eastAsia="en-US"/>
              </w:rPr>
              <w:t>Rack Server</w:t>
            </w:r>
          </w:p>
        </w:tc>
        <w:tc>
          <w:tcPr>
            <w:tcW w:w="849" w:type="dxa"/>
            <w:tcBorders>
              <w:top w:val="nil"/>
              <w:left w:val="nil"/>
              <w:bottom w:val="single" w:sz="4" w:space="0" w:color="auto"/>
              <w:right w:val="single" w:sz="4" w:space="0" w:color="auto"/>
            </w:tcBorders>
            <w:shd w:val="clear" w:color="000000" w:fill="D7E4BC"/>
            <w:noWrap/>
            <w:vAlign w:val="center"/>
            <w:hideMark/>
          </w:tcPr>
          <w:p w:rsidR="00C900FF" w:rsidRPr="00C900FF" w:rsidRDefault="00C900FF" w:rsidP="00C900FF">
            <w:pPr>
              <w:spacing w:after="0" w:line="240" w:lineRule="auto"/>
              <w:jc w:val="center"/>
              <w:rPr>
                <w:rFonts w:ascii="Arial" w:eastAsia="Times New Roman" w:hAnsi="Arial" w:cs="Arial"/>
                <w:sz w:val="18"/>
                <w:szCs w:val="18"/>
                <w:lang w:val="en-US" w:eastAsia="en-US"/>
              </w:rPr>
            </w:pPr>
            <w:r w:rsidRPr="00C900FF">
              <w:rPr>
                <w:rFonts w:ascii="Arial" w:eastAsia="Times New Roman" w:hAnsi="Arial" w:cs="Arial"/>
                <w:sz w:val="18"/>
                <w:szCs w:val="18"/>
                <w:lang w:val="en-US" w:eastAsia="en-US"/>
              </w:rPr>
              <w:t>Intel</w:t>
            </w:r>
          </w:p>
        </w:tc>
        <w:tc>
          <w:tcPr>
            <w:tcW w:w="1952" w:type="dxa"/>
            <w:tcBorders>
              <w:top w:val="nil"/>
              <w:left w:val="nil"/>
              <w:bottom w:val="single" w:sz="4" w:space="0" w:color="auto"/>
              <w:right w:val="single" w:sz="4" w:space="0" w:color="auto"/>
            </w:tcBorders>
            <w:shd w:val="clear" w:color="000000" w:fill="D7E4BC"/>
            <w:noWrap/>
            <w:vAlign w:val="center"/>
            <w:hideMark/>
          </w:tcPr>
          <w:p w:rsidR="00C900FF" w:rsidRPr="00C900FF" w:rsidRDefault="00C900FF" w:rsidP="00C900FF">
            <w:pPr>
              <w:spacing w:after="0" w:line="240" w:lineRule="auto"/>
              <w:rPr>
                <w:rFonts w:ascii="Arial" w:eastAsia="Times New Roman" w:hAnsi="Arial" w:cs="Arial"/>
                <w:sz w:val="18"/>
                <w:szCs w:val="18"/>
                <w:lang w:val="en-US" w:eastAsia="en-US"/>
              </w:rPr>
            </w:pPr>
            <w:r w:rsidRPr="00C900FF">
              <w:rPr>
                <w:rFonts w:ascii="Arial" w:eastAsia="Times New Roman" w:hAnsi="Arial" w:cs="Arial"/>
                <w:sz w:val="18"/>
                <w:szCs w:val="18"/>
                <w:lang w:val="en-US" w:eastAsia="en-US"/>
              </w:rPr>
              <w:t>SUN X4270</w:t>
            </w:r>
          </w:p>
        </w:tc>
        <w:tc>
          <w:tcPr>
            <w:tcW w:w="810" w:type="dxa"/>
            <w:tcBorders>
              <w:top w:val="nil"/>
              <w:left w:val="nil"/>
              <w:bottom w:val="single" w:sz="4" w:space="0" w:color="auto"/>
              <w:right w:val="single" w:sz="4" w:space="0" w:color="auto"/>
            </w:tcBorders>
            <w:shd w:val="clear" w:color="000000" w:fill="D7E4BC"/>
            <w:noWrap/>
            <w:vAlign w:val="center"/>
            <w:hideMark/>
          </w:tcPr>
          <w:p w:rsidR="00C900FF" w:rsidRPr="00C900FF" w:rsidRDefault="00C900FF" w:rsidP="00C900FF">
            <w:pPr>
              <w:spacing w:after="0" w:line="240" w:lineRule="auto"/>
              <w:jc w:val="center"/>
              <w:rPr>
                <w:rFonts w:ascii="Arial" w:eastAsia="Times New Roman" w:hAnsi="Arial" w:cs="Arial"/>
                <w:sz w:val="18"/>
                <w:szCs w:val="18"/>
                <w:lang w:val="en-US" w:eastAsia="en-US"/>
              </w:rPr>
            </w:pPr>
            <w:r w:rsidRPr="00C900FF">
              <w:rPr>
                <w:rFonts w:ascii="Arial" w:eastAsia="Times New Roman" w:hAnsi="Arial" w:cs="Arial"/>
                <w:sz w:val="18"/>
                <w:szCs w:val="18"/>
                <w:lang w:val="en-US" w:eastAsia="en-US"/>
              </w:rPr>
              <w:t>SUN</w:t>
            </w:r>
          </w:p>
        </w:tc>
        <w:tc>
          <w:tcPr>
            <w:tcW w:w="2520" w:type="dxa"/>
            <w:tcBorders>
              <w:top w:val="nil"/>
              <w:left w:val="nil"/>
              <w:bottom w:val="single" w:sz="4" w:space="0" w:color="auto"/>
              <w:right w:val="single" w:sz="4" w:space="0" w:color="auto"/>
            </w:tcBorders>
            <w:shd w:val="clear" w:color="000000" w:fill="D7E4BC"/>
            <w:noWrap/>
            <w:vAlign w:val="center"/>
            <w:hideMark/>
          </w:tcPr>
          <w:p w:rsidR="00C900FF" w:rsidRPr="00C900FF" w:rsidRDefault="00C900FF" w:rsidP="00C900FF">
            <w:pPr>
              <w:spacing w:after="0" w:line="240" w:lineRule="auto"/>
              <w:rPr>
                <w:rFonts w:ascii="Arial" w:eastAsia="Times New Roman" w:hAnsi="Arial" w:cs="Arial"/>
                <w:sz w:val="18"/>
                <w:szCs w:val="18"/>
                <w:lang w:val="en-US" w:eastAsia="en-US"/>
              </w:rPr>
            </w:pPr>
            <w:r w:rsidRPr="00C900FF">
              <w:rPr>
                <w:rFonts w:ascii="Arial" w:eastAsia="Times New Roman" w:hAnsi="Arial" w:cs="Arial"/>
                <w:sz w:val="18"/>
                <w:szCs w:val="18"/>
                <w:lang w:val="en-US" w:eastAsia="en-US"/>
              </w:rPr>
              <w:t>Quadcore Xeon E5520 @2.26 GHz</w:t>
            </w:r>
          </w:p>
        </w:tc>
        <w:tc>
          <w:tcPr>
            <w:tcW w:w="630" w:type="dxa"/>
            <w:tcBorders>
              <w:top w:val="nil"/>
              <w:left w:val="nil"/>
              <w:bottom w:val="single" w:sz="4" w:space="0" w:color="auto"/>
              <w:right w:val="single" w:sz="4" w:space="0" w:color="auto"/>
            </w:tcBorders>
            <w:shd w:val="clear" w:color="000000" w:fill="D7E4BC"/>
            <w:noWrap/>
            <w:vAlign w:val="center"/>
            <w:hideMark/>
          </w:tcPr>
          <w:p w:rsidR="00C900FF" w:rsidRPr="00C900FF" w:rsidRDefault="00C900FF" w:rsidP="00C900FF">
            <w:pPr>
              <w:spacing w:after="0" w:line="240" w:lineRule="auto"/>
              <w:jc w:val="center"/>
              <w:rPr>
                <w:rFonts w:ascii="Arial" w:eastAsia="Times New Roman" w:hAnsi="Arial" w:cs="Arial"/>
                <w:sz w:val="18"/>
                <w:szCs w:val="18"/>
                <w:lang w:val="en-US" w:eastAsia="en-US"/>
              </w:rPr>
            </w:pPr>
            <w:r w:rsidRPr="00C900FF">
              <w:rPr>
                <w:rFonts w:ascii="Arial" w:eastAsia="Times New Roman" w:hAnsi="Arial" w:cs="Arial"/>
                <w:sz w:val="18"/>
                <w:szCs w:val="18"/>
                <w:lang w:val="en-US" w:eastAsia="en-US"/>
              </w:rPr>
              <w:t>2</w:t>
            </w:r>
          </w:p>
        </w:tc>
        <w:tc>
          <w:tcPr>
            <w:tcW w:w="720" w:type="dxa"/>
            <w:tcBorders>
              <w:top w:val="nil"/>
              <w:left w:val="nil"/>
              <w:bottom w:val="single" w:sz="4" w:space="0" w:color="auto"/>
              <w:right w:val="single" w:sz="4" w:space="0" w:color="auto"/>
            </w:tcBorders>
            <w:shd w:val="clear" w:color="000000" w:fill="D7E4BC"/>
            <w:noWrap/>
            <w:vAlign w:val="center"/>
            <w:hideMark/>
          </w:tcPr>
          <w:p w:rsidR="00C900FF" w:rsidRPr="00C900FF" w:rsidRDefault="00C900FF" w:rsidP="00C900FF">
            <w:pPr>
              <w:spacing w:after="0" w:line="240" w:lineRule="auto"/>
              <w:jc w:val="center"/>
              <w:rPr>
                <w:rFonts w:ascii="Arial" w:eastAsia="Times New Roman" w:hAnsi="Arial" w:cs="Arial"/>
                <w:sz w:val="18"/>
                <w:szCs w:val="18"/>
                <w:lang w:val="en-US" w:eastAsia="en-US"/>
              </w:rPr>
            </w:pPr>
            <w:r w:rsidRPr="00C900FF">
              <w:rPr>
                <w:rFonts w:ascii="Arial" w:eastAsia="Times New Roman" w:hAnsi="Arial" w:cs="Arial"/>
                <w:sz w:val="18"/>
                <w:szCs w:val="18"/>
                <w:lang w:val="en-US" w:eastAsia="en-US"/>
              </w:rPr>
              <w:t>1</w:t>
            </w:r>
          </w:p>
        </w:tc>
        <w:tc>
          <w:tcPr>
            <w:tcW w:w="810" w:type="dxa"/>
            <w:tcBorders>
              <w:top w:val="nil"/>
              <w:left w:val="nil"/>
              <w:bottom w:val="single" w:sz="4" w:space="0" w:color="auto"/>
              <w:right w:val="single" w:sz="4" w:space="0" w:color="auto"/>
            </w:tcBorders>
            <w:shd w:val="clear" w:color="000000" w:fill="D7E4BC"/>
            <w:noWrap/>
            <w:vAlign w:val="center"/>
            <w:hideMark/>
          </w:tcPr>
          <w:p w:rsidR="00C900FF" w:rsidRPr="00C900FF" w:rsidRDefault="00C900FF" w:rsidP="00C900FF">
            <w:pPr>
              <w:spacing w:after="0" w:line="240" w:lineRule="auto"/>
              <w:jc w:val="center"/>
              <w:rPr>
                <w:rFonts w:ascii="Arial" w:eastAsia="Times New Roman" w:hAnsi="Arial" w:cs="Arial"/>
                <w:sz w:val="18"/>
                <w:szCs w:val="18"/>
                <w:lang w:val="en-US" w:eastAsia="en-US"/>
              </w:rPr>
            </w:pPr>
            <w:r w:rsidRPr="00C900FF">
              <w:rPr>
                <w:rFonts w:ascii="Arial" w:eastAsia="Times New Roman" w:hAnsi="Arial" w:cs="Arial"/>
                <w:sz w:val="18"/>
                <w:szCs w:val="18"/>
                <w:lang w:val="en-US" w:eastAsia="en-US"/>
              </w:rPr>
              <w:t>8</w:t>
            </w:r>
          </w:p>
        </w:tc>
        <w:tc>
          <w:tcPr>
            <w:tcW w:w="1170" w:type="dxa"/>
            <w:tcBorders>
              <w:top w:val="nil"/>
              <w:left w:val="nil"/>
              <w:bottom w:val="single" w:sz="4" w:space="0" w:color="auto"/>
              <w:right w:val="single" w:sz="4" w:space="0" w:color="auto"/>
            </w:tcBorders>
            <w:shd w:val="clear" w:color="000000" w:fill="D7E4BC"/>
            <w:noWrap/>
            <w:vAlign w:val="center"/>
            <w:hideMark/>
          </w:tcPr>
          <w:p w:rsidR="00C900FF" w:rsidRPr="00C900FF" w:rsidRDefault="00C900FF" w:rsidP="00C900FF">
            <w:pPr>
              <w:spacing w:after="0" w:line="240" w:lineRule="auto"/>
              <w:jc w:val="center"/>
              <w:rPr>
                <w:rFonts w:ascii="Arial" w:eastAsia="Times New Roman" w:hAnsi="Arial" w:cs="Arial"/>
                <w:sz w:val="18"/>
                <w:szCs w:val="18"/>
                <w:lang w:val="en-US" w:eastAsia="en-US"/>
              </w:rPr>
            </w:pPr>
            <w:r w:rsidRPr="00C900FF">
              <w:rPr>
                <w:rFonts w:ascii="Arial" w:eastAsia="Times New Roman" w:hAnsi="Arial" w:cs="Arial"/>
                <w:sz w:val="18"/>
                <w:szCs w:val="18"/>
                <w:lang w:val="en-US" w:eastAsia="en-US"/>
              </w:rPr>
              <w:t>300 GB * 2</w:t>
            </w:r>
          </w:p>
        </w:tc>
        <w:tc>
          <w:tcPr>
            <w:tcW w:w="639" w:type="dxa"/>
            <w:tcBorders>
              <w:top w:val="nil"/>
              <w:left w:val="nil"/>
              <w:bottom w:val="single" w:sz="4" w:space="0" w:color="auto"/>
              <w:right w:val="single" w:sz="4" w:space="0" w:color="auto"/>
            </w:tcBorders>
            <w:shd w:val="clear" w:color="000000" w:fill="D7E4BC"/>
            <w:noWrap/>
            <w:vAlign w:val="center"/>
            <w:hideMark/>
          </w:tcPr>
          <w:p w:rsidR="00C900FF" w:rsidRPr="00C900FF" w:rsidRDefault="00C900FF" w:rsidP="00C900FF">
            <w:pPr>
              <w:spacing w:after="0" w:line="240" w:lineRule="auto"/>
              <w:jc w:val="center"/>
              <w:rPr>
                <w:rFonts w:ascii="Arial" w:eastAsia="Times New Roman" w:hAnsi="Arial" w:cs="Arial"/>
                <w:sz w:val="18"/>
                <w:szCs w:val="18"/>
                <w:lang w:val="en-US" w:eastAsia="en-US"/>
              </w:rPr>
            </w:pPr>
            <w:r w:rsidRPr="00C900FF">
              <w:rPr>
                <w:rFonts w:ascii="Arial" w:eastAsia="Times New Roman" w:hAnsi="Arial" w:cs="Arial"/>
                <w:sz w:val="18"/>
                <w:szCs w:val="18"/>
                <w:lang w:val="en-US" w:eastAsia="en-US"/>
              </w:rPr>
              <w:t>yes</w:t>
            </w:r>
          </w:p>
        </w:tc>
        <w:tc>
          <w:tcPr>
            <w:tcW w:w="1611" w:type="dxa"/>
            <w:tcBorders>
              <w:top w:val="nil"/>
              <w:left w:val="nil"/>
              <w:bottom w:val="single" w:sz="4" w:space="0" w:color="auto"/>
              <w:right w:val="single" w:sz="4" w:space="0" w:color="auto"/>
            </w:tcBorders>
            <w:shd w:val="clear" w:color="000000" w:fill="D7E4BC"/>
            <w:noWrap/>
            <w:vAlign w:val="center"/>
            <w:hideMark/>
          </w:tcPr>
          <w:p w:rsidR="00C900FF" w:rsidRPr="00C900FF" w:rsidRDefault="00C900FF" w:rsidP="00C900FF">
            <w:pPr>
              <w:spacing w:after="0" w:line="240" w:lineRule="auto"/>
              <w:rPr>
                <w:rFonts w:ascii="Arial" w:eastAsia="Times New Roman" w:hAnsi="Arial" w:cs="Arial"/>
                <w:sz w:val="18"/>
                <w:szCs w:val="18"/>
                <w:lang w:val="en-US" w:eastAsia="en-US"/>
              </w:rPr>
            </w:pPr>
            <w:r w:rsidRPr="00C900FF">
              <w:rPr>
                <w:rFonts w:ascii="Arial" w:eastAsia="Times New Roman" w:hAnsi="Arial" w:cs="Arial"/>
                <w:sz w:val="18"/>
                <w:szCs w:val="18"/>
                <w:lang w:val="en-US" w:eastAsia="en-US"/>
              </w:rPr>
              <w:t>1010XF7040</w:t>
            </w:r>
          </w:p>
        </w:tc>
      </w:tr>
      <w:tr w:rsidR="00C900FF" w:rsidRPr="00C900FF" w:rsidTr="00C900FF">
        <w:trPr>
          <w:trHeight w:val="255"/>
        </w:trPr>
        <w:tc>
          <w:tcPr>
            <w:tcW w:w="540" w:type="dxa"/>
            <w:tcBorders>
              <w:top w:val="nil"/>
              <w:left w:val="single" w:sz="4" w:space="0" w:color="auto"/>
              <w:bottom w:val="single" w:sz="4" w:space="0" w:color="auto"/>
              <w:right w:val="single" w:sz="4" w:space="0" w:color="auto"/>
            </w:tcBorders>
            <w:shd w:val="clear" w:color="000000" w:fill="D7E4BC"/>
            <w:noWrap/>
            <w:hideMark/>
          </w:tcPr>
          <w:p w:rsidR="00C900FF" w:rsidRPr="00C900FF" w:rsidRDefault="00C900FF" w:rsidP="00C900FF">
            <w:pPr>
              <w:spacing w:after="0" w:line="240" w:lineRule="auto"/>
              <w:jc w:val="center"/>
              <w:rPr>
                <w:rFonts w:ascii="Arial" w:eastAsia="Times New Roman" w:hAnsi="Arial" w:cs="Arial"/>
                <w:color w:val="000000"/>
                <w:sz w:val="18"/>
                <w:szCs w:val="18"/>
                <w:lang w:val="en-US" w:eastAsia="en-US"/>
              </w:rPr>
            </w:pPr>
            <w:r w:rsidRPr="00C900FF">
              <w:rPr>
                <w:rFonts w:ascii="Arial" w:eastAsia="Times New Roman" w:hAnsi="Arial" w:cs="Arial"/>
                <w:color w:val="000000"/>
                <w:sz w:val="18"/>
                <w:szCs w:val="18"/>
                <w:lang w:val="en-US" w:eastAsia="en-US"/>
              </w:rPr>
              <w:t>16</w:t>
            </w:r>
          </w:p>
        </w:tc>
        <w:tc>
          <w:tcPr>
            <w:tcW w:w="1260" w:type="dxa"/>
            <w:tcBorders>
              <w:top w:val="nil"/>
              <w:left w:val="nil"/>
              <w:bottom w:val="single" w:sz="4" w:space="0" w:color="auto"/>
              <w:right w:val="single" w:sz="4" w:space="0" w:color="auto"/>
            </w:tcBorders>
            <w:shd w:val="clear" w:color="000000" w:fill="D7E4BC"/>
            <w:noWrap/>
            <w:vAlign w:val="center"/>
            <w:hideMark/>
          </w:tcPr>
          <w:p w:rsidR="00C900FF" w:rsidRPr="00C900FF" w:rsidRDefault="00C900FF" w:rsidP="00C900FF">
            <w:pPr>
              <w:spacing w:after="0" w:line="240" w:lineRule="auto"/>
              <w:jc w:val="center"/>
              <w:rPr>
                <w:rFonts w:ascii="Arial" w:eastAsia="Times New Roman" w:hAnsi="Arial" w:cs="Arial"/>
                <w:sz w:val="18"/>
                <w:szCs w:val="18"/>
                <w:lang w:val="en-US" w:eastAsia="en-US"/>
              </w:rPr>
            </w:pPr>
            <w:r w:rsidRPr="00C900FF">
              <w:rPr>
                <w:rFonts w:ascii="Arial" w:eastAsia="Times New Roman" w:hAnsi="Arial" w:cs="Arial"/>
                <w:sz w:val="18"/>
                <w:szCs w:val="18"/>
                <w:lang w:val="en-US" w:eastAsia="en-US"/>
              </w:rPr>
              <w:t>Mumbai</w:t>
            </w:r>
          </w:p>
        </w:tc>
        <w:tc>
          <w:tcPr>
            <w:tcW w:w="1699" w:type="dxa"/>
            <w:tcBorders>
              <w:top w:val="nil"/>
              <w:left w:val="nil"/>
              <w:bottom w:val="single" w:sz="4" w:space="0" w:color="auto"/>
              <w:right w:val="single" w:sz="4" w:space="0" w:color="auto"/>
            </w:tcBorders>
            <w:shd w:val="clear" w:color="000000" w:fill="D7E4BC"/>
            <w:noWrap/>
            <w:vAlign w:val="center"/>
            <w:hideMark/>
          </w:tcPr>
          <w:p w:rsidR="00C900FF" w:rsidRPr="00C900FF" w:rsidRDefault="00C900FF" w:rsidP="00C900FF">
            <w:pPr>
              <w:spacing w:after="0" w:line="240" w:lineRule="auto"/>
              <w:rPr>
                <w:rFonts w:ascii="Arial" w:eastAsia="Times New Roman" w:hAnsi="Arial" w:cs="Arial"/>
                <w:sz w:val="18"/>
                <w:szCs w:val="18"/>
                <w:lang w:val="en-US" w:eastAsia="en-US"/>
              </w:rPr>
            </w:pPr>
            <w:r w:rsidRPr="00C900FF">
              <w:rPr>
                <w:rFonts w:ascii="Arial" w:eastAsia="Times New Roman" w:hAnsi="Arial" w:cs="Arial"/>
                <w:sz w:val="18"/>
                <w:szCs w:val="18"/>
                <w:lang w:val="en-US" w:eastAsia="en-US"/>
              </w:rPr>
              <w:t>Rack Server</w:t>
            </w:r>
          </w:p>
        </w:tc>
        <w:tc>
          <w:tcPr>
            <w:tcW w:w="849" w:type="dxa"/>
            <w:tcBorders>
              <w:top w:val="nil"/>
              <w:left w:val="nil"/>
              <w:bottom w:val="single" w:sz="4" w:space="0" w:color="auto"/>
              <w:right w:val="single" w:sz="4" w:space="0" w:color="auto"/>
            </w:tcBorders>
            <w:shd w:val="clear" w:color="000000" w:fill="D7E4BC"/>
            <w:noWrap/>
            <w:vAlign w:val="center"/>
            <w:hideMark/>
          </w:tcPr>
          <w:p w:rsidR="00C900FF" w:rsidRPr="00C900FF" w:rsidRDefault="00C900FF" w:rsidP="00C900FF">
            <w:pPr>
              <w:spacing w:after="0" w:line="240" w:lineRule="auto"/>
              <w:jc w:val="center"/>
              <w:rPr>
                <w:rFonts w:ascii="Arial" w:eastAsia="Times New Roman" w:hAnsi="Arial" w:cs="Arial"/>
                <w:sz w:val="18"/>
                <w:szCs w:val="18"/>
                <w:lang w:val="en-US" w:eastAsia="en-US"/>
              </w:rPr>
            </w:pPr>
            <w:r w:rsidRPr="00C900FF">
              <w:rPr>
                <w:rFonts w:ascii="Arial" w:eastAsia="Times New Roman" w:hAnsi="Arial" w:cs="Arial"/>
                <w:sz w:val="18"/>
                <w:szCs w:val="18"/>
                <w:lang w:val="en-US" w:eastAsia="en-US"/>
              </w:rPr>
              <w:t>Intel</w:t>
            </w:r>
          </w:p>
        </w:tc>
        <w:tc>
          <w:tcPr>
            <w:tcW w:w="1952" w:type="dxa"/>
            <w:tcBorders>
              <w:top w:val="nil"/>
              <w:left w:val="nil"/>
              <w:bottom w:val="single" w:sz="4" w:space="0" w:color="auto"/>
              <w:right w:val="single" w:sz="4" w:space="0" w:color="auto"/>
            </w:tcBorders>
            <w:shd w:val="clear" w:color="000000" w:fill="D7E4BC"/>
            <w:noWrap/>
            <w:vAlign w:val="center"/>
            <w:hideMark/>
          </w:tcPr>
          <w:p w:rsidR="00C900FF" w:rsidRPr="00C900FF" w:rsidRDefault="00C900FF" w:rsidP="00C900FF">
            <w:pPr>
              <w:spacing w:after="0" w:line="240" w:lineRule="auto"/>
              <w:rPr>
                <w:rFonts w:ascii="Arial" w:eastAsia="Times New Roman" w:hAnsi="Arial" w:cs="Arial"/>
                <w:sz w:val="18"/>
                <w:szCs w:val="18"/>
                <w:lang w:val="en-US" w:eastAsia="en-US"/>
              </w:rPr>
            </w:pPr>
            <w:r w:rsidRPr="00C900FF">
              <w:rPr>
                <w:rFonts w:ascii="Arial" w:eastAsia="Times New Roman" w:hAnsi="Arial" w:cs="Arial"/>
                <w:sz w:val="18"/>
                <w:szCs w:val="18"/>
                <w:lang w:val="en-US" w:eastAsia="en-US"/>
              </w:rPr>
              <w:t>SUN X4150</w:t>
            </w:r>
          </w:p>
        </w:tc>
        <w:tc>
          <w:tcPr>
            <w:tcW w:w="810" w:type="dxa"/>
            <w:tcBorders>
              <w:top w:val="nil"/>
              <w:left w:val="nil"/>
              <w:bottom w:val="single" w:sz="4" w:space="0" w:color="auto"/>
              <w:right w:val="single" w:sz="4" w:space="0" w:color="auto"/>
            </w:tcBorders>
            <w:shd w:val="clear" w:color="000000" w:fill="D7E4BC"/>
            <w:noWrap/>
            <w:vAlign w:val="center"/>
            <w:hideMark/>
          </w:tcPr>
          <w:p w:rsidR="00C900FF" w:rsidRPr="00C900FF" w:rsidRDefault="00C900FF" w:rsidP="00C900FF">
            <w:pPr>
              <w:spacing w:after="0" w:line="240" w:lineRule="auto"/>
              <w:jc w:val="center"/>
              <w:rPr>
                <w:rFonts w:ascii="Arial" w:eastAsia="Times New Roman" w:hAnsi="Arial" w:cs="Arial"/>
                <w:sz w:val="18"/>
                <w:szCs w:val="18"/>
                <w:lang w:val="en-US" w:eastAsia="en-US"/>
              </w:rPr>
            </w:pPr>
            <w:r w:rsidRPr="00C900FF">
              <w:rPr>
                <w:rFonts w:ascii="Arial" w:eastAsia="Times New Roman" w:hAnsi="Arial" w:cs="Arial"/>
                <w:sz w:val="18"/>
                <w:szCs w:val="18"/>
                <w:lang w:val="en-US" w:eastAsia="en-US"/>
              </w:rPr>
              <w:t>SUN</w:t>
            </w:r>
          </w:p>
        </w:tc>
        <w:tc>
          <w:tcPr>
            <w:tcW w:w="2520" w:type="dxa"/>
            <w:tcBorders>
              <w:top w:val="nil"/>
              <w:left w:val="nil"/>
              <w:bottom w:val="single" w:sz="4" w:space="0" w:color="auto"/>
              <w:right w:val="single" w:sz="4" w:space="0" w:color="auto"/>
            </w:tcBorders>
            <w:shd w:val="clear" w:color="000000" w:fill="D7E4BC"/>
            <w:noWrap/>
            <w:vAlign w:val="center"/>
            <w:hideMark/>
          </w:tcPr>
          <w:p w:rsidR="00C900FF" w:rsidRPr="00C900FF" w:rsidRDefault="00C900FF" w:rsidP="00C900FF">
            <w:pPr>
              <w:spacing w:after="0" w:line="240" w:lineRule="auto"/>
              <w:rPr>
                <w:rFonts w:ascii="Arial" w:eastAsia="Times New Roman" w:hAnsi="Arial" w:cs="Arial"/>
                <w:sz w:val="18"/>
                <w:szCs w:val="18"/>
                <w:lang w:val="en-US" w:eastAsia="en-US"/>
              </w:rPr>
            </w:pPr>
            <w:r w:rsidRPr="00C900FF">
              <w:rPr>
                <w:rFonts w:ascii="Arial" w:eastAsia="Times New Roman" w:hAnsi="Arial" w:cs="Arial"/>
                <w:sz w:val="18"/>
                <w:szCs w:val="18"/>
                <w:lang w:val="en-US" w:eastAsia="en-US"/>
              </w:rPr>
              <w:t>2.66 GHZ XEON 2 Quad-co</w:t>
            </w:r>
          </w:p>
        </w:tc>
        <w:tc>
          <w:tcPr>
            <w:tcW w:w="630" w:type="dxa"/>
            <w:tcBorders>
              <w:top w:val="nil"/>
              <w:left w:val="nil"/>
              <w:bottom w:val="single" w:sz="4" w:space="0" w:color="auto"/>
              <w:right w:val="single" w:sz="4" w:space="0" w:color="auto"/>
            </w:tcBorders>
            <w:shd w:val="clear" w:color="000000" w:fill="D7E4BC"/>
            <w:noWrap/>
            <w:vAlign w:val="center"/>
            <w:hideMark/>
          </w:tcPr>
          <w:p w:rsidR="00C900FF" w:rsidRPr="00C900FF" w:rsidRDefault="00C900FF" w:rsidP="00C900FF">
            <w:pPr>
              <w:spacing w:after="0" w:line="240" w:lineRule="auto"/>
              <w:jc w:val="center"/>
              <w:rPr>
                <w:rFonts w:ascii="Arial" w:eastAsia="Times New Roman" w:hAnsi="Arial" w:cs="Arial"/>
                <w:sz w:val="18"/>
                <w:szCs w:val="18"/>
                <w:lang w:val="en-US" w:eastAsia="en-US"/>
              </w:rPr>
            </w:pPr>
            <w:r w:rsidRPr="00C900FF">
              <w:rPr>
                <w:rFonts w:ascii="Arial" w:eastAsia="Times New Roman" w:hAnsi="Arial" w:cs="Arial"/>
                <w:sz w:val="18"/>
                <w:szCs w:val="18"/>
                <w:lang w:val="en-US" w:eastAsia="en-US"/>
              </w:rPr>
              <w:t>1</w:t>
            </w:r>
          </w:p>
        </w:tc>
        <w:tc>
          <w:tcPr>
            <w:tcW w:w="720" w:type="dxa"/>
            <w:tcBorders>
              <w:top w:val="nil"/>
              <w:left w:val="nil"/>
              <w:bottom w:val="single" w:sz="4" w:space="0" w:color="auto"/>
              <w:right w:val="single" w:sz="4" w:space="0" w:color="auto"/>
            </w:tcBorders>
            <w:shd w:val="clear" w:color="000000" w:fill="D7E4BC"/>
            <w:noWrap/>
            <w:vAlign w:val="center"/>
            <w:hideMark/>
          </w:tcPr>
          <w:p w:rsidR="00C900FF" w:rsidRPr="00C900FF" w:rsidRDefault="00C900FF" w:rsidP="00C900FF">
            <w:pPr>
              <w:spacing w:after="0" w:line="240" w:lineRule="auto"/>
              <w:jc w:val="center"/>
              <w:rPr>
                <w:rFonts w:ascii="Arial" w:eastAsia="Times New Roman" w:hAnsi="Arial" w:cs="Arial"/>
                <w:sz w:val="18"/>
                <w:szCs w:val="18"/>
                <w:lang w:val="en-US" w:eastAsia="en-US"/>
              </w:rPr>
            </w:pPr>
            <w:r w:rsidRPr="00C900FF">
              <w:rPr>
                <w:rFonts w:ascii="Arial" w:eastAsia="Times New Roman" w:hAnsi="Arial" w:cs="Arial"/>
                <w:sz w:val="18"/>
                <w:szCs w:val="18"/>
                <w:lang w:val="en-US" w:eastAsia="en-US"/>
              </w:rPr>
              <w:t>2</w:t>
            </w:r>
          </w:p>
        </w:tc>
        <w:tc>
          <w:tcPr>
            <w:tcW w:w="810" w:type="dxa"/>
            <w:tcBorders>
              <w:top w:val="nil"/>
              <w:left w:val="nil"/>
              <w:bottom w:val="single" w:sz="4" w:space="0" w:color="auto"/>
              <w:right w:val="single" w:sz="4" w:space="0" w:color="auto"/>
            </w:tcBorders>
            <w:shd w:val="clear" w:color="000000" w:fill="D7E4BC"/>
            <w:noWrap/>
            <w:vAlign w:val="center"/>
            <w:hideMark/>
          </w:tcPr>
          <w:p w:rsidR="00C900FF" w:rsidRPr="00C900FF" w:rsidRDefault="00C900FF" w:rsidP="00C900FF">
            <w:pPr>
              <w:spacing w:after="0" w:line="240" w:lineRule="auto"/>
              <w:jc w:val="center"/>
              <w:rPr>
                <w:rFonts w:ascii="Arial" w:eastAsia="Times New Roman" w:hAnsi="Arial" w:cs="Arial"/>
                <w:sz w:val="18"/>
                <w:szCs w:val="18"/>
                <w:lang w:val="en-US" w:eastAsia="en-US"/>
              </w:rPr>
            </w:pPr>
            <w:r w:rsidRPr="00C900FF">
              <w:rPr>
                <w:rFonts w:ascii="Arial" w:eastAsia="Times New Roman" w:hAnsi="Arial" w:cs="Arial"/>
                <w:sz w:val="18"/>
                <w:szCs w:val="18"/>
                <w:lang w:val="en-US" w:eastAsia="en-US"/>
              </w:rPr>
              <w:t>16</w:t>
            </w:r>
          </w:p>
        </w:tc>
        <w:tc>
          <w:tcPr>
            <w:tcW w:w="1170" w:type="dxa"/>
            <w:tcBorders>
              <w:top w:val="nil"/>
              <w:left w:val="nil"/>
              <w:bottom w:val="single" w:sz="4" w:space="0" w:color="auto"/>
              <w:right w:val="single" w:sz="4" w:space="0" w:color="auto"/>
            </w:tcBorders>
            <w:shd w:val="clear" w:color="000000" w:fill="D7E4BC"/>
            <w:noWrap/>
            <w:vAlign w:val="center"/>
            <w:hideMark/>
          </w:tcPr>
          <w:p w:rsidR="00C900FF" w:rsidRPr="00C900FF" w:rsidRDefault="00C900FF" w:rsidP="00C900FF">
            <w:pPr>
              <w:spacing w:after="0" w:line="240" w:lineRule="auto"/>
              <w:jc w:val="center"/>
              <w:rPr>
                <w:rFonts w:ascii="Arial" w:eastAsia="Times New Roman" w:hAnsi="Arial" w:cs="Arial"/>
                <w:sz w:val="18"/>
                <w:szCs w:val="18"/>
                <w:lang w:val="en-US" w:eastAsia="en-US"/>
              </w:rPr>
            </w:pPr>
            <w:r w:rsidRPr="00C900FF">
              <w:rPr>
                <w:rFonts w:ascii="Arial" w:eastAsia="Times New Roman" w:hAnsi="Arial" w:cs="Arial"/>
                <w:sz w:val="18"/>
                <w:szCs w:val="18"/>
                <w:lang w:val="en-US" w:eastAsia="en-US"/>
              </w:rPr>
              <w:t>146  * 5</w:t>
            </w:r>
          </w:p>
        </w:tc>
        <w:tc>
          <w:tcPr>
            <w:tcW w:w="639" w:type="dxa"/>
            <w:tcBorders>
              <w:top w:val="nil"/>
              <w:left w:val="nil"/>
              <w:bottom w:val="single" w:sz="4" w:space="0" w:color="auto"/>
              <w:right w:val="single" w:sz="4" w:space="0" w:color="auto"/>
            </w:tcBorders>
            <w:shd w:val="clear" w:color="000000" w:fill="D7E4BC"/>
            <w:noWrap/>
            <w:vAlign w:val="center"/>
            <w:hideMark/>
          </w:tcPr>
          <w:p w:rsidR="00C900FF" w:rsidRPr="00C900FF" w:rsidRDefault="00C900FF" w:rsidP="00C900FF">
            <w:pPr>
              <w:spacing w:after="0" w:line="240" w:lineRule="auto"/>
              <w:jc w:val="center"/>
              <w:rPr>
                <w:rFonts w:ascii="Arial" w:eastAsia="Times New Roman" w:hAnsi="Arial" w:cs="Arial"/>
                <w:sz w:val="18"/>
                <w:szCs w:val="18"/>
                <w:lang w:val="en-US" w:eastAsia="en-US"/>
              </w:rPr>
            </w:pPr>
            <w:r w:rsidRPr="00C900FF">
              <w:rPr>
                <w:rFonts w:ascii="Arial" w:eastAsia="Times New Roman" w:hAnsi="Arial" w:cs="Arial"/>
                <w:sz w:val="18"/>
                <w:szCs w:val="18"/>
                <w:lang w:val="en-US" w:eastAsia="en-US"/>
              </w:rPr>
              <w:t>NA</w:t>
            </w:r>
          </w:p>
        </w:tc>
        <w:tc>
          <w:tcPr>
            <w:tcW w:w="1611" w:type="dxa"/>
            <w:tcBorders>
              <w:top w:val="nil"/>
              <w:left w:val="nil"/>
              <w:bottom w:val="single" w:sz="4" w:space="0" w:color="auto"/>
              <w:right w:val="single" w:sz="4" w:space="0" w:color="auto"/>
            </w:tcBorders>
            <w:shd w:val="clear" w:color="000000" w:fill="D7E4BC"/>
            <w:noWrap/>
            <w:vAlign w:val="center"/>
            <w:hideMark/>
          </w:tcPr>
          <w:p w:rsidR="00C900FF" w:rsidRPr="00C900FF" w:rsidRDefault="00C900FF" w:rsidP="00C900FF">
            <w:pPr>
              <w:spacing w:after="0" w:line="240" w:lineRule="auto"/>
              <w:rPr>
                <w:rFonts w:ascii="Arial" w:eastAsia="Times New Roman" w:hAnsi="Arial" w:cs="Arial"/>
                <w:sz w:val="18"/>
                <w:szCs w:val="18"/>
                <w:lang w:val="en-US" w:eastAsia="en-US"/>
              </w:rPr>
            </w:pPr>
            <w:r w:rsidRPr="00C900FF">
              <w:rPr>
                <w:rFonts w:ascii="Arial" w:eastAsia="Times New Roman" w:hAnsi="Arial" w:cs="Arial"/>
                <w:sz w:val="18"/>
                <w:szCs w:val="18"/>
                <w:lang w:val="en-US" w:eastAsia="en-US"/>
              </w:rPr>
              <w:t>0919QAR031</w:t>
            </w:r>
          </w:p>
        </w:tc>
      </w:tr>
      <w:tr w:rsidR="00C900FF" w:rsidRPr="00C900FF" w:rsidTr="00C900FF">
        <w:trPr>
          <w:trHeight w:val="255"/>
        </w:trPr>
        <w:tc>
          <w:tcPr>
            <w:tcW w:w="540" w:type="dxa"/>
            <w:tcBorders>
              <w:top w:val="nil"/>
              <w:left w:val="single" w:sz="4" w:space="0" w:color="auto"/>
              <w:bottom w:val="single" w:sz="4" w:space="0" w:color="auto"/>
              <w:right w:val="single" w:sz="4" w:space="0" w:color="auto"/>
            </w:tcBorders>
            <w:shd w:val="clear" w:color="000000" w:fill="B8CCE4"/>
            <w:noWrap/>
            <w:hideMark/>
          </w:tcPr>
          <w:p w:rsidR="00C900FF" w:rsidRPr="00C900FF" w:rsidRDefault="00C900FF" w:rsidP="00C900FF">
            <w:pPr>
              <w:spacing w:after="0" w:line="240" w:lineRule="auto"/>
              <w:jc w:val="center"/>
              <w:rPr>
                <w:rFonts w:ascii="Arial" w:eastAsia="Times New Roman" w:hAnsi="Arial" w:cs="Arial"/>
                <w:color w:val="000000"/>
                <w:sz w:val="18"/>
                <w:szCs w:val="18"/>
                <w:lang w:val="en-US" w:eastAsia="en-US"/>
              </w:rPr>
            </w:pPr>
            <w:r w:rsidRPr="00C900FF">
              <w:rPr>
                <w:rFonts w:ascii="Arial" w:eastAsia="Times New Roman" w:hAnsi="Arial" w:cs="Arial"/>
                <w:color w:val="000000"/>
                <w:sz w:val="18"/>
                <w:szCs w:val="18"/>
                <w:lang w:val="en-US" w:eastAsia="en-US"/>
              </w:rPr>
              <w:t>17</w:t>
            </w:r>
          </w:p>
        </w:tc>
        <w:tc>
          <w:tcPr>
            <w:tcW w:w="1260" w:type="dxa"/>
            <w:tcBorders>
              <w:top w:val="nil"/>
              <w:left w:val="nil"/>
              <w:bottom w:val="single" w:sz="4" w:space="0" w:color="auto"/>
              <w:right w:val="single" w:sz="4" w:space="0" w:color="auto"/>
            </w:tcBorders>
            <w:shd w:val="clear" w:color="000000" w:fill="B8CCE4"/>
            <w:noWrap/>
            <w:vAlign w:val="center"/>
            <w:hideMark/>
          </w:tcPr>
          <w:p w:rsidR="00C900FF" w:rsidRPr="00C900FF" w:rsidRDefault="00C900FF" w:rsidP="00C900FF">
            <w:pPr>
              <w:spacing w:after="0" w:line="240" w:lineRule="auto"/>
              <w:jc w:val="center"/>
              <w:rPr>
                <w:rFonts w:ascii="Arial" w:eastAsia="Times New Roman" w:hAnsi="Arial" w:cs="Arial"/>
                <w:sz w:val="18"/>
                <w:szCs w:val="18"/>
                <w:lang w:val="en-US" w:eastAsia="en-US"/>
              </w:rPr>
            </w:pPr>
            <w:r w:rsidRPr="00C900FF">
              <w:rPr>
                <w:rFonts w:ascii="Arial" w:eastAsia="Times New Roman" w:hAnsi="Arial" w:cs="Arial"/>
                <w:sz w:val="18"/>
                <w:szCs w:val="18"/>
                <w:lang w:val="en-US" w:eastAsia="en-US"/>
              </w:rPr>
              <w:t>CGTMSE</w:t>
            </w:r>
          </w:p>
        </w:tc>
        <w:tc>
          <w:tcPr>
            <w:tcW w:w="1699" w:type="dxa"/>
            <w:tcBorders>
              <w:top w:val="nil"/>
              <w:left w:val="nil"/>
              <w:bottom w:val="single" w:sz="4" w:space="0" w:color="auto"/>
              <w:right w:val="single" w:sz="4" w:space="0" w:color="auto"/>
            </w:tcBorders>
            <w:shd w:val="clear" w:color="000000" w:fill="B8CCE4"/>
            <w:noWrap/>
            <w:vAlign w:val="center"/>
            <w:hideMark/>
          </w:tcPr>
          <w:p w:rsidR="00C900FF" w:rsidRPr="00C900FF" w:rsidRDefault="00C900FF" w:rsidP="00C900FF">
            <w:pPr>
              <w:spacing w:after="0" w:line="240" w:lineRule="auto"/>
              <w:rPr>
                <w:rFonts w:ascii="Arial" w:eastAsia="Times New Roman" w:hAnsi="Arial" w:cs="Arial"/>
                <w:sz w:val="18"/>
                <w:szCs w:val="18"/>
                <w:lang w:val="en-US" w:eastAsia="en-US"/>
              </w:rPr>
            </w:pPr>
            <w:r w:rsidRPr="00C900FF">
              <w:rPr>
                <w:rFonts w:ascii="Arial" w:eastAsia="Times New Roman" w:hAnsi="Arial" w:cs="Arial"/>
                <w:sz w:val="18"/>
                <w:szCs w:val="18"/>
                <w:lang w:val="en-US" w:eastAsia="en-US"/>
              </w:rPr>
              <w:t>Rack Server</w:t>
            </w:r>
          </w:p>
        </w:tc>
        <w:tc>
          <w:tcPr>
            <w:tcW w:w="849" w:type="dxa"/>
            <w:tcBorders>
              <w:top w:val="nil"/>
              <w:left w:val="nil"/>
              <w:bottom w:val="single" w:sz="4" w:space="0" w:color="auto"/>
              <w:right w:val="single" w:sz="4" w:space="0" w:color="auto"/>
            </w:tcBorders>
            <w:shd w:val="clear" w:color="000000" w:fill="B8CCE4"/>
            <w:noWrap/>
            <w:vAlign w:val="center"/>
            <w:hideMark/>
          </w:tcPr>
          <w:p w:rsidR="00C900FF" w:rsidRPr="00C900FF" w:rsidRDefault="00C900FF" w:rsidP="00C900FF">
            <w:pPr>
              <w:spacing w:after="0" w:line="240" w:lineRule="auto"/>
              <w:jc w:val="center"/>
              <w:rPr>
                <w:rFonts w:ascii="Arial" w:eastAsia="Times New Roman" w:hAnsi="Arial" w:cs="Arial"/>
                <w:sz w:val="18"/>
                <w:szCs w:val="18"/>
                <w:lang w:val="en-US" w:eastAsia="en-US"/>
              </w:rPr>
            </w:pPr>
            <w:r w:rsidRPr="00C900FF">
              <w:rPr>
                <w:rFonts w:ascii="Arial" w:eastAsia="Times New Roman" w:hAnsi="Arial" w:cs="Arial"/>
                <w:sz w:val="18"/>
                <w:szCs w:val="18"/>
                <w:lang w:val="en-US" w:eastAsia="en-US"/>
              </w:rPr>
              <w:t>Intel</w:t>
            </w:r>
          </w:p>
        </w:tc>
        <w:tc>
          <w:tcPr>
            <w:tcW w:w="1952" w:type="dxa"/>
            <w:tcBorders>
              <w:top w:val="nil"/>
              <w:left w:val="nil"/>
              <w:bottom w:val="single" w:sz="4" w:space="0" w:color="auto"/>
              <w:right w:val="single" w:sz="4" w:space="0" w:color="auto"/>
            </w:tcBorders>
            <w:shd w:val="clear" w:color="000000" w:fill="B8CCE4"/>
            <w:noWrap/>
            <w:vAlign w:val="center"/>
            <w:hideMark/>
          </w:tcPr>
          <w:p w:rsidR="00C900FF" w:rsidRPr="00C900FF" w:rsidRDefault="00C900FF" w:rsidP="00C900FF">
            <w:pPr>
              <w:spacing w:after="0" w:line="240" w:lineRule="auto"/>
              <w:rPr>
                <w:rFonts w:ascii="Arial" w:eastAsia="Times New Roman" w:hAnsi="Arial" w:cs="Arial"/>
                <w:sz w:val="18"/>
                <w:szCs w:val="18"/>
                <w:lang w:val="en-US" w:eastAsia="en-US"/>
              </w:rPr>
            </w:pPr>
            <w:r w:rsidRPr="00C900FF">
              <w:rPr>
                <w:rFonts w:ascii="Arial" w:eastAsia="Times New Roman" w:hAnsi="Arial" w:cs="Arial"/>
                <w:sz w:val="18"/>
                <w:szCs w:val="18"/>
                <w:lang w:val="en-US" w:eastAsia="en-US"/>
              </w:rPr>
              <w:t>IBM xseries 346</w:t>
            </w:r>
          </w:p>
        </w:tc>
        <w:tc>
          <w:tcPr>
            <w:tcW w:w="810" w:type="dxa"/>
            <w:tcBorders>
              <w:top w:val="nil"/>
              <w:left w:val="nil"/>
              <w:bottom w:val="single" w:sz="4" w:space="0" w:color="auto"/>
              <w:right w:val="single" w:sz="4" w:space="0" w:color="auto"/>
            </w:tcBorders>
            <w:shd w:val="clear" w:color="000000" w:fill="B8CCE4"/>
            <w:noWrap/>
            <w:vAlign w:val="center"/>
            <w:hideMark/>
          </w:tcPr>
          <w:p w:rsidR="00C900FF" w:rsidRPr="00C900FF" w:rsidRDefault="00C900FF" w:rsidP="00C900FF">
            <w:pPr>
              <w:spacing w:after="0" w:line="240" w:lineRule="auto"/>
              <w:jc w:val="center"/>
              <w:rPr>
                <w:rFonts w:ascii="Arial" w:eastAsia="Times New Roman" w:hAnsi="Arial" w:cs="Arial"/>
                <w:sz w:val="18"/>
                <w:szCs w:val="18"/>
                <w:lang w:val="en-US" w:eastAsia="en-US"/>
              </w:rPr>
            </w:pPr>
            <w:r w:rsidRPr="00C900FF">
              <w:rPr>
                <w:rFonts w:ascii="Arial" w:eastAsia="Times New Roman" w:hAnsi="Arial" w:cs="Arial"/>
                <w:sz w:val="18"/>
                <w:szCs w:val="18"/>
                <w:lang w:val="en-US" w:eastAsia="en-US"/>
              </w:rPr>
              <w:t>IBM</w:t>
            </w:r>
          </w:p>
        </w:tc>
        <w:tc>
          <w:tcPr>
            <w:tcW w:w="2520" w:type="dxa"/>
            <w:tcBorders>
              <w:top w:val="nil"/>
              <w:left w:val="nil"/>
              <w:bottom w:val="single" w:sz="4" w:space="0" w:color="auto"/>
              <w:right w:val="single" w:sz="4" w:space="0" w:color="auto"/>
            </w:tcBorders>
            <w:shd w:val="clear" w:color="000000" w:fill="B8CCE4"/>
            <w:noWrap/>
            <w:vAlign w:val="center"/>
            <w:hideMark/>
          </w:tcPr>
          <w:p w:rsidR="00C900FF" w:rsidRPr="00C900FF" w:rsidRDefault="00C900FF" w:rsidP="00C900FF">
            <w:pPr>
              <w:spacing w:after="0" w:line="240" w:lineRule="auto"/>
              <w:rPr>
                <w:rFonts w:ascii="Arial" w:eastAsia="Times New Roman" w:hAnsi="Arial" w:cs="Arial"/>
                <w:sz w:val="18"/>
                <w:szCs w:val="18"/>
                <w:lang w:val="en-US" w:eastAsia="en-US"/>
              </w:rPr>
            </w:pPr>
            <w:r w:rsidRPr="00C900FF">
              <w:rPr>
                <w:rFonts w:ascii="Arial" w:eastAsia="Times New Roman" w:hAnsi="Arial" w:cs="Arial"/>
                <w:sz w:val="18"/>
                <w:szCs w:val="18"/>
                <w:lang w:val="en-US" w:eastAsia="en-US"/>
              </w:rPr>
              <w:t>3.20GHZ XEON</w:t>
            </w:r>
          </w:p>
        </w:tc>
        <w:tc>
          <w:tcPr>
            <w:tcW w:w="630" w:type="dxa"/>
            <w:tcBorders>
              <w:top w:val="nil"/>
              <w:left w:val="nil"/>
              <w:bottom w:val="single" w:sz="4" w:space="0" w:color="auto"/>
              <w:right w:val="single" w:sz="4" w:space="0" w:color="auto"/>
            </w:tcBorders>
            <w:shd w:val="clear" w:color="000000" w:fill="B8CCE4"/>
            <w:noWrap/>
            <w:vAlign w:val="center"/>
            <w:hideMark/>
          </w:tcPr>
          <w:p w:rsidR="00C900FF" w:rsidRPr="00C900FF" w:rsidRDefault="00C900FF" w:rsidP="00C900FF">
            <w:pPr>
              <w:spacing w:after="0" w:line="240" w:lineRule="auto"/>
              <w:jc w:val="center"/>
              <w:rPr>
                <w:rFonts w:ascii="Arial" w:eastAsia="Times New Roman" w:hAnsi="Arial" w:cs="Arial"/>
                <w:sz w:val="18"/>
                <w:szCs w:val="18"/>
                <w:lang w:val="en-US" w:eastAsia="en-US"/>
              </w:rPr>
            </w:pPr>
            <w:r w:rsidRPr="00C900FF">
              <w:rPr>
                <w:rFonts w:ascii="Arial" w:eastAsia="Times New Roman" w:hAnsi="Arial" w:cs="Arial"/>
                <w:sz w:val="18"/>
                <w:szCs w:val="18"/>
                <w:lang w:val="en-US" w:eastAsia="en-US"/>
              </w:rPr>
              <w:t>2</w:t>
            </w:r>
          </w:p>
        </w:tc>
        <w:tc>
          <w:tcPr>
            <w:tcW w:w="720" w:type="dxa"/>
            <w:tcBorders>
              <w:top w:val="nil"/>
              <w:left w:val="nil"/>
              <w:bottom w:val="single" w:sz="4" w:space="0" w:color="auto"/>
              <w:right w:val="single" w:sz="4" w:space="0" w:color="auto"/>
            </w:tcBorders>
            <w:shd w:val="clear" w:color="000000" w:fill="B8CCE4"/>
            <w:noWrap/>
            <w:vAlign w:val="center"/>
            <w:hideMark/>
          </w:tcPr>
          <w:p w:rsidR="00C900FF" w:rsidRPr="00C900FF" w:rsidRDefault="00C900FF" w:rsidP="00C900FF">
            <w:pPr>
              <w:spacing w:after="0" w:line="240" w:lineRule="auto"/>
              <w:jc w:val="center"/>
              <w:rPr>
                <w:rFonts w:ascii="Arial" w:eastAsia="Times New Roman" w:hAnsi="Arial" w:cs="Arial"/>
                <w:sz w:val="18"/>
                <w:szCs w:val="18"/>
                <w:lang w:val="en-US" w:eastAsia="en-US"/>
              </w:rPr>
            </w:pPr>
            <w:r w:rsidRPr="00C900FF">
              <w:rPr>
                <w:rFonts w:ascii="Arial" w:eastAsia="Times New Roman" w:hAnsi="Arial" w:cs="Arial"/>
                <w:sz w:val="18"/>
                <w:szCs w:val="18"/>
                <w:lang w:val="en-US" w:eastAsia="en-US"/>
              </w:rPr>
              <w:t>2</w:t>
            </w:r>
          </w:p>
        </w:tc>
        <w:tc>
          <w:tcPr>
            <w:tcW w:w="810" w:type="dxa"/>
            <w:tcBorders>
              <w:top w:val="nil"/>
              <w:left w:val="nil"/>
              <w:bottom w:val="single" w:sz="4" w:space="0" w:color="auto"/>
              <w:right w:val="single" w:sz="4" w:space="0" w:color="auto"/>
            </w:tcBorders>
            <w:shd w:val="clear" w:color="000000" w:fill="B8CCE4"/>
            <w:noWrap/>
            <w:vAlign w:val="center"/>
            <w:hideMark/>
          </w:tcPr>
          <w:p w:rsidR="00C900FF" w:rsidRPr="00C900FF" w:rsidRDefault="00C900FF" w:rsidP="00C900FF">
            <w:pPr>
              <w:spacing w:after="0" w:line="240" w:lineRule="auto"/>
              <w:jc w:val="center"/>
              <w:rPr>
                <w:rFonts w:ascii="Arial" w:eastAsia="Times New Roman" w:hAnsi="Arial" w:cs="Arial"/>
                <w:sz w:val="18"/>
                <w:szCs w:val="18"/>
                <w:lang w:val="en-US" w:eastAsia="en-US"/>
              </w:rPr>
            </w:pPr>
            <w:r w:rsidRPr="00C900FF">
              <w:rPr>
                <w:rFonts w:ascii="Arial" w:eastAsia="Times New Roman" w:hAnsi="Arial" w:cs="Arial"/>
                <w:sz w:val="18"/>
                <w:szCs w:val="18"/>
                <w:lang w:val="en-US" w:eastAsia="en-US"/>
              </w:rPr>
              <w:t>2</w:t>
            </w:r>
          </w:p>
        </w:tc>
        <w:tc>
          <w:tcPr>
            <w:tcW w:w="1170" w:type="dxa"/>
            <w:tcBorders>
              <w:top w:val="nil"/>
              <w:left w:val="nil"/>
              <w:bottom w:val="single" w:sz="4" w:space="0" w:color="auto"/>
              <w:right w:val="single" w:sz="4" w:space="0" w:color="auto"/>
            </w:tcBorders>
            <w:shd w:val="clear" w:color="000000" w:fill="B8CCE4"/>
            <w:noWrap/>
            <w:vAlign w:val="center"/>
            <w:hideMark/>
          </w:tcPr>
          <w:p w:rsidR="00C900FF" w:rsidRPr="00C900FF" w:rsidRDefault="00C900FF" w:rsidP="00C900FF">
            <w:pPr>
              <w:spacing w:after="0" w:line="240" w:lineRule="auto"/>
              <w:jc w:val="center"/>
              <w:rPr>
                <w:rFonts w:ascii="Arial" w:eastAsia="Times New Roman" w:hAnsi="Arial" w:cs="Arial"/>
                <w:sz w:val="18"/>
                <w:szCs w:val="18"/>
                <w:lang w:val="en-US" w:eastAsia="en-US"/>
              </w:rPr>
            </w:pPr>
            <w:r w:rsidRPr="00C900FF">
              <w:rPr>
                <w:rFonts w:ascii="Arial" w:eastAsia="Times New Roman" w:hAnsi="Arial" w:cs="Arial"/>
                <w:sz w:val="18"/>
                <w:szCs w:val="18"/>
                <w:lang w:val="en-US" w:eastAsia="en-US"/>
              </w:rPr>
              <w:t>73 GB * 4</w:t>
            </w:r>
          </w:p>
        </w:tc>
        <w:tc>
          <w:tcPr>
            <w:tcW w:w="639" w:type="dxa"/>
            <w:tcBorders>
              <w:top w:val="nil"/>
              <w:left w:val="nil"/>
              <w:bottom w:val="single" w:sz="4" w:space="0" w:color="auto"/>
              <w:right w:val="single" w:sz="4" w:space="0" w:color="auto"/>
            </w:tcBorders>
            <w:shd w:val="clear" w:color="000000" w:fill="B8CCE4"/>
            <w:noWrap/>
            <w:vAlign w:val="center"/>
            <w:hideMark/>
          </w:tcPr>
          <w:p w:rsidR="00C900FF" w:rsidRPr="00C900FF" w:rsidRDefault="00C900FF" w:rsidP="00C900FF">
            <w:pPr>
              <w:spacing w:after="0" w:line="240" w:lineRule="auto"/>
              <w:jc w:val="center"/>
              <w:rPr>
                <w:rFonts w:ascii="Arial" w:eastAsia="Times New Roman" w:hAnsi="Arial" w:cs="Arial"/>
                <w:sz w:val="18"/>
                <w:szCs w:val="18"/>
                <w:lang w:val="en-US" w:eastAsia="en-US"/>
              </w:rPr>
            </w:pPr>
            <w:r w:rsidRPr="00C900FF">
              <w:rPr>
                <w:rFonts w:ascii="Arial" w:eastAsia="Times New Roman" w:hAnsi="Arial" w:cs="Arial"/>
                <w:sz w:val="18"/>
                <w:szCs w:val="18"/>
                <w:lang w:val="en-US" w:eastAsia="en-US"/>
              </w:rPr>
              <w:t>NA</w:t>
            </w:r>
          </w:p>
        </w:tc>
        <w:tc>
          <w:tcPr>
            <w:tcW w:w="1611" w:type="dxa"/>
            <w:tcBorders>
              <w:top w:val="nil"/>
              <w:left w:val="nil"/>
              <w:bottom w:val="single" w:sz="4" w:space="0" w:color="auto"/>
              <w:right w:val="single" w:sz="4" w:space="0" w:color="auto"/>
            </w:tcBorders>
            <w:shd w:val="clear" w:color="000000" w:fill="B8CCE4"/>
            <w:noWrap/>
            <w:vAlign w:val="center"/>
            <w:hideMark/>
          </w:tcPr>
          <w:p w:rsidR="00C900FF" w:rsidRPr="00C900FF" w:rsidRDefault="00C900FF" w:rsidP="00C900FF">
            <w:pPr>
              <w:spacing w:after="0" w:line="240" w:lineRule="auto"/>
              <w:rPr>
                <w:rFonts w:ascii="Arial" w:eastAsia="Times New Roman" w:hAnsi="Arial" w:cs="Arial"/>
                <w:sz w:val="18"/>
                <w:szCs w:val="18"/>
                <w:lang w:val="en-US" w:eastAsia="en-US"/>
              </w:rPr>
            </w:pPr>
            <w:r w:rsidRPr="00C900FF">
              <w:rPr>
                <w:rFonts w:ascii="Arial" w:eastAsia="Times New Roman" w:hAnsi="Arial" w:cs="Arial"/>
                <w:sz w:val="18"/>
                <w:szCs w:val="18"/>
                <w:lang w:val="en-US" w:eastAsia="en-US"/>
              </w:rPr>
              <w:t>99AZZDN</w:t>
            </w:r>
          </w:p>
        </w:tc>
      </w:tr>
      <w:tr w:rsidR="00C900FF" w:rsidRPr="00C900FF" w:rsidTr="00C900FF">
        <w:trPr>
          <w:trHeight w:val="255"/>
        </w:trPr>
        <w:tc>
          <w:tcPr>
            <w:tcW w:w="540" w:type="dxa"/>
            <w:tcBorders>
              <w:top w:val="nil"/>
              <w:left w:val="single" w:sz="4" w:space="0" w:color="auto"/>
              <w:bottom w:val="single" w:sz="4" w:space="0" w:color="auto"/>
              <w:right w:val="single" w:sz="4" w:space="0" w:color="auto"/>
            </w:tcBorders>
            <w:shd w:val="clear" w:color="000000" w:fill="B8CCE4"/>
            <w:noWrap/>
            <w:hideMark/>
          </w:tcPr>
          <w:p w:rsidR="00C900FF" w:rsidRPr="00C900FF" w:rsidRDefault="00C900FF" w:rsidP="00C900FF">
            <w:pPr>
              <w:spacing w:after="0" w:line="240" w:lineRule="auto"/>
              <w:jc w:val="center"/>
              <w:rPr>
                <w:rFonts w:ascii="Arial" w:eastAsia="Times New Roman" w:hAnsi="Arial" w:cs="Arial"/>
                <w:color w:val="000000"/>
                <w:sz w:val="18"/>
                <w:szCs w:val="18"/>
                <w:lang w:val="en-US" w:eastAsia="en-US"/>
              </w:rPr>
            </w:pPr>
            <w:r w:rsidRPr="00C900FF">
              <w:rPr>
                <w:rFonts w:ascii="Arial" w:eastAsia="Times New Roman" w:hAnsi="Arial" w:cs="Arial"/>
                <w:color w:val="000000"/>
                <w:sz w:val="18"/>
                <w:szCs w:val="18"/>
                <w:lang w:val="en-US" w:eastAsia="en-US"/>
              </w:rPr>
              <w:t>18</w:t>
            </w:r>
          </w:p>
        </w:tc>
        <w:tc>
          <w:tcPr>
            <w:tcW w:w="1260" w:type="dxa"/>
            <w:tcBorders>
              <w:top w:val="nil"/>
              <w:left w:val="nil"/>
              <w:bottom w:val="single" w:sz="4" w:space="0" w:color="auto"/>
              <w:right w:val="single" w:sz="4" w:space="0" w:color="auto"/>
            </w:tcBorders>
            <w:shd w:val="clear" w:color="000000" w:fill="B8CCE4"/>
            <w:noWrap/>
            <w:vAlign w:val="center"/>
            <w:hideMark/>
          </w:tcPr>
          <w:p w:rsidR="00C900FF" w:rsidRPr="00C900FF" w:rsidRDefault="00C900FF" w:rsidP="00C900FF">
            <w:pPr>
              <w:spacing w:after="0" w:line="240" w:lineRule="auto"/>
              <w:jc w:val="center"/>
              <w:rPr>
                <w:rFonts w:ascii="Arial" w:eastAsia="Times New Roman" w:hAnsi="Arial" w:cs="Arial"/>
                <w:sz w:val="18"/>
                <w:szCs w:val="18"/>
                <w:lang w:val="en-US" w:eastAsia="en-US"/>
              </w:rPr>
            </w:pPr>
            <w:r w:rsidRPr="00C900FF">
              <w:rPr>
                <w:rFonts w:ascii="Arial" w:eastAsia="Times New Roman" w:hAnsi="Arial" w:cs="Arial"/>
                <w:sz w:val="18"/>
                <w:szCs w:val="18"/>
                <w:lang w:val="en-US" w:eastAsia="en-US"/>
              </w:rPr>
              <w:t>CGTMSE</w:t>
            </w:r>
          </w:p>
        </w:tc>
        <w:tc>
          <w:tcPr>
            <w:tcW w:w="1699" w:type="dxa"/>
            <w:tcBorders>
              <w:top w:val="nil"/>
              <w:left w:val="nil"/>
              <w:bottom w:val="single" w:sz="4" w:space="0" w:color="auto"/>
              <w:right w:val="single" w:sz="4" w:space="0" w:color="auto"/>
            </w:tcBorders>
            <w:shd w:val="clear" w:color="000000" w:fill="B8CCE4"/>
            <w:noWrap/>
            <w:vAlign w:val="center"/>
            <w:hideMark/>
          </w:tcPr>
          <w:p w:rsidR="00C900FF" w:rsidRPr="00C900FF" w:rsidRDefault="00C900FF" w:rsidP="00C900FF">
            <w:pPr>
              <w:spacing w:after="0" w:line="240" w:lineRule="auto"/>
              <w:rPr>
                <w:rFonts w:ascii="Arial" w:eastAsia="Times New Roman" w:hAnsi="Arial" w:cs="Arial"/>
                <w:sz w:val="18"/>
                <w:szCs w:val="18"/>
                <w:lang w:val="en-US" w:eastAsia="en-US"/>
              </w:rPr>
            </w:pPr>
            <w:r w:rsidRPr="00C900FF">
              <w:rPr>
                <w:rFonts w:ascii="Arial" w:eastAsia="Times New Roman" w:hAnsi="Arial" w:cs="Arial"/>
                <w:sz w:val="18"/>
                <w:szCs w:val="18"/>
                <w:lang w:val="en-US" w:eastAsia="en-US"/>
              </w:rPr>
              <w:t>Rack Server</w:t>
            </w:r>
          </w:p>
        </w:tc>
        <w:tc>
          <w:tcPr>
            <w:tcW w:w="849" w:type="dxa"/>
            <w:tcBorders>
              <w:top w:val="nil"/>
              <w:left w:val="nil"/>
              <w:bottom w:val="single" w:sz="4" w:space="0" w:color="auto"/>
              <w:right w:val="single" w:sz="4" w:space="0" w:color="auto"/>
            </w:tcBorders>
            <w:shd w:val="clear" w:color="000000" w:fill="B8CCE4"/>
            <w:noWrap/>
            <w:vAlign w:val="center"/>
            <w:hideMark/>
          </w:tcPr>
          <w:p w:rsidR="00C900FF" w:rsidRPr="00C900FF" w:rsidRDefault="00C900FF" w:rsidP="00C900FF">
            <w:pPr>
              <w:spacing w:after="0" w:line="240" w:lineRule="auto"/>
              <w:jc w:val="center"/>
              <w:rPr>
                <w:rFonts w:ascii="Arial" w:eastAsia="Times New Roman" w:hAnsi="Arial" w:cs="Arial"/>
                <w:sz w:val="18"/>
                <w:szCs w:val="18"/>
                <w:lang w:val="en-US" w:eastAsia="en-US"/>
              </w:rPr>
            </w:pPr>
            <w:r w:rsidRPr="00C900FF">
              <w:rPr>
                <w:rFonts w:ascii="Arial" w:eastAsia="Times New Roman" w:hAnsi="Arial" w:cs="Arial"/>
                <w:sz w:val="18"/>
                <w:szCs w:val="18"/>
                <w:lang w:val="en-US" w:eastAsia="en-US"/>
              </w:rPr>
              <w:t>Intel</w:t>
            </w:r>
          </w:p>
        </w:tc>
        <w:tc>
          <w:tcPr>
            <w:tcW w:w="1952" w:type="dxa"/>
            <w:tcBorders>
              <w:top w:val="nil"/>
              <w:left w:val="nil"/>
              <w:bottom w:val="single" w:sz="4" w:space="0" w:color="auto"/>
              <w:right w:val="single" w:sz="4" w:space="0" w:color="auto"/>
            </w:tcBorders>
            <w:shd w:val="clear" w:color="000000" w:fill="B8CCE4"/>
            <w:noWrap/>
            <w:vAlign w:val="center"/>
            <w:hideMark/>
          </w:tcPr>
          <w:p w:rsidR="00C900FF" w:rsidRPr="00C900FF" w:rsidRDefault="00C900FF" w:rsidP="00C900FF">
            <w:pPr>
              <w:spacing w:after="0" w:line="240" w:lineRule="auto"/>
              <w:rPr>
                <w:rFonts w:ascii="Arial" w:eastAsia="Times New Roman" w:hAnsi="Arial" w:cs="Arial"/>
                <w:sz w:val="18"/>
                <w:szCs w:val="18"/>
                <w:lang w:val="en-US" w:eastAsia="en-US"/>
              </w:rPr>
            </w:pPr>
            <w:r w:rsidRPr="00C900FF">
              <w:rPr>
                <w:rFonts w:ascii="Arial" w:eastAsia="Times New Roman" w:hAnsi="Arial" w:cs="Arial"/>
                <w:sz w:val="18"/>
                <w:szCs w:val="18"/>
                <w:lang w:val="en-US" w:eastAsia="en-US"/>
              </w:rPr>
              <w:t>IBM xseries 346</w:t>
            </w:r>
          </w:p>
        </w:tc>
        <w:tc>
          <w:tcPr>
            <w:tcW w:w="810" w:type="dxa"/>
            <w:tcBorders>
              <w:top w:val="nil"/>
              <w:left w:val="nil"/>
              <w:bottom w:val="single" w:sz="4" w:space="0" w:color="auto"/>
              <w:right w:val="single" w:sz="4" w:space="0" w:color="auto"/>
            </w:tcBorders>
            <w:shd w:val="clear" w:color="000000" w:fill="B8CCE4"/>
            <w:noWrap/>
            <w:vAlign w:val="center"/>
            <w:hideMark/>
          </w:tcPr>
          <w:p w:rsidR="00C900FF" w:rsidRPr="00C900FF" w:rsidRDefault="00C900FF" w:rsidP="00C900FF">
            <w:pPr>
              <w:spacing w:after="0" w:line="240" w:lineRule="auto"/>
              <w:jc w:val="center"/>
              <w:rPr>
                <w:rFonts w:ascii="Arial" w:eastAsia="Times New Roman" w:hAnsi="Arial" w:cs="Arial"/>
                <w:sz w:val="18"/>
                <w:szCs w:val="18"/>
                <w:lang w:val="en-US" w:eastAsia="en-US"/>
              </w:rPr>
            </w:pPr>
            <w:r w:rsidRPr="00C900FF">
              <w:rPr>
                <w:rFonts w:ascii="Arial" w:eastAsia="Times New Roman" w:hAnsi="Arial" w:cs="Arial"/>
                <w:sz w:val="18"/>
                <w:szCs w:val="18"/>
                <w:lang w:val="en-US" w:eastAsia="en-US"/>
              </w:rPr>
              <w:t>IBM</w:t>
            </w:r>
          </w:p>
        </w:tc>
        <w:tc>
          <w:tcPr>
            <w:tcW w:w="2520" w:type="dxa"/>
            <w:tcBorders>
              <w:top w:val="nil"/>
              <w:left w:val="nil"/>
              <w:bottom w:val="single" w:sz="4" w:space="0" w:color="auto"/>
              <w:right w:val="single" w:sz="4" w:space="0" w:color="auto"/>
            </w:tcBorders>
            <w:shd w:val="clear" w:color="000000" w:fill="B8CCE4"/>
            <w:noWrap/>
            <w:vAlign w:val="center"/>
            <w:hideMark/>
          </w:tcPr>
          <w:p w:rsidR="00C900FF" w:rsidRPr="00C900FF" w:rsidRDefault="00C900FF" w:rsidP="00C900FF">
            <w:pPr>
              <w:spacing w:after="0" w:line="240" w:lineRule="auto"/>
              <w:rPr>
                <w:rFonts w:ascii="Arial" w:eastAsia="Times New Roman" w:hAnsi="Arial" w:cs="Arial"/>
                <w:sz w:val="18"/>
                <w:szCs w:val="18"/>
                <w:lang w:val="en-US" w:eastAsia="en-US"/>
              </w:rPr>
            </w:pPr>
            <w:r w:rsidRPr="00C900FF">
              <w:rPr>
                <w:rFonts w:ascii="Arial" w:eastAsia="Times New Roman" w:hAnsi="Arial" w:cs="Arial"/>
                <w:sz w:val="18"/>
                <w:szCs w:val="18"/>
                <w:lang w:val="en-US" w:eastAsia="en-US"/>
              </w:rPr>
              <w:t>3.20GHZ XEON</w:t>
            </w:r>
          </w:p>
        </w:tc>
        <w:tc>
          <w:tcPr>
            <w:tcW w:w="630" w:type="dxa"/>
            <w:tcBorders>
              <w:top w:val="nil"/>
              <w:left w:val="nil"/>
              <w:bottom w:val="single" w:sz="4" w:space="0" w:color="auto"/>
              <w:right w:val="single" w:sz="4" w:space="0" w:color="auto"/>
            </w:tcBorders>
            <w:shd w:val="clear" w:color="000000" w:fill="B8CCE4"/>
            <w:noWrap/>
            <w:vAlign w:val="center"/>
            <w:hideMark/>
          </w:tcPr>
          <w:p w:rsidR="00C900FF" w:rsidRPr="00C900FF" w:rsidRDefault="00C900FF" w:rsidP="00C900FF">
            <w:pPr>
              <w:spacing w:after="0" w:line="240" w:lineRule="auto"/>
              <w:jc w:val="center"/>
              <w:rPr>
                <w:rFonts w:ascii="Arial" w:eastAsia="Times New Roman" w:hAnsi="Arial" w:cs="Arial"/>
                <w:sz w:val="18"/>
                <w:szCs w:val="18"/>
                <w:lang w:val="en-US" w:eastAsia="en-US"/>
              </w:rPr>
            </w:pPr>
            <w:r w:rsidRPr="00C900FF">
              <w:rPr>
                <w:rFonts w:ascii="Arial" w:eastAsia="Times New Roman" w:hAnsi="Arial" w:cs="Arial"/>
                <w:sz w:val="18"/>
                <w:szCs w:val="18"/>
                <w:lang w:val="en-US" w:eastAsia="en-US"/>
              </w:rPr>
              <w:t>2</w:t>
            </w:r>
          </w:p>
        </w:tc>
        <w:tc>
          <w:tcPr>
            <w:tcW w:w="720" w:type="dxa"/>
            <w:tcBorders>
              <w:top w:val="nil"/>
              <w:left w:val="nil"/>
              <w:bottom w:val="single" w:sz="4" w:space="0" w:color="auto"/>
              <w:right w:val="single" w:sz="4" w:space="0" w:color="auto"/>
            </w:tcBorders>
            <w:shd w:val="clear" w:color="000000" w:fill="B8CCE4"/>
            <w:noWrap/>
            <w:vAlign w:val="center"/>
            <w:hideMark/>
          </w:tcPr>
          <w:p w:rsidR="00C900FF" w:rsidRPr="00C900FF" w:rsidRDefault="00C900FF" w:rsidP="00C900FF">
            <w:pPr>
              <w:spacing w:after="0" w:line="240" w:lineRule="auto"/>
              <w:jc w:val="center"/>
              <w:rPr>
                <w:rFonts w:ascii="Arial" w:eastAsia="Times New Roman" w:hAnsi="Arial" w:cs="Arial"/>
                <w:sz w:val="18"/>
                <w:szCs w:val="18"/>
                <w:lang w:val="en-US" w:eastAsia="en-US"/>
              </w:rPr>
            </w:pPr>
            <w:r w:rsidRPr="00C900FF">
              <w:rPr>
                <w:rFonts w:ascii="Arial" w:eastAsia="Times New Roman" w:hAnsi="Arial" w:cs="Arial"/>
                <w:sz w:val="18"/>
                <w:szCs w:val="18"/>
                <w:lang w:val="en-US" w:eastAsia="en-US"/>
              </w:rPr>
              <w:t>2</w:t>
            </w:r>
          </w:p>
        </w:tc>
        <w:tc>
          <w:tcPr>
            <w:tcW w:w="810" w:type="dxa"/>
            <w:tcBorders>
              <w:top w:val="nil"/>
              <w:left w:val="nil"/>
              <w:bottom w:val="single" w:sz="4" w:space="0" w:color="auto"/>
              <w:right w:val="single" w:sz="4" w:space="0" w:color="auto"/>
            </w:tcBorders>
            <w:shd w:val="clear" w:color="000000" w:fill="B8CCE4"/>
            <w:noWrap/>
            <w:vAlign w:val="center"/>
            <w:hideMark/>
          </w:tcPr>
          <w:p w:rsidR="00C900FF" w:rsidRPr="00C900FF" w:rsidRDefault="00C900FF" w:rsidP="00C900FF">
            <w:pPr>
              <w:spacing w:after="0" w:line="240" w:lineRule="auto"/>
              <w:jc w:val="center"/>
              <w:rPr>
                <w:rFonts w:ascii="Arial" w:eastAsia="Times New Roman" w:hAnsi="Arial" w:cs="Arial"/>
                <w:sz w:val="18"/>
                <w:szCs w:val="18"/>
                <w:lang w:val="en-US" w:eastAsia="en-US"/>
              </w:rPr>
            </w:pPr>
            <w:r w:rsidRPr="00C900FF">
              <w:rPr>
                <w:rFonts w:ascii="Arial" w:eastAsia="Times New Roman" w:hAnsi="Arial" w:cs="Arial"/>
                <w:sz w:val="18"/>
                <w:szCs w:val="18"/>
                <w:lang w:val="en-US" w:eastAsia="en-US"/>
              </w:rPr>
              <w:t>2</w:t>
            </w:r>
          </w:p>
        </w:tc>
        <w:tc>
          <w:tcPr>
            <w:tcW w:w="1170" w:type="dxa"/>
            <w:tcBorders>
              <w:top w:val="nil"/>
              <w:left w:val="nil"/>
              <w:bottom w:val="single" w:sz="4" w:space="0" w:color="auto"/>
              <w:right w:val="single" w:sz="4" w:space="0" w:color="auto"/>
            </w:tcBorders>
            <w:shd w:val="clear" w:color="000000" w:fill="B8CCE4"/>
            <w:noWrap/>
            <w:vAlign w:val="center"/>
            <w:hideMark/>
          </w:tcPr>
          <w:p w:rsidR="00C900FF" w:rsidRPr="00C900FF" w:rsidRDefault="00C900FF" w:rsidP="00C900FF">
            <w:pPr>
              <w:spacing w:after="0" w:line="240" w:lineRule="auto"/>
              <w:jc w:val="center"/>
              <w:rPr>
                <w:rFonts w:ascii="Arial" w:eastAsia="Times New Roman" w:hAnsi="Arial" w:cs="Arial"/>
                <w:sz w:val="18"/>
                <w:szCs w:val="18"/>
                <w:lang w:val="en-US" w:eastAsia="en-US"/>
              </w:rPr>
            </w:pPr>
            <w:r w:rsidRPr="00C900FF">
              <w:rPr>
                <w:rFonts w:ascii="Arial" w:eastAsia="Times New Roman" w:hAnsi="Arial" w:cs="Arial"/>
                <w:sz w:val="18"/>
                <w:szCs w:val="18"/>
                <w:lang w:val="en-US" w:eastAsia="en-US"/>
              </w:rPr>
              <w:t>73 GB * 4</w:t>
            </w:r>
          </w:p>
        </w:tc>
        <w:tc>
          <w:tcPr>
            <w:tcW w:w="639" w:type="dxa"/>
            <w:tcBorders>
              <w:top w:val="nil"/>
              <w:left w:val="nil"/>
              <w:bottom w:val="single" w:sz="4" w:space="0" w:color="auto"/>
              <w:right w:val="single" w:sz="4" w:space="0" w:color="auto"/>
            </w:tcBorders>
            <w:shd w:val="clear" w:color="000000" w:fill="B8CCE4"/>
            <w:noWrap/>
            <w:vAlign w:val="center"/>
            <w:hideMark/>
          </w:tcPr>
          <w:p w:rsidR="00C900FF" w:rsidRPr="00C900FF" w:rsidRDefault="00C900FF" w:rsidP="00C900FF">
            <w:pPr>
              <w:spacing w:after="0" w:line="240" w:lineRule="auto"/>
              <w:jc w:val="center"/>
              <w:rPr>
                <w:rFonts w:ascii="Arial" w:eastAsia="Times New Roman" w:hAnsi="Arial" w:cs="Arial"/>
                <w:sz w:val="18"/>
                <w:szCs w:val="18"/>
                <w:lang w:val="en-US" w:eastAsia="en-US"/>
              </w:rPr>
            </w:pPr>
            <w:r w:rsidRPr="00C900FF">
              <w:rPr>
                <w:rFonts w:ascii="Arial" w:eastAsia="Times New Roman" w:hAnsi="Arial" w:cs="Arial"/>
                <w:sz w:val="18"/>
                <w:szCs w:val="18"/>
                <w:lang w:val="en-US" w:eastAsia="en-US"/>
              </w:rPr>
              <w:t>NA</w:t>
            </w:r>
          </w:p>
        </w:tc>
        <w:tc>
          <w:tcPr>
            <w:tcW w:w="1611" w:type="dxa"/>
            <w:tcBorders>
              <w:top w:val="nil"/>
              <w:left w:val="nil"/>
              <w:bottom w:val="single" w:sz="4" w:space="0" w:color="auto"/>
              <w:right w:val="single" w:sz="4" w:space="0" w:color="auto"/>
            </w:tcBorders>
            <w:shd w:val="clear" w:color="000000" w:fill="B8CCE4"/>
            <w:noWrap/>
            <w:vAlign w:val="center"/>
            <w:hideMark/>
          </w:tcPr>
          <w:p w:rsidR="00C900FF" w:rsidRPr="00C900FF" w:rsidRDefault="00C900FF" w:rsidP="00C900FF">
            <w:pPr>
              <w:spacing w:after="0" w:line="240" w:lineRule="auto"/>
              <w:rPr>
                <w:rFonts w:ascii="Arial" w:eastAsia="Times New Roman" w:hAnsi="Arial" w:cs="Arial"/>
                <w:sz w:val="18"/>
                <w:szCs w:val="18"/>
                <w:lang w:val="en-US" w:eastAsia="en-US"/>
              </w:rPr>
            </w:pPr>
            <w:r w:rsidRPr="00C900FF">
              <w:rPr>
                <w:rFonts w:ascii="Arial" w:eastAsia="Times New Roman" w:hAnsi="Arial" w:cs="Arial"/>
                <w:sz w:val="18"/>
                <w:szCs w:val="18"/>
                <w:lang w:val="en-US" w:eastAsia="en-US"/>
              </w:rPr>
              <w:t>99BAGBN</w:t>
            </w:r>
          </w:p>
        </w:tc>
      </w:tr>
    </w:tbl>
    <w:p w:rsidR="00636378" w:rsidRPr="00636378" w:rsidRDefault="00636378" w:rsidP="00BB0E17">
      <w:pPr>
        <w:spacing w:before="120" w:after="0"/>
        <w:jc w:val="center"/>
        <w:rPr>
          <w:b/>
          <w:bCs/>
          <w:color w:val="C00000"/>
          <w:sz w:val="24"/>
          <w:szCs w:val="22"/>
        </w:rPr>
      </w:pPr>
      <w:r w:rsidRPr="00636378">
        <w:rPr>
          <w:b/>
          <w:bCs/>
          <w:color w:val="C00000"/>
          <w:sz w:val="24"/>
          <w:szCs w:val="22"/>
        </w:rPr>
        <w:t>***********</w:t>
      </w:r>
    </w:p>
    <w:p w:rsidR="00636378" w:rsidRDefault="00636378" w:rsidP="00336DEA">
      <w:pPr>
        <w:rPr>
          <w:lang w:val="en-GB" w:eastAsia="en-US" w:bidi="ar-SA"/>
        </w:rPr>
        <w:sectPr w:rsidR="00636378" w:rsidSect="00C15FED">
          <w:pgSz w:w="16838" w:h="11906" w:orient="landscape"/>
          <w:pgMar w:top="1440" w:right="1440" w:bottom="1440" w:left="1440" w:header="708" w:footer="708" w:gutter="0"/>
          <w:cols w:space="708"/>
          <w:docGrid w:linePitch="360"/>
        </w:sectPr>
      </w:pPr>
    </w:p>
    <w:p w:rsidR="00937BFF" w:rsidRPr="0021414A" w:rsidRDefault="007C0C84" w:rsidP="0021414A">
      <w:pPr>
        <w:pStyle w:val="Heading1"/>
        <w:keepNext w:val="0"/>
        <w:pageBreakBefore/>
        <w:numPr>
          <w:ilvl w:val="0"/>
          <w:numId w:val="1"/>
        </w:numPr>
        <w:shd w:val="clear" w:color="auto" w:fill="000000"/>
        <w:tabs>
          <w:tab w:val="left" w:pos="851"/>
        </w:tabs>
        <w:spacing w:before="240" w:after="240"/>
        <w:ind w:left="850" w:hanging="850"/>
        <w:jc w:val="both"/>
        <w:rPr>
          <w:rFonts w:ascii="Calibri" w:hAnsi="Calibri" w:cs="Calibri"/>
          <w:color w:val="FFFFFF"/>
          <w:kern w:val="32"/>
          <w:sz w:val="36"/>
          <w:szCs w:val="36"/>
          <w:lang w:val="en-GB"/>
        </w:rPr>
      </w:pPr>
      <w:bookmarkStart w:id="91" w:name="_Toc477248729"/>
      <w:r>
        <w:rPr>
          <w:rFonts w:ascii="Calibri" w:hAnsi="Calibri" w:cs="Calibri"/>
          <w:color w:val="FFFFFF"/>
          <w:kern w:val="32"/>
          <w:sz w:val="36"/>
          <w:szCs w:val="36"/>
          <w:lang w:val="en-GB"/>
        </w:rPr>
        <w:lastRenderedPageBreak/>
        <w:t>Annexure – X</w:t>
      </w:r>
      <w:r w:rsidR="00937BFF" w:rsidRPr="0021414A">
        <w:rPr>
          <w:rFonts w:ascii="Calibri" w:hAnsi="Calibri" w:cs="Calibri"/>
          <w:color w:val="FFFFFF"/>
          <w:kern w:val="32"/>
          <w:sz w:val="36"/>
          <w:szCs w:val="36"/>
          <w:lang w:val="en-GB"/>
        </w:rPr>
        <w:t>V</w:t>
      </w:r>
      <w:r w:rsidR="0059588D">
        <w:rPr>
          <w:rFonts w:ascii="Calibri" w:hAnsi="Calibri" w:cs="Calibri"/>
          <w:color w:val="FFFFFF"/>
          <w:kern w:val="32"/>
          <w:sz w:val="36"/>
          <w:szCs w:val="36"/>
          <w:lang w:val="en-GB"/>
        </w:rPr>
        <w:t>I</w:t>
      </w:r>
      <w:r w:rsidR="00937BFF" w:rsidRPr="0021414A">
        <w:rPr>
          <w:rFonts w:ascii="Calibri" w:hAnsi="Calibri" w:cs="Calibri"/>
          <w:color w:val="FFFFFF"/>
          <w:kern w:val="32"/>
          <w:sz w:val="36"/>
          <w:szCs w:val="36"/>
          <w:lang w:val="en-GB"/>
        </w:rPr>
        <w:t xml:space="preserve"> Statement of Deviations</w:t>
      </w:r>
      <w:bookmarkEnd w:id="91"/>
    </w:p>
    <w:p w:rsidR="00937BFF" w:rsidRPr="00982A2D" w:rsidRDefault="00937BFF" w:rsidP="00937BFF">
      <w:pPr>
        <w:spacing w:line="360" w:lineRule="auto"/>
        <w:jc w:val="both"/>
        <w:rPr>
          <w:rFonts w:cstheme="minorHAnsi"/>
          <w:sz w:val="24"/>
          <w:szCs w:val="24"/>
        </w:rPr>
      </w:pPr>
      <w:r w:rsidRPr="00982A2D">
        <w:rPr>
          <w:rFonts w:cstheme="minorHAnsi"/>
          <w:sz w:val="24"/>
          <w:szCs w:val="24"/>
        </w:rPr>
        <w:t>Bidders are requested to provide details of all deviations, comments and observations or suggestions in the following format with seal and signature. You are also requested to provide a reference of the page number, state the clarification point and the comment/ suggestion/ deviation that you propose as shown below.</w:t>
      </w:r>
    </w:p>
    <w:p w:rsidR="00937BFF" w:rsidRDefault="00937BFF" w:rsidP="00937BFF">
      <w:pPr>
        <w:pStyle w:val="NormalText"/>
        <w:spacing w:line="360" w:lineRule="auto"/>
        <w:jc w:val="both"/>
        <w:rPr>
          <w:rFonts w:asciiTheme="minorHAnsi" w:hAnsiTheme="minorHAnsi" w:cstheme="minorHAnsi"/>
          <w:i/>
          <w:iCs/>
          <w:sz w:val="24"/>
          <w:szCs w:val="24"/>
        </w:rPr>
      </w:pPr>
      <w:r w:rsidRPr="00982A2D">
        <w:rPr>
          <w:rFonts w:asciiTheme="minorHAnsi" w:hAnsiTheme="minorHAnsi" w:cstheme="minorHAnsi"/>
          <w:i/>
          <w:iCs/>
          <w:sz w:val="24"/>
          <w:szCs w:val="24"/>
        </w:rPr>
        <w:t>SIDBI may at its sole discretion accept or reject all or any of the deviations, however it may be noted that the acceptance or rejection of any deviation by SIDBI will not entitle the bidder to submit a revised commercial bid</w:t>
      </w:r>
      <w:r w:rsidR="002E1283">
        <w:rPr>
          <w:rFonts w:asciiTheme="minorHAnsi" w:hAnsiTheme="minorHAnsi" w:cstheme="minorHAnsi"/>
          <w:i/>
          <w:iCs/>
          <w:sz w:val="24"/>
          <w:szCs w:val="24"/>
        </w:rPr>
        <w:t>.</w:t>
      </w:r>
      <w:r w:rsidRPr="00982A2D">
        <w:rPr>
          <w:rFonts w:asciiTheme="minorHAnsi" w:hAnsiTheme="minorHAnsi" w:cstheme="minorHAnsi"/>
          <w:i/>
          <w:iCs/>
          <w:sz w:val="24"/>
          <w:szCs w:val="24"/>
        </w:rPr>
        <w:t xml:space="preserve"> </w:t>
      </w:r>
    </w:p>
    <w:p w:rsidR="00562EAE" w:rsidRPr="002E1283" w:rsidRDefault="00562EAE" w:rsidP="002E1283">
      <w:pPr>
        <w:pStyle w:val="NormalText"/>
        <w:spacing w:line="360" w:lineRule="auto"/>
        <w:jc w:val="both"/>
        <w:rPr>
          <w:rFonts w:asciiTheme="minorHAnsi" w:hAnsiTheme="minorHAnsi" w:cstheme="minorHAnsi"/>
          <w:i/>
          <w:iCs/>
          <w:sz w:val="24"/>
          <w:szCs w:val="24"/>
        </w:rPr>
      </w:pPr>
      <w:r w:rsidRPr="002E1283">
        <w:rPr>
          <w:rFonts w:asciiTheme="minorHAnsi" w:hAnsiTheme="minorHAnsi" w:cstheme="minorHAnsi"/>
          <w:i/>
          <w:iCs/>
          <w:sz w:val="24"/>
          <w:szCs w:val="24"/>
        </w:rPr>
        <w:t>Further, any deviation mentioned elsewhere in the response other than in this format shall not be considered as deviation by SIDBI.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8"/>
        <w:gridCol w:w="2516"/>
        <w:gridCol w:w="1606"/>
        <w:gridCol w:w="4582"/>
      </w:tblGrid>
      <w:tr w:rsidR="00937BFF" w:rsidRPr="00982A2D" w:rsidTr="009A1A88">
        <w:trPr>
          <w:jc w:val="center"/>
        </w:trPr>
        <w:tc>
          <w:tcPr>
            <w:tcW w:w="8584" w:type="dxa"/>
            <w:gridSpan w:val="4"/>
            <w:shd w:val="clear" w:color="auto" w:fill="E0E0E0"/>
            <w:vAlign w:val="center"/>
          </w:tcPr>
          <w:p w:rsidR="00937BFF" w:rsidRPr="00982A2D" w:rsidRDefault="004669AB" w:rsidP="004669AB">
            <w:pPr>
              <w:pStyle w:val="Header"/>
              <w:jc w:val="center"/>
              <w:rPr>
                <w:rFonts w:asciiTheme="minorHAnsi" w:hAnsiTheme="minorHAnsi" w:cstheme="minorHAnsi"/>
                <w:b/>
                <w:bCs/>
                <w:sz w:val="22"/>
                <w:szCs w:val="22"/>
              </w:rPr>
            </w:pPr>
            <w:r w:rsidRPr="004669AB">
              <w:rPr>
                <w:rFonts w:asciiTheme="minorHAnsi" w:hAnsiTheme="minorHAnsi" w:cstheme="minorHAnsi"/>
                <w:b/>
                <w:bCs/>
                <w:smallCaps/>
                <w:color w:val="000000" w:themeColor="text1"/>
                <w:lang w:val="en-GB"/>
              </w:rPr>
              <w:t xml:space="preserve">Procurement of Server  </w:t>
            </w:r>
            <w:r w:rsidRPr="004669AB">
              <w:rPr>
                <w:rFonts w:asciiTheme="minorHAnsi" w:hAnsiTheme="minorHAnsi" w:cstheme="minorHAnsi"/>
                <w:b/>
                <w:bCs/>
                <w:smallCaps/>
                <w:color w:val="000000" w:themeColor="text1"/>
              </w:rPr>
              <w:t>&amp; SAN Storage Solution</w:t>
            </w:r>
            <w:r>
              <w:rPr>
                <w:rFonts w:asciiTheme="minorHAnsi" w:hAnsiTheme="minorHAnsi" w:cstheme="minorHAnsi"/>
                <w:b/>
                <w:bCs/>
                <w:smallCaps/>
                <w:color w:val="000000" w:themeColor="text1"/>
              </w:rPr>
              <w:t xml:space="preserve">  </w:t>
            </w:r>
            <w:r w:rsidR="00937BFF" w:rsidRPr="00982A2D">
              <w:rPr>
                <w:rFonts w:asciiTheme="minorHAnsi" w:hAnsiTheme="minorHAnsi" w:cstheme="minorHAnsi"/>
                <w:b/>
                <w:bCs/>
                <w:sz w:val="22"/>
                <w:szCs w:val="22"/>
              </w:rPr>
              <w:t>- List of Deviations</w:t>
            </w:r>
          </w:p>
          <w:p w:rsidR="00937BFF" w:rsidRPr="00781E9F" w:rsidRDefault="00937BFF" w:rsidP="00BB0E17">
            <w:pPr>
              <w:pStyle w:val="NormalText"/>
              <w:spacing w:after="0" w:line="240" w:lineRule="auto"/>
              <w:jc w:val="center"/>
              <w:rPr>
                <w:rFonts w:asciiTheme="minorHAnsi" w:hAnsiTheme="minorHAnsi" w:cstheme="minorHAnsi"/>
                <w:b/>
                <w:bCs/>
                <w:color w:val="FF0000"/>
                <w:sz w:val="22"/>
                <w:szCs w:val="22"/>
              </w:rPr>
            </w:pPr>
            <w:r w:rsidRPr="000D3B4F">
              <w:rPr>
                <w:rFonts w:asciiTheme="minorHAnsi" w:hAnsiTheme="minorHAnsi" w:cstheme="minorHAnsi"/>
                <w:b/>
                <w:bCs/>
                <w:smallCaps/>
                <w:color w:val="FF0000"/>
                <w:highlight w:val="yellow"/>
              </w:rPr>
              <w:t>(</w:t>
            </w:r>
            <w:r w:rsidRPr="000D3B4F">
              <w:rPr>
                <w:rFonts w:asciiTheme="minorHAnsi" w:hAnsiTheme="minorHAnsi" w:cstheme="minorHAnsi"/>
                <w:b/>
                <w:bCs/>
                <w:smallCaps/>
                <w:color w:val="000000" w:themeColor="text1"/>
                <w:highlight w:val="yellow"/>
              </w:rPr>
              <w:t>Tender No</w:t>
            </w:r>
            <w:r w:rsidRPr="000D3B4F">
              <w:rPr>
                <w:rFonts w:asciiTheme="minorHAnsi" w:hAnsiTheme="minorHAnsi" w:cstheme="minorHAnsi"/>
                <w:b/>
                <w:bCs/>
                <w:smallCaps/>
                <w:color w:val="FF0000"/>
                <w:highlight w:val="yellow"/>
              </w:rPr>
              <w:t xml:space="preserve">. </w:t>
            </w:r>
            <w:r w:rsidR="00051642">
              <w:rPr>
                <w:rFonts w:asciiTheme="minorHAnsi" w:hAnsiTheme="minorHAnsi"/>
                <w:b/>
                <w:color w:val="FF0000"/>
                <w:highlight w:val="yellow"/>
              </w:rPr>
              <w:t>400/2017/1242/BYO/ITV</w:t>
            </w:r>
            <w:r w:rsidR="005E689C" w:rsidRPr="0081514D">
              <w:rPr>
                <w:rFonts w:asciiTheme="minorHAnsi" w:hAnsiTheme="minorHAnsi"/>
                <w:b/>
                <w:color w:val="FF0000"/>
                <w:highlight w:val="yellow"/>
              </w:rPr>
              <w:t xml:space="preserve"> dated </w:t>
            </w:r>
            <w:r w:rsidR="005E689C">
              <w:rPr>
                <w:rFonts w:asciiTheme="minorHAnsi" w:hAnsiTheme="minorHAnsi"/>
                <w:b/>
                <w:color w:val="FF0000"/>
                <w:highlight w:val="yellow"/>
              </w:rPr>
              <w:t>March 15, 2017</w:t>
            </w:r>
            <w:r w:rsidRPr="000D3B4F">
              <w:rPr>
                <w:rFonts w:asciiTheme="minorHAnsi" w:hAnsiTheme="minorHAnsi" w:cstheme="minorHAnsi"/>
                <w:b/>
                <w:bCs/>
                <w:smallCaps/>
                <w:color w:val="FF0000"/>
                <w:highlight w:val="yellow"/>
              </w:rPr>
              <w:t>)</w:t>
            </w:r>
          </w:p>
        </w:tc>
      </w:tr>
      <w:tr w:rsidR="00562EAE" w:rsidRPr="00982A2D" w:rsidTr="00562EAE">
        <w:trPr>
          <w:jc w:val="center"/>
        </w:trPr>
        <w:tc>
          <w:tcPr>
            <w:tcW w:w="0" w:type="auto"/>
            <w:shd w:val="clear" w:color="auto" w:fill="FFFFFF"/>
            <w:vAlign w:val="center"/>
          </w:tcPr>
          <w:p w:rsidR="00562EAE" w:rsidRPr="00982A2D" w:rsidRDefault="00562EAE" w:rsidP="009A1A88">
            <w:pPr>
              <w:pStyle w:val="NormalText"/>
              <w:spacing w:after="0"/>
              <w:jc w:val="center"/>
              <w:rPr>
                <w:rFonts w:asciiTheme="minorHAnsi" w:hAnsiTheme="minorHAnsi" w:cstheme="minorHAnsi"/>
                <w:b/>
                <w:bCs/>
                <w:sz w:val="22"/>
                <w:szCs w:val="22"/>
              </w:rPr>
            </w:pPr>
            <w:r w:rsidRPr="00982A2D">
              <w:rPr>
                <w:rFonts w:asciiTheme="minorHAnsi" w:hAnsiTheme="minorHAnsi" w:cstheme="minorHAnsi"/>
                <w:b/>
                <w:bCs/>
                <w:sz w:val="22"/>
                <w:szCs w:val="22"/>
              </w:rPr>
              <w:t>S.</w:t>
            </w:r>
          </w:p>
          <w:p w:rsidR="00562EAE" w:rsidRPr="00982A2D" w:rsidRDefault="00562EAE" w:rsidP="009A1A88">
            <w:pPr>
              <w:pStyle w:val="NormalText"/>
              <w:spacing w:after="0"/>
              <w:jc w:val="center"/>
              <w:rPr>
                <w:rFonts w:asciiTheme="minorHAnsi" w:hAnsiTheme="minorHAnsi" w:cstheme="minorHAnsi"/>
                <w:b/>
                <w:bCs/>
                <w:sz w:val="22"/>
                <w:szCs w:val="22"/>
              </w:rPr>
            </w:pPr>
            <w:r w:rsidRPr="00982A2D">
              <w:rPr>
                <w:rFonts w:asciiTheme="minorHAnsi" w:hAnsiTheme="minorHAnsi" w:cstheme="minorHAnsi"/>
                <w:b/>
                <w:bCs/>
                <w:sz w:val="22"/>
                <w:szCs w:val="22"/>
              </w:rPr>
              <w:t>No.</w:t>
            </w:r>
          </w:p>
        </w:tc>
        <w:tc>
          <w:tcPr>
            <w:tcW w:w="2516" w:type="dxa"/>
            <w:shd w:val="clear" w:color="auto" w:fill="FFFFFF"/>
          </w:tcPr>
          <w:p w:rsidR="00562EAE" w:rsidRPr="00562EAE" w:rsidRDefault="00562EAE" w:rsidP="00283CC4">
            <w:pPr>
              <w:pStyle w:val="NormalText"/>
              <w:spacing w:before="120" w:after="120"/>
              <w:jc w:val="center"/>
              <w:rPr>
                <w:rFonts w:asciiTheme="minorHAnsi" w:hAnsiTheme="minorHAnsi" w:cstheme="minorHAnsi"/>
                <w:b/>
                <w:bCs/>
                <w:sz w:val="22"/>
                <w:szCs w:val="22"/>
              </w:rPr>
            </w:pPr>
            <w:r w:rsidRPr="00562EAE">
              <w:rPr>
                <w:rFonts w:asciiTheme="minorHAnsi" w:hAnsiTheme="minorHAnsi" w:cstheme="minorHAnsi"/>
                <w:b/>
                <w:bCs/>
                <w:sz w:val="22"/>
                <w:szCs w:val="22"/>
              </w:rPr>
              <w:t>Clarification point as stated in the tender document</w:t>
            </w:r>
          </w:p>
        </w:tc>
        <w:tc>
          <w:tcPr>
            <w:tcW w:w="0" w:type="auto"/>
            <w:shd w:val="clear" w:color="auto" w:fill="FFFFFF"/>
          </w:tcPr>
          <w:p w:rsidR="00562EAE" w:rsidRPr="00562EAE" w:rsidRDefault="00562EAE" w:rsidP="00283CC4">
            <w:pPr>
              <w:pStyle w:val="NormalText"/>
              <w:spacing w:before="120" w:after="120"/>
              <w:jc w:val="center"/>
              <w:rPr>
                <w:rFonts w:asciiTheme="minorHAnsi" w:hAnsiTheme="minorHAnsi" w:cstheme="minorHAnsi"/>
                <w:b/>
                <w:bCs/>
                <w:sz w:val="22"/>
                <w:szCs w:val="22"/>
              </w:rPr>
            </w:pPr>
            <w:r w:rsidRPr="00562EAE">
              <w:rPr>
                <w:rFonts w:asciiTheme="minorHAnsi" w:hAnsiTheme="minorHAnsi" w:cstheme="minorHAnsi"/>
                <w:b/>
                <w:bCs/>
                <w:sz w:val="22"/>
                <w:szCs w:val="22"/>
              </w:rPr>
              <w:t>Page / Section Number in RfP</w:t>
            </w:r>
          </w:p>
        </w:tc>
        <w:tc>
          <w:tcPr>
            <w:tcW w:w="4582" w:type="dxa"/>
            <w:shd w:val="clear" w:color="auto" w:fill="FFFFFF"/>
            <w:vAlign w:val="center"/>
          </w:tcPr>
          <w:p w:rsidR="00562EAE" w:rsidRPr="00982A2D" w:rsidRDefault="00562EAE" w:rsidP="009A1A88">
            <w:pPr>
              <w:pStyle w:val="NormalText"/>
              <w:spacing w:after="0"/>
              <w:jc w:val="center"/>
              <w:rPr>
                <w:rFonts w:asciiTheme="minorHAnsi" w:hAnsiTheme="minorHAnsi" w:cstheme="minorHAnsi"/>
                <w:b/>
                <w:bCs/>
                <w:sz w:val="22"/>
                <w:szCs w:val="22"/>
              </w:rPr>
            </w:pPr>
            <w:r w:rsidRPr="00982A2D">
              <w:rPr>
                <w:rFonts w:asciiTheme="minorHAnsi" w:hAnsiTheme="minorHAnsi" w:cstheme="minorHAnsi"/>
                <w:b/>
                <w:bCs/>
                <w:sz w:val="22"/>
                <w:szCs w:val="22"/>
              </w:rPr>
              <w:t>Comment/ Suggestion/ Deviation</w:t>
            </w:r>
          </w:p>
        </w:tc>
      </w:tr>
      <w:tr w:rsidR="00937BFF" w:rsidRPr="00982A2D" w:rsidTr="00562EAE">
        <w:trPr>
          <w:jc w:val="center"/>
        </w:trPr>
        <w:tc>
          <w:tcPr>
            <w:tcW w:w="0" w:type="auto"/>
            <w:vAlign w:val="center"/>
          </w:tcPr>
          <w:p w:rsidR="00937BFF" w:rsidRPr="00982A2D" w:rsidRDefault="00937BFF" w:rsidP="009A1A88">
            <w:pPr>
              <w:pStyle w:val="NormalText"/>
              <w:spacing w:before="60" w:after="60"/>
              <w:rPr>
                <w:rFonts w:asciiTheme="minorHAnsi" w:hAnsiTheme="minorHAnsi" w:cstheme="minorHAnsi"/>
                <w:sz w:val="22"/>
                <w:szCs w:val="22"/>
              </w:rPr>
            </w:pPr>
            <w:r w:rsidRPr="00982A2D">
              <w:rPr>
                <w:rFonts w:asciiTheme="minorHAnsi" w:hAnsiTheme="minorHAnsi" w:cstheme="minorHAnsi"/>
                <w:sz w:val="22"/>
                <w:szCs w:val="22"/>
              </w:rPr>
              <w:t>1.</w:t>
            </w:r>
          </w:p>
        </w:tc>
        <w:tc>
          <w:tcPr>
            <w:tcW w:w="2516" w:type="dxa"/>
            <w:vAlign w:val="center"/>
          </w:tcPr>
          <w:p w:rsidR="00937BFF" w:rsidRPr="00982A2D" w:rsidRDefault="00937BFF" w:rsidP="009A1A88">
            <w:pPr>
              <w:pStyle w:val="NormalText"/>
              <w:spacing w:before="60" w:after="60"/>
              <w:rPr>
                <w:rFonts w:asciiTheme="minorHAnsi" w:hAnsiTheme="minorHAnsi" w:cstheme="minorHAnsi"/>
                <w:sz w:val="22"/>
                <w:szCs w:val="22"/>
              </w:rPr>
            </w:pPr>
          </w:p>
        </w:tc>
        <w:tc>
          <w:tcPr>
            <w:tcW w:w="0" w:type="auto"/>
            <w:vAlign w:val="center"/>
          </w:tcPr>
          <w:p w:rsidR="00937BFF" w:rsidRPr="00982A2D" w:rsidRDefault="00937BFF" w:rsidP="009A1A88">
            <w:pPr>
              <w:pStyle w:val="NormalText"/>
              <w:spacing w:before="60" w:after="60"/>
              <w:rPr>
                <w:rFonts w:asciiTheme="minorHAnsi" w:hAnsiTheme="minorHAnsi" w:cstheme="minorHAnsi"/>
                <w:sz w:val="22"/>
                <w:szCs w:val="22"/>
              </w:rPr>
            </w:pPr>
          </w:p>
        </w:tc>
        <w:tc>
          <w:tcPr>
            <w:tcW w:w="4582" w:type="dxa"/>
            <w:vAlign w:val="center"/>
          </w:tcPr>
          <w:p w:rsidR="00937BFF" w:rsidRPr="00982A2D" w:rsidRDefault="00937BFF" w:rsidP="009A1A88">
            <w:pPr>
              <w:pStyle w:val="NormalText"/>
              <w:spacing w:before="60" w:after="60"/>
              <w:rPr>
                <w:rFonts w:asciiTheme="minorHAnsi" w:hAnsiTheme="minorHAnsi" w:cstheme="minorHAnsi"/>
                <w:sz w:val="22"/>
                <w:szCs w:val="22"/>
              </w:rPr>
            </w:pPr>
          </w:p>
        </w:tc>
      </w:tr>
      <w:tr w:rsidR="00937BFF" w:rsidRPr="00982A2D" w:rsidTr="00562EAE">
        <w:trPr>
          <w:jc w:val="center"/>
        </w:trPr>
        <w:tc>
          <w:tcPr>
            <w:tcW w:w="0" w:type="auto"/>
            <w:vAlign w:val="center"/>
          </w:tcPr>
          <w:p w:rsidR="00937BFF" w:rsidRPr="00982A2D" w:rsidRDefault="00937BFF" w:rsidP="009A1A88">
            <w:pPr>
              <w:pStyle w:val="NormalText"/>
              <w:spacing w:before="60" w:after="60"/>
              <w:rPr>
                <w:rFonts w:asciiTheme="minorHAnsi" w:hAnsiTheme="minorHAnsi" w:cstheme="minorHAnsi"/>
                <w:sz w:val="22"/>
                <w:szCs w:val="22"/>
              </w:rPr>
            </w:pPr>
            <w:r w:rsidRPr="00982A2D">
              <w:rPr>
                <w:rFonts w:asciiTheme="minorHAnsi" w:hAnsiTheme="minorHAnsi" w:cstheme="minorHAnsi"/>
                <w:sz w:val="22"/>
                <w:szCs w:val="22"/>
              </w:rPr>
              <w:t xml:space="preserve">2. </w:t>
            </w:r>
          </w:p>
        </w:tc>
        <w:tc>
          <w:tcPr>
            <w:tcW w:w="2516" w:type="dxa"/>
            <w:vAlign w:val="center"/>
          </w:tcPr>
          <w:p w:rsidR="00937BFF" w:rsidRPr="00982A2D" w:rsidRDefault="00937BFF" w:rsidP="009A1A88">
            <w:pPr>
              <w:pStyle w:val="NormalText"/>
              <w:spacing w:before="60" w:after="60"/>
              <w:rPr>
                <w:rFonts w:asciiTheme="minorHAnsi" w:hAnsiTheme="minorHAnsi" w:cstheme="minorHAnsi"/>
                <w:sz w:val="22"/>
                <w:szCs w:val="22"/>
              </w:rPr>
            </w:pPr>
          </w:p>
        </w:tc>
        <w:tc>
          <w:tcPr>
            <w:tcW w:w="0" w:type="auto"/>
            <w:vAlign w:val="center"/>
          </w:tcPr>
          <w:p w:rsidR="00937BFF" w:rsidRPr="00982A2D" w:rsidRDefault="00937BFF" w:rsidP="009A1A88">
            <w:pPr>
              <w:pStyle w:val="NormalText"/>
              <w:spacing w:before="60" w:after="60"/>
              <w:rPr>
                <w:rFonts w:asciiTheme="minorHAnsi" w:hAnsiTheme="minorHAnsi" w:cstheme="minorHAnsi"/>
                <w:sz w:val="22"/>
                <w:szCs w:val="22"/>
              </w:rPr>
            </w:pPr>
          </w:p>
        </w:tc>
        <w:tc>
          <w:tcPr>
            <w:tcW w:w="4582" w:type="dxa"/>
            <w:vAlign w:val="center"/>
          </w:tcPr>
          <w:p w:rsidR="00937BFF" w:rsidRPr="00982A2D" w:rsidRDefault="00937BFF" w:rsidP="009A1A88">
            <w:pPr>
              <w:pStyle w:val="NormalText"/>
              <w:spacing w:before="60" w:after="60"/>
              <w:rPr>
                <w:rFonts w:asciiTheme="minorHAnsi" w:hAnsiTheme="minorHAnsi" w:cstheme="minorHAnsi"/>
                <w:sz w:val="22"/>
                <w:szCs w:val="22"/>
              </w:rPr>
            </w:pPr>
          </w:p>
        </w:tc>
      </w:tr>
      <w:tr w:rsidR="00937BFF" w:rsidRPr="00982A2D" w:rsidTr="00562EAE">
        <w:trPr>
          <w:jc w:val="center"/>
        </w:trPr>
        <w:tc>
          <w:tcPr>
            <w:tcW w:w="0" w:type="auto"/>
            <w:vAlign w:val="center"/>
          </w:tcPr>
          <w:p w:rsidR="00937BFF" w:rsidRPr="00982A2D" w:rsidRDefault="00937BFF" w:rsidP="009A1A88">
            <w:pPr>
              <w:pStyle w:val="NormalText"/>
              <w:spacing w:before="60" w:after="60"/>
              <w:rPr>
                <w:rFonts w:asciiTheme="minorHAnsi" w:hAnsiTheme="minorHAnsi" w:cstheme="minorHAnsi"/>
                <w:sz w:val="22"/>
                <w:szCs w:val="22"/>
              </w:rPr>
            </w:pPr>
          </w:p>
        </w:tc>
        <w:tc>
          <w:tcPr>
            <w:tcW w:w="2516" w:type="dxa"/>
            <w:vAlign w:val="center"/>
          </w:tcPr>
          <w:p w:rsidR="00937BFF" w:rsidRPr="00982A2D" w:rsidRDefault="00937BFF" w:rsidP="009A1A88">
            <w:pPr>
              <w:pStyle w:val="NormalText"/>
              <w:spacing w:before="60" w:after="60"/>
              <w:rPr>
                <w:rFonts w:asciiTheme="minorHAnsi" w:hAnsiTheme="minorHAnsi" w:cstheme="minorHAnsi"/>
                <w:sz w:val="22"/>
                <w:szCs w:val="22"/>
              </w:rPr>
            </w:pPr>
          </w:p>
        </w:tc>
        <w:tc>
          <w:tcPr>
            <w:tcW w:w="0" w:type="auto"/>
            <w:vAlign w:val="center"/>
          </w:tcPr>
          <w:p w:rsidR="00937BFF" w:rsidRPr="00982A2D" w:rsidRDefault="00937BFF" w:rsidP="009A1A88">
            <w:pPr>
              <w:pStyle w:val="NormalText"/>
              <w:spacing w:before="60" w:after="60"/>
              <w:rPr>
                <w:rFonts w:asciiTheme="minorHAnsi" w:hAnsiTheme="minorHAnsi" w:cstheme="minorHAnsi"/>
                <w:sz w:val="22"/>
                <w:szCs w:val="22"/>
              </w:rPr>
            </w:pPr>
          </w:p>
        </w:tc>
        <w:tc>
          <w:tcPr>
            <w:tcW w:w="4582" w:type="dxa"/>
            <w:vAlign w:val="center"/>
          </w:tcPr>
          <w:p w:rsidR="00937BFF" w:rsidRPr="00982A2D" w:rsidRDefault="00937BFF" w:rsidP="009A1A88">
            <w:pPr>
              <w:pStyle w:val="NormalText"/>
              <w:spacing w:before="60" w:after="60"/>
              <w:rPr>
                <w:rFonts w:asciiTheme="minorHAnsi" w:hAnsiTheme="minorHAnsi" w:cstheme="minorHAnsi"/>
                <w:sz w:val="22"/>
                <w:szCs w:val="22"/>
              </w:rPr>
            </w:pPr>
          </w:p>
        </w:tc>
      </w:tr>
    </w:tbl>
    <w:p w:rsidR="00937BFF" w:rsidRPr="00982A2D" w:rsidRDefault="00937BFF" w:rsidP="00937BFF"/>
    <w:tbl>
      <w:tblPr>
        <w:tblW w:w="9014" w:type="dxa"/>
        <w:jc w:val="center"/>
        <w:tblBorders>
          <w:top w:val="single" w:sz="12" w:space="0" w:color="008000"/>
          <w:bottom w:val="single" w:sz="12" w:space="0" w:color="008000"/>
        </w:tblBorders>
        <w:tblLayout w:type="fixed"/>
        <w:tblLook w:val="001F"/>
      </w:tblPr>
      <w:tblGrid>
        <w:gridCol w:w="2414"/>
        <w:gridCol w:w="6600"/>
      </w:tblGrid>
      <w:tr w:rsidR="00937BFF" w:rsidRPr="00982A2D" w:rsidTr="009A1A88">
        <w:trPr>
          <w:jc w:val="center"/>
        </w:trPr>
        <w:tc>
          <w:tcPr>
            <w:tcW w:w="2414" w:type="dxa"/>
            <w:tcBorders>
              <w:top w:val="single" w:sz="12" w:space="0" w:color="008000"/>
            </w:tcBorders>
          </w:tcPr>
          <w:p w:rsidR="00937BFF" w:rsidRPr="00982A2D" w:rsidRDefault="00937BFF" w:rsidP="009A1A88">
            <w:pPr>
              <w:pStyle w:val="NormalText"/>
              <w:spacing w:before="120" w:after="120"/>
              <w:rPr>
                <w:rFonts w:asciiTheme="minorHAnsi" w:hAnsiTheme="minorHAnsi" w:cstheme="minorHAnsi"/>
                <w:sz w:val="22"/>
                <w:szCs w:val="22"/>
                <w:lang w:val="en-US"/>
              </w:rPr>
            </w:pPr>
            <w:r w:rsidRPr="00982A2D">
              <w:rPr>
                <w:rFonts w:asciiTheme="minorHAnsi" w:hAnsiTheme="minorHAnsi" w:cstheme="minorHAnsi"/>
                <w:sz w:val="22"/>
                <w:szCs w:val="22"/>
                <w:lang w:val="en-US"/>
              </w:rPr>
              <w:t>Date:</w:t>
            </w:r>
          </w:p>
        </w:tc>
        <w:tc>
          <w:tcPr>
            <w:tcW w:w="6600" w:type="dxa"/>
            <w:tcBorders>
              <w:top w:val="single" w:sz="12" w:space="0" w:color="008000"/>
            </w:tcBorders>
          </w:tcPr>
          <w:p w:rsidR="00937BFF" w:rsidRPr="00982A2D" w:rsidRDefault="00937BFF" w:rsidP="009A1A88">
            <w:pPr>
              <w:pStyle w:val="NormalText"/>
              <w:spacing w:before="120" w:after="120"/>
              <w:rPr>
                <w:rFonts w:asciiTheme="minorHAnsi" w:hAnsiTheme="minorHAnsi" w:cstheme="minorHAnsi"/>
                <w:sz w:val="22"/>
                <w:szCs w:val="22"/>
                <w:lang w:val="en-US"/>
              </w:rPr>
            </w:pPr>
            <w:r w:rsidRPr="00982A2D">
              <w:rPr>
                <w:rFonts w:asciiTheme="minorHAnsi" w:hAnsiTheme="minorHAnsi" w:cstheme="minorHAnsi"/>
                <w:sz w:val="22"/>
                <w:szCs w:val="22"/>
                <w:lang w:val="en-US"/>
              </w:rPr>
              <w:t>Signature of Authorised Signatory:</w:t>
            </w:r>
          </w:p>
        </w:tc>
      </w:tr>
      <w:tr w:rsidR="00937BFF" w:rsidRPr="00982A2D" w:rsidTr="009A1A88">
        <w:trPr>
          <w:jc w:val="center"/>
        </w:trPr>
        <w:tc>
          <w:tcPr>
            <w:tcW w:w="2414" w:type="dxa"/>
          </w:tcPr>
          <w:p w:rsidR="00937BFF" w:rsidRPr="00982A2D" w:rsidRDefault="00937BFF" w:rsidP="009A1A88">
            <w:pPr>
              <w:pStyle w:val="NormalText"/>
              <w:spacing w:before="120" w:after="120"/>
              <w:rPr>
                <w:rFonts w:asciiTheme="minorHAnsi" w:hAnsiTheme="minorHAnsi" w:cstheme="minorHAnsi"/>
                <w:sz w:val="22"/>
                <w:szCs w:val="22"/>
                <w:lang w:val="en-US"/>
              </w:rPr>
            </w:pPr>
            <w:r w:rsidRPr="00982A2D">
              <w:rPr>
                <w:rFonts w:asciiTheme="minorHAnsi" w:hAnsiTheme="minorHAnsi" w:cstheme="minorHAnsi"/>
                <w:sz w:val="22"/>
                <w:szCs w:val="22"/>
                <w:lang w:val="en-US"/>
              </w:rPr>
              <w:t>Place:</w:t>
            </w:r>
          </w:p>
        </w:tc>
        <w:tc>
          <w:tcPr>
            <w:tcW w:w="6600" w:type="dxa"/>
          </w:tcPr>
          <w:p w:rsidR="00937BFF" w:rsidRPr="00982A2D" w:rsidRDefault="00937BFF" w:rsidP="009A1A88">
            <w:pPr>
              <w:pStyle w:val="NormalText"/>
              <w:spacing w:before="120" w:after="120"/>
              <w:rPr>
                <w:rFonts w:asciiTheme="minorHAnsi" w:hAnsiTheme="minorHAnsi" w:cstheme="minorHAnsi"/>
                <w:sz w:val="22"/>
                <w:szCs w:val="22"/>
                <w:lang w:val="en-US"/>
              </w:rPr>
            </w:pPr>
            <w:r w:rsidRPr="00982A2D">
              <w:rPr>
                <w:rFonts w:asciiTheme="minorHAnsi" w:hAnsiTheme="minorHAnsi" w:cstheme="minorHAnsi"/>
                <w:sz w:val="22"/>
                <w:szCs w:val="22"/>
                <w:lang w:val="en-US"/>
              </w:rPr>
              <w:t>Name of the Authorised Signatory:</w:t>
            </w:r>
          </w:p>
        </w:tc>
      </w:tr>
      <w:tr w:rsidR="00937BFF" w:rsidRPr="00982A2D" w:rsidTr="009A1A88">
        <w:trPr>
          <w:jc w:val="center"/>
        </w:trPr>
        <w:tc>
          <w:tcPr>
            <w:tcW w:w="2414" w:type="dxa"/>
          </w:tcPr>
          <w:p w:rsidR="00937BFF" w:rsidRPr="00982A2D" w:rsidRDefault="00937BFF" w:rsidP="009A1A88">
            <w:pPr>
              <w:pStyle w:val="NormalText"/>
              <w:spacing w:before="120" w:after="120"/>
              <w:rPr>
                <w:rFonts w:asciiTheme="minorHAnsi" w:hAnsiTheme="minorHAnsi" w:cstheme="minorHAnsi"/>
                <w:sz w:val="22"/>
                <w:szCs w:val="22"/>
                <w:lang w:val="en-US"/>
              </w:rPr>
            </w:pPr>
          </w:p>
        </w:tc>
        <w:tc>
          <w:tcPr>
            <w:tcW w:w="6600" w:type="dxa"/>
          </w:tcPr>
          <w:p w:rsidR="00937BFF" w:rsidRPr="00982A2D" w:rsidRDefault="00937BFF" w:rsidP="009A1A88">
            <w:pPr>
              <w:pStyle w:val="NormalText"/>
              <w:spacing w:before="120" w:after="120"/>
              <w:rPr>
                <w:rFonts w:asciiTheme="minorHAnsi" w:hAnsiTheme="minorHAnsi" w:cstheme="minorHAnsi"/>
                <w:sz w:val="22"/>
                <w:szCs w:val="22"/>
                <w:lang w:val="en-US"/>
              </w:rPr>
            </w:pPr>
            <w:r w:rsidRPr="00982A2D">
              <w:rPr>
                <w:rFonts w:asciiTheme="minorHAnsi" w:hAnsiTheme="minorHAnsi" w:cstheme="minorHAnsi"/>
                <w:sz w:val="22"/>
                <w:szCs w:val="22"/>
                <w:lang w:val="en-US"/>
              </w:rPr>
              <w:t>Designation :</w:t>
            </w:r>
          </w:p>
        </w:tc>
      </w:tr>
      <w:tr w:rsidR="00937BFF" w:rsidRPr="00982A2D" w:rsidTr="009A1A88">
        <w:trPr>
          <w:jc w:val="center"/>
        </w:trPr>
        <w:tc>
          <w:tcPr>
            <w:tcW w:w="2414" w:type="dxa"/>
          </w:tcPr>
          <w:p w:rsidR="00937BFF" w:rsidRPr="00982A2D" w:rsidRDefault="00937BFF" w:rsidP="009A1A88">
            <w:pPr>
              <w:pStyle w:val="NormalText"/>
              <w:spacing w:before="120" w:after="120"/>
              <w:rPr>
                <w:rFonts w:asciiTheme="minorHAnsi" w:hAnsiTheme="minorHAnsi" w:cstheme="minorHAnsi"/>
                <w:sz w:val="22"/>
                <w:szCs w:val="22"/>
                <w:lang w:val="en-US"/>
              </w:rPr>
            </w:pPr>
          </w:p>
        </w:tc>
        <w:tc>
          <w:tcPr>
            <w:tcW w:w="6600" w:type="dxa"/>
          </w:tcPr>
          <w:p w:rsidR="00937BFF" w:rsidRPr="00982A2D" w:rsidRDefault="00937BFF" w:rsidP="009A1A88">
            <w:pPr>
              <w:pStyle w:val="NormalText"/>
              <w:spacing w:before="120" w:after="120"/>
              <w:rPr>
                <w:rFonts w:asciiTheme="minorHAnsi" w:hAnsiTheme="minorHAnsi" w:cstheme="minorHAnsi"/>
                <w:sz w:val="22"/>
                <w:szCs w:val="22"/>
                <w:lang w:val="en-US"/>
              </w:rPr>
            </w:pPr>
            <w:r w:rsidRPr="00982A2D">
              <w:rPr>
                <w:rFonts w:asciiTheme="minorHAnsi" w:hAnsiTheme="minorHAnsi" w:cstheme="minorHAnsi"/>
                <w:sz w:val="22"/>
                <w:szCs w:val="22"/>
                <w:lang w:val="en-US"/>
              </w:rPr>
              <w:t>Name of the Organisation:</w:t>
            </w:r>
          </w:p>
        </w:tc>
      </w:tr>
      <w:tr w:rsidR="00937BFF" w:rsidRPr="00E6321E" w:rsidTr="009A1A88">
        <w:trPr>
          <w:jc w:val="center"/>
        </w:trPr>
        <w:tc>
          <w:tcPr>
            <w:tcW w:w="2414" w:type="dxa"/>
            <w:tcBorders>
              <w:bottom w:val="single" w:sz="12" w:space="0" w:color="008000"/>
            </w:tcBorders>
          </w:tcPr>
          <w:p w:rsidR="00937BFF" w:rsidRPr="00E6321E" w:rsidRDefault="00937BFF" w:rsidP="009A1A88">
            <w:pPr>
              <w:pStyle w:val="NormalText"/>
              <w:spacing w:before="120" w:after="120"/>
              <w:rPr>
                <w:sz w:val="22"/>
                <w:szCs w:val="22"/>
                <w:lang w:val="en-US"/>
              </w:rPr>
            </w:pPr>
          </w:p>
        </w:tc>
        <w:tc>
          <w:tcPr>
            <w:tcW w:w="6600" w:type="dxa"/>
            <w:tcBorders>
              <w:bottom w:val="single" w:sz="12" w:space="0" w:color="008000"/>
            </w:tcBorders>
          </w:tcPr>
          <w:p w:rsidR="00937BFF" w:rsidRPr="00E6321E" w:rsidRDefault="00937BFF" w:rsidP="009A1A88">
            <w:pPr>
              <w:pStyle w:val="NormalText"/>
              <w:spacing w:before="120" w:after="120"/>
              <w:rPr>
                <w:sz w:val="22"/>
                <w:szCs w:val="22"/>
                <w:lang w:val="en-US"/>
              </w:rPr>
            </w:pPr>
            <w:r w:rsidRPr="00E6321E">
              <w:rPr>
                <w:sz w:val="22"/>
                <w:szCs w:val="22"/>
                <w:lang w:val="en-US"/>
              </w:rPr>
              <w:t xml:space="preserve">Seal </w:t>
            </w:r>
            <w:r>
              <w:rPr>
                <w:sz w:val="22"/>
                <w:szCs w:val="22"/>
                <w:lang w:val="en-US"/>
              </w:rPr>
              <w:t>:</w:t>
            </w:r>
          </w:p>
        </w:tc>
      </w:tr>
    </w:tbl>
    <w:p w:rsidR="00937BFF" w:rsidRDefault="00937BFF" w:rsidP="00937BFF">
      <w:pPr>
        <w:jc w:val="center"/>
      </w:pPr>
    </w:p>
    <w:p w:rsidR="00937BFF" w:rsidRPr="00636378" w:rsidRDefault="00937BFF" w:rsidP="00937BFF">
      <w:pPr>
        <w:jc w:val="center"/>
        <w:rPr>
          <w:b/>
          <w:bCs/>
          <w:color w:val="C00000"/>
          <w:sz w:val="24"/>
          <w:szCs w:val="22"/>
        </w:rPr>
      </w:pPr>
      <w:r w:rsidRPr="00636378">
        <w:rPr>
          <w:b/>
          <w:bCs/>
          <w:color w:val="C00000"/>
          <w:sz w:val="24"/>
          <w:szCs w:val="22"/>
        </w:rPr>
        <w:t>***********</w:t>
      </w:r>
    </w:p>
    <w:p w:rsidR="003A1930" w:rsidRPr="003A1930" w:rsidRDefault="003A1930" w:rsidP="003A1930">
      <w:pPr>
        <w:rPr>
          <w:rFonts w:cstheme="minorHAnsi"/>
          <w:b/>
          <w:bCs/>
          <w:color w:val="FF0000"/>
          <w:sz w:val="24"/>
          <w:szCs w:val="24"/>
        </w:rPr>
      </w:pPr>
    </w:p>
    <w:p w:rsidR="00883E38" w:rsidRDefault="00883E38">
      <w:pPr>
        <w:rPr>
          <w:sz w:val="24"/>
          <w:szCs w:val="24"/>
        </w:rPr>
      </w:pPr>
      <w:r>
        <w:rPr>
          <w:sz w:val="24"/>
          <w:szCs w:val="24"/>
        </w:rPr>
        <w:br w:type="page"/>
      </w:r>
    </w:p>
    <w:p w:rsidR="00883E38" w:rsidRDefault="00E95BFF" w:rsidP="00883E38">
      <w:pPr>
        <w:pStyle w:val="Heading1"/>
        <w:keepNext w:val="0"/>
        <w:pageBreakBefore/>
        <w:numPr>
          <w:ilvl w:val="0"/>
          <w:numId w:val="1"/>
        </w:numPr>
        <w:shd w:val="clear" w:color="auto" w:fill="000000"/>
        <w:tabs>
          <w:tab w:val="left" w:pos="851"/>
        </w:tabs>
        <w:spacing w:before="240" w:after="240"/>
        <w:ind w:left="850" w:hanging="850"/>
        <w:jc w:val="both"/>
        <w:rPr>
          <w:rFonts w:ascii="Calibri" w:hAnsi="Calibri" w:cs="Calibri"/>
          <w:color w:val="FFFFFF"/>
          <w:kern w:val="32"/>
          <w:sz w:val="36"/>
          <w:szCs w:val="36"/>
          <w:lang w:val="en-GB"/>
        </w:rPr>
      </w:pPr>
      <w:bookmarkStart w:id="92" w:name="_Toc477248730"/>
      <w:r>
        <w:rPr>
          <w:rFonts w:ascii="Calibri" w:hAnsi="Calibri" w:cs="Calibri"/>
          <w:color w:val="FFFFFF"/>
          <w:kern w:val="32"/>
          <w:sz w:val="36"/>
          <w:szCs w:val="36"/>
          <w:lang w:val="en-GB"/>
        </w:rPr>
        <w:lastRenderedPageBreak/>
        <w:t>Annexure – X</w:t>
      </w:r>
      <w:r w:rsidRPr="0021414A">
        <w:rPr>
          <w:rFonts w:ascii="Calibri" w:hAnsi="Calibri" w:cs="Calibri"/>
          <w:color w:val="FFFFFF"/>
          <w:kern w:val="32"/>
          <w:sz w:val="36"/>
          <w:szCs w:val="36"/>
          <w:lang w:val="en-GB"/>
        </w:rPr>
        <w:t>V</w:t>
      </w:r>
      <w:r w:rsidR="0059588D">
        <w:rPr>
          <w:rFonts w:ascii="Calibri" w:hAnsi="Calibri" w:cs="Calibri"/>
          <w:color w:val="FFFFFF"/>
          <w:kern w:val="32"/>
          <w:sz w:val="36"/>
          <w:szCs w:val="36"/>
          <w:lang w:val="en-GB"/>
        </w:rPr>
        <w:t>I</w:t>
      </w:r>
      <w:r w:rsidR="00941211">
        <w:rPr>
          <w:rFonts w:ascii="Calibri" w:hAnsi="Calibri" w:cs="Calibri"/>
          <w:color w:val="FFFFFF"/>
          <w:kern w:val="32"/>
          <w:sz w:val="36"/>
          <w:szCs w:val="36"/>
          <w:lang w:val="en-GB"/>
        </w:rPr>
        <w:t>I</w:t>
      </w:r>
      <w:r w:rsidR="00307407">
        <w:rPr>
          <w:rFonts w:ascii="Calibri" w:hAnsi="Calibri" w:cs="Calibri"/>
          <w:color w:val="FFFFFF"/>
          <w:kern w:val="32"/>
          <w:sz w:val="36"/>
          <w:szCs w:val="36"/>
          <w:lang w:val="en-GB"/>
        </w:rPr>
        <w:tab/>
      </w:r>
      <w:r w:rsidRPr="0021414A">
        <w:rPr>
          <w:rFonts w:ascii="Calibri" w:hAnsi="Calibri" w:cs="Calibri"/>
          <w:color w:val="FFFFFF"/>
          <w:kern w:val="32"/>
          <w:sz w:val="36"/>
          <w:szCs w:val="36"/>
          <w:lang w:val="en-GB"/>
        </w:rPr>
        <w:t xml:space="preserve"> </w:t>
      </w:r>
      <w:r w:rsidR="00D406A6" w:rsidRPr="00D406A6">
        <w:rPr>
          <w:rFonts w:ascii="Calibri" w:hAnsi="Calibri" w:cs="Calibri"/>
          <w:color w:val="FFFFFF"/>
          <w:kern w:val="32"/>
          <w:sz w:val="36"/>
          <w:szCs w:val="36"/>
          <w:lang w:val="en-GB"/>
        </w:rPr>
        <w:t>Pre-Contract Integrity Pact</w:t>
      </w:r>
      <w:bookmarkEnd w:id="92"/>
    </w:p>
    <w:p w:rsidR="003214F7" w:rsidRPr="00C1383A" w:rsidRDefault="003214F7" w:rsidP="005F1642">
      <w:pPr>
        <w:jc w:val="center"/>
        <w:rPr>
          <w:rFonts w:ascii="Calibri" w:eastAsia="Times New Roman" w:hAnsi="Calibri" w:cs="Arial"/>
          <w:b/>
          <w:bCs/>
          <w:u w:val="single"/>
        </w:rPr>
      </w:pPr>
      <w:r w:rsidRPr="00C1383A">
        <w:rPr>
          <w:rFonts w:ascii="Calibri" w:eastAsia="Times New Roman" w:hAnsi="Calibri" w:cs="Arial"/>
          <w:b/>
          <w:bCs/>
          <w:u w:val="single"/>
        </w:rPr>
        <w:t>PRE CONTRACT INTEGRITY PACT</w:t>
      </w:r>
    </w:p>
    <w:p w:rsidR="0017133C" w:rsidRPr="0017133C" w:rsidRDefault="0017133C" w:rsidP="005F1642">
      <w:pPr>
        <w:numPr>
          <w:ilvl w:val="0"/>
          <w:numId w:val="42"/>
        </w:numPr>
        <w:spacing w:before="240" w:after="0" w:line="240" w:lineRule="auto"/>
        <w:ind w:left="288" w:hanging="288"/>
        <w:rPr>
          <w:rFonts w:cstheme="minorHAnsi"/>
          <w:b/>
          <w:bCs/>
          <w:szCs w:val="22"/>
        </w:rPr>
      </w:pPr>
      <w:r w:rsidRPr="0017133C">
        <w:rPr>
          <w:rFonts w:cstheme="minorHAnsi"/>
          <w:b/>
          <w:bCs/>
          <w:szCs w:val="22"/>
          <w:u w:val="single"/>
        </w:rPr>
        <w:t>General</w:t>
      </w:r>
      <w:r w:rsidRPr="0017133C">
        <w:rPr>
          <w:rFonts w:cstheme="minorHAnsi"/>
          <w:b/>
          <w:bCs/>
          <w:szCs w:val="22"/>
        </w:rPr>
        <w:t xml:space="preserve"> </w:t>
      </w:r>
    </w:p>
    <w:p w:rsidR="0017133C" w:rsidRPr="0017133C" w:rsidRDefault="0017133C" w:rsidP="005F1642">
      <w:pPr>
        <w:spacing w:before="120"/>
        <w:jc w:val="both"/>
        <w:rPr>
          <w:rFonts w:cstheme="minorHAnsi"/>
          <w:szCs w:val="22"/>
        </w:rPr>
      </w:pPr>
      <w:r w:rsidRPr="0017133C">
        <w:rPr>
          <w:rFonts w:cstheme="minorHAnsi"/>
          <w:szCs w:val="22"/>
        </w:rPr>
        <w:t>This pre-bid-pre-contract Agreement (hereinafter called the Integrity Pact) is made at _________ place___ on ---- day of the month of -----, 201</w:t>
      </w:r>
      <w:r w:rsidR="00355D0E">
        <w:rPr>
          <w:rFonts w:cstheme="minorHAnsi"/>
          <w:szCs w:val="22"/>
        </w:rPr>
        <w:t>6</w:t>
      </w:r>
      <w:r w:rsidRPr="0017133C">
        <w:rPr>
          <w:rFonts w:cstheme="minorHAnsi"/>
          <w:szCs w:val="22"/>
        </w:rPr>
        <w:t xml:space="preserve"> between </w:t>
      </w:r>
      <w:r w:rsidRPr="0017133C">
        <w:rPr>
          <w:rFonts w:eastAsia="Calibri" w:cstheme="minorHAnsi"/>
          <w:szCs w:val="22"/>
        </w:rPr>
        <w:t xml:space="preserve">Small Industries Development Bank of India, having its </w:t>
      </w:r>
      <w:r w:rsidRPr="0017133C">
        <w:rPr>
          <w:rFonts w:cstheme="minorHAnsi"/>
          <w:szCs w:val="22"/>
        </w:rPr>
        <w:t xml:space="preserve">Head Office at 15, Ashok Marg, Lucknow – 226001 and inter alia, its Corporate Office at </w:t>
      </w:r>
      <w:smartTag w:uri="urn:schemas-microsoft-com:office:smarttags" w:element="stockticker">
        <w:r w:rsidRPr="0017133C">
          <w:rPr>
            <w:rFonts w:eastAsia="Calibri" w:cstheme="minorHAnsi"/>
            <w:szCs w:val="22"/>
          </w:rPr>
          <w:t>MSM</w:t>
        </w:r>
      </w:smartTag>
      <w:r w:rsidRPr="0017133C">
        <w:rPr>
          <w:rFonts w:eastAsia="Calibri" w:cstheme="minorHAnsi"/>
          <w:szCs w:val="22"/>
        </w:rPr>
        <w:t>E Development Centre, C-11, G-Block, Bandra-Kurla C</w:t>
      </w:r>
      <w:r w:rsidRPr="0017133C">
        <w:rPr>
          <w:rFonts w:cstheme="minorHAnsi"/>
          <w:szCs w:val="22"/>
        </w:rPr>
        <w:t>omplex, Bandra(E), Mumbai 400</w:t>
      </w:r>
      <w:r w:rsidRPr="0017133C">
        <w:rPr>
          <w:rFonts w:eastAsia="Calibri" w:cstheme="minorHAnsi"/>
          <w:szCs w:val="22"/>
        </w:rPr>
        <w:t>051</w:t>
      </w:r>
      <w:r w:rsidRPr="0017133C" w:rsidDel="00C32C6A">
        <w:rPr>
          <w:rFonts w:cstheme="minorHAnsi"/>
          <w:szCs w:val="22"/>
        </w:rPr>
        <w:t xml:space="preserve"> </w:t>
      </w:r>
      <w:r w:rsidRPr="0017133C">
        <w:rPr>
          <w:rFonts w:cstheme="minorHAnsi"/>
          <w:szCs w:val="22"/>
        </w:rPr>
        <w:t>(hereinafter called the “BUYER”/SIDBI, which expression shall mean and include, unless the context otherwise requires, its</w:t>
      </w:r>
      <w:r w:rsidRPr="0017133C">
        <w:rPr>
          <w:rFonts w:cstheme="minorHAnsi"/>
          <w:szCs w:val="22"/>
          <w:rtl/>
          <w:cs/>
        </w:rPr>
        <w:t xml:space="preserve"> </w:t>
      </w:r>
      <w:r w:rsidRPr="0017133C">
        <w:rPr>
          <w:rFonts w:cstheme="minorHAnsi"/>
          <w:szCs w:val="22"/>
        </w:rPr>
        <w:t>successors and assigns) of the First Part and M/s --- represented by Shri ----, Chief Executive Officer (hereinafter called the “BIDDER/Seller” which expression shall mean and include, unless the context otherwise requires, his successors and permitted assigns) of the Second Part.</w:t>
      </w:r>
    </w:p>
    <w:p w:rsidR="0017133C" w:rsidRPr="0017133C" w:rsidRDefault="0017133C" w:rsidP="005F1642">
      <w:pPr>
        <w:spacing w:before="120"/>
        <w:jc w:val="both"/>
        <w:rPr>
          <w:rFonts w:cstheme="minorHAnsi"/>
          <w:szCs w:val="22"/>
        </w:rPr>
      </w:pPr>
      <w:r w:rsidRPr="0017133C">
        <w:rPr>
          <w:rFonts w:cstheme="minorHAnsi"/>
          <w:szCs w:val="22"/>
        </w:rPr>
        <w:t xml:space="preserve">WHEREAS the BUYER proposes to appoint consultant for carrying out </w:t>
      </w:r>
      <w:r w:rsidRPr="0017133C">
        <w:rPr>
          <w:rFonts w:cstheme="minorHAnsi"/>
          <w:szCs w:val="22"/>
          <w:u w:val="single"/>
        </w:rPr>
        <w:t xml:space="preserve">Procurement of </w:t>
      </w:r>
      <w:r w:rsidR="004669AB">
        <w:rPr>
          <w:rFonts w:cstheme="minorHAnsi"/>
          <w:szCs w:val="22"/>
          <w:u w:val="single"/>
        </w:rPr>
        <w:t xml:space="preserve">Server and SAN  Storage  Solution </w:t>
      </w:r>
      <w:r w:rsidRPr="0017133C">
        <w:rPr>
          <w:rFonts w:cstheme="minorHAnsi"/>
          <w:szCs w:val="22"/>
        </w:rPr>
        <w:t>and the BIDDER/Seller is willing to offer/has offered the services and</w:t>
      </w:r>
    </w:p>
    <w:p w:rsidR="0017133C" w:rsidRPr="0017133C" w:rsidRDefault="0017133C" w:rsidP="005F1642">
      <w:pPr>
        <w:spacing w:before="120"/>
        <w:jc w:val="both"/>
        <w:rPr>
          <w:rFonts w:cstheme="minorHAnsi"/>
          <w:szCs w:val="22"/>
        </w:rPr>
      </w:pPr>
      <w:r w:rsidRPr="0017133C">
        <w:rPr>
          <w:rFonts w:cstheme="minorHAnsi"/>
          <w:szCs w:val="22"/>
        </w:rPr>
        <w:t>WHEREAS the BIDDER is a private company/public company/Government undertaking/partnership/</w:t>
      </w:r>
      <w:r w:rsidRPr="0017133C">
        <w:rPr>
          <w:rFonts w:cstheme="minorHAnsi"/>
          <w:szCs w:val="22"/>
          <w:rtl/>
          <w:cs/>
        </w:rPr>
        <w:t xml:space="preserve"> </w:t>
      </w:r>
      <w:r w:rsidRPr="0017133C">
        <w:rPr>
          <w:rFonts w:cstheme="minorHAnsi"/>
          <w:szCs w:val="22"/>
        </w:rPr>
        <w:t xml:space="preserve">registered export agency, constituted in accordance with the relevant law in the matter and the BUYER is a corporation set up under an Act of Parliament.   </w:t>
      </w:r>
    </w:p>
    <w:p w:rsidR="0017133C" w:rsidRPr="0017133C" w:rsidRDefault="0017133C" w:rsidP="005F1642">
      <w:pPr>
        <w:spacing w:before="120"/>
        <w:jc w:val="both"/>
        <w:rPr>
          <w:rFonts w:cstheme="minorHAnsi"/>
          <w:szCs w:val="22"/>
        </w:rPr>
      </w:pPr>
      <w:r w:rsidRPr="0017133C">
        <w:rPr>
          <w:rFonts w:cstheme="minorHAnsi"/>
          <w:szCs w:val="22"/>
        </w:rPr>
        <w:t>NOW, THEREFORE,</w:t>
      </w:r>
    </w:p>
    <w:p w:rsidR="0017133C" w:rsidRPr="0017133C" w:rsidRDefault="0017133C" w:rsidP="005F1642">
      <w:pPr>
        <w:spacing w:before="120"/>
        <w:jc w:val="both"/>
        <w:rPr>
          <w:rFonts w:cstheme="minorHAnsi"/>
          <w:szCs w:val="22"/>
        </w:rPr>
      </w:pPr>
      <w:r w:rsidRPr="0017133C">
        <w:rPr>
          <w:rFonts w:cstheme="minorHAnsi"/>
          <w:szCs w:val="22"/>
        </w:rPr>
        <w:t>To avoid all forms of corruption by following a system that is fair, transparent and free from any influence /prejudiced dealing prior to, during and subsequent to the currency of the contract to be entered into with a view to :-</w:t>
      </w:r>
    </w:p>
    <w:p w:rsidR="0017133C" w:rsidRPr="0017133C" w:rsidRDefault="0017133C" w:rsidP="005F1642">
      <w:pPr>
        <w:numPr>
          <w:ilvl w:val="0"/>
          <w:numId w:val="45"/>
        </w:numPr>
        <w:spacing w:before="120" w:after="0" w:line="240" w:lineRule="auto"/>
        <w:jc w:val="both"/>
        <w:rPr>
          <w:rFonts w:cstheme="minorHAnsi"/>
          <w:szCs w:val="22"/>
        </w:rPr>
      </w:pPr>
      <w:r w:rsidRPr="0017133C">
        <w:rPr>
          <w:rFonts w:cstheme="minorHAnsi"/>
          <w:szCs w:val="22"/>
        </w:rPr>
        <w:t>Enabling the BUYER to obtain the desired said stores/equipment/services at a competitive price in conformity with the defined specifications by avoiding the high cost and the distortionary impact of corruption on public procurement and</w:t>
      </w:r>
    </w:p>
    <w:p w:rsidR="0017133C" w:rsidRPr="0017133C" w:rsidRDefault="0017133C" w:rsidP="005F1642">
      <w:pPr>
        <w:numPr>
          <w:ilvl w:val="0"/>
          <w:numId w:val="45"/>
        </w:numPr>
        <w:spacing w:before="120" w:after="0" w:line="240" w:lineRule="auto"/>
        <w:jc w:val="both"/>
        <w:rPr>
          <w:rFonts w:cstheme="minorHAnsi"/>
          <w:szCs w:val="22"/>
        </w:rPr>
      </w:pPr>
      <w:r w:rsidRPr="0017133C">
        <w:rPr>
          <w:rFonts w:cstheme="minorHAnsi"/>
          <w:szCs w:val="22"/>
        </w:rPr>
        <w:t>Enabling BIDDERs to abstain from bribing or indulging in any corrupt practice in order to secure the contract by providing assurance to them that their competitors will also abstain from bribing and other corrupt practices and the BUYER will commit to prevent corruption in any form by its officials by following transparent procedures.</w:t>
      </w:r>
    </w:p>
    <w:p w:rsidR="0017133C" w:rsidRPr="0017133C" w:rsidRDefault="0017133C" w:rsidP="005F1642">
      <w:pPr>
        <w:spacing w:before="120"/>
        <w:jc w:val="both"/>
        <w:rPr>
          <w:rFonts w:cstheme="minorHAnsi"/>
          <w:szCs w:val="22"/>
        </w:rPr>
      </w:pPr>
      <w:r w:rsidRPr="0017133C">
        <w:rPr>
          <w:rFonts w:cstheme="minorHAnsi"/>
          <w:szCs w:val="22"/>
        </w:rPr>
        <w:t>The parties hereto hereby agree to enter into this integrity Pact and agree as follows:</w:t>
      </w:r>
    </w:p>
    <w:p w:rsidR="0017133C" w:rsidRPr="0017133C" w:rsidRDefault="0017133C" w:rsidP="005F1642">
      <w:pPr>
        <w:numPr>
          <w:ilvl w:val="0"/>
          <w:numId w:val="42"/>
        </w:numPr>
        <w:spacing w:before="120" w:after="120" w:line="240" w:lineRule="auto"/>
        <w:ind w:left="288" w:hanging="288"/>
        <w:rPr>
          <w:rFonts w:cstheme="minorHAnsi"/>
          <w:b/>
          <w:bCs/>
          <w:szCs w:val="22"/>
          <w:u w:val="single"/>
        </w:rPr>
      </w:pPr>
      <w:r w:rsidRPr="0017133C">
        <w:rPr>
          <w:rFonts w:cstheme="minorHAnsi"/>
          <w:b/>
          <w:bCs/>
          <w:szCs w:val="22"/>
          <w:u w:val="single"/>
        </w:rPr>
        <w:t>Commitments of the BUYER</w:t>
      </w:r>
    </w:p>
    <w:p w:rsidR="0017133C" w:rsidRPr="0017133C" w:rsidRDefault="0017133C" w:rsidP="005F1642">
      <w:pPr>
        <w:numPr>
          <w:ilvl w:val="1"/>
          <w:numId w:val="42"/>
        </w:numPr>
        <w:spacing w:before="120" w:after="0" w:line="240" w:lineRule="auto"/>
        <w:ind w:left="432" w:hanging="432"/>
        <w:jc w:val="both"/>
        <w:rPr>
          <w:rFonts w:cstheme="minorHAnsi"/>
          <w:szCs w:val="22"/>
        </w:rPr>
      </w:pPr>
      <w:r w:rsidRPr="0017133C">
        <w:rPr>
          <w:rFonts w:cstheme="minorHAnsi"/>
          <w:szCs w:val="22"/>
        </w:rPr>
        <w:t>The BUYER undertakes that no official of the BUYER, connected directly or indirectly with the contract, will demand, take a promise for or accept, directly or through intermediaries, any bribe, consideration, gift, reward, favour or any material or immaterial benefit or any other advantage from the BIDDER, either for themselves or for any person, organization or third party related to the contract in exchange for an advantage in the bidding process, bid evaluation, contracting or implementation process related to the contract.</w:t>
      </w:r>
    </w:p>
    <w:p w:rsidR="0017133C" w:rsidRPr="0017133C" w:rsidRDefault="0017133C" w:rsidP="005F1642">
      <w:pPr>
        <w:numPr>
          <w:ilvl w:val="1"/>
          <w:numId w:val="42"/>
        </w:numPr>
        <w:spacing w:before="120" w:after="0" w:line="240" w:lineRule="auto"/>
        <w:ind w:left="432" w:hanging="432"/>
        <w:jc w:val="both"/>
        <w:rPr>
          <w:rFonts w:cstheme="minorHAnsi"/>
          <w:szCs w:val="22"/>
        </w:rPr>
      </w:pPr>
      <w:r w:rsidRPr="0017133C">
        <w:rPr>
          <w:rFonts w:cstheme="minorHAnsi"/>
          <w:szCs w:val="22"/>
        </w:rPr>
        <w:lastRenderedPageBreak/>
        <w:t>The BUYER will during the pre-contract stage, treat all BIDDERs alike, and will provide to all BIDDERs the same information and will not provide any such information to any particular BIDDER which could afford an advantage to that particular BIDDER in comparison to other BIDDERs.</w:t>
      </w:r>
    </w:p>
    <w:p w:rsidR="0017133C" w:rsidRPr="0017133C" w:rsidRDefault="0017133C" w:rsidP="005F1642">
      <w:pPr>
        <w:numPr>
          <w:ilvl w:val="1"/>
          <w:numId w:val="42"/>
        </w:numPr>
        <w:spacing w:before="120" w:after="0" w:line="240" w:lineRule="auto"/>
        <w:ind w:left="432" w:hanging="432"/>
        <w:jc w:val="both"/>
        <w:rPr>
          <w:rFonts w:cstheme="minorHAnsi"/>
          <w:szCs w:val="22"/>
        </w:rPr>
      </w:pPr>
      <w:r w:rsidRPr="0017133C">
        <w:rPr>
          <w:rFonts w:cstheme="minorHAnsi"/>
          <w:szCs w:val="22"/>
        </w:rPr>
        <w:t>All the officials of the BUYER will report to the appropriate Government office any attempted or completed breaches of the above commitments as well as any substantial suspicion of such a breach.</w:t>
      </w:r>
    </w:p>
    <w:p w:rsidR="0017133C" w:rsidRPr="0017133C" w:rsidRDefault="0017133C" w:rsidP="005F1642">
      <w:pPr>
        <w:numPr>
          <w:ilvl w:val="1"/>
          <w:numId w:val="42"/>
        </w:numPr>
        <w:spacing w:before="120" w:after="0" w:line="240" w:lineRule="auto"/>
        <w:ind w:left="432" w:hanging="432"/>
        <w:jc w:val="both"/>
        <w:rPr>
          <w:rFonts w:cstheme="minorHAnsi"/>
          <w:szCs w:val="22"/>
        </w:rPr>
      </w:pPr>
      <w:r w:rsidRPr="0017133C">
        <w:rPr>
          <w:rFonts w:cstheme="minorHAnsi"/>
          <w:szCs w:val="22"/>
        </w:rPr>
        <w:t>In case any such preceding misconduct on the part of such official(s) is reported by the BIDDER to the BUYER with full and verifiable facts and the same is prima facia found to be correct by the BUYER, necessary disciplinary proceedings, or any other action as deemed fit, including criminal proceedings may be initiated by the BUYER and during such a period shall be debarred from further dealings related to the contract process.  In such a case while an enquiry is being conducted by the BUYER the proceedings under the contract would not be stalled.</w:t>
      </w:r>
    </w:p>
    <w:p w:rsidR="0017133C" w:rsidRPr="0017133C" w:rsidRDefault="0017133C" w:rsidP="005F1642">
      <w:pPr>
        <w:numPr>
          <w:ilvl w:val="0"/>
          <w:numId w:val="42"/>
        </w:numPr>
        <w:spacing w:before="120" w:after="120" w:line="240" w:lineRule="auto"/>
        <w:ind w:left="288" w:hanging="288"/>
        <w:rPr>
          <w:rFonts w:cstheme="minorHAnsi"/>
          <w:b/>
          <w:bCs/>
          <w:szCs w:val="22"/>
          <w:u w:val="single"/>
        </w:rPr>
      </w:pPr>
      <w:r w:rsidRPr="0017133C">
        <w:rPr>
          <w:rFonts w:cstheme="minorHAnsi"/>
          <w:b/>
          <w:bCs/>
          <w:szCs w:val="22"/>
          <w:u w:val="single"/>
        </w:rPr>
        <w:t>Commitments of BIDDERs</w:t>
      </w:r>
    </w:p>
    <w:p w:rsidR="0017133C" w:rsidRPr="0017133C" w:rsidRDefault="0017133C" w:rsidP="005F1642">
      <w:pPr>
        <w:jc w:val="both"/>
        <w:rPr>
          <w:rFonts w:cstheme="minorHAnsi"/>
          <w:szCs w:val="22"/>
        </w:rPr>
      </w:pPr>
      <w:r w:rsidRPr="0017133C">
        <w:rPr>
          <w:rFonts w:cstheme="minorHAnsi"/>
          <w:szCs w:val="22"/>
        </w:rPr>
        <w:t>The BIDDER commits itself to take all measures necessary to prevent corrupt practices, unfair means and illegal activities during any stage of its bid or during any pre-contract or post-contact stage in order to secure the contract or in furtherance to secure it and in particular commit itself  to the following : -</w:t>
      </w:r>
    </w:p>
    <w:p w:rsidR="0017133C" w:rsidRPr="0017133C" w:rsidRDefault="0017133C" w:rsidP="005F1642">
      <w:pPr>
        <w:numPr>
          <w:ilvl w:val="1"/>
          <w:numId w:val="42"/>
        </w:numPr>
        <w:spacing w:before="120" w:after="0" w:line="240" w:lineRule="auto"/>
        <w:ind w:left="432" w:hanging="432"/>
        <w:jc w:val="both"/>
        <w:rPr>
          <w:rFonts w:cstheme="minorHAnsi"/>
          <w:szCs w:val="22"/>
        </w:rPr>
      </w:pPr>
      <w:r w:rsidRPr="0017133C">
        <w:rPr>
          <w:rFonts w:cstheme="minorHAnsi"/>
          <w:szCs w:val="22"/>
        </w:rPr>
        <w:t>The BIDDER will not offer, directly or through intermediaries, any bribe, gift, consideration, reward, favour, any material or immaterial benefit or other advantage, commission, fees, brokerage or inducement to any officials of the BUYER, connected directly or indirectly with bidding process, or to any person, organization or third party related to the contract in exchange for any advantage in the bidding, evaluation, contracting and implementation of the contract.</w:t>
      </w:r>
    </w:p>
    <w:p w:rsidR="0017133C" w:rsidRPr="0017133C" w:rsidRDefault="0017133C" w:rsidP="005F1642">
      <w:pPr>
        <w:numPr>
          <w:ilvl w:val="1"/>
          <w:numId w:val="42"/>
        </w:numPr>
        <w:spacing w:before="120" w:after="0" w:line="240" w:lineRule="auto"/>
        <w:ind w:left="432" w:hanging="432"/>
        <w:jc w:val="both"/>
        <w:rPr>
          <w:rFonts w:cstheme="minorHAnsi"/>
          <w:szCs w:val="22"/>
        </w:rPr>
      </w:pPr>
      <w:r w:rsidRPr="0017133C">
        <w:rPr>
          <w:rFonts w:cstheme="minorHAnsi"/>
          <w:szCs w:val="22"/>
        </w:rPr>
        <w:t>The BIDDER further undertakes that it has not given, offered or promised to give, directly or indirectly any bribe , gift, consideration, reward, favour, any material or immaterial benefit or other advantage, commission, fees, brokerage or inducement to any official of the BUYER or otherwise in procuring the Contract or forbearing to do or having done any act in relation to the obtaining or execution of the contract or any other contract with the Government for showing or forbearing to show favour or disfavor to any person in relation to the contract or any other contract with the Government.</w:t>
      </w:r>
      <w:r w:rsidRPr="0017133C">
        <w:rPr>
          <w:rFonts w:cstheme="minorHAnsi"/>
          <w:szCs w:val="22"/>
        </w:rPr>
        <w:tab/>
      </w:r>
    </w:p>
    <w:p w:rsidR="0017133C" w:rsidRPr="0017133C" w:rsidRDefault="0017133C" w:rsidP="005F1642">
      <w:pPr>
        <w:numPr>
          <w:ilvl w:val="1"/>
          <w:numId w:val="42"/>
        </w:numPr>
        <w:spacing w:before="120" w:after="0" w:line="240" w:lineRule="auto"/>
        <w:ind w:left="432" w:hanging="432"/>
        <w:jc w:val="both"/>
        <w:rPr>
          <w:rFonts w:cstheme="minorHAnsi"/>
          <w:szCs w:val="22"/>
        </w:rPr>
      </w:pPr>
      <w:r w:rsidRPr="0017133C">
        <w:rPr>
          <w:rFonts w:cstheme="minorHAnsi"/>
          <w:szCs w:val="22"/>
        </w:rPr>
        <w:t xml:space="preserve">BIDDERs shall disclose the name and address of agents and representatives and Indian BIDDERs shall disclose their foreign principals or associates. </w:t>
      </w:r>
    </w:p>
    <w:p w:rsidR="0017133C" w:rsidRPr="0017133C" w:rsidRDefault="0017133C" w:rsidP="005F1642">
      <w:pPr>
        <w:numPr>
          <w:ilvl w:val="1"/>
          <w:numId w:val="42"/>
        </w:numPr>
        <w:spacing w:before="120" w:after="0" w:line="240" w:lineRule="auto"/>
        <w:ind w:left="432" w:hanging="432"/>
        <w:jc w:val="both"/>
        <w:rPr>
          <w:rFonts w:cstheme="minorHAnsi"/>
          <w:szCs w:val="22"/>
        </w:rPr>
      </w:pPr>
      <w:r w:rsidRPr="0017133C">
        <w:rPr>
          <w:rFonts w:cstheme="minorHAnsi"/>
          <w:szCs w:val="22"/>
        </w:rPr>
        <w:t>BIDDERs shall disclose the payments to be made by them to agents/brokers or any other intermediary, in connection with this bid/contract.</w:t>
      </w:r>
    </w:p>
    <w:p w:rsidR="0017133C" w:rsidRPr="0017133C" w:rsidRDefault="0017133C" w:rsidP="005F1642">
      <w:pPr>
        <w:numPr>
          <w:ilvl w:val="1"/>
          <w:numId w:val="42"/>
        </w:numPr>
        <w:spacing w:before="120" w:after="0" w:line="240" w:lineRule="auto"/>
        <w:ind w:left="432" w:hanging="432"/>
        <w:jc w:val="both"/>
        <w:rPr>
          <w:rFonts w:cstheme="minorHAnsi"/>
          <w:szCs w:val="22"/>
        </w:rPr>
      </w:pPr>
      <w:r w:rsidRPr="0017133C">
        <w:rPr>
          <w:rFonts w:cstheme="minorHAnsi"/>
          <w:szCs w:val="22"/>
        </w:rPr>
        <w:t>The BIDDER further confirms and declares to the BUYER that the BIDDER is the original manufacture/integrator/authorized government sponsored export entity of the defence stores and has not engaged any individual or firm or company whether Indian or foreign to intercede, facilitate or any way to recommend to the BUYER or any of its functionaries, whether officially or unofficially to the award of the contract to the BIDDER</w:t>
      </w:r>
      <w:r w:rsidRPr="0017133C">
        <w:rPr>
          <w:rFonts w:cstheme="minorHAnsi"/>
          <w:szCs w:val="22"/>
        </w:rPr>
        <w:tab/>
        <w:t>, or has any amount been paid, promised or intended to be paid to any such individual, firm or company in respect of any such intercession, facilitation or recommendation.</w:t>
      </w:r>
    </w:p>
    <w:p w:rsidR="0017133C" w:rsidRPr="0017133C" w:rsidRDefault="0017133C" w:rsidP="005F1642">
      <w:pPr>
        <w:numPr>
          <w:ilvl w:val="1"/>
          <w:numId w:val="42"/>
        </w:numPr>
        <w:spacing w:before="120" w:after="0" w:line="240" w:lineRule="auto"/>
        <w:ind w:left="432" w:hanging="432"/>
        <w:jc w:val="both"/>
        <w:rPr>
          <w:rFonts w:cstheme="minorHAnsi"/>
          <w:szCs w:val="22"/>
        </w:rPr>
      </w:pPr>
      <w:r w:rsidRPr="0017133C">
        <w:rPr>
          <w:rFonts w:cstheme="minorHAnsi"/>
          <w:szCs w:val="22"/>
        </w:rPr>
        <w:t xml:space="preserve">The BIDDER, either while presenting the bid or during pre-contract negotiations or before signing the contract, shall disclose any payments he has made, is committed to or intends to </w:t>
      </w:r>
      <w:r w:rsidRPr="0017133C">
        <w:rPr>
          <w:rFonts w:cstheme="minorHAnsi"/>
          <w:szCs w:val="22"/>
        </w:rPr>
        <w:lastRenderedPageBreak/>
        <w:t>make to officials of the BUYER or their family members, agents, brokers or any other intermediaries in connection with contract and the details of services agree upon for such payments.</w:t>
      </w:r>
    </w:p>
    <w:p w:rsidR="0017133C" w:rsidRPr="0017133C" w:rsidRDefault="0017133C" w:rsidP="005F1642">
      <w:pPr>
        <w:numPr>
          <w:ilvl w:val="1"/>
          <w:numId w:val="42"/>
        </w:numPr>
        <w:spacing w:before="120" w:after="0" w:line="240" w:lineRule="auto"/>
        <w:ind w:left="432" w:hanging="432"/>
        <w:jc w:val="both"/>
        <w:rPr>
          <w:rFonts w:cstheme="minorHAnsi"/>
          <w:szCs w:val="22"/>
        </w:rPr>
      </w:pPr>
      <w:r w:rsidRPr="0017133C">
        <w:rPr>
          <w:rFonts w:cstheme="minorHAnsi"/>
          <w:szCs w:val="22"/>
        </w:rPr>
        <w:t>The BIDDER will not collude with other parties interested in the contract to impair the transparency, fairness and progress of the bidding process, bid evaluation, contracting and implementation of the contract.</w:t>
      </w:r>
    </w:p>
    <w:p w:rsidR="0017133C" w:rsidRPr="0017133C" w:rsidRDefault="0017133C" w:rsidP="005F1642">
      <w:pPr>
        <w:numPr>
          <w:ilvl w:val="1"/>
          <w:numId w:val="42"/>
        </w:numPr>
        <w:spacing w:before="120" w:after="0" w:line="240" w:lineRule="auto"/>
        <w:ind w:left="432" w:hanging="432"/>
        <w:jc w:val="both"/>
        <w:rPr>
          <w:rFonts w:cstheme="minorHAnsi"/>
          <w:szCs w:val="22"/>
        </w:rPr>
      </w:pPr>
      <w:r w:rsidRPr="0017133C">
        <w:rPr>
          <w:rFonts w:cstheme="minorHAnsi"/>
          <w:szCs w:val="22"/>
        </w:rPr>
        <w:t>The BIDDER will not accept any advantage in exchange for any corrupt practice, unfair means and illegal activities.</w:t>
      </w:r>
    </w:p>
    <w:p w:rsidR="0017133C" w:rsidRPr="0017133C" w:rsidRDefault="0017133C" w:rsidP="005F1642">
      <w:pPr>
        <w:numPr>
          <w:ilvl w:val="1"/>
          <w:numId w:val="42"/>
        </w:numPr>
        <w:spacing w:before="120" w:after="0" w:line="240" w:lineRule="auto"/>
        <w:ind w:left="432" w:hanging="432"/>
        <w:jc w:val="both"/>
        <w:rPr>
          <w:rFonts w:cstheme="minorHAnsi"/>
          <w:szCs w:val="22"/>
        </w:rPr>
      </w:pPr>
      <w:r w:rsidRPr="0017133C">
        <w:rPr>
          <w:rFonts w:cstheme="minorHAnsi"/>
          <w:szCs w:val="22"/>
        </w:rPr>
        <w:t>The BIDDER shall not use improperly, for purposes of competition or personal gain or pass on the others, any information provided by the BUYER as part of the business relationship, regarding plans, technical proposals and business details, including information contained in any electronic data carrier.  The BIDDER also undertakes to exercise due and adequate care lest any such information is divulged.</w:t>
      </w:r>
    </w:p>
    <w:p w:rsidR="0017133C" w:rsidRPr="0017133C" w:rsidRDefault="0017133C" w:rsidP="005F1642">
      <w:pPr>
        <w:numPr>
          <w:ilvl w:val="1"/>
          <w:numId w:val="42"/>
        </w:numPr>
        <w:spacing w:before="120" w:after="0" w:line="240" w:lineRule="auto"/>
        <w:ind w:left="432" w:hanging="432"/>
        <w:jc w:val="both"/>
        <w:rPr>
          <w:rFonts w:cstheme="minorHAnsi"/>
          <w:szCs w:val="22"/>
        </w:rPr>
      </w:pPr>
      <w:r w:rsidRPr="0017133C">
        <w:rPr>
          <w:rFonts w:cstheme="minorHAnsi"/>
          <w:szCs w:val="22"/>
        </w:rPr>
        <w:t>3BIDDER commits to refrain from giving any complaint directly or through any other manner without supporting it with full and verifiable facts.</w:t>
      </w:r>
    </w:p>
    <w:p w:rsidR="0017133C" w:rsidRPr="0017133C" w:rsidRDefault="0017133C" w:rsidP="005F1642">
      <w:pPr>
        <w:numPr>
          <w:ilvl w:val="1"/>
          <w:numId w:val="42"/>
        </w:numPr>
        <w:spacing w:before="120" w:after="0" w:line="240" w:lineRule="auto"/>
        <w:ind w:left="432" w:hanging="432"/>
        <w:jc w:val="both"/>
        <w:rPr>
          <w:rFonts w:cstheme="minorHAnsi"/>
          <w:szCs w:val="22"/>
        </w:rPr>
      </w:pPr>
      <w:r w:rsidRPr="0017133C">
        <w:rPr>
          <w:rFonts w:cstheme="minorHAnsi"/>
          <w:szCs w:val="22"/>
        </w:rPr>
        <w:t>The BIDDER shall not instigate or cause to instigate any third person to commit any of the actions mentioned above.</w:t>
      </w:r>
    </w:p>
    <w:p w:rsidR="0017133C" w:rsidRPr="0017133C" w:rsidRDefault="0017133C" w:rsidP="005F1642">
      <w:pPr>
        <w:numPr>
          <w:ilvl w:val="1"/>
          <w:numId w:val="42"/>
        </w:numPr>
        <w:spacing w:before="120" w:after="0" w:line="240" w:lineRule="auto"/>
        <w:ind w:left="432" w:hanging="432"/>
        <w:jc w:val="both"/>
        <w:rPr>
          <w:rFonts w:cstheme="minorHAnsi"/>
          <w:szCs w:val="22"/>
        </w:rPr>
      </w:pPr>
      <w:r w:rsidRPr="0017133C">
        <w:rPr>
          <w:rFonts w:cstheme="minorHAnsi"/>
          <w:szCs w:val="22"/>
        </w:rPr>
        <w:t>if the BIDDER or any employee of the BIDDER or any person acting on behalf of the BIDDER, either directly or indirectly, is a relative to any of the officers of the BUYER or alternatively, if any relative of the officer of the BUYER has financial interest/stake in the BIDDER’s firm , the same shall be disclosed by the BIDDER at the time of filling of tender.</w:t>
      </w:r>
    </w:p>
    <w:p w:rsidR="0017133C" w:rsidRPr="0017133C" w:rsidRDefault="0017133C" w:rsidP="005F1642">
      <w:pPr>
        <w:spacing w:before="120"/>
        <w:ind w:left="432"/>
        <w:jc w:val="both"/>
        <w:rPr>
          <w:rFonts w:cstheme="minorHAnsi"/>
          <w:szCs w:val="22"/>
        </w:rPr>
      </w:pPr>
      <w:r w:rsidRPr="0017133C">
        <w:rPr>
          <w:rFonts w:cstheme="minorHAnsi"/>
          <w:szCs w:val="22"/>
        </w:rPr>
        <w:t>The term ‘relative’ for this purpose would be as defined in Section 2 (77) of the Companies Act, 2013.</w:t>
      </w:r>
    </w:p>
    <w:p w:rsidR="0017133C" w:rsidRPr="0017133C" w:rsidRDefault="0017133C" w:rsidP="005F1642">
      <w:pPr>
        <w:numPr>
          <w:ilvl w:val="1"/>
          <w:numId w:val="42"/>
        </w:numPr>
        <w:spacing w:before="120" w:after="0" w:line="240" w:lineRule="auto"/>
        <w:ind w:left="432" w:hanging="432"/>
        <w:jc w:val="both"/>
        <w:rPr>
          <w:rFonts w:cstheme="minorHAnsi"/>
          <w:szCs w:val="22"/>
        </w:rPr>
      </w:pPr>
      <w:r w:rsidRPr="0017133C">
        <w:rPr>
          <w:rFonts w:cstheme="minorHAnsi"/>
          <w:szCs w:val="22"/>
        </w:rPr>
        <w:t>The BIDDER shall not lend to or borrow any money from or enter into any monetary dealings or transactions, directly or indirectly, with any employee of the BUYER.</w:t>
      </w:r>
    </w:p>
    <w:p w:rsidR="0017133C" w:rsidRPr="0017133C" w:rsidRDefault="0017133C" w:rsidP="005F1642">
      <w:pPr>
        <w:numPr>
          <w:ilvl w:val="0"/>
          <w:numId w:val="42"/>
        </w:numPr>
        <w:spacing w:before="120" w:after="120" w:line="240" w:lineRule="auto"/>
        <w:ind w:left="288" w:hanging="288"/>
        <w:rPr>
          <w:rFonts w:cstheme="minorHAnsi"/>
          <w:b/>
          <w:bCs/>
          <w:szCs w:val="22"/>
          <w:u w:val="single"/>
        </w:rPr>
      </w:pPr>
      <w:r w:rsidRPr="0017133C">
        <w:rPr>
          <w:rFonts w:cstheme="minorHAnsi"/>
          <w:b/>
          <w:bCs/>
          <w:szCs w:val="22"/>
          <w:u w:val="single"/>
        </w:rPr>
        <w:t>Previous Transgression</w:t>
      </w:r>
    </w:p>
    <w:p w:rsidR="0017133C" w:rsidRPr="0017133C" w:rsidRDefault="0017133C" w:rsidP="005F1642">
      <w:pPr>
        <w:numPr>
          <w:ilvl w:val="1"/>
          <w:numId w:val="42"/>
        </w:numPr>
        <w:spacing w:before="120" w:after="0" w:line="240" w:lineRule="auto"/>
        <w:ind w:left="432" w:hanging="432"/>
        <w:jc w:val="both"/>
        <w:rPr>
          <w:rFonts w:cstheme="minorHAnsi"/>
          <w:szCs w:val="22"/>
        </w:rPr>
      </w:pPr>
      <w:r w:rsidRPr="0017133C">
        <w:rPr>
          <w:rFonts w:cstheme="minorHAnsi"/>
          <w:szCs w:val="22"/>
        </w:rPr>
        <w:t>The BIDDER declares that no previous transgression occurred in the last three years immediately before signing of this integrity Pact, with any other company in any country in respect of any corrupt practices envisaged hereunder or with any Public Sector Enterprise in India or any Government Department in India that could justify BIDDER’s exclusion from the tender process.</w:t>
      </w:r>
    </w:p>
    <w:p w:rsidR="0017133C" w:rsidRPr="0017133C" w:rsidRDefault="0017133C" w:rsidP="005F1642">
      <w:pPr>
        <w:numPr>
          <w:ilvl w:val="1"/>
          <w:numId w:val="42"/>
        </w:numPr>
        <w:spacing w:before="120" w:after="0" w:line="240" w:lineRule="auto"/>
        <w:ind w:left="432" w:hanging="432"/>
        <w:jc w:val="both"/>
        <w:rPr>
          <w:rFonts w:cstheme="minorHAnsi"/>
          <w:szCs w:val="22"/>
        </w:rPr>
      </w:pPr>
      <w:r w:rsidRPr="0017133C">
        <w:rPr>
          <w:rFonts w:cstheme="minorHAnsi"/>
          <w:szCs w:val="22"/>
        </w:rPr>
        <w:t>The BIDDER agrees that if it makes incorrect statement on this subject, BIDDER can be disqualified from the tender process or the contract, if already awarded, can be terminated for such reason.</w:t>
      </w:r>
    </w:p>
    <w:p w:rsidR="0017133C" w:rsidRPr="0017133C" w:rsidRDefault="0017133C" w:rsidP="005F1642">
      <w:pPr>
        <w:numPr>
          <w:ilvl w:val="0"/>
          <w:numId w:val="42"/>
        </w:numPr>
        <w:spacing w:before="120" w:after="120" w:line="240" w:lineRule="auto"/>
        <w:ind w:left="288" w:hanging="288"/>
        <w:rPr>
          <w:rFonts w:cstheme="minorHAnsi"/>
          <w:b/>
          <w:bCs/>
          <w:szCs w:val="22"/>
          <w:u w:val="single"/>
        </w:rPr>
      </w:pPr>
      <w:r w:rsidRPr="0017133C">
        <w:rPr>
          <w:rFonts w:cstheme="minorHAnsi"/>
          <w:b/>
          <w:bCs/>
          <w:szCs w:val="22"/>
          <w:u w:val="single"/>
        </w:rPr>
        <w:t>Earnest Money (Security Deposit)</w:t>
      </w:r>
    </w:p>
    <w:p w:rsidR="0017133C" w:rsidRPr="0017133C" w:rsidRDefault="0017133C" w:rsidP="005F1642">
      <w:pPr>
        <w:numPr>
          <w:ilvl w:val="1"/>
          <w:numId w:val="42"/>
        </w:numPr>
        <w:spacing w:before="120" w:after="0" w:line="240" w:lineRule="auto"/>
        <w:ind w:left="432" w:hanging="432"/>
        <w:jc w:val="both"/>
        <w:rPr>
          <w:rFonts w:cstheme="minorHAnsi"/>
          <w:szCs w:val="22"/>
        </w:rPr>
      </w:pPr>
      <w:r w:rsidRPr="0017133C">
        <w:rPr>
          <w:rFonts w:cstheme="minorHAnsi"/>
          <w:szCs w:val="22"/>
        </w:rPr>
        <w:t>While submitting commercial bid, the BIDDER shall deposit an amount</w:t>
      </w:r>
      <w:r w:rsidRPr="00444125">
        <w:rPr>
          <w:rFonts w:ascii="Rupee Foradian" w:hAnsi="Rupee Foradian" w:cstheme="minorHAnsi"/>
          <w:szCs w:val="22"/>
        </w:rPr>
        <w:t xml:space="preserve"> </w:t>
      </w:r>
      <w:r w:rsidR="00444125" w:rsidRPr="00444125">
        <w:rPr>
          <w:rFonts w:ascii="Rupee Foradian" w:hAnsi="Rupee Foradian" w:cstheme="minorHAnsi"/>
          <w:b/>
          <w:bCs/>
          <w:color w:val="FF0000"/>
          <w:szCs w:val="22"/>
          <w:u w:val="single"/>
        </w:rPr>
        <w:t>`</w:t>
      </w:r>
      <w:r w:rsidR="00444125" w:rsidRPr="00444125">
        <w:rPr>
          <w:rFonts w:cstheme="minorHAnsi"/>
          <w:b/>
          <w:bCs/>
          <w:color w:val="FF0000"/>
          <w:szCs w:val="22"/>
          <w:u w:val="single"/>
        </w:rPr>
        <w:t>2,36,000/-.</w:t>
      </w:r>
      <w:r w:rsidRPr="0017133C">
        <w:rPr>
          <w:rFonts w:cstheme="minorHAnsi"/>
          <w:szCs w:val="22"/>
        </w:rPr>
        <w:t>as Earnest Money/Security Deposit, with the BUYER through any of the following instrument.</w:t>
      </w:r>
    </w:p>
    <w:p w:rsidR="0017133C" w:rsidRPr="0017133C" w:rsidRDefault="0017133C" w:rsidP="005F1642">
      <w:pPr>
        <w:numPr>
          <w:ilvl w:val="0"/>
          <w:numId w:val="44"/>
        </w:numPr>
        <w:spacing w:before="120" w:after="0" w:line="240" w:lineRule="auto"/>
        <w:jc w:val="both"/>
        <w:rPr>
          <w:rFonts w:cstheme="minorHAnsi"/>
          <w:szCs w:val="22"/>
        </w:rPr>
      </w:pPr>
      <w:r w:rsidRPr="0017133C">
        <w:rPr>
          <w:rFonts w:cstheme="minorHAnsi"/>
          <w:szCs w:val="22"/>
        </w:rPr>
        <w:t>Bank Draft or a Pay Order in favour of Small Industries Bank of India, Payable at Mumbai.</w:t>
      </w:r>
    </w:p>
    <w:p w:rsidR="0017133C" w:rsidRPr="0017133C" w:rsidRDefault="0017133C" w:rsidP="005F1642">
      <w:pPr>
        <w:numPr>
          <w:ilvl w:val="0"/>
          <w:numId w:val="44"/>
        </w:numPr>
        <w:spacing w:before="120" w:after="0" w:line="240" w:lineRule="auto"/>
        <w:jc w:val="both"/>
        <w:rPr>
          <w:rFonts w:cstheme="minorHAnsi"/>
          <w:szCs w:val="22"/>
        </w:rPr>
      </w:pPr>
      <w:r w:rsidRPr="0017133C">
        <w:rPr>
          <w:rFonts w:cstheme="minorHAnsi"/>
          <w:szCs w:val="22"/>
        </w:rPr>
        <w:t>A confirmed guarantee by an Indian Nationalised Bank, promising payment of the guaranteed sum to the BUYER immediately on demand without any demur whatsoever and without seeking any reasons whatsoever. The demand for payment by the BUYER shall be treated as conclusive proof of payment.</w:t>
      </w:r>
    </w:p>
    <w:p w:rsidR="0017133C" w:rsidRPr="0017133C" w:rsidRDefault="0017133C" w:rsidP="005F1642">
      <w:pPr>
        <w:numPr>
          <w:ilvl w:val="1"/>
          <w:numId w:val="42"/>
        </w:numPr>
        <w:spacing w:before="120" w:after="0" w:line="240" w:lineRule="auto"/>
        <w:ind w:left="432" w:hanging="432"/>
        <w:jc w:val="both"/>
        <w:rPr>
          <w:rFonts w:cstheme="minorHAnsi"/>
          <w:szCs w:val="22"/>
        </w:rPr>
      </w:pPr>
      <w:r w:rsidRPr="0017133C">
        <w:rPr>
          <w:rFonts w:cstheme="minorHAnsi"/>
          <w:szCs w:val="22"/>
        </w:rPr>
        <w:lastRenderedPageBreak/>
        <w:t>Earnest Money/Security Deposit shall be valid till the date of bid validity as mentioned in the RfP.</w:t>
      </w:r>
    </w:p>
    <w:p w:rsidR="0017133C" w:rsidRPr="0017133C" w:rsidRDefault="0017133C" w:rsidP="005F1642">
      <w:pPr>
        <w:numPr>
          <w:ilvl w:val="1"/>
          <w:numId w:val="42"/>
        </w:numPr>
        <w:spacing w:before="120" w:after="0" w:line="240" w:lineRule="auto"/>
        <w:ind w:left="432" w:hanging="432"/>
        <w:jc w:val="both"/>
        <w:rPr>
          <w:rFonts w:cstheme="minorHAnsi"/>
          <w:szCs w:val="22"/>
        </w:rPr>
      </w:pPr>
      <w:r w:rsidRPr="0017133C">
        <w:rPr>
          <w:rFonts w:cstheme="minorHAnsi"/>
          <w:szCs w:val="22"/>
        </w:rPr>
        <w:t>In case of the successful BIDDER a clause would also be incorporated in the Article pertaining to Performance Bond in the Purchase Contract that the provision of Sanctions for Violation shall be applicable for forfeiture of Performance Bond in case of a decision by the BUYER to forfeit the same without assigning any reason for imposing sanction for violation of this Pact.</w:t>
      </w:r>
    </w:p>
    <w:p w:rsidR="0017133C" w:rsidRPr="0017133C" w:rsidRDefault="0017133C" w:rsidP="005F1642">
      <w:pPr>
        <w:numPr>
          <w:ilvl w:val="1"/>
          <w:numId w:val="42"/>
        </w:numPr>
        <w:spacing w:before="120" w:after="0" w:line="240" w:lineRule="auto"/>
        <w:ind w:left="432" w:hanging="432"/>
        <w:jc w:val="both"/>
        <w:rPr>
          <w:rFonts w:cstheme="minorHAnsi"/>
          <w:szCs w:val="22"/>
        </w:rPr>
      </w:pPr>
      <w:r w:rsidRPr="0017133C">
        <w:rPr>
          <w:rFonts w:cstheme="minorHAnsi"/>
          <w:szCs w:val="22"/>
        </w:rPr>
        <w:t>No interest shall be payable by the BUYER to the BIDDER on Earnest Money/Security Deposit for the period of its currency.</w:t>
      </w:r>
    </w:p>
    <w:p w:rsidR="0017133C" w:rsidRPr="0017133C" w:rsidRDefault="0017133C" w:rsidP="005F1642">
      <w:pPr>
        <w:numPr>
          <w:ilvl w:val="0"/>
          <w:numId w:val="42"/>
        </w:numPr>
        <w:spacing w:before="120" w:after="120" w:line="240" w:lineRule="auto"/>
        <w:ind w:left="288" w:hanging="288"/>
        <w:rPr>
          <w:rFonts w:cstheme="minorHAnsi"/>
          <w:szCs w:val="22"/>
        </w:rPr>
      </w:pPr>
      <w:r w:rsidRPr="0017133C">
        <w:rPr>
          <w:rFonts w:cstheme="minorHAnsi"/>
          <w:b/>
          <w:bCs/>
          <w:szCs w:val="22"/>
          <w:u w:val="single"/>
        </w:rPr>
        <w:t>Sanctions for Violations</w:t>
      </w:r>
    </w:p>
    <w:p w:rsidR="0017133C" w:rsidRPr="0017133C" w:rsidRDefault="0017133C" w:rsidP="005F1642">
      <w:pPr>
        <w:numPr>
          <w:ilvl w:val="1"/>
          <w:numId w:val="42"/>
        </w:numPr>
        <w:spacing w:before="120" w:after="0" w:line="240" w:lineRule="auto"/>
        <w:ind w:left="432" w:hanging="432"/>
        <w:jc w:val="both"/>
        <w:rPr>
          <w:rFonts w:cstheme="minorHAnsi"/>
          <w:szCs w:val="22"/>
        </w:rPr>
      </w:pPr>
      <w:r w:rsidRPr="0017133C">
        <w:rPr>
          <w:rFonts w:cstheme="minorHAnsi"/>
          <w:szCs w:val="22"/>
        </w:rPr>
        <w:t>Any breach of the aforesaid provision by the BIDDER or any one employed by it or acting on its behalf (whether with or without the knowledge of the BIDDER) shall entitle the BUYER to take all or any one of the following actions, wherever required :-</w:t>
      </w:r>
    </w:p>
    <w:p w:rsidR="0017133C" w:rsidRPr="0017133C" w:rsidRDefault="0017133C" w:rsidP="005F1642">
      <w:pPr>
        <w:numPr>
          <w:ilvl w:val="0"/>
          <w:numId w:val="43"/>
        </w:numPr>
        <w:tabs>
          <w:tab w:val="left" w:pos="0"/>
        </w:tabs>
        <w:spacing w:before="120" w:after="0" w:line="240" w:lineRule="auto"/>
        <w:jc w:val="both"/>
        <w:rPr>
          <w:rFonts w:cstheme="minorHAnsi"/>
          <w:szCs w:val="22"/>
        </w:rPr>
      </w:pPr>
      <w:r w:rsidRPr="0017133C">
        <w:rPr>
          <w:rFonts w:cstheme="minorHAnsi"/>
          <w:szCs w:val="22"/>
        </w:rPr>
        <w:t>To immediately call off the pre contract negations without assigning any reason or giving any compensation to the BIDDER.  However, the proceedings with other BIDDER(s) would continue</w:t>
      </w:r>
    </w:p>
    <w:p w:rsidR="0017133C" w:rsidRPr="0017133C" w:rsidRDefault="0017133C" w:rsidP="005F1642">
      <w:pPr>
        <w:numPr>
          <w:ilvl w:val="0"/>
          <w:numId w:val="43"/>
        </w:numPr>
        <w:tabs>
          <w:tab w:val="left" w:pos="0"/>
        </w:tabs>
        <w:spacing w:before="120" w:after="0" w:line="240" w:lineRule="auto"/>
        <w:jc w:val="both"/>
        <w:rPr>
          <w:rFonts w:cstheme="minorHAnsi"/>
          <w:szCs w:val="22"/>
        </w:rPr>
      </w:pPr>
      <w:r w:rsidRPr="0017133C">
        <w:rPr>
          <w:rFonts w:cstheme="minorHAnsi"/>
          <w:szCs w:val="22"/>
        </w:rPr>
        <w:t>The Earnest Money Deposit (in pre-contract stage) and /or Security Deposit/Performance Bond) (after the contract is signed) shall stand forfeited either fully or partially, as decided by the BUYER and the BUYER shall not be required to assign any reason therefore.</w:t>
      </w:r>
    </w:p>
    <w:p w:rsidR="0017133C" w:rsidRPr="0017133C" w:rsidRDefault="0017133C" w:rsidP="005F1642">
      <w:pPr>
        <w:numPr>
          <w:ilvl w:val="0"/>
          <w:numId w:val="43"/>
        </w:numPr>
        <w:tabs>
          <w:tab w:val="left" w:pos="0"/>
        </w:tabs>
        <w:spacing w:before="120" w:after="0" w:line="240" w:lineRule="auto"/>
        <w:jc w:val="both"/>
        <w:rPr>
          <w:rFonts w:cstheme="minorHAnsi"/>
          <w:szCs w:val="22"/>
        </w:rPr>
      </w:pPr>
      <w:r w:rsidRPr="0017133C">
        <w:rPr>
          <w:rFonts w:cstheme="minorHAnsi"/>
          <w:szCs w:val="22"/>
        </w:rPr>
        <w:t>To immediately cancel the contract, if already signed, without giving any compensation to the BIDDER</w:t>
      </w:r>
    </w:p>
    <w:p w:rsidR="0017133C" w:rsidRPr="0017133C" w:rsidRDefault="0017133C" w:rsidP="005F1642">
      <w:pPr>
        <w:numPr>
          <w:ilvl w:val="0"/>
          <w:numId w:val="43"/>
        </w:numPr>
        <w:tabs>
          <w:tab w:val="left" w:pos="0"/>
        </w:tabs>
        <w:spacing w:before="120" w:after="0" w:line="240" w:lineRule="auto"/>
        <w:jc w:val="both"/>
        <w:rPr>
          <w:rFonts w:cstheme="minorHAnsi"/>
          <w:szCs w:val="22"/>
        </w:rPr>
      </w:pPr>
      <w:r w:rsidRPr="0017133C">
        <w:rPr>
          <w:rFonts w:cstheme="minorHAnsi"/>
          <w:szCs w:val="22"/>
        </w:rPr>
        <w:t>To recover all sums already paid by the BUYER, and in case of Indian BIDDER with interest thereon at 2% higher than the prevailing Prime Lending Rate of State Bank of India, while in case of a bidder from a country other than India with interest thereon at 2% higher than LIBOR.  If any outstanding payment is due to the bidder from the buyer in connection with any other contract for any other stores, such outstanding payment could also be utilized to recover the aforesaid sum and interest.</w:t>
      </w:r>
    </w:p>
    <w:p w:rsidR="0017133C" w:rsidRPr="0017133C" w:rsidRDefault="0017133C" w:rsidP="005F1642">
      <w:pPr>
        <w:numPr>
          <w:ilvl w:val="0"/>
          <w:numId w:val="43"/>
        </w:numPr>
        <w:tabs>
          <w:tab w:val="left" w:pos="0"/>
        </w:tabs>
        <w:spacing w:before="120" w:after="0" w:line="240" w:lineRule="auto"/>
        <w:jc w:val="both"/>
        <w:rPr>
          <w:rFonts w:cstheme="minorHAnsi"/>
          <w:szCs w:val="22"/>
        </w:rPr>
      </w:pPr>
      <w:r w:rsidRPr="0017133C">
        <w:rPr>
          <w:rFonts w:cstheme="minorHAnsi"/>
          <w:szCs w:val="22"/>
        </w:rPr>
        <w:t>To encash the advance bank guarantee and performance bond/warranty bond, if furnished by the BIDDER, in order to recover the payments, already made by the BUYER alongwith interest.</w:t>
      </w:r>
    </w:p>
    <w:p w:rsidR="0017133C" w:rsidRPr="0017133C" w:rsidRDefault="0017133C" w:rsidP="005F1642">
      <w:pPr>
        <w:numPr>
          <w:ilvl w:val="0"/>
          <w:numId w:val="43"/>
        </w:numPr>
        <w:tabs>
          <w:tab w:val="left" w:pos="0"/>
        </w:tabs>
        <w:spacing w:before="120" w:after="0" w:line="240" w:lineRule="auto"/>
        <w:jc w:val="both"/>
        <w:rPr>
          <w:rFonts w:cstheme="minorHAnsi"/>
          <w:szCs w:val="22"/>
        </w:rPr>
      </w:pPr>
      <w:r w:rsidRPr="0017133C">
        <w:rPr>
          <w:rFonts w:cstheme="minorHAnsi"/>
          <w:szCs w:val="22"/>
        </w:rPr>
        <w:t>To cancel all or any other Contracts with the BIDDER, the BIDDER shall be liable to pay compensation for any loss or damage to the BUYER resulting from such cancellation/rescission and the BUYER shall be entitled to deduct the amount so payable from the money(s) due to the BIDDER</w:t>
      </w:r>
    </w:p>
    <w:p w:rsidR="0017133C" w:rsidRPr="0017133C" w:rsidRDefault="0017133C" w:rsidP="005F1642">
      <w:pPr>
        <w:numPr>
          <w:ilvl w:val="0"/>
          <w:numId w:val="43"/>
        </w:numPr>
        <w:tabs>
          <w:tab w:val="left" w:pos="0"/>
        </w:tabs>
        <w:spacing w:before="120" w:after="0" w:line="240" w:lineRule="auto"/>
        <w:jc w:val="both"/>
        <w:rPr>
          <w:rFonts w:cstheme="minorHAnsi"/>
          <w:szCs w:val="22"/>
        </w:rPr>
      </w:pPr>
      <w:r w:rsidRPr="0017133C">
        <w:rPr>
          <w:rFonts w:cstheme="minorHAnsi"/>
          <w:szCs w:val="22"/>
        </w:rPr>
        <w:t>To debar the BIDDER from participating in future bidding processes of the buyer or its associates or subsidiaries for minimum period of five years, which may be further extended at the discretion of the BUYER.</w:t>
      </w:r>
    </w:p>
    <w:p w:rsidR="0017133C" w:rsidRPr="0017133C" w:rsidRDefault="0017133C" w:rsidP="005F1642">
      <w:pPr>
        <w:numPr>
          <w:ilvl w:val="0"/>
          <w:numId w:val="43"/>
        </w:numPr>
        <w:tabs>
          <w:tab w:val="left" w:pos="0"/>
        </w:tabs>
        <w:spacing w:before="120" w:after="0" w:line="240" w:lineRule="auto"/>
        <w:jc w:val="both"/>
        <w:rPr>
          <w:rFonts w:cstheme="minorHAnsi"/>
          <w:szCs w:val="22"/>
        </w:rPr>
      </w:pPr>
      <w:r w:rsidRPr="0017133C">
        <w:rPr>
          <w:rFonts w:cstheme="minorHAnsi"/>
          <w:szCs w:val="22"/>
        </w:rPr>
        <w:t>To recover all sums paid in violation of this Pact by BIDDER(s) to any middleman or agent or broker with a view to securing the contract.</w:t>
      </w:r>
    </w:p>
    <w:p w:rsidR="0017133C" w:rsidRPr="0017133C" w:rsidRDefault="0017133C" w:rsidP="005F1642">
      <w:pPr>
        <w:numPr>
          <w:ilvl w:val="0"/>
          <w:numId w:val="43"/>
        </w:numPr>
        <w:tabs>
          <w:tab w:val="left" w:pos="0"/>
        </w:tabs>
        <w:spacing w:before="120" w:after="0" w:line="240" w:lineRule="auto"/>
        <w:jc w:val="both"/>
        <w:rPr>
          <w:rFonts w:cstheme="minorHAnsi"/>
          <w:szCs w:val="22"/>
        </w:rPr>
      </w:pPr>
      <w:r w:rsidRPr="0017133C">
        <w:rPr>
          <w:rFonts w:cstheme="minorHAnsi"/>
          <w:szCs w:val="22"/>
        </w:rPr>
        <w:t>In cases where irrevocable Letters of Credit have been received in respect of any contract signed by the BUYER with BIDER, the same shall not be opened.</w:t>
      </w:r>
    </w:p>
    <w:p w:rsidR="0017133C" w:rsidRPr="0017133C" w:rsidRDefault="0017133C" w:rsidP="005F1642">
      <w:pPr>
        <w:numPr>
          <w:ilvl w:val="0"/>
          <w:numId w:val="43"/>
        </w:numPr>
        <w:tabs>
          <w:tab w:val="left" w:pos="0"/>
        </w:tabs>
        <w:spacing w:before="120" w:after="0" w:line="240" w:lineRule="auto"/>
        <w:jc w:val="both"/>
        <w:rPr>
          <w:rFonts w:cstheme="minorHAnsi"/>
          <w:szCs w:val="22"/>
        </w:rPr>
      </w:pPr>
      <w:r w:rsidRPr="0017133C">
        <w:rPr>
          <w:rFonts w:cstheme="minorHAnsi"/>
          <w:szCs w:val="22"/>
        </w:rPr>
        <w:t>Forfeiture of Performance Bond in case of decision by the BUYER to forfeit the same without assigning any reason for imposing sanction for violation of this Pact.</w:t>
      </w:r>
    </w:p>
    <w:p w:rsidR="0017133C" w:rsidRPr="0017133C" w:rsidRDefault="0017133C" w:rsidP="005F1642">
      <w:pPr>
        <w:numPr>
          <w:ilvl w:val="1"/>
          <w:numId w:val="42"/>
        </w:numPr>
        <w:spacing w:before="120" w:after="0" w:line="240" w:lineRule="auto"/>
        <w:ind w:left="432" w:hanging="432"/>
        <w:jc w:val="both"/>
        <w:rPr>
          <w:rFonts w:cstheme="minorHAnsi"/>
          <w:szCs w:val="22"/>
        </w:rPr>
      </w:pPr>
      <w:r w:rsidRPr="0017133C">
        <w:rPr>
          <w:rFonts w:cstheme="minorHAnsi"/>
          <w:szCs w:val="22"/>
        </w:rPr>
        <w:lastRenderedPageBreak/>
        <w:t>The BUYER will be entitled to take all or any of the actions mentioned at para 6.1(i) to (x) of this Pact also on the commission by the BIDDER or any one employed by it or acting on its behalf (whether with or without the knowledge of the BIDDER), of an offence as defied in Chapter IX of the Indian Penal code, 1860 or Prevention of Corruption Act, 1988 or any other statute enacted for prevention of corruption.</w:t>
      </w:r>
    </w:p>
    <w:p w:rsidR="0017133C" w:rsidRPr="0017133C" w:rsidRDefault="0017133C" w:rsidP="005F1642">
      <w:pPr>
        <w:numPr>
          <w:ilvl w:val="1"/>
          <w:numId w:val="42"/>
        </w:numPr>
        <w:spacing w:before="120" w:after="0" w:line="240" w:lineRule="auto"/>
        <w:ind w:left="432" w:hanging="432"/>
        <w:jc w:val="both"/>
        <w:rPr>
          <w:rFonts w:cstheme="minorHAnsi"/>
          <w:szCs w:val="22"/>
        </w:rPr>
      </w:pPr>
      <w:r w:rsidRPr="0017133C">
        <w:rPr>
          <w:rFonts w:cstheme="minorHAnsi"/>
          <w:szCs w:val="22"/>
        </w:rPr>
        <w:t>The decision of the BUYER to the effect that a breach of the provision of this Pact has been committed by the BIDDER shall be final and conclusive on the BIDDER.  However, the BIDDER can approach the independent Monitor(s) appointed for the purposes of this Pact.</w:t>
      </w:r>
    </w:p>
    <w:p w:rsidR="0017133C" w:rsidRPr="0017133C" w:rsidRDefault="0017133C" w:rsidP="005F1642">
      <w:pPr>
        <w:numPr>
          <w:ilvl w:val="0"/>
          <w:numId w:val="42"/>
        </w:numPr>
        <w:spacing w:before="120" w:after="120" w:line="240" w:lineRule="auto"/>
        <w:ind w:left="288" w:hanging="288"/>
        <w:rPr>
          <w:rFonts w:cstheme="minorHAnsi"/>
          <w:szCs w:val="22"/>
        </w:rPr>
      </w:pPr>
      <w:r w:rsidRPr="0017133C">
        <w:rPr>
          <w:rFonts w:cstheme="minorHAnsi"/>
          <w:b/>
          <w:bCs/>
          <w:szCs w:val="22"/>
          <w:u w:val="single"/>
        </w:rPr>
        <w:t>Fall Clause</w:t>
      </w:r>
    </w:p>
    <w:p w:rsidR="0017133C" w:rsidRPr="0017133C" w:rsidRDefault="0017133C" w:rsidP="005F1642">
      <w:pPr>
        <w:numPr>
          <w:ilvl w:val="1"/>
          <w:numId w:val="42"/>
        </w:numPr>
        <w:spacing w:before="120" w:after="0" w:line="240" w:lineRule="auto"/>
        <w:ind w:left="432" w:hanging="432"/>
        <w:jc w:val="both"/>
        <w:rPr>
          <w:rFonts w:cstheme="minorHAnsi"/>
          <w:szCs w:val="22"/>
        </w:rPr>
      </w:pPr>
      <w:r w:rsidRPr="0017133C">
        <w:rPr>
          <w:rFonts w:cstheme="minorHAnsi"/>
          <w:szCs w:val="22"/>
        </w:rPr>
        <w:t>The BIDDER undertakes that it has not supplied/is not supplying similar products /systems or subsystems at a price lower than that offered in the present bid in respect of any other Ministry/Department of the Government of India or PSU and if it is found at any stage that similar product/systems or sub systems was supplied by the BIDDER to any other Ministry/Department of the Government of India or a PSU at a lower price, then that very price, with due allowance for elapsed time, will be applicable to the present case and the difference in the cost would be refunded by the BIDDER to the BUYER, if the contract has already been concluded.</w:t>
      </w:r>
    </w:p>
    <w:p w:rsidR="0017133C" w:rsidRPr="0017133C" w:rsidRDefault="0017133C" w:rsidP="005F1642">
      <w:pPr>
        <w:numPr>
          <w:ilvl w:val="0"/>
          <w:numId w:val="42"/>
        </w:numPr>
        <w:spacing w:before="120" w:after="120" w:line="240" w:lineRule="auto"/>
        <w:ind w:left="288" w:hanging="288"/>
        <w:rPr>
          <w:rFonts w:cstheme="minorHAnsi"/>
          <w:b/>
          <w:bCs/>
          <w:szCs w:val="22"/>
          <w:u w:val="single"/>
        </w:rPr>
      </w:pPr>
      <w:r w:rsidRPr="0017133C">
        <w:rPr>
          <w:rFonts w:cstheme="minorHAnsi"/>
          <w:b/>
          <w:bCs/>
          <w:szCs w:val="22"/>
          <w:u w:val="single"/>
        </w:rPr>
        <w:t>Independent Monitors</w:t>
      </w:r>
    </w:p>
    <w:p w:rsidR="0017133C" w:rsidRPr="0017133C" w:rsidRDefault="0017133C" w:rsidP="005F1642">
      <w:pPr>
        <w:numPr>
          <w:ilvl w:val="1"/>
          <w:numId w:val="42"/>
        </w:numPr>
        <w:spacing w:before="120" w:after="0" w:line="240" w:lineRule="auto"/>
        <w:ind w:left="432" w:hanging="432"/>
        <w:jc w:val="both"/>
        <w:rPr>
          <w:rFonts w:cstheme="minorHAnsi"/>
          <w:szCs w:val="22"/>
        </w:rPr>
      </w:pPr>
      <w:r w:rsidRPr="0017133C">
        <w:rPr>
          <w:rFonts w:cstheme="minorHAnsi"/>
          <w:szCs w:val="22"/>
        </w:rPr>
        <w:t xml:space="preserve">The BUYER is in the process </w:t>
      </w:r>
      <w:r w:rsidR="00470E86" w:rsidRPr="0017133C">
        <w:rPr>
          <w:rFonts w:cstheme="minorHAnsi"/>
          <w:szCs w:val="22"/>
        </w:rPr>
        <w:t>of appointing</w:t>
      </w:r>
      <w:r w:rsidRPr="0017133C">
        <w:rPr>
          <w:rFonts w:cstheme="minorHAnsi"/>
          <w:szCs w:val="22"/>
        </w:rPr>
        <w:t xml:space="preserve"> Independent Monitors (hereinafter referred to as Monitors) for this Pact in consultation with the Central Vigilance Commission. </w:t>
      </w:r>
    </w:p>
    <w:p w:rsidR="0017133C" w:rsidRPr="0017133C" w:rsidRDefault="0017133C" w:rsidP="005F1642">
      <w:pPr>
        <w:numPr>
          <w:ilvl w:val="1"/>
          <w:numId w:val="42"/>
        </w:numPr>
        <w:spacing w:before="120" w:after="0" w:line="240" w:lineRule="auto"/>
        <w:ind w:left="432" w:hanging="432"/>
        <w:jc w:val="both"/>
        <w:rPr>
          <w:rFonts w:cstheme="minorHAnsi"/>
          <w:szCs w:val="22"/>
        </w:rPr>
      </w:pPr>
      <w:r w:rsidRPr="0017133C">
        <w:rPr>
          <w:rFonts w:cstheme="minorHAnsi"/>
          <w:szCs w:val="22"/>
        </w:rPr>
        <w:t>The task of the Monitors shall be to review independently and objectively, whether and to what extent the parties comply with the obligations under this Pact.</w:t>
      </w:r>
    </w:p>
    <w:p w:rsidR="0017133C" w:rsidRPr="0017133C" w:rsidRDefault="0017133C" w:rsidP="005F1642">
      <w:pPr>
        <w:numPr>
          <w:ilvl w:val="1"/>
          <w:numId w:val="42"/>
        </w:numPr>
        <w:spacing w:before="120" w:after="0" w:line="240" w:lineRule="auto"/>
        <w:ind w:left="432" w:hanging="432"/>
        <w:jc w:val="both"/>
        <w:rPr>
          <w:rFonts w:cstheme="minorHAnsi"/>
          <w:szCs w:val="22"/>
        </w:rPr>
      </w:pPr>
      <w:r w:rsidRPr="0017133C">
        <w:rPr>
          <w:rFonts w:cstheme="minorHAnsi"/>
          <w:szCs w:val="22"/>
        </w:rPr>
        <w:t>The Monitors shall not be subject to instruction by the representatives of the parties and perform their functions neutrally and independently.</w:t>
      </w:r>
    </w:p>
    <w:p w:rsidR="0017133C" w:rsidRPr="0017133C" w:rsidRDefault="0017133C" w:rsidP="005F1642">
      <w:pPr>
        <w:numPr>
          <w:ilvl w:val="1"/>
          <w:numId w:val="42"/>
        </w:numPr>
        <w:spacing w:before="120" w:after="0" w:line="240" w:lineRule="auto"/>
        <w:ind w:left="432" w:hanging="432"/>
        <w:jc w:val="both"/>
        <w:rPr>
          <w:rFonts w:cstheme="minorHAnsi"/>
          <w:szCs w:val="22"/>
        </w:rPr>
      </w:pPr>
      <w:r w:rsidRPr="0017133C">
        <w:rPr>
          <w:rFonts w:cstheme="minorHAnsi"/>
          <w:szCs w:val="22"/>
        </w:rPr>
        <w:t>Both the parties accept that the Monitors have the right to access all the documents relating to the project/procurement, including minutes of meetings.</w:t>
      </w:r>
    </w:p>
    <w:p w:rsidR="0017133C" w:rsidRPr="0017133C" w:rsidRDefault="0017133C" w:rsidP="005F1642">
      <w:pPr>
        <w:numPr>
          <w:ilvl w:val="1"/>
          <w:numId w:val="42"/>
        </w:numPr>
        <w:spacing w:before="120" w:after="0" w:line="240" w:lineRule="auto"/>
        <w:ind w:left="432" w:hanging="432"/>
        <w:jc w:val="both"/>
        <w:rPr>
          <w:rFonts w:cstheme="minorHAnsi"/>
          <w:szCs w:val="22"/>
        </w:rPr>
      </w:pPr>
      <w:r w:rsidRPr="0017133C">
        <w:rPr>
          <w:rFonts w:cstheme="minorHAnsi"/>
          <w:szCs w:val="22"/>
        </w:rPr>
        <w:t>As soon as the Monitor notices or has reason to believe, a violation of the Pact, he will so inform the Authority designated by the BUYER</w:t>
      </w:r>
    </w:p>
    <w:p w:rsidR="0017133C" w:rsidRPr="0017133C" w:rsidRDefault="0017133C" w:rsidP="005F1642">
      <w:pPr>
        <w:numPr>
          <w:ilvl w:val="1"/>
          <w:numId w:val="42"/>
        </w:numPr>
        <w:spacing w:before="120" w:after="0" w:line="240" w:lineRule="auto"/>
        <w:ind w:left="432" w:hanging="432"/>
        <w:jc w:val="both"/>
        <w:rPr>
          <w:rFonts w:cstheme="minorHAnsi"/>
          <w:szCs w:val="22"/>
        </w:rPr>
      </w:pPr>
      <w:r w:rsidRPr="0017133C">
        <w:rPr>
          <w:rFonts w:cstheme="minorHAnsi"/>
          <w:szCs w:val="22"/>
        </w:rPr>
        <w:t>The BIDDER(s) accepts that the Monitor has the right to access without restriction to all Project documentation of the BUYER including that provided by the BIDDER.  The BIDDER will also grant the Monitor, upon his request and demonstration of  a valid interest, unrestricted and unconditional access to his project documents.  The same is applicable to Subcontractors.  The Monitor shall be under contractual obligation to treat the information and documents of the BIDDER/Subcontractor(s) with confidentiality</w:t>
      </w:r>
    </w:p>
    <w:p w:rsidR="0017133C" w:rsidRPr="0017133C" w:rsidRDefault="0017133C" w:rsidP="005F1642">
      <w:pPr>
        <w:numPr>
          <w:ilvl w:val="1"/>
          <w:numId w:val="42"/>
        </w:numPr>
        <w:spacing w:before="120" w:after="0" w:line="240" w:lineRule="auto"/>
        <w:ind w:left="432" w:hanging="432"/>
        <w:jc w:val="both"/>
        <w:rPr>
          <w:rFonts w:cstheme="minorHAnsi"/>
          <w:szCs w:val="22"/>
        </w:rPr>
      </w:pPr>
      <w:r w:rsidRPr="0017133C">
        <w:rPr>
          <w:rFonts w:cstheme="minorHAnsi"/>
          <w:szCs w:val="22"/>
        </w:rPr>
        <w:t>The BUYER will provide to the Monitor sufficient information about all meetings among the parties related to the Project provided such meetings could have an impact on the contractual relations between the parties.  The parties will offer to the Monitor the option to participate in such meetings</w:t>
      </w:r>
    </w:p>
    <w:p w:rsidR="0017133C" w:rsidRPr="0017133C" w:rsidRDefault="0017133C" w:rsidP="005F1642">
      <w:pPr>
        <w:numPr>
          <w:ilvl w:val="1"/>
          <w:numId w:val="42"/>
        </w:numPr>
        <w:spacing w:before="120" w:after="0" w:line="240" w:lineRule="auto"/>
        <w:ind w:left="432" w:hanging="432"/>
        <w:jc w:val="both"/>
        <w:rPr>
          <w:rFonts w:cstheme="minorHAnsi"/>
          <w:szCs w:val="22"/>
        </w:rPr>
      </w:pPr>
      <w:r w:rsidRPr="0017133C">
        <w:rPr>
          <w:rFonts w:cstheme="minorHAnsi"/>
          <w:szCs w:val="22"/>
        </w:rPr>
        <w:t>The Monitor will submit a written report to the designed Authority of the BUYER within 8 to 10 weeks from the date of reference or intimation to him by the BUYER/BIDDER and should the occasion arise, submit proposals for correcting problematic situations.</w:t>
      </w:r>
    </w:p>
    <w:p w:rsidR="0017133C" w:rsidRPr="0017133C" w:rsidRDefault="0017133C" w:rsidP="005F1642">
      <w:pPr>
        <w:numPr>
          <w:ilvl w:val="0"/>
          <w:numId w:val="42"/>
        </w:numPr>
        <w:spacing w:before="120" w:after="120" w:line="240" w:lineRule="auto"/>
        <w:ind w:left="288" w:hanging="288"/>
        <w:rPr>
          <w:rFonts w:cstheme="minorHAnsi"/>
          <w:b/>
          <w:bCs/>
          <w:szCs w:val="22"/>
          <w:u w:val="single"/>
        </w:rPr>
      </w:pPr>
      <w:r w:rsidRPr="0017133C">
        <w:rPr>
          <w:rFonts w:cstheme="minorHAnsi"/>
          <w:b/>
          <w:bCs/>
          <w:szCs w:val="22"/>
          <w:u w:val="single"/>
        </w:rPr>
        <w:t>Facilitation of Investigation</w:t>
      </w:r>
    </w:p>
    <w:p w:rsidR="0017133C" w:rsidRPr="0017133C" w:rsidRDefault="0017133C" w:rsidP="005F1642">
      <w:pPr>
        <w:ind w:left="288"/>
        <w:jc w:val="both"/>
        <w:rPr>
          <w:rFonts w:cstheme="minorHAnsi"/>
          <w:szCs w:val="22"/>
        </w:rPr>
      </w:pPr>
      <w:r w:rsidRPr="0017133C">
        <w:rPr>
          <w:rFonts w:cstheme="minorHAnsi"/>
          <w:szCs w:val="22"/>
        </w:rPr>
        <w:lastRenderedPageBreak/>
        <w:t>In case of any allegation of violation of any provision of this Pact or payment of commission, the BUYER or its agencies shall be entitled to examine all the documents including the Books of Accounts of the BIDDER and the BIDDER shall provide necessary information and documents in English and shall extend all possible help for the purpose of such examination.</w:t>
      </w:r>
    </w:p>
    <w:p w:rsidR="0017133C" w:rsidRPr="0017133C" w:rsidRDefault="0017133C" w:rsidP="005F1642">
      <w:pPr>
        <w:numPr>
          <w:ilvl w:val="0"/>
          <w:numId w:val="42"/>
        </w:numPr>
        <w:spacing w:before="120" w:after="120" w:line="240" w:lineRule="auto"/>
        <w:ind w:left="288" w:hanging="288"/>
        <w:rPr>
          <w:rFonts w:cstheme="minorHAnsi"/>
          <w:b/>
          <w:bCs/>
          <w:szCs w:val="22"/>
          <w:u w:val="single"/>
        </w:rPr>
      </w:pPr>
      <w:r w:rsidRPr="0017133C">
        <w:rPr>
          <w:rFonts w:cstheme="minorHAnsi"/>
          <w:b/>
          <w:bCs/>
          <w:szCs w:val="22"/>
          <w:u w:val="single"/>
        </w:rPr>
        <w:t>Law and Place of Jurisdiction</w:t>
      </w:r>
    </w:p>
    <w:p w:rsidR="0017133C" w:rsidRPr="0017133C" w:rsidRDefault="0017133C" w:rsidP="005F1642">
      <w:pPr>
        <w:tabs>
          <w:tab w:val="left" w:pos="1440"/>
        </w:tabs>
        <w:ind w:left="288"/>
        <w:jc w:val="both"/>
        <w:rPr>
          <w:rFonts w:cstheme="minorHAnsi"/>
          <w:szCs w:val="22"/>
        </w:rPr>
      </w:pPr>
      <w:r w:rsidRPr="0017133C">
        <w:rPr>
          <w:rFonts w:cstheme="minorHAnsi"/>
          <w:szCs w:val="22"/>
        </w:rPr>
        <w:t>This Pact is subject to Indian Law.  The place of performance and jurisdiction is the seat of the BUYER</w:t>
      </w:r>
    </w:p>
    <w:p w:rsidR="0017133C" w:rsidRPr="0017133C" w:rsidRDefault="0017133C" w:rsidP="005F1642">
      <w:pPr>
        <w:numPr>
          <w:ilvl w:val="0"/>
          <w:numId w:val="42"/>
        </w:numPr>
        <w:spacing w:before="120" w:after="120" w:line="240" w:lineRule="auto"/>
        <w:ind w:left="288" w:hanging="288"/>
        <w:rPr>
          <w:rFonts w:cstheme="minorHAnsi"/>
          <w:b/>
          <w:bCs/>
          <w:szCs w:val="22"/>
          <w:u w:val="single"/>
        </w:rPr>
      </w:pPr>
      <w:r w:rsidRPr="0017133C">
        <w:rPr>
          <w:rFonts w:cstheme="minorHAnsi"/>
          <w:b/>
          <w:bCs/>
          <w:szCs w:val="22"/>
          <w:u w:val="single"/>
        </w:rPr>
        <w:t>Other Legal Actions</w:t>
      </w:r>
    </w:p>
    <w:p w:rsidR="0017133C" w:rsidRPr="0017133C" w:rsidRDefault="0017133C" w:rsidP="005F1642">
      <w:pPr>
        <w:tabs>
          <w:tab w:val="left" w:pos="1440"/>
        </w:tabs>
        <w:ind w:left="288"/>
        <w:jc w:val="both"/>
        <w:rPr>
          <w:rFonts w:cstheme="minorHAnsi"/>
          <w:szCs w:val="22"/>
        </w:rPr>
      </w:pPr>
      <w:r w:rsidRPr="0017133C">
        <w:rPr>
          <w:rFonts w:cstheme="minorHAnsi"/>
          <w:szCs w:val="22"/>
        </w:rPr>
        <w:t>The action stipulated in this integrity Pact are without prejudice to any other legal action that may follow in accordance with the provisions of the extant law in force relating to any civil or criminal proceedings.</w:t>
      </w:r>
    </w:p>
    <w:p w:rsidR="0017133C" w:rsidRPr="0017133C" w:rsidRDefault="0017133C" w:rsidP="005F1642">
      <w:pPr>
        <w:numPr>
          <w:ilvl w:val="0"/>
          <w:numId w:val="42"/>
        </w:numPr>
        <w:spacing w:before="120" w:after="120" w:line="240" w:lineRule="auto"/>
        <w:ind w:left="288" w:hanging="288"/>
        <w:rPr>
          <w:rFonts w:cstheme="minorHAnsi"/>
          <w:b/>
          <w:bCs/>
          <w:szCs w:val="22"/>
          <w:u w:val="single"/>
        </w:rPr>
      </w:pPr>
      <w:r w:rsidRPr="0017133C">
        <w:rPr>
          <w:rFonts w:cstheme="minorHAnsi"/>
          <w:b/>
          <w:bCs/>
          <w:szCs w:val="22"/>
          <w:u w:val="single"/>
        </w:rPr>
        <w:t>Validity</w:t>
      </w:r>
    </w:p>
    <w:p w:rsidR="0017133C" w:rsidRPr="0017133C" w:rsidRDefault="0017133C" w:rsidP="005F1642">
      <w:pPr>
        <w:numPr>
          <w:ilvl w:val="1"/>
          <w:numId w:val="42"/>
        </w:numPr>
        <w:spacing w:before="120" w:after="0" w:line="240" w:lineRule="auto"/>
        <w:ind w:left="432" w:hanging="432"/>
        <w:jc w:val="both"/>
        <w:rPr>
          <w:rFonts w:cstheme="minorHAnsi"/>
          <w:szCs w:val="22"/>
        </w:rPr>
      </w:pPr>
      <w:r w:rsidRPr="0017133C">
        <w:rPr>
          <w:rFonts w:cstheme="minorHAnsi"/>
          <w:szCs w:val="22"/>
        </w:rPr>
        <w:t>The validity of this Integrity Pact shall be from date of its signing and extend upto 5 years or the complete execution of the contract to the satisfaction of both the BUYER and the BIDDER/Seller, including warranty period, whichever is later in case BIDDER is unsuccessful, this integrity Pact shall expire after six months from the date of the signing of the contract.</w:t>
      </w:r>
    </w:p>
    <w:p w:rsidR="0017133C" w:rsidRPr="0017133C" w:rsidRDefault="0017133C" w:rsidP="005F1642">
      <w:pPr>
        <w:numPr>
          <w:ilvl w:val="1"/>
          <w:numId w:val="42"/>
        </w:numPr>
        <w:spacing w:before="120" w:after="0" w:line="240" w:lineRule="auto"/>
        <w:ind w:left="432" w:hanging="432"/>
        <w:jc w:val="both"/>
        <w:rPr>
          <w:rFonts w:cstheme="minorHAnsi"/>
          <w:szCs w:val="22"/>
        </w:rPr>
      </w:pPr>
      <w:r w:rsidRPr="0017133C">
        <w:rPr>
          <w:rFonts w:cstheme="minorHAnsi"/>
          <w:szCs w:val="22"/>
        </w:rPr>
        <w:t>Should one or several provisions of the Pact turn out to be invalid, the remainder of this Pact shall remain valid.  In this case, the parties will strive to come to an agreement to their original intentions.</w:t>
      </w:r>
    </w:p>
    <w:p w:rsidR="0017133C" w:rsidRPr="0017133C" w:rsidRDefault="0017133C" w:rsidP="005F1642">
      <w:pPr>
        <w:ind w:left="1440" w:hanging="720"/>
        <w:jc w:val="both"/>
        <w:rPr>
          <w:rFonts w:cstheme="minorHAnsi"/>
          <w:szCs w:val="22"/>
        </w:rPr>
      </w:pPr>
    </w:p>
    <w:p w:rsidR="0017133C" w:rsidRPr="0017133C" w:rsidRDefault="0017133C" w:rsidP="005F1642">
      <w:pPr>
        <w:numPr>
          <w:ilvl w:val="0"/>
          <w:numId w:val="42"/>
        </w:numPr>
        <w:spacing w:before="120" w:after="120" w:line="240" w:lineRule="auto"/>
        <w:ind w:left="288" w:hanging="288"/>
        <w:rPr>
          <w:rFonts w:cstheme="minorHAnsi"/>
          <w:szCs w:val="22"/>
        </w:rPr>
      </w:pPr>
      <w:r w:rsidRPr="0017133C">
        <w:rPr>
          <w:rFonts w:cstheme="minorHAnsi"/>
          <w:szCs w:val="22"/>
        </w:rPr>
        <w:t>The parties hereby sign this integrity Pact, at _______________ on ________________</w:t>
      </w:r>
    </w:p>
    <w:p w:rsidR="0017133C" w:rsidRPr="0017133C" w:rsidRDefault="0017133C" w:rsidP="005F1642">
      <w:pPr>
        <w:tabs>
          <w:tab w:val="left" w:pos="0"/>
        </w:tabs>
        <w:jc w:val="both"/>
        <w:rPr>
          <w:rFonts w:cstheme="minorHAnsi"/>
          <w:szCs w:val="22"/>
        </w:rPr>
      </w:pPr>
    </w:p>
    <w:p w:rsidR="0017133C" w:rsidRPr="0017133C" w:rsidRDefault="0017133C" w:rsidP="005F1642">
      <w:pPr>
        <w:tabs>
          <w:tab w:val="left" w:pos="0"/>
        </w:tabs>
        <w:jc w:val="both"/>
        <w:rPr>
          <w:rFonts w:cstheme="minorHAnsi"/>
          <w:szCs w:val="22"/>
        </w:rPr>
      </w:pPr>
    </w:p>
    <w:p w:rsidR="0017133C" w:rsidRPr="0017133C" w:rsidRDefault="0017133C" w:rsidP="005F1642">
      <w:pPr>
        <w:tabs>
          <w:tab w:val="left" w:pos="0"/>
        </w:tabs>
        <w:jc w:val="both"/>
        <w:rPr>
          <w:rFonts w:cstheme="minorHAnsi"/>
          <w:szCs w:val="22"/>
        </w:rPr>
      </w:pPr>
    </w:p>
    <w:p w:rsidR="0017133C" w:rsidRPr="0017133C" w:rsidRDefault="0017133C" w:rsidP="005F1642">
      <w:pPr>
        <w:tabs>
          <w:tab w:val="left" w:pos="0"/>
        </w:tabs>
        <w:jc w:val="both"/>
        <w:rPr>
          <w:rFonts w:cstheme="minorHAnsi"/>
          <w:szCs w:val="22"/>
        </w:rPr>
      </w:pPr>
      <w:r w:rsidRPr="0017133C">
        <w:rPr>
          <w:rFonts w:cstheme="minorHAnsi"/>
          <w:szCs w:val="22"/>
        </w:rPr>
        <w:t>BUYER</w:t>
      </w:r>
      <w:r w:rsidRPr="0017133C">
        <w:rPr>
          <w:rFonts w:cstheme="minorHAnsi"/>
          <w:szCs w:val="22"/>
        </w:rPr>
        <w:tab/>
      </w:r>
      <w:r w:rsidRPr="0017133C">
        <w:rPr>
          <w:rFonts w:cstheme="minorHAnsi"/>
          <w:szCs w:val="22"/>
        </w:rPr>
        <w:tab/>
      </w:r>
      <w:r w:rsidRPr="0017133C">
        <w:rPr>
          <w:rFonts w:cstheme="minorHAnsi"/>
          <w:szCs w:val="22"/>
        </w:rPr>
        <w:tab/>
      </w:r>
      <w:r w:rsidRPr="0017133C">
        <w:rPr>
          <w:rFonts w:cstheme="minorHAnsi"/>
          <w:szCs w:val="22"/>
        </w:rPr>
        <w:tab/>
      </w:r>
      <w:r w:rsidRPr="0017133C">
        <w:rPr>
          <w:rFonts w:cstheme="minorHAnsi"/>
          <w:szCs w:val="22"/>
        </w:rPr>
        <w:tab/>
      </w:r>
      <w:r w:rsidRPr="0017133C">
        <w:rPr>
          <w:rFonts w:cstheme="minorHAnsi"/>
          <w:szCs w:val="22"/>
        </w:rPr>
        <w:tab/>
      </w:r>
      <w:r w:rsidRPr="0017133C">
        <w:rPr>
          <w:rFonts w:cstheme="minorHAnsi"/>
          <w:szCs w:val="22"/>
        </w:rPr>
        <w:tab/>
        <w:t>BIDDER</w:t>
      </w:r>
    </w:p>
    <w:p w:rsidR="0017133C" w:rsidRPr="0017133C" w:rsidRDefault="0017133C" w:rsidP="005F1642">
      <w:pPr>
        <w:tabs>
          <w:tab w:val="left" w:pos="0"/>
        </w:tabs>
        <w:jc w:val="both"/>
        <w:rPr>
          <w:rFonts w:cstheme="minorHAnsi"/>
          <w:szCs w:val="22"/>
        </w:rPr>
      </w:pPr>
    </w:p>
    <w:p w:rsidR="0017133C" w:rsidRPr="0017133C" w:rsidRDefault="0017133C" w:rsidP="005F1642">
      <w:pPr>
        <w:tabs>
          <w:tab w:val="left" w:pos="0"/>
        </w:tabs>
        <w:spacing w:after="0" w:line="360" w:lineRule="auto"/>
        <w:jc w:val="both"/>
        <w:rPr>
          <w:rFonts w:cstheme="minorHAnsi"/>
          <w:szCs w:val="22"/>
        </w:rPr>
      </w:pPr>
      <w:r w:rsidRPr="0017133C">
        <w:rPr>
          <w:rFonts w:cstheme="minorHAnsi"/>
          <w:szCs w:val="22"/>
        </w:rPr>
        <w:t>Name of the Officer</w:t>
      </w:r>
      <w:r w:rsidRPr="0017133C">
        <w:rPr>
          <w:rFonts w:cstheme="minorHAnsi"/>
          <w:szCs w:val="22"/>
        </w:rPr>
        <w:tab/>
      </w:r>
      <w:r w:rsidRPr="0017133C">
        <w:rPr>
          <w:rFonts w:cstheme="minorHAnsi"/>
          <w:szCs w:val="22"/>
        </w:rPr>
        <w:tab/>
      </w:r>
      <w:r w:rsidRPr="0017133C">
        <w:rPr>
          <w:rFonts w:cstheme="minorHAnsi"/>
          <w:szCs w:val="22"/>
        </w:rPr>
        <w:tab/>
      </w:r>
      <w:r w:rsidRPr="0017133C">
        <w:rPr>
          <w:rFonts w:cstheme="minorHAnsi"/>
          <w:szCs w:val="22"/>
        </w:rPr>
        <w:tab/>
      </w:r>
      <w:r w:rsidRPr="0017133C">
        <w:rPr>
          <w:rFonts w:cstheme="minorHAnsi"/>
          <w:szCs w:val="22"/>
        </w:rPr>
        <w:tab/>
      </w:r>
    </w:p>
    <w:p w:rsidR="0017133C" w:rsidRPr="0017133C" w:rsidRDefault="0017133C" w:rsidP="005F1642">
      <w:pPr>
        <w:tabs>
          <w:tab w:val="left" w:pos="0"/>
        </w:tabs>
        <w:spacing w:after="0" w:line="360" w:lineRule="auto"/>
        <w:jc w:val="both"/>
        <w:rPr>
          <w:rFonts w:cstheme="minorHAnsi"/>
          <w:szCs w:val="22"/>
        </w:rPr>
      </w:pPr>
      <w:r w:rsidRPr="0017133C">
        <w:rPr>
          <w:rFonts w:cstheme="minorHAnsi"/>
          <w:szCs w:val="22"/>
        </w:rPr>
        <w:t xml:space="preserve">Designation </w:t>
      </w:r>
      <w:r w:rsidRPr="0017133C">
        <w:rPr>
          <w:rFonts w:cstheme="minorHAnsi"/>
          <w:szCs w:val="22"/>
        </w:rPr>
        <w:tab/>
      </w:r>
      <w:r w:rsidRPr="0017133C">
        <w:rPr>
          <w:rFonts w:cstheme="minorHAnsi"/>
          <w:szCs w:val="22"/>
        </w:rPr>
        <w:tab/>
      </w:r>
      <w:r w:rsidRPr="0017133C">
        <w:rPr>
          <w:rFonts w:cstheme="minorHAnsi"/>
          <w:szCs w:val="22"/>
        </w:rPr>
        <w:tab/>
      </w:r>
      <w:r w:rsidRPr="0017133C">
        <w:rPr>
          <w:rFonts w:cstheme="minorHAnsi"/>
          <w:szCs w:val="22"/>
        </w:rPr>
        <w:tab/>
      </w:r>
      <w:r w:rsidRPr="0017133C">
        <w:rPr>
          <w:rFonts w:cstheme="minorHAnsi"/>
          <w:szCs w:val="22"/>
        </w:rPr>
        <w:tab/>
      </w:r>
      <w:r w:rsidRPr="0017133C">
        <w:rPr>
          <w:rFonts w:cstheme="minorHAnsi"/>
          <w:szCs w:val="22"/>
        </w:rPr>
        <w:tab/>
      </w:r>
      <w:r w:rsidRPr="0017133C">
        <w:rPr>
          <w:rFonts w:cstheme="minorHAnsi"/>
          <w:szCs w:val="22"/>
        </w:rPr>
        <w:tab/>
        <w:t>CHIEF EXECUTIVE OFFICER</w:t>
      </w:r>
    </w:p>
    <w:p w:rsidR="0017133C" w:rsidRPr="0017133C" w:rsidRDefault="0017133C" w:rsidP="005F1642">
      <w:pPr>
        <w:tabs>
          <w:tab w:val="left" w:pos="0"/>
        </w:tabs>
        <w:spacing w:after="0" w:line="360" w:lineRule="auto"/>
        <w:jc w:val="both"/>
        <w:rPr>
          <w:rFonts w:cstheme="minorHAnsi"/>
          <w:szCs w:val="22"/>
        </w:rPr>
      </w:pPr>
      <w:r w:rsidRPr="0017133C">
        <w:rPr>
          <w:rFonts w:cstheme="minorHAnsi"/>
          <w:szCs w:val="22"/>
        </w:rPr>
        <w:t>SIDBI</w:t>
      </w:r>
    </w:p>
    <w:p w:rsidR="0017133C" w:rsidRPr="0017133C" w:rsidRDefault="0017133C" w:rsidP="005F1642">
      <w:pPr>
        <w:tabs>
          <w:tab w:val="left" w:pos="0"/>
        </w:tabs>
        <w:spacing w:after="0" w:line="360" w:lineRule="auto"/>
        <w:jc w:val="both"/>
        <w:rPr>
          <w:rFonts w:cstheme="minorHAnsi"/>
          <w:szCs w:val="22"/>
        </w:rPr>
      </w:pPr>
      <w:r w:rsidRPr="0017133C">
        <w:rPr>
          <w:rFonts w:cstheme="minorHAnsi"/>
          <w:szCs w:val="22"/>
        </w:rPr>
        <w:t>Witness</w:t>
      </w:r>
      <w:r w:rsidRPr="0017133C">
        <w:rPr>
          <w:rFonts w:cstheme="minorHAnsi"/>
          <w:szCs w:val="22"/>
        </w:rPr>
        <w:tab/>
      </w:r>
      <w:r w:rsidRPr="0017133C">
        <w:rPr>
          <w:rFonts w:cstheme="minorHAnsi"/>
          <w:szCs w:val="22"/>
        </w:rPr>
        <w:tab/>
      </w:r>
      <w:r w:rsidRPr="0017133C">
        <w:rPr>
          <w:rFonts w:cstheme="minorHAnsi"/>
          <w:szCs w:val="22"/>
        </w:rPr>
        <w:tab/>
      </w:r>
      <w:r w:rsidRPr="0017133C">
        <w:rPr>
          <w:rFonts w:cstheme="minorHAnsi"/>
          <w:szCs w:val="22"/>
        </w:rPr>
        <w:tab/>
      </w:r>
      <w:r w:rsidRPr="0017133C">
        <w:rPr>
          <w:rFonts w:cstheme="minorHAnsi"/>
          <w:szCs w:val="22"/>
        </w:rPr>
        <w:tab/>
      </w:r>
      <w:r w:rsidRPr="0017133C">
        <w:rPr>
          <w:rFonts w:cstheme="minorHAnsi"/>
          <w:szCs w:val="22"/>
        </w:rPr>
        <w:tab/>
      </w:r>
      <w:r w:rsidRPr="0017133C">
        <w:rPr>
          <w:rFonts w:cstheme="minorHAnsi"/>
          <w:szCs w:val="22"/>
        </w:rPr>
        <w:tab/>
        <w:t>Witness</w:t>
      </w:r>
    </w:p>
    <w:p w:rsidR="0017133C" w:rsidRPr="0017133C" w:rsidRDefault="0017133C" w:rsidP="005F1642">
      <w:pPr>
        <w:tabs>
          <w:tab w:val="left" w:pos="0"/>
        </w:tabs>
        <w:spacing w:line="600" w:lineRule="auto"/>
        <w:jc w:val="both"/>
        <w:rPr>
          <w:rFonts w:cstheme="minorHAnsi"/>
          <w:szCs w:val="22"/>
        </w:rPr>
      </w:pPr>
      <w:r w:rsidRPr="0017133C">
        <w:rPr>
          <w:rFonts w:cstheme="minorHAnsi"/>
          <w:szCs w:val="22"/>
        </w:rPr>
        <w:t>1.______________</w:t>
      </w:r>
      <w:r w:rsidRPr="0017133C">
        <w:rPr>
          <w:rFonts w:cstheme="minorHAnsi"/>
          <w:szCs w:val="22"/>
        </w:rPr>
        <w:tab/>
      </w:r>
      <w:r w:rsidRPr="0017133C">
        <w:rPr>
          <w:rFonts w:cstheme="minorHAnsi"/>
          <w:szCs w:val="22"/>
        </w:rPr>
        <w:tab/>
      </w:r>
      <w:r w:rsidRPr="0017133C">
        <w:rPr>
          <w:rFonts w:cstheme="minorHAnsi"/>
          <w:szCs w:val="22"/>
        </w:rPr>
        <w:tab/>
      </w:r>
      <w:r w:rsidRPr="0017133C">
        <w:rPr>
          <w:rFonts w:cstheme="minorHAnsi"/>
          <w:szCs w:val="22"/>
        </w:rPr>
        <w:tab/>
      </w:r>
      <w:r w:rsidRPr="0017133C">
        <w:rPr>
          <w:rFonts w:cstheme="minorHAnsi"/>
          <w:szCs w:val="22"/>
        </w:rPr>
        <w:tab/>
        <w:t>1.___________________</w:t>
      </w:r>
    </w:p>
    <w:p w:rsidR="0017133C" w:rsidRPr="0017133C" w:rsidRDefault="0017133C" w:rsidP="005F1642">
      <w:pPr>
        <w:tabs>
          <w:tab w:val="left" w:pos="0"/>
        </w:tabs>
        <w:spacing w:line="600" w:lineRule="auto"/>
        <w:jc w:val="both"/>
        <w:rPr>
          <w:rFonts w:cstheme="minorHAnsi"/>
          <w:szCs w:val="22"/>
        </w:rPr>
      </w:pPr>
      <w:r w:rsidRPr="0017133C">
        <w:rPr>
          <w:rFonts w:cstheme="minorHAnsi"/>
          <w:szCs w:val="22"/>
        </w:rPr>
        <w:t>2._____________</w:t>
      </w:r>
      <w:r w:rsidRPr="0017133C">
        <w:rPr>
          <w:rFonts w:cstheme="minorHAnsi"/>
          <w:szCs w:val="22"/>
        </w:rPr>
        <w:tab/>
      </w:r>
      <w:r w:rsidRPr="0017133C">
        <w:rPr>
          <w:rFonts w:cstheme="minorHAnsi"/>
          <w:szCs w:val="22"/>
        </w:rPr>
        <w:tab/>
      </w:r>
      <w:r w:rsidRPr="0017133C">
        <w:rPr>
          <w:rFonts w:cstheme="minorHAnsi"/>
          <w:szCs w:val="22"/>
        </w:rPr>
        <w:tab/>
      </w:r>
      <w:r w:rsidRPr="0017133C">
        <w:rPr>
          <w:rFonts w:cstheme="minorHAnsi"/>
          <w:szCs w:val="22"/>
        </w:rPr>
        <w:tab/>
      </w:r>
      <w:r w:rsidRPr="0017133C">
        <w:rPr>
          <w:rFonts w:cstheme="minorHAnsi"/>
          <w:szCs w:val="22"/>
        </w:rPr>
        <w:tab/>
        <w:t>2.___________________</w:t>
      </w:r>
    </w:p>
    <w:p w:rsidR="000A42B4" w:rsidRPr="000A42B4" w:rsidRDefault="000A42B4" w:rsidP="000A42B4">
      <w:pPr>
        <w:pStyle w:val="Heading1"/>
        <w:keepNext w:val="0"/>
        <w:pageBreakBefore/>
        <w:numPr>
          <w:ilvl w:val="0"/>
          <w:numId w:val="1"/>
        </w:numPr>
        <w:shd w:val="clear" w:color="auto" w:fill="000000"/>
        <w:tabs>
          <w:tab w:val="left" w:pos="851"/>
        </w:tabs>
        <w:spacing w:before="240" w:after="240"/>
        <w:ind w:left="850" w:hanging="850"/>
        <w:jc w:val="both"/>
        <w:rPr>
          <w:rFonts w:ascii="Calibri" w:hAnsi="Calibri" w:cs="Calibri"/>
          <w:color w:val="FFFFFF"/>
          <w:kern w:val="32"/>
          <w:sz w:val="36"/>
          <w:szCs w:val="36"/>
          <w:lang w:val="en-GB"/>
        </w:rPr>
      </w:pPr>
      <w:bookmarkStart w:id="93" w:name="_Toc433638857"/>
      <w:bookmarkStart w:id="94" w:name="_Toc477248731"/>
      <w:bookmarkStart w:id="95" w:name="_Toc269650304"/>
      <w:r w:rsidRPr="000A42B4">
        <w:rPr>
          <w:rFonts w:ascii="Calibri" w:hAnsi="Calibri" w:cs="Calibri"/>
          <w:color w:val="FFFFFF"/>
          <w:kern w:val="32"/>
          <w:sz w:val="36"/>
          <w:szCs w:val="36"/>
          <w:lang w:val="en-GB"/>
        </w:rPr>
        <w:lastRenderedPageBreak/>
        <w:t xml:space="preserve">Annexure </w:t>
      </w:r>
      <w:r>
        <w:rPr>
          <w:rFonts w:ascii="Calibri" w:hAnsi="Calibri" w:cs="Calibri"/>
          <w:color w:val="FFFFFF"/>
          <w:kern w:val="32"/>
          <w:sz w:val="36"/>
          <w:szCs w:val="36"/>
          <w:lang w:val="en-GB"/>
        </w:rPr>
        <w:t>X</w:t>
      </w:r>
      <w:r w:rsidRPr="000A42B4">
        <w:rPr>
          <w:rFonts w:ascii="Calibri" w:hAnsi="Calibri" w:cs="Calibri"/>
          <w:color w:val="FFFFFF"/>
          <w:kern w:val="32"/>
          <w:sz w:val="36"/>
          <w:szCs w:val="36"/>
          <w:lang w:val="en-GB"/>
        </w:rPr>
        <w:t>V</w:t>
      </w:r>
      <w:r>
        <w:rPr>
          <w:rFonts w:ascii="Calibri" w:hAnsi="Calibri" w:cs="Calibri"/>
          <w:color w:val="FFFFFF"/>
          <w:kern w:val="32"/>
          <w:sz w:val="36"/>
          <w:szCs w:val="36"/>
          <w:lang w:val="en-GB"/>
        </w:rPr>
        <w:t>I</w:t>
      </w:r>
      <w:r w:rsidR="0059588D">
        <w:rPr>
          <w:rFonts w:ascii="Calibri" w:hAnsi="Calibri" w:cs="Calibri"/>
          <w:color w:val="FFFFFF"/>
          <w:kern w:val="32"/>
          <w:sz w:val="36"/>
          <w:szCs w:val="36"/>
          <w:lang w:val="en-GB"/>
        </w:rPr>
        <w:t>I</w:t>
      </w:r>
      <w:r>
        <w:rPr>
          <w:rFonts w:ascii="Calibri" w:hAnsi="Calibri" w:cs="Calibri"/>
          <w:color w:val="FFFFFF"/>
          <w:kern w:val="32"/>
          <w:sz w:val="36"/>
          <w:szCs w:val="36"/>
          <w:lang w:val="en-GB"/>
        </w:rPr>
        <w:t>I</w:t>
      </w:r>
      <w:r w:rsidRPr="000A42B4">
        <w:rPr>
          <w:rFonts w:ascii="Calibri" w:hAnsi="Calibri" w:cs="Calibri"/>
          <w:color w:val="FFFFFF"/>
          <w:kern w:val="32"/>
          <w:sz w:val="36"/>
          <w:szCs w:val="36"/>
          <w:lang w:val="en-GB"/>
        </w:rPr>
        <w:t xml:space="preserve"> – </w:t>
      </w:r>
      <w:r w:rsidRPr="000A42B4">
        <w:rPr>
          <w:rFonts w:ascii="Calibri" w:hAnsi="Calibri" w:cs="Calibri"/>
          <w:color w:val="FFFFFF"/>
          <w:kern w:val="32"/>
          <w:sz w:val="32"/>
          <w:szCs w:val="32"/>
          <w:lang w:val="en-GB"/>
        </w:rPr>
        <w:t>Declaration regarding Clean Track Record</w:t>
      </w:r>
      <w:bookmarkEnd w:id="93"/>
      <w:bookmarkEnd w:id="94"/>
    </w:p>
    <w:bookmarkEnd w:id="95"/>
    <w:p w:rsidR="000A42B4" w:rsidRPr="00936618" w:rsidRDefault="000A42B4" w:rsidP="000A42B4">
      <w:pPr>
        <w:ind w:left="4320" w:firstLine="720"/>
        <w:jc w:val="right"/>
        <w:rPr>
          <w:rFonts w:cs="Arial"/>
          <w:szCs w:val="22"/>
        </w:rPr>
      </w:pPr>
      <w:r w:rsidRPr="00936618">
        <w:rPr>
          <w:rFonts w:cs="Arial"/>
          <w:szCs w:val="22"/>
        </w:rPr>
        <w:t>Date:</w:t>
      </w:r>
    </w:p>
    <w:p w:rsidR="000A42B4" w:rsidRDefault="000A42B4" w:rsidP="000A42B4">
      <w:pPr>
        <w:pStyle w:val="NormalText"/>
        <w:spacing w:after="0"/>
        <w:rPr>
          <w:rFonts w:asciiTheme="minorHAnsi" w:hAnsiTheme="minorHAnsi"/>
          <w:b/>
          <w:bCs/>
          <w:sz w:val="22"/>
          <w:szCs w:val="22"/>
          <w:lang w:val="en-US"/>
        </w:rPr>
      </w:pPr>
      <w:r>
        <w:rPr>
          <w:rFonts w:asciiTheme="minorHAnsi" w:hAnsiTheme="minorHAnsi"/>
          <w:b/>
          <w:bCs/>
          <w:sz w:val="22"/>
          <w:szCs w:val="22"/>
          <w:lang w:val="en-US"/>
        </w:rPr>
        <w:t>The Chief General Manager,</w:t>
      </w:r>
    </w:p>
    <w:p w:rsidR="000A42B4" w:rsidRPr="00F6480C" w:rsidRDefault="000A42B4" w:rsidP="000A42B4">
      <w:pPr>
        <w:pStyle w:val="NormalText"/>
        <w:spacing w:after="0"/>
        <w:rPr>
          <w:rFonts w:asciiTheme="minorHAnsi" w:hAnsiTheme="minorHAnsi"/>
          <w:sz w:val="22"/>
          <w:szCs w:val="22"/>
          <w:lang w:val="en-US"/>
        </w:rPr>
      </w:pPr>
      <w:r w:rsidRPr="00F6480C">
        <w:rPr>
          <w:rFonts w:asciiTheme="minorHAnsi" w:hAnsiTheme="minorHAnsi"/>
          <w:sz w:val="22"/>
          <w:szCs w:val="22"/>
          <w:lang w:val="en-US"/>
        </w:rPr>
        <w:t xml:space="preserve"> IT Vertical, </w:t>
      </w:r>
    </w:p>
    <w:p w:rsidR="000A42B4" w:rsidRPr="00936618" w:rsidRDefault="000A42B4" w:rsidP="000A42B4">
      <w:pPr>
        <w:pStyle w:val="NormalText"/>
        <w:spacing w:after="0"/>
        <w:rPr>
          <w:rFonts w:asciiTheme="minorHAnsi" w:hAnsiTheme="minorHAnsi"/>
          <w:sz w:val="22"/>
          <w:szCs w:val="22"/>
          <w:lang w:val="en-US"/>
        </w:rPr>
      </w:pPr>
      <w:r w:rsidRPr="00936618">
        <w:rPr>
          <w:rFonts w:asciiTheme="minorHAnsi" w:hAnsiTheme="minorHAnsi"/>
          <w:sz w:val="22"/>
          <w:szCs w:val="22"/>
          <w:lang w:val="en-US"/>
        </w:rPr>
        <w:t xml:space="preserve">Small Industries Development Bank of </w:t>
      </w:r>
      <w:smartTag w:uri="urn:schemas-microsoft-com:office:smarttags" w:element="place">
        <w:smartTag w:uri="urn:schemas-microsoft-com:office:smarttags" w:element="country-region">
          <w:r w:rsidRPr="00936618">
            <w:rPr>
              <w:rFonts w:asciiTheme="minorHAnsi" w:hAnsiTheme="minorHAnsi"/>
              <w:sz w:val="22"/>
              <w:szCs w:val="22"/>
              <w:lang w:val="en-US"/>
            </w:rPr>
            <w:t>India</w:t>
          </w:r>
        </w:smartTag>
      </w:smartTag>
      <w:r w:rsidRPr="00936618">
        <w:rPr>
          <w:rFonts w:asciiTheme="minorHAnsi" w:hAnsiTheme="minorHAnsi"/>
          <w:sz w:val="22"/>
          <w:szCs w:val="22"/>
          <w:lang w:val="en-US"/>
        </w:rPr>
        <w:t>,</w:t>
      </w:r>
    </w:p>
    <w:p w:rsidR="000A42B4" w:rsidRPr="00936618" w:rsidRDefault="000A42B4" w:rsidP="000A42B4">
      <w:pPr>
        <w:pStyle w:val="NormalText"/>
        <w:spacing w:after="0"/>
        <w:rPr>
          <w:rFonts w:asciiTheme="minorHAnsi" w:hAnsiTheme="minorHAnsi"/>
          <w:sz w:val="22"/>
          <w:szCs w:val="22"/>
          <w:lang w:val="en-US"/>
        </w:rPr>
      </w:pPr>
      <w:r w:rsidRPr="00936618">
        <w:rPr>
          <w:rFonts w:asciiTheme="minorHAnsi" w:hAnsiTheme="minorHAnsi"/>
          <w:sz w:val="22"/>
          <w:szCs w:val="22"/>
          <w:lang w:val="en-US"/>
        </w:rPr>
        <w:t>3rd Floor, SME Development Centre,</w:t>
      </w:r>
    </w:p>
    <w:p w:rsidR="000A42B4" w:rsidRPr="00936618" w:rsidRDefault="000A42B4" w:rsidP="000A42B4">
      <w:pPr>
        <w:pStyle w:val="NormalText"/>
        <w:spacing w:after="0"/>
        <w:rPr>
          <w:rFonts w:asciiTheme="minorHAnsi" w:hAnsiTheme="minorHAnsi"/>
          <w:sz w:val="22"/>
          <w:szCs w:val="22"/>
          <w:lang w:val="it-IT"/>
        </w:rPr>
      </w:pPr>
      <w:r w:rsidRPr="00936618">
        <w:rPr>
          <w:rFonts w:asciiTheme="minorHAnsi" w:hAnsiTheme="minorHAnsi"/>
          <w:sz w:val="22"/>
          <w:szCs w:val="22"/>
          <w:lang w:val="it-IT"/>
        </w:rPr>
        <w:t>Plot No. C-</w:t>
      </w:r>
      <w:smartTag w:uri="urn:schemas-microsoft-com:office:smarttags" w:element="metricconverter">
        <w:smartTagPr>
          <w:attr w:name="ProductID" w:val="11, G"/>
        </w:smartTagPr>
        <w:r w:rsidRPr="00936618">
          <w:rPr>
            <w:rFonts w:asciiTheme="minorHAnsi" w:hAnsiTheme="minorHAnsi"/>
            <w:sz w:val="22"/>
            <w:szCs w:val="22"/>
            <w:lang w:val="it-IT"/>
          </w:rPr>
          <w:t>11, G</w:t>
        </w:r>
      </w:smartTag>
      <w:r w:rsidRPr="00936618">
        <w:rPr>
          <w:rFonts w:asciiTheme="minorHAnsi" w:hAnsiTheme="minorHAnsi"/>
          <w:sz w:val="22"/>
          <w:szCs w:val="22"/>
          <w:lang w:val="it-IT"/>
        </w:rPr>
        <w:t xml:space="preserve"> Block</w:t>
      </w:r>
    </w:p>
    <w:p w:rsidR="000A42B4" w:rsidRPr="00936618" w:rsidRDefault="000A42B4" w:rsidP="000A42B4">
      <w:pPr>
        <w:pStyle w:val="NormalText"/>
        <w:spacing w:after="0"/>
        <w:rPr>
          <w:rFonts w:asciiTheme="minorHAnsi" w:hAnsiTheme="minorHAnsi"/>
          <w:sz w:val="22"/>
          <w:szCs w:val="22"/>
          <w:lang w:val="it-IT"/>
        </w:rPr>
      </w:pPr>
      <w:r w:rsidRPr="00936618">
        <w:rPr>
          <w:rFonts w:asciiTheme="minorHAnsi" w:hAnsiTheme="minorHAnsi"/>
          <w:sz w:val="22"/>
          <w:szCs w:val="22"/>
          <w:lang w:val="it-IT"/>
        </w:rPr>
        <w:t>Bandra Kurla Complex (BKC), Bandra (E)</w:t>
      </w:r>
    </w:p>
    <w:p w:rsidR="000A42B4" w:rsidRPr="00936618" w:rsidRDefault="000A42B4" w:rsidP="000A42B4">
      <w:pPr>
        <w:pStyle w:val="NormalText"/>
        <w:spacing w:after="0"/>
        <w:rPr>
          <w:rFonts w:asciiTheme="minorHAnsi" w:hAnsiTheme="minorHAnsi"/>
          <w:sz w:val="22"/>
          <w:szCs w:val="22"/>
          <w:u w:val="single"/>
          <w:lang w:val="en-US"/>
        </w:rPr>
      </w:pPr>
      <w:r w:rsidRPr="00936618">
        <w:rPr>
          <w:rFonts w:asciiTheme="minorHAnsi" w:hAnsiTheme="minorHAnsi"/>
          <w:sz w:val="22"/>
          <w:szCs w:val="22"/>
          <w:u w:val="single"/>
          <w:lang w:val="en-US"/>
        </w:rPr>
        <w:t>Mumbai - 400 051</w:t>
      </w:r>
    </w:p>
    <w:p w:rsidR="000A42B4" w:rsidRPr="00936618" w:rsidRDefault="000A42B4" w:rsidP="000A42B4">
      <w:pPr>
        <w:spacing w:before="120" w:after="120"/>
        <w:rPr>
          <w:rFonts w:cs="Arial"/>
          <w:sz w:val="24"/>
          <w:szCs w:val="24"/>
        </w:rPr>
      </w:pPr>
      <w:r w:rsidRPr="00936618">
        <w:rPr>
          <w:rFonts w:cs="Arial"/>
          <w:sz w:val="24"/>
          <w:szCs w:val="24"/>
        </w:rPr>
        <w:t>Dear Sir,</w:t>
      </w:r>
    </w:p>
    <w:p w:rsidR="000A42B4" w:rsidRPr="00D403DE" w:rsidRDefault="000A42B4" w:rsidP="000A42B4">
      <w:pPr>
        <w:spacing w:after="0"/>
        <w:jc w:val="center"/>
        <w:rPr>
          <w:rFonts w:eastAsia="Times New Roman" w:cs="Times New Roman"/>
          <w:b/>
          <w:iCs/>
          <w:color w:val="000000" w:themeColor="text1"/>
          <w:kern w:val="32"/>
          <w:sz w:val="28"/>
          <w:szCs w:val="28"/>
          <w:u w:val="single"/>
          <w:lang w:val="en-GB" w:eastAsia="en-US" w:bidi="ar-SA"/>
        </w:rPr>
      </w:pPr>
      <w:bookmarkStart w:id="96" w:name="_Toc269650305"/>
      <w:r w:rsidRPr="00D403DE">
        <w:rPr>
          <w:rFonts w:eastAsia="Times New Roman" w:cs="Times New Roman"/>
          <w:b/>
          <w:iCs/>
          <w:color w:val="000000" w:themeColor="text1"/>
          <w:kern w:val="32"/>
          <w:sz w:val="28"/>
          <w:szCs w:val="28"/>
          <w:u w:val="single"/>
          <w:lang w:val="en-GB" w:eastAsia="en-US" w:bidi="ar-SA"/>
        </w:rPr>
        <w:t>Declaration Regarding Clean Track Record</w:t>
      </w:r>
      <w:bookmarkEnd w:id="96"/>
    </w:p>
    <w:p w:rsidR="000A42B4" w:rsidRPr="009657E8" w:rsidRDefault="000A42B4" w:rsidP="000A42B4">
      <w:pPr>
        <w:pStyle w:val="Header"/>
        <w:ind w:right="-329"/>
        <w:jc w:val="center"/>
        <w:rPr>
          <w:rFonts w:ascii="Calibri" w:hAnsi="Calibri"/>
          <w:b/>
          <w:bCs/>
          <w:szCs w:val="24"/>
        </w:rPr>
      </w:pPr>
      <w:r w:rsidRPr="000D3B4F">
        <w:rPr>
          <w:rFonts w:ascii="Calibri" w:hAnsi="Calibri"/>
          <w:b/>
          <w:bCs/>
          <w:sz w:val="24"/>
          <w:szCs w:val="22"/>
          <w:highlight w:val="yellow"/>
        </w:rPr>
        <w:t xml:space="preserve">RfP No </w:t>
      </w:r>
      <w:r w:rsidRPr="000D3B4F">
        <w:rPr>
          <w:rFonts w:ascii="Calibri" w:hAnsi="Calibri"/>
          <w:b/>
          <w:bCs/>
          <w:color w:val="FF0000"/>
          <w:sz w:val="24"/>
          <w:szCs w:val="22"/>
          <w:highlight w:val="yellow"/>
        </w:rPr>
        <w:t xml:space="preserve">: </w:t>
      </w:r>
      <w:r w:rsidR="00051642">
        <w:rPr>
          <w:rFonts w:asciiTheme="minorHAnsi" w:hAnsiTheme="minorHAnsi"/>
          <w:b/>
          <w:color w:val="FF0000"/>
          <w:highlight w:val="yellow"/>
        </w:rPr>
        <w:t>400/2017/1242/BYO/ITV</w:t>
      </w:r>
      <w:r w:rsidR="00970B27" w:rsidRPr="0081514D">
        <w:rPr>
          <w:rFonts w:asciiTheme="minorHAnsi" w:hAnsiTheme="minorHAnsi"/>
          <w:b/>
          <w:color w:val="FF0000"/>
          <w:highlight w:val="yellow"/>
        </w:rPr>
        <w:t xml:space="preserve"> dated </w:t>
      </w:r>
      <w:r w:rsidR="00970B27">
        <w:rPr>
          <w:rFonts w:asciiTheme="minorHAnsi" w:hAnsiTheme="minorHAnsi"/>
          <w:b/>
          <w:color w:val="FF0000"/>
          <w:highlight w:val="yellow"/>
        </w:rPr>
        <w:t>March 15, 2017</w:t>
      </w:r>
    </w:p>
    <w:p w:rsidR="000A42B4" w:rsidRPr="00936618" w:rsidRDefault="000A42B4" w:rsidP="000A42B4">
      <w:pPr>
        <w:pStyle w:val="NormalText"/>
        <w:spacing w:after="0" w:line="240" w:lineRule="auto"/>
        <w:jc w:val="center"/>
        <w:rPr>
          <w:rFonts w:asciiTheme="minorHAnsi" w:hAnsiTheme="minorHAnsi"/>
          <w:b/>
          <w:bCs/>
          <w:sz w:val="24"/>
          <w:szCs w:val="24"/>
          <w:u w:val="single"/>
          <w:lang w:val="en-US"/>
        </w:rPr>
      </w:pPr>
    </w:p>
    <w:p w:rsidR="000A42B4" w:rsidRDefault="000A42B4" w:rsidP="000A42B4">
      <w:pPr>
        <w:autoSpaceDE w:val="0"/>
        <w:autoSpaceDN w:val="0"/>
        <w:adjustRightInd w:val="0"/>
        <w:spacing w:before="120" w:after="120" w:line="360" w:lineRule="auto"/>
        <w:jc w:val="both"/>
        <w:rPr>
          <w:rFonts w:ascii="Calibri" w:eastAsia="Times New Roman" w:hAnsi="Calibri" w:cs="Arial"/>
          <w:sz w:val="24"/>
          <w:szCs w:val="24"/>
          <w:lang w:val="en-US" w:eastAsia="en-US" w:bidi="ar-SA"/>
        </w:rPr>
      </w:pPr>
      <w:r w:rsidRPr="00936618">
        <w:rPr>
          <w:rFonts w:ascii="Calibri" w:eastAsia="Times New Roman" w:hAnsi="Calibri" w:cs="Arial"/>
          <w:sz w:val="24"/>
          <w:szCs w:val="24"/>
          <w:lang w:val="en-US" w:eastAsia="en-US" w:bidi="ar-SA"/>
        </w:rPr>
        <w:tab/>
        <w:t xml:space="preserve">I have carefully gone through the Terms &amp; Conditions contained in the RFP No. </w:t>
      </w:r>
      <w:r w:rsidR="00051642">
        <w:rPr>
          <w:b/>
          <w:color w:val="FF0000"/>
          <w:highlight w:val="yellow"/>
        </w:rPr>
        <w:t>400/2017/1242/BYO/ITV</w:t>
      </w:r>
      <w:r w:rsidR="00970B27" w:rsidRPr="0081514D">
        <w:rPr>
          <w:b/>
          <w:color w:val="FF0000"/>
          <w:highlight w:val="yellow"/>
        </w:rPr>
        <w:t xml:space="preserve"> dated </w:t>
      </w:r>
      <w:r w:rsidR="00970B27">
        <w:rPr>
          <w:b/>
          <w:color w:val="FF0000"/>
          <w:highlight w:val="yellow"/>
        </w:rPr>
        <w:t>March 15, 2017</w:t>
      </w:r>
      <w:r w:rsidR="00970B27">
        <w:rPr>
          <w:b/>
          <w:color w:val="FF0000"/>
        </w:rPr>
        <w:t xml:space="preserve"> </w:t>
      </w:r>
      <w:r w:rsidRPr="00936618">
        <w:rPr>
          <w:rFonts w:ascii="Calibri" w:eastAsia="Times New Roman" w:hAnsi="Calibri" w:cs="Arial"/>
          <w:sz w:val="24"/>
          <w:szCs w:val="24"/>
          <w:lang w:val="en-US" w:eastAsia="en-US" w:bidi="ar-SA"/>
        </w:rPr>
        <w:t xml:space="preserve">regarding </w:t>
      </w:r>
      <w:r w:rsidR="007F207F">
        <w:rPr>
          <w:rFonts w:ascii="Calibri" w:eastAsia="Times New Roman" w:hAnsi="Calibri" w:cs="Arial"/>
          <w:sz w:val="24"/>
          <w:szCs w:val="24"/>
          <w:lang w:val="en-US" w:eastAsia="en-US" w:bidi="ar-SA"/>
        </w:rPr>
        <w:t>“</w:t>
      </w:r>
      <w:r w:rsidR="00B20282" w:rsidRPr="00B20282">
        <w:rPr>
          <w:rFonts w:ascii="Calibri" w:eastAsia="Times New Roman" w:hAnsi="Calibri" w:cs="Arial"/>
          <w:sz w:val="24"/>
          <w:szCs w:val="24"/>
          <w:lang w:val="en-US" w:eastAsia="en-US" w:bidi="ar-SA"/>
        </w:rPr>
        <w:t xml:space="preserve">RFP FOR </w:t>
      </w:r>
      <w:r w:rsidR="005E1E37" w:rsidRPr="005E1E37">
        <w:rPr>
          <w:rFonts w:ascii="Calibri" w:eastAsia="Times New Roman" w:hAnsi="Calibri" w:cs="Arial"/>
          <w:sz w:val="24"/>
          <w:szCs w:val="24"/>
          <w:lang w:val="en-US" w:eastAsia="en-US" w:bidi="ar-SA"/>
        </w:rPr>
        <w:t>PROCUREMENT OF SERVER &amp; SAN STORAGE SOLUTION</w:t>
      </w:r>
      <w:r w:rsidR="007F207F">
        <w:rPr>
          <w:rFonts w:ascii="Calibri" w:eastAsia="Times New Roman" w:hAnsi="Calibri" w:cs="Arial"/>
          <w:sz w:val="24"/>
          <w:szCs w:val="24"/>
          <w:lang w:val="en-US" w:eastAsia="en-US" w:bidi="ar-SA"/>
        </w:rPr>
        <w:t>”</w:t>
      </w:r>
      <w:r w:rsidRPr="00936618">
        <w:rPr>
          <w:rFonts w:ascii="Calibri" w:eastAsia="Times New Roman" w:hAnsi="Calibri" w:cs="Arial"/>
          <w:sz w:val="24"/>
          <w:szCs w:val="24"/>
          <w:lang w:val="en-US" w:eastAsia="en-US" w:bidi="ar-SA"/>
        </w:rPr>
        <w:t xml:space="preserve">. </w:t>
      </w:r>
    </w:p>
    <w:p w:rsidR="00B20282" w:rsidRPr="00B20282" w:rsidRDefault="000A42B4" w:rsidP="00B20282">
      <w:pPr>
        <w:pStyle w:val="ListParagraph"/>
        <w:keepNext/>
        <w:numPr>
          <w:ilvl w:val="0"/>
          <w:numId w:val="41"/>
        </w:numPr>
        <w:spacing w:before="120" w:after="200" w:line="360" w:lineRule="auto"/>
        <w:contextualSpacing/>
        <w:jc w:val="both"/>
        <w:rPr>
          <w:rFonts w:asciiTheme="minorHAnsi" w:hAnsiTheme="minorHAnsi" w:cstheme="minorHAnsi"/>
          <w:sz w:val="24"/>
          <w:szCs w:val="24"/>
        </w:rPr>
      </w:pPr>
      <w:r w:rsidRPr="00B20282">
        <w:rPr>
          <w:rFonts w:ascii="Calibri" w:hAnsi="Calibri"/>
          <w:sz w:val="24"/>
          <w:szCs w:val="24"/>
        </w:rPr>
        <w:t xml:space="preserve">We hereby declare that our company has not been debarred/ black listed by any Public Sector Bank, RBI, IBA or any other Government / Semi Government organizations in India </w:t>
      </w:r>
      <w:r w:rsidRPr="00B20282">
        <w:rPr>
          <w:rFonts w:ascii="Calibri" w:hAnsi="Calibri"/>
          <w:color w:val="FF0000"/>
          <w:sz w:val="24"/>
          <w:szCs w:val="24"/>
        </w:rPr>
        <w:t xml:space="preserve">during last </w:t>
      </w:r>
      <w:r w:rsidR="003B0FAD" w:rsidRPr="00B20282">
        <w:rPr>
          <w:rFonts w:ascii="Calibri" w:hAnsi="Calibri"/>
          <w:color w:val="FF0000"/>
          <w:sz w:val="24"/>
          <w:szCs w:val="24"/>
        </w:rPr>
        <w:t xml:space="preserve">03 </w:t>
      </w:r>
      <w:r w:rsidRPr="00B20282">
        <w:rPr>
          <w:rFonts w:ascii="Calibri" w:hAnsi="Calibri"/>
          <w:color w:val="FF0000"/>
          <w:sz w:val="24"/>
          <w:szCs w:val="24"/>
        </w:rPr>
        <w:t>years</w:t>
      </w:r>
      <w:r w:rsidRPr="00B20282">
        <w:rPr>
          <w:rFonts w:ascii="Calibri" w:hAnsi="Calibri"/>
          <w:sz w:val="24"/>
          <w:szCs w:val="24"/>
        </w:rPr>
        <w:t xml:space="preserve">. </w:t>
      </w:r>
    </w:p>
    <w:p w:rsidR="00B20282" w:rsidRDefault="00B20282" w:rsidP="00B20282">
      <w:pPr>
        <w:pStyle w:val="ListParagraph"/>
        <w:keepNext/>
        <w:numPr>
          <w:ilvl w:val="0"/>
          <w:numId w:val="41"/>
        </w:numPr>
        <w:spacing w:before="120" w:after="200" w:line="360" w:lineRule="auto"/>
        <w:contextualSpacing/>
        <w:jc w:val="both"/>
        <w:rPr>
          <w:rFonts w:asciiTheme="minorHAnsi" w:hAnsiTheme="minorHAnsi" w:cstheme="minorHAnsi"/>
          <w:sz w:val="24"/>
          <w:szCs w:val="24"/>
        </w:rPr>
      </w:pPr>
      <w:r w:rsidRPr="00B20282">
        <w:rPr>
          <w:rFonts w:asciiTheme="minorHAnsi" w:hAnsiTheme="minorHAnsi" w:cstheme="minorHAnsi"/>
          <w:sz w:val="24"/>
          <w:szCs w:val="24"/>
        </w:rPr>
        <w:t xml:space="preserve">We also undertake that, we are not involved in any legal case that may affect the solvency / existence of our firm or in any other way that may affect capability to provide / continue the services to bank. </w:t>
      </w:r>
    </w:p>
    <w:p w:rsidR="000A42B4" w:rsidRPr="00B20282" w:rsidRDefault="000A42B4" w:rsidP="00B20282">
      <w:pPr>
        <w:pStyle w:val="ListParagraph"/>
        <w:keepNext/>
        <w:numPr>
          <w:ilvl w:val="0"/>
          <w:numId w:val="41"/>
        </w:numPr>
        <w:spacing w:before="120" w:after="200" w:line="360" w:lineRule="auto"/>
        <w:contextualSpacing/>
        <w:jc w:val="both"/>
        <w:rPr>
          <w:rFonts w:asciiTheme="minorHAnsi" w:hAnsiTheme="minorHAnsi" w:cstheme="minorHAnsi"/>
          <w:sz w:val="24"/>
          <w:szCs w:val="24"/>
        </w:rPr>
      </w:pPr>
      <w:r w:rsidRPr="00B20282">
        <w:rPr>
          <w:rFonts w:ascii="Calibri" w:hAnsi="Calibri"/>
          <w:sz w:val="24"/>
          <w:szCs w:val="24"/>
        </w:rPr>
        <w:t>I further certify that I am competent officer in my company to make this declaration that our bid and its terms &amp; conditions is binding on us and persons claiming through us and that you are not bound to accept a bid you receive.</w:t>
      </w:r>
    </w:p>
    <w:p w:rsidR="000A42B4" w:rsidRDefault="000A42B4" w:rsidP="000A42B4">
      <w:pPr>
        <w:autoSpaceDE w:val="0"/>
        <w:autoSpaceDN w:val="0"/>
        <w:adjustRightInd w:val="0"/>
        <w:spacing w:before="120" w:after="120" w:line="360" w:lineRule="auto"/>
        <w:jc w:val="both"/>
        <w:rPr>
          <w:rFonts w:ascii="Calibri" w:eastAsia="Times New Roman" w:hAnsi="Calibri" w:cs="Arial"/>
          <w:sz w:val="24"/>
          <w:szCs w:val="24"/>
          <w:lang w:val="en-US" w:eastAsia="en-US" w:bidi="ar-SA"/>
        </w:rPr>
      </w:pPr>
      <w:r>
        <w:rPr>
          <w:rFonts w:ascii="Calibri" w:eastAsia="Times New Roman" w:hAnsi="Calibri" w:cs="Arial"/>
          <w:sz w:val="24"/>
          <w:szCs w:val="24"/>
          <w:lang w:val="en-US" w:eastAsia="en-US" w:bidi="ar-SA"/>
        </w:rPr>
        <w:t xml:space="preserve">We further declare that we are eligible and competent as per the eligibility criteria given by the bank and the information submitted by the company in </w:t>
      </w:r>
      <w:r w:rsidR="006C5B62">
        <w:rPr>
          <w:rFonts w:ascii="Calibri" w:eastAsia="Times New Roman" w:hAnsi="Calibri" w:cs="Arial"/>
          <w:b/>
          <w:bCs/>
          <w:color w:val="FF0000"/>
          <w:sz w:val="24"/>
          <w:szCs w:val="24"/>
          <w:lang w:val="en-US" w:eastAsia="en-US" w:bidi="ar-SA"/>
        </w:rPr>
        <w:t>Annexure –I</w:t>
      </w:r>
      <w:r w:rsidRPr="006C5B62">
        <w:rPr>
          <w:rFonts w:ascii="Calibri" w:eastAsia="Times New Roman" w:hAnsi="Calibri" w:cs="Arial"/>
          <w:b/>
          <w:bCs/>
          <w:color w:val="FF0000"/>
          <w:sz w:val="24"/>
          <w:szCs w:val="24"/>
          <w:lang w:val="en-US" w:eastAsia="en-US" w:bidi="ar-SA"/>
        </w:rPr>
        <w:t>I</w:t>
      </w:r>
      <w:r>
        <w:rPr>
          <w:rFonts w:ascii="Calibri" w:eastAsia="Times New Roman" w:hAnsi="Calibri" w:cs="Arial"/>
          <w:sz w:val="24"/>
          <w:szCs w:val="24"/>
          <w:lang w:val="en-US" w:eastAsia="en-US" w:bidi="ar-SA"/>
        </w:rPr>
        <w:t xml:space="preserve"> </w:t>
      </w:r>
      <w:r w:rsidR="000202C9">
        <w:rPr>
          <w:rFonts w:ascii="Calibri" w:eastAsia="Times New Roman" w:hAnsi="Calibri" w:cs="Arial"/>
          <w:sz w:val="24"/>
          <w:szCs w:val="24"/>
          <w:lang w:val="en-US" w:eastAsia="en-US" w:bidi="ar-SA"/>
        </w:rPr>
        <w:t xml:space="preserve">&amp; </w:t>
      </w:r>
      <w:r w:rsidR="000202C9">
        <w:rPr>
          <w:rFonts w:ascii="Calibri" w:eastAsia="Times New Roman" w:hAnsi="Calibri" w:cs="Arial"/>
          <w:b/>
          <w:bCs/>
          <w:color w:val="FF0000"/>
          <w:sz w:val="24"/>
          <w:szCs w:val="24"/>
          <w:lang w:val="en-US" w:eastAsia="en-US" w:bidi="ar-SA"/>
        </w:rPr>
        <w:t>Annexure –II</w:t>
      </w:r>
      <w:r w:rsidR="000202C9" w:rsidRPr="006C5B62">
        <w:rPr>
          <w:rFonts w:ascii="Calibri" w:eastAsia="Times New Roman" w:hAnsi="Calibri" w:cs="Arial"/>
          <w:b/>
          <w:bCs/>
          <w:color w:val="FF0000"/>
          <w:sz w:val="24"/>
          <w:szCs w:val="24"/>
          <w:lang w:val="en-US" w:eastAsia="en-US" w:bidi="ar-SA"/>
        </w:rPr>
        <w:t>I</w:t>
      </w:r>
      <w:r w:rsidR="000202C9">
        <w:rPr>
          <w:rFonts w:ascii="Calibri" w:eastAsia="Times New Roman" w:hAnsi="Calibri" w:cs="Arial"/>
          <w:sz w:val="24"/>
          <w:szCs w:val="24"/>
          <w:lang w:val="en-US" w:eastAsia="en-US" w:bidi="ar-SA"/>
        </w:rPr>
        <w:t xml:space="preserve"> </w:t>
      </w:r>
      <w:r>
        <w:rPr>
          <w:rFonts w:ascii="Calibri" w:eastAsia="Times New Roman" w:hAnsi="Calibri" w:cs="Arial"/>
          <w:sz w:val="24"/>
          <w:szCs w:val="24"/>
          <w:lang w:val="en-US" w:eastAsia="en-US" w:bidi="ar-SA"/>
        </w:rPr>
        <w:t>is true and correct and also able to perform this contract as per RFP document.</w:t>
      </w:r>
    </w:p>
    <w:p w:rsidR="000A42B4" w:rsidRPr="00936618" w:rsidRDefault="000A42B4" w:rsidP="000A42B4">
      <w:pPr>
        <w:pStyle w:val="NormalText"/>
        <w:spacing w:after="0"/>
        <w:rPr>
          <w:rFonts w:asciiTheme="minorHAnsi" w:hAnsiTheme="minorHAnsi"/>
          <w:sz w:val="24"/>
          <w:szCs w:val="24"/>
          <w:lang w:val="en-US"/>
        </w:rPr>
      </w:pPr>
      <w:r w:rsidRPr="00936618">
        <w:rPr>
          <w:rFonts w:asciiTheme="minorHAnsi" w:hAnsiTheme="minorHAnsi"/>
          <w:sz w:val="24"/>
          <w:szCs w:val="24"/>
          <w:lang w:val="en-US"/>
        </w:rPr>
        <w:t xml:space="preserve">Thanking you, </w:t>
      </w:r>
    </w:p>
    <w:p w:rsidR="000A42B4" w:rsidRDefault="000A42B4" w:rsidP="000A42B4">
      <w:pPr>
        <w:pStyle w:val="NormalText"/>
        <w:spacing w:after="360"/>
        <w:jc w:val="right"/>
        <w:rPr>
          <w:rFonts w:asciiTheme="minorHAnsi" w:hAnsiTheme="minorHAnsi"/>
          <w:b/>
          <w:bCs/>
          <w:sz w:val="24"/>
          <w:szCs w:val="24"/>
          <w:lang w:val="en-US"/>
        </w:rPr>
      </w:pPr>
      <w:r w:rsidRPr="00936618">
        <w:rPr>
          <w:rFonts w:asciiTheme="minorHAnsi" w:hAnsiTheme="minorHAnsi"/>
          <w:b/>
          <w:bCs/>
          <w:sz w:val="24"/>
          <w:szCs w:val="24"/>
          <w:lang w:val="en-US"/>
        </w:rPr>
        <w:t xml:space="preserve">Yours sincerely, </w:t>
      </w:r>
    </w:p>
    <w:tbl>
      <w:tblPr>
        <w:tblW w:w="0" w:type="auto"/>
        <w:tblInd w:w="108" w:type="dxa"/>
        <w:tblBorders>
          <w:top w:val="single" w:sz="12" w:space="0" w:color="008000"/>
          <w:left w:val="nil"/>
          <w:bottom w:val="single" w:sz="12" w:space="0" w:color="008000"/>
          <w:right w:val="nil"/>
          <w:insideH w:val="nil"/>
          <w:insideV w:val="nil"/>
        </w:tblBorders>
        <w:tblLayout w:type="fixed"/>
        <w:tblLook w:val="001F"/>
      </w:tblPr>
      <w:tblGrid>
        <w:gridCol w:w="2898"/>
        <w:gridCol w:w="5832"/>
      </w:tblGrid>
      <w:tr w:rsidR="000A42B4" w:rsidRPr="00936618" w:rsidTr="00C85900">
        <w:tc>
          <w:tcPr>
            <w:tcW w:w="2898" w:type="dxa"/>
          </w:tcPr>
          <w:p w:rsidR="000A42B4" w:rsidRPr="00936618" w:rsidRDefault="000A42B4" w:rsidP="00C85900">
            <w:pPr>
              <w:pStyle w:val="Default"/>
              <w:rPr>
                <w:rFonts w:asciiTheme="minorHAnsi" w:hAnsiTheme="minorHAnsi"/>
              </w:rPr>
            </w:pPr>
            <w:r w:rsidRPr="00936618">
              <w:rPr>
                <w:rFonts w:asciiTheme="minorHAnsi" w:hAnsiTheme="minorHAnsi"/>
              </w:rPr>
              <w:t>Date</w:t>
            </w:r>
          </w:p>
        </w:tc>
        <w:tc>
          <w:tcPr>
            <w:tcW w:w="5832" w:type="dxa"/>
          </w:tcPr>
          <w:p w:rsidR="000A42B4" w:rsidRPr="00936618" w:rsidRDefault="000A42B4" w:rsidP="00C85900">
            <w:pPr>
              <w:pStyle w:val="Default"/>
              <w:rPr>
                <w:rFonts w:asciiTheme="minorHAnsi" w:hAnsiTheme="minorHAnsi"/>
              </w:rPr>
            </w:pPr>
            <w:r w:rsidRPr="00936618">
              <w:rPr>
                <w:rFonts w:asciiTheme="minorHAnsi" w:hAnsiTheme="minorHAnsi"/>
              </w:rPr>
              <w:t>Signature of Authorised Signatory …</w:t>
            </w:r>
          </w:p>
        </w:tc>
      </w:tr>
      <w:tr w:rsidR="000A42B4" w:rsidRPr="00936618" w:rsidTr="00C85900">
        <w:tc>
          <w:tcPr>
            <w:tcW w:w="2898" w:type="dxa"/>
          </w:tcPr>
          <w:p w:rsidR="000A42B4" w:rsidRPr="00936618" w:rsidRDefault="000A42B4" w:rsidP="00C85900">
            <w:pPr>
              <w:pStyle w:val="Default"/>
              <w:rPr>
                <w:rFonts w:asciiTheme="minorHAnsi" w:hAnsiTheme="minorHAnsi"/>
              </w:rPr>
            </w:pPr>
            <w:r w:rsidRPr="00936618">
              <w:rPr>
                <w:rFonts w:asciiTheme="minorHAnsi" w:hAnsiTheme="minorHAnsi"/>
              </w:rPr>
              <w:lastRenderedPageBreak/>
              <w:t>Place</w:t>
            </w:r>
          </w:p>
        </w:tc>
        <w:tc>
          <w:tcPr>
            <w:tcW w:w="5832" w:type="dxa"/>
          </w:tcPr>
          <w:p w:rsidR="000A42B4" w:rsidRPr="00936618" w:rsidRDefault="000A42B4" w:rsidP="00C85900">
            <w:pPr>
              <w:pStyle w:val="Default"/>
              <w:rPr>
                <w:rFonts w:asciiTheme="minorHAnsi" w:hAnsiTheme="minorHAnsi"/>
              </w:rPr>
            </w:pPr>
            <w:r w:rsidRPr="00936618">
              <w:rPr>
                <w:rFonts w:asciiTheme="minorHAnsi" w:hAnsiTheme="minorHAnsi"/>
              </w:rPr>
              <w:t>Name of the Authorised Signatory …</w:t>
            </w:r>
          </w:p>
        </w:tc>
      </w:tr>
      <w:tr w:rsidR="000A42B4" w:rsidRPr="00936618" w:rsidTr="00C85900">
        <w:tc>
          <w:tcPr>
            <w:tcW w:w="2898" w:type="dxa"/>
          </w:tcPr>
          <w:p w:rsidR="000A42B4" w:rsidRPr="00936618" w:rsidRDefault="000A42B4" w:rsidP="00C85900">
            <w:pPr>
              <w:pStyle w:val="Default"/>
              <w:rPr>
                <w:rFonts w:asciiTheme="minorHAnsi" w:hAnsiTheme="minorHAnsi"/>
              </w:rPr>
            </w:pPr>
          </w:p>
        </w:tc>
        <w:tc>
          <w:tcPr>
            <w:tcW w:w="5832" w:type="dxa"/>
          </w:tcPr>
          <w:p w:rsidR="000A42B4" w:rsidRPr="00936618" w:rsidRDefault="000A42B4" w:rsidP="00C85900">
            <w:pPr>
              <w:pStyle w:val="Default"/>
              <w:rPr>
                <w:rFonts w:asciiTheme="minorHAnsi" w:hAnsiTheme="minorHAnsi"/>
              </w:rPr>
            </w:pPr>
            <w:r w:rsidRPr="00936618">
              <w:rPr>
                <w:rFonts w:asciiTheme="minorHAnsi" w:hAnsiTheme="minorHAnsi"/>
              </w:rPr>
              <w:t>Designation …</w:t>
            </w:r>
          </w:p>
        </w:tc>
      </w:tr>
      <w:tr w:rsidR="000A42B4" w:rsidRPr="00936618" w:rsidTr="00C85900">
        <w:tc>
          <w:tcPr>
            <w:tcW w:w="2898" w:type="dxa"/>
          </w:tcPr>
          <w:p w:rsidR="000A42B4" w:rsidRPr="00936618" w:rsidRDefault="000A42B4" w:rsidP="00C85900">
            <w:pPr>
              <w:pStyle w:val="Default"/>
              <w:rPr>
                <w:rFonts w:asciiTheme="minorHAnsi" w:hAnsiTheme="minorHAnsi"/>
              </w:rPr>
            </w:pPr>
          </w:p>
        </w:tc>
        <w:tc>
          <w:tcPr>
            <w:tcW w:w="5832" w:type="dxa"/>
          </w:tcPr>
          <w:p w:rsidR="000A42B4" w:rsidRPr="00936618" w:rsidRDefault="000A42B4" w:rsidP="00C85900">
            <w:pPr>
              <w:pStyle w:val="Default"/>
              <w:rPr>
                <w:rFonts w:asciiTheme="minorHAnsi" w:hAnsiTheme="minorHAnsi"/>
              </w:rPr>
            </w:pPr>
            <w:r w:rsidRPr="00936618">
              <w:rPr>
                <w:rFonts w:asciiTheme="minorHAnsi" w:hAnsiTheme="minorHAnsi"/>
              </w:rPr>
              <w:t>Name of the Organisation …</w:t>
            </w:r>
          </w:p>
        </w:tc>
      </w:tr>
      <w:tr w:rsidR="000A42B4" w:rsidRPr="00936618" w:rsidTr="00C85900">
        <w:tc>
          <w:tcPr>
            <w:tcW w:w="2898" w:type="dxa"/>
          </w:tcPr>
          <w:p w:rsidR="000A42B4" w:rsidRPr="00936618" w:rsidRDefault="000A42B4" w:rsidP="00C85900">
            <w:pPr>
              <w:pStyle w:val="Default"/>
              <w:rPr>
                <w:rFonts w:asciiTheme="minorHAnsi" w:hAnsiTheme="minorHAnsi"/>
              </w:rPr>
            </w:pPr>
          </w:p>
        </w:tc>
        <w:tc>
          <w:tcPr>
            <w:tcW w:w="5832" w:type="dxa"/>
          </w:tcPr>
          <w:p w:rsidR="000A42B4" w:rsidRPr="00936618" w:rsidRDefault="000A42B4" w:rsidP="00C85900">
            <w:pPr>
              <w:pStyle w:val="Default"/>
              <w:rPr>
                <w:rFonts w:asciiTheme="minorHAnsi" w:hAnsiTheme="minorHAnsi"/>
              </w:rPr>
            </w:pPr>
            <w:r w:rsidRPr="00936618">
              <w:rPr>
                <w:rFonts w:asciiTheme="minorHAnsi" w:hAnsiTheme="minorHAnsi"/>
              </w:rPr>
              <w:t>Seal …</w:t>
            </w:r>
          </w:p>
        </w:tc>
      </w:tr>
    </w:tbl>
    <w:p w:rsidR="001D629B" w:rsidRDefault="001D629B" w:rsidP="00DD1FE7">
      <w:pPr>
        <w:rPr>
          <w:lang w:val="en-GB" w:eastAsia="en-US" w:bidi="ar-SA"/>
        </w:rPr>
      </w:pPr>
    </w:p>
    <w:p w:rsidR="001D629B" w:rsidRDefault="001D629B" w:rsidP="00081C83">
      <w:pPr>
        <w:pStyle w:val="Heading1"/>
        <w:keepNext w:val="0"/>
        <w:pageBreakBefore/>
        <w:numPr>
          <w:ilvl w:val="0"/>
          <w:numId w:val="1"/>
        </w:numPr>
        <w:shd w:val="clear" w:color="auto" w:fill="000000"/>
        <w:tabs>
          <w:tab w:val="left" w:pos="851"/>
        </w:tabs>
        <w:spacing w:before="120" w:after="120"/>
        <w:ind w:left="850" w:hanging="850"/>
        <w:jc w:val="both"/>
        <w:rPr>
          <w:rFonts w:ascii="Calibri" w:hAnsi="Calibri" w:cs="Calibri"/>
          <w:color w:val="FFFFFF"/>
          <w:kern w:val="32"/>
          <w:sz w:val="32"/>
          <w:szCs w:val="32"/>
          <w:lang w:val="en-GB"/>
        </w:rPr>
      </w:pPr>
      <w:bookmarkStart w:id="97" w:name="_Toc477248732"/>
      <w:r w:rsidRPr="000A42B4">
        <w:rPr>
          <w:rFonts w:ascii="Calibri" w:hAnsi="Calibri" w:cs="Calibri"/>
          <w:color w:val="FFFFFF"/>
          <w:kern w:val="32"/>
          <w:sz w:val="36"/>
          <w:szCs w:val="36"/>
          <w:lang w:val="en-GB"/>
        </w:rPr>
        <w:lastRenderedPageBreak/>
        <w:t xml:space="preserve">Annexure </w:t>
      </w:r>
      <w:r>
        <w:rPr>
          <w:rFonts w:ascii="Calibri" w:hAnsi="Calibri" w:cs="Calibri"/>
          <w:color w:val="FFFFFF"/>
          <w:kern w:val="32"/>
          <w:sz w:val="36"/>
          <w:szCs w:val="36"/>
          <w:lang w:val="en-GB"/>
        </w:rPr>
        <w:t>XIX</w:t>
      </w:r>
      <w:r w:rsidRPr="000A42B4">
        <w:rPr>
          <w:rFonts w:ascii="Calibri" w:hAnsi="Calibri" w:cs="Calibri"/>
          <w:color w:val="FFFFFF"/>
          <w:kern w:val="32"/>
          <w:sz w:val="36"/>
          <w:szCs w:val="36"/>
          <w:lang w:val="en-GB"/>
        </w:rPr>
        <w:t xml:space="preserve"> – </w:t>
      </w:r>
      <w:r w:rsidRPr="00081C83">
        <w:rPr>
          <w:rFonts w:ascii="Calibri" w:hAnsi="Calibri" w:cs="Calibri"/>
          <w:color w:val="FFFFFF"/>
          <w:kern w:val="32"/>
          <w:sz w:val="36"/>
          <w:szCs w:val="36"/>
          <w:lang w:val="en-GB"/>
        </w:rPr>
        <w:t>DMEP Form-1</w:t>
      </w:r>
      <w:bookmarkEnd w:id="97"/>
      <w:r>
        <w:rPr>
          <w:rFonts w:ascii="Calibri" w:hAnsi="Calibri" w:cs="Calibri"/>
          <w:color w:val="FFFFFF"/>
          <w:kern w:val="32"/>
          <w:sz w:val="32"/>
          <w:szCs w:val="32"/>
          <w:lang w:val="en-GB"/>
        </w:rPr>
        <w:t xml:space="preserve"> </w:t>
      </w:r>
      <w:r w:rsidRPr="001D629B">
        <w:rPr>
          <w:rFonts w:ascii="Calibri" w:hAnsi="Calibri" w:cs="Calibri"/>
          <w:color w:val="FFFFFF"/>
          <w:kern w:val="32"/>
          <w:sz w:val="32"/>
          <w:szCs w:val="32"/>
          <w:lang w:val="en-GB"/>
        </w:rPr>
        <w:t xml:space="preserve"> </w:t>
      </w:r>
    </w:p>
    <w:p w:rsidR="001D629B" w:rsidRPr="001D629B" w:rsidRDefault="001D629B" w:rsidP="001D629B">
      <w:pPr>
        <w:keepNext/>
        <w:shd w:val="clear" w:color="auto" w:fill="FABF8F" w:themeFill="accent6" w:themeFillTint="99"/>
        <w:autoSpaceDE w:val="0"/>
        <w:autoSpaceDN w:val="0"/>
        <w:adjustRightInd w:val="0"/>
        <w:jc w:val="center"/>
        <w:rPr>
          <w:b/>
          <w:bCs/>
          <w:iCs/>
          <w:color w:val="000000" w:themeColor="text1"/>
          <w:kern w:val="32"/>
          <w:sz w:val="16"/>
          <w:szCs w:val="16"/>
          <w:lang w:val="en-GB"/>
        </w:rPr>
      </w:pPr>
      <w:r>
        <w:rPr>
          <w:rFonts w:ascii="Calibri" w:hAnsi="Calibri" w:cs="Calibri"/>
          <w:b/>
          <w:bCs/>
          <w:color w:val="000000" w:themeColor="text1"/>
          <w:kern w:val="32"/>
          <w:sz w:val="24"/>
          <w:szCs w:val="24"/>
          <w:lang w:val="en-GB"/>
        </w:rPr>
        <w:t>[</w:t>
      </w:r>
      <w:r w:rsidRPr="001D629B">
        <w:rPr>
          <w:rFonts w:ascii="Calibri" w:hAnsi="Calibri" w:cs="Calibri"/>
          <w:b/>
          <w:bCs/>
          <w:color w:val="000000" w:themeColor="text1"/>
          <w:kern w:val="32"/>
          <w:sz w:val="24"/>
          <w:szCs w:val="24"/>
          <w:lang w:val="en-GB"/>
        </w:rPr>
        <w:t>Affidavit of Self Certificate regarding Domestic Value Addition in an Electronic</w:t>
      </w:r>
      <w:r>
        <w:rPr>
          <w:rFonts w:ascii="Calibri" w:hAnsi="Calibri" w:cs="Calibri"/>
          <w:b/>
          <w:bCs/>
          <w:color w:val="000000" w:themeColor="text1"/>
          <w:kern w:val="32"/>
          <w:sz w:val="24"/>
          <w:szCs w:val="24"/>
          <w:lang w:val="en-GB"/>
        </w:rPr>
        <w:t>]</w:t>
      </w:r>
    </w:p>
    <w:p w:rsidR="001D629B" w:rsidRPr="00DC43F9" w:rsidRDefault="001D629B" w:rsidP="001D629B">
      <w:pPr>
        <w:keepNext/>
        <w:autoSpaceDE w:val="0"/>
        <w:autoSpaceDN w:val="0"/>
        <w:adjustRightInd w:val="0"/>
        <w:jc w:val="center"/>
        <w:rPr>
          <w:b/>
          <w:bCs/>
          <w:iCs/>
          <w:color w:val="0000FF"/>
          <w:kern w:val="32"/>
          <w:sz w:val="20"/>
          <w:lang w:val="en-GB"/>
        </w:rPr>
      </w:pPr>
      <w:r w:rsidRPr="00DC43F9">
        <w:rPr>
          <w:b/>
          <w:bCs/>
          <w:iCs/>
          <w:color w:val="0000FF"/>
          <w:kern w:val="32"/>
          <w:sz w:val="20"/>
          <w:lang w:val="en-GB"/>
        </w:rPr>
        <w:t xml:space="preserve">[To be provided by Domestic Manufacturer on Rs.100/- </w:t>
      </w:r>
      <w:r w:rsidR="00C371DF">
        <w:rPr>
          <w:b/>
          <w:bCs/>
          <w:iCs/>
          <w:color w:val="0000FF"/>
          <w:kern w:val="32"/>
          <w:sz w:val="20"/>
          <w:lang w:val="en-GB"/>
        </w:rPr>
        <w:t xml:space="preserve">Non-judicial </w:t>
      </w:r>
      <w:r w:rsidRPr="00DC43F9">
        <w:rPr>
          <w:b/>
          <w:bCs/>
          <w:iCs/>
          <w:color w:val="0000FF"/>
          <w:kern w:val="32"/>
          <w:sz w:val="20"/>
          <w:lang w:val="en-GB"/>
        </w:rPr>
        <w:t>Stamp Paper]</w:t>
      </w:r>
    </w:p>
    <w:p w:rsidR="001D629B" w:rsidRPr="001D629B" w:rsidRDefault="001D629B" w:rsidP="00A86BDC">
      <w:pPr>
        <w:pStyle w:val="RfPPara"/>
        <w:jc w:val="right"/>
      </w:pPr>
      <w:r w:rsidRPr="001D629B">
        <w:t>Date:________________</w:t>
      </w:r>
    </w:p>
    <w:p w:rsidR="001D629B" w:rsidRPr="001D629B" w:rsidRDefault="001D629B" w:rsidP="00A86BDC">
      <w:pPr>
        <w:pStyle w:val="RfPPara"/>
      </w:pPr>
      <w:r w:rsidRPr="001D629B">
        <w:t xml:space="preserve">I, ___________ S/o, D/o, W/o______________________, </w:t>
      </w:r>
      <w:r w:rsidR="00C371DF">
        <w:t xml:space="preserve">Adult, Indian  inhabitant residing at </w:t>
      </w:r>
      <w:r w:rsidRPr="001D629B">
        <w:t xml:space="preserve"> _____________do hereby solemnly affirm and declare as under:</w:t>
      </w:r>
    </w:p>
    <w:p w:rsidR="001D629B" w:rsidRPr="001D629B" w:rsidRDefault="001D629B" w:rsidP="003A5363">
      <w:pPr>
        <w:pStyle w:val="RfPPara"/>
        <w:numPr>
          <w:ilvl w:val="0"/>
          <w:numId w:val="47"/>
        </w:numPr>
      </w:pPr>
      <w:r w:rsidRPr="001D629B">
        <w:t>That I</w:t>
      </w:r>
      <w:r w:rsidR="003A5363">
        <w:t>/We</w:t>
      </w:r>
      <w:r w:rsidRPr="001D629B">
        <w:t xml:space="preserve"> will agree to abide by the terms and conditions of the policy of Government of India issued vide Notification No.8(78)/2010-lPHW dated.10.02.2012.</w:t>
      </w:r>
    </w:p>
    <w:p w:rsidR="001D629B" w:rsidRPr="001D629B" w:rsidRDefault="001D629B" w:rsidP="003A5363">
      <w:pPr>
        <w:pStyle w:val="RfPPara"/>
        <w:numPr>
          <w:ilvl w:val="0"/>
          <w:numId w:val="47"/>
        </w:numPr>
      </w:pPr>
      <w:r w:rsidRPr="001D629B">
        <w:t xml:space="preserve">That the information furnished hereinafter is correct to the best of my knowledge and belief and </w:t>
      </w:r>
      <w:r w:rsidR="003A5363" w:rsidRPr="001D629B">
        <w:t>I</w:t>
      </w:r>
      <w:r w:rsidR="003A5363">
        <w:t>/We</w:t>
      </w:r>
      <w:r w:rsidRPr="001D629B">
        <w:t xml:space="preserve"> undertake to produce relevant records before the procuring authority or any authority so nominated by the Department of Electronics and Information Technology, Government of India for the purpose of assessing the domestic value-addition.</w:t>
      </w:r>
    </w:p>
    <w:p w:rsidR="001D629B" w:rsidRPr="001D629B" w:rsidRDefault="001D629B" w:rsidP="003A5363">
      <w:pPr>
        <w:pStyle w:val="RfPPara"/>
        <w:numPr>
          <w:ilvl w:val="0"/>
          <w:numId w:val="47"/>
        </w:numPr>
      </w:pPr>
      <w:r w:rsidRPr="001D629B">
        <w:t xml:space="preserve">That the domestic value-addition for all inputs which constitute the said electronic product has been verified by me and </w:t>
      </w:r>
      <w:r w:rsidR="003A5363" w:rsidRPr="001D629B">
        <w:t>I</w:t>
      </w:r>
      <w:r w:rsidR="003A5363">
        <w:t>/We</w:t>
      </w:r>
      <w:r w:rsidRPr="001D629B">
        <w:t xml:space="preserve"> am responsible for the correctness of the claims made therein.</w:t>
      </w:r>
    </w:p>
    <w:p w:rsidR="001D629B" w:rsidRPr="001D629B" w:rsidRDefault="001D629B" w:rsidP="003A5363">
      <w:pPr>
        <w:pStyle w:val="RfPPara"/>
        <w:numPr>
          <w:ilvl w:val="0"/>
          <w:numId w:val="47"/>
        </w:numPr>
      </w:pPr>
      <w:r w:rsidRPr="001D629B">
        <w:t xml:space="preserve">That in the event of the domestic value addition of the product mentioned herein is found to be incorrect and not meeting the prescribed value-addition norms, based on the assessment of an authority so nominated by the Department of Electronics and Information Technology, Government of India for the purpose of assessing the domestic value-addition. </w:t>
      </w:r>
      <w:r w:rsidR="003A5363" w:rsidRPr="001D629B">
        <w:t>I</w:t>
      </w:r>
      <w:r w:rsidR="003A5363">
        <w:t>/We</w:t>
      </w:r>
      <w:r w:rsidRPr="001D629B">
        <w:t xml:space="preserve"> will be disqualified from any Government tender for a period of 36 months. In addition, </w:t>
      </w:r>
      <w:r w:rsidR="00DD5E62">
        <w:t xml:space="preserve">I/We </w:t>
      </w:r>
      <w:r w:rsidRPr="001D629B">
        <w:t xml:space="preserve"> will bear the cost of such an assessment.</w:t>
      </w:r>
    </w:p>
    <w:p w:rsidR="001D629B" w:rsidRPr="001D629B" w:rsidRDefault="001D629B" w:rsidP="003A5363">
      <w:pPr>
        <w:pStyle w:val="RfPPara"/>
        <w:numPr>
          <w:ilvl w:val="0"/>
          <w:numId w:val="47"/>
        </w:numPr>
      </w:pPr>
      <w:r w:rsidRPr="001D629B">
        <w:t xml:space="preserve">That </w:t>
      </w:r>
      <w:r w:rsidR="003A5363" w:rsidRPr="001D629B">
        <w:t>I</w:t>
      </w:r>
      <w:r w:rsidR="003A5363">
        <w:t>/We</w:t>
      </w:r>
      <w:r w:rsidRPr="001D629B">
        <w:t xml:space="preserve"> have complied with all the conditions referred to, in the Notification No.8 (78)/2010-lPHW dated.10/02/2012 wherein preference to domestically manufactured electronic products in Government procurement is provided and that the procuring authority is hereby authorized to forfeit and adjust my EMD and other security amount towards such assessment cost and </w:t>
      </w:r>
      <w:r w:rsidR="00DD5E62" w:rsidRPr="001D629B">
        <w:t>I</w:t>
      </w:r>
      <w:r w:rsidR="00DD5E62">
        <w:t>/We</w:t>
      </w:r>
      <w:r w:rsidR="00DD5E62" w:rsidRPr="001D629B">
        <w:t xml:space="preserve"> </w:t>
      </w:r>
      <w:r w:rsidRPr="001D629B">
        <w:t>undertake to pay the balance, if any, forthwith.</w:t>
      </w:r>
    </w:p>
    <w:p w:rsidR="001D629B" w:rsidRPr="001D629B" w:rsidRDefault="003A5363" w:rsidP="003A5363">
      <w:pPr>
        <w:pStyle w:val="RfPPara"/>
        <w:numPr>
          <w:ilvl w:val="0"/>
          <w:numId w:val="47"/>
        </w:numPr>
      </w:pPr>
      <w:r w:rsidRPr="001D629B">
        <w:lastRenderedPageBreak/>
        <w:t>I</w:t>
      </w:r>
      <w:r>
        <w:t>/We</w:t>
      </w:r>
      <w:r w:rsidR="001D629B" w:rsidRPr="001D629B">
        <w:t xml:space="preserve"> agree to maintain the following information in the Company’s record for a period of 08 years and shall make this available for verification to any statutory authorities.</w:t>
      </w:r>
    </w:p>
    <w:p w:rsidR="001D629B" w:rsidRPr="006C2E4D" w:rsidRDefault="001D629B" w:rsidP="00CC1790">
      <w:pPr>
        <w:pStyle w:val="Heading4"/>
        <w:tabs>
          <w:tab w:val="clear" w:pos="2880"/>
          <w:tab w:val="num" w:pos="1440"/>
        </w:tabs>
        <w:ind w:left="1440" w:hanging="450"/>
        <w:rPr>
          <w:rFonts w:asciiTheme="minorHAnsi" w:hAnsiTheme="minorHAnsi" w:cstheme="minorHAnsi"/>
          <w:b w:val="0"/>
          <w:bCs w:val="0"/>
          <w:sz w:val="22"/>
          <w:szCs w:val="22"/>
        </w:rPr>
      </w:pPr>
      <w:r w:rsidRPr="006C2E4D">
        <w:rPr>
          <w:rFonts w:asciiTheme="minorHAnsi" w:hAnsiTheme="minorHAnsi" w:cstheme="minorHAnsi"/>
          <w:b w:val="0"/>
          <w:bCs w:val="0"/>
          <w:sz w:val="22"/>
          <w:szCs w:val="22"/>
        </w:rPr>
        <w:t>i.</w:t>
      </w:r>
      <w:r w:rsidRPr="006C2E4D">
        <w:rPr>
          <w:rFonts w:asciiTheme="minorHAnsi" w:hAnsiTheme="minorHAnsi" w:cstheme="minorHAnsi"/>
          <w:b w:val="0"/>
          <w:bCs w:val="0"/>
          <w:sz w:val="22"/>
          <w:szCs w:val="22"/>
        </w:rPr>
        <w:tab/>
        <w:t>Name &amp; details of the Domestic Manufacturer (Registered office, Manufacturing Unit Location, nature of legal entity).</w:t>
      </w:r>
    </w:p>
    <w:p w:rsidR="001D629B" w:rsidRPr="006C2E4D" w:rsidRDefault="001D629B" w:rsidP="00CC1790">
      <w:pPr>
        <w:pStyle w:val="Heading4"/>
        <w:tabs>
          <w:tab w:val="clear" w:pos="2880"/>
          <w:tab w:val="num" w:pos="1440"/>
        </w:tabs>
        <w:ind w:left="1440" w:hanging="450"/>
        <w:rPr>
          <w:rFonts w:asciiTheme="minorHAnsi" w:hAnsiTheme="minorHAnsi" w:cstheme="minorHAnsi"/>
          <w:b w:val="0"/>
          <w:bCs w:val="0"/>
          <w:sz w:val="22"/>
          <w:szCs w:val="22"/>
        </w:rPr>
      </w:pPr>
      <w:r w:rsidRPr="006C2E4D">
        <w:rPr>
          <w:rFonts w:asciiTheme="minorHAnsi" w:hAnsiTheme="minorHAnsi" w:cstheme="minorHAnsi"/>
          <w:b w:val="0"/>
          <w:bCs w:val="0"/>
          <w:sz w:val="22"/>
          <w:szCs w:val="22"/>
        </w:rPr>
        <w:t>ii.</w:t>
      </w:r>
      <w:r w:rsidRPr="006C2E4D">
        <w:rPr>
          <w:rFonts w:asciiTheme="minorHAnsi" w:hAnsiTheme="minorHAnsi" w:cstheme="minorHAnsi"/>
          <w:b w:val="0"/>
          <w:bCs w:val="0"/>
          <w:sz w:val="22"/>
          <w:szCs w:val="22"/>
        </w:rPr>
        <w:tab/>
        <w:t>Date on which this certificate is issued.</w:t>
      </w:r>
    </w:p>
    <w:p w:rsidR="001D629B" w:rsidRPr="006C2E4D" w:rsidRDefault="001D629B" w:rsidP="00CC1790">
      <w:pPr>
        <w:pStyle w:val="Heading4"/>
        <w:tabs>
          <w:tab w:val="clear" w:pos="2880"/>
          <w:tab w:val="num" w:pos="1440"/>
        </w:tabs>
        <w:ind w:left="1440" w:hanging="450"/>
        <w:rPr>
          <w:rFonts w:asciiTheme="minorHAnsi" w:hAnsiTheme="minorHAnsi" w:cstheme="minorHAnsi"/>
          <w:b w:val="0"/>
          <w:bCs w:val="0"/>
          <w:sz w:val="22"/>
          <w:szCs w:val="22"/>
        </w:rPr>
      </w:pPr>
      <w:r w:rsidRPr="006C2E4D">
        <w:rPr>
          <w:rFonts w:asciiTheme="minorHAnsi" w:hAnsiTheme="minorHAnsi" w:cstheme="minorHAnsi"/>
          <w:b w:val="0"/>
          <w:bCs w:val="0"/>
          <w:sz w:val="22"/>
          <w:szCs w:val="22"/>
        </w:rPr>
        <w:t>iii.</w:t>
      </w:r>
      <w:r w:rsidRPr="006C2E4D">
        <w:rPr>
          <w:rFonts w:asciiTheme="minorHAnsi" w:hAnsiTheme="minorHAnsi" w:cstheme="minorHAnsi"/>
          <w:b w:val="0"/>
          <w:bCs w:val="0"/>
          <w:sz w:val="22"/>
          <w:szCs w:val="22"/>
        </w:rPr>
        <w:tab/>
        <w:t>Electronic Product for which the certificate is produced.</w:t>
      </w:r>
    </w:p>
    <w:p w:rsidR="001D629B" w:rsidRPr="006C2E4D" w:rsidRDefault="001D629B" w:rsidP="00CC1790">
      <w:pPr>
        <w:pStyle w:val="Heading4"/>
        <w:tabs>
          <w:tab w:val="clear" w:pos="2880"/>
          <w:tab w:val="num" w:pos="1440"/>
        </w:tabs>
        <w:ind w:left="1440" w:hanging="450"/>
        <w:rPr>
          <w:rFonts w:asciiTheme="minorHAnsi" w:hAnsiTheme="minorHAnsi" w:cstheme="minorHAnsi"/>
          <w:b w:val="0"/>
          <w:bCs w:val="0"/>
          <w:sz w:val="22"/>
          <w:szCs w:val="22"/>
        </w:rPr>
      </w:pPr>
      <w:r w:rsidRPr="006C2E4D">
        <w:rPr>
          <w:rFonts w:asciiTheme="minorHAnsi" w:hAnsiTheme="minorHAnsi" w:cstheme="minorHAnsi"/>
          <w:b w:val="0"/>
          <w:bCs w:val="0"/>
          <w:sz w:val="22"/>
          <w:szCs w:val="22"/>
        </w:rPr>
        <w:t>iv.</w:t>
      </w:r>
      <w:r w:rsidRPr="006C2E4D">
        <w:rPr>
          <w:rFonts w:asciiTheme="minorHAnsi" w:hAnsiTheme="minorHAnsi" w:cstheme="minorHAnsi"/>
          <w:b w:val="0"/>
          <w:bCs w:val="0"/>
          <w:sz w:val="22"/>
          <w:szCs w:val="22"/>
        </w:rPr>
        <w:tab/>
        <w:t>Procuring agency to whom the certificate is furnished.</w:t>
      </w:r>
    </w:p>
    <w:p w:rsidR="001D629B" w:rsidRPr="006C2E4D" w:rsidRDefault="001D629B" w:rsidP="00CC1790">
      <w:pPr>
        <w:pStyle w:val="Heading4"/>
        <w:tabs>
          <w:tab w:val="clear" w:pos="2880"/>
          <w:tab w:val="num" w:pos="1440"/>
        </w:tabs>
        <w:ind w:left="1440" w:hanging="450"/>
        <w:rPr>
          <w:rFonts w:asciiTheme="minorHAnsi" w:hAnsiTheme="minorHAnsi" w:cstheme="minorHAnsi"/>
          <w:b w:val="0"/>
          <w:bCs w:val="0"/>
          <w:sz w:val="22"/>
          <w:szCs w:val="22"/>
        </w:rPr>
      </w:pPr>
      <w:r w:rsidRPr="006C2E4D">
        <w:rPr>
          <w:rFonts w:asciiTheme="minorHAnsi" w:hAnsiTheme="minorHAnsi" w:cstheme="minorHAnsi"/>
          <w:b w:val="0"/>
          <w:bCs w:val="0"/>
          <w:sz w:val="22"/>
          <w:szCs w:val="22"/>
        </w:rPr>
        <w:t>v.</w:t>
      </w:r>
      <w:r w:rsidRPr="006C2E4D">
        <w:rPr>
          <w:rFonts w:asciiTheme="minorHAnsi" w:hAnsiTheme="minorHAnsi" w:cstheme="minorHAnsi"/>
          <w:b w:val="0"/>
          <w:bCs w:val="0"/>
          <w:sz w:val="22"/>
          <w:szCs w:val="22"/>
        </w:rPr>
        <w:tab/>
        <w:t>Percentage of domestic value addition claimed.</w:t>
      </w:r>
    </w:p>
    <w:p w:rsidR="001D629B" w:rsidRPr="006C2E4D" w:rsidRDefault="001D629B" w:rsidP="00CC1790">
      <w:pPr>
        <w:pStyle w:val="Heading4"/>
        <w:tabs>
          <w:tab w:val="clear" w:pos="2880"/>
          <w:tab w:val="num" w:pos="1440"/>
        </w:tabs>
        <w:ind w:left="1440" w:hanging="450"/>
        <w:rPr>
          <w:rFonts w:asciiTheme="minorHAnsi" w:hAnsiTheme="minorHAnsi" w:cstheme="minorHAnsi"/>
          <w:b w:val="0"/>
          <w:bCs w:val="0"/>
          <w:sz w:val="22"/>
          <w:szCs w:val="22"/>
        </w:rPr>
      </w:pPr>
      <w:r w:rsidRPr="006C2E4D">
        <w:rPr>
          <w:rFonts w:asciiTheme="minorHAnsi" w:hAnsiTheme="minorHAnsi" w:cstheme="minorHAnsi"/>
          <w:b w:val="0"/>
          <w:bCs w:val="0"/>
          <w:sz w:val="22"/>
          <w:szCs w:val="22"/>
        </w:rPr>
        <w:t>vi.</w:t>
      </w:r>
      <w:r w:rsidRPr="006C2E4D">
        <w:rPr>
          <w:rFonts w:asciiTheme="minorHAnsi" w:hAnsiTheme="minorHAnsi" w:cstheme="minorHAnsi"/>
          <w:b w:val="0"/>
          <w:bCs w:val="0"/>
          <w:sz w:val="22"/>
          <w:szCs w:val="22"/>
        </w:rPr>
        <w:tab/>
        <w:t>Name and contact details of the unit of the manufacturer.</w:t>
      </w:r>
    </w:p>
    <w:p w:rsidR="001D629B" w:rsidRPr="006C2E4D" w:rsidRDefault="001D629B" w:rsidP="00CC1790">
      <w:pPr>
        <w:pStyle w:val="Heading4"/>
        <w:tabs>
          <w:tab w:val="clear" w:pos="2880"/>
          <w:tab w:val="num" w:pos="1440"/>
        </w:tabs>
        <w:ind w:left="1440" w:hanging="450"/>
        <w:rPr>
          <w:rFonts w:asciiTheme="minorHAnsi" w:hAnsiTheme="minorHAnsi" w:cstheme="minorHAnsi"/>
          <w:b w:val="0"/>
          <w:bCs w:val="0"/>
          <w:sz w:val="22"/>
          <w:szCs w:val="22"/>
        </w:rPr>
      </w:pPr>
      <w:r w:rsidRPr="006C2E4D">
        <w:rPr>
          <w:rFonts w:asciiTheme="minorHAnsi" w:hAnsiTheme="minorHAnsi" w:cstheme="minorHAnsi"/>
          <w:b w:val="0"/>
          <w:bCs w:val="0"/>
          <w:sz w:val="22"/>
          <w:szCs w:val="22"/>
        </w:rPr>
        <w:t>vii.</w:t>
      </w:r>
      <w:r w:rsidRPr="006C2E4D">
        <w:rPr>
          <w:rFonts w:asciiTheme="minorHAnsi" w:hAnsiTheme="minorHAnsi" w:cstheme="minorHAnsi"/>
          <w:b w:val="0"/>
          <w:bCs w:val="0"/>
          <w:sz w:val="22"/>
          <w:szCs w:val="22"/>
        </w:rPr>
        <w:tab/>
        <w:t>Sale price of the product.</w:t>
      </w:r>
    </w:p>
    <w:p w:rsidR="001D629B" w:rsidRPr="006C2E4D" w:rsidRDefault="001D629B" w:rsidP="00CC1790">
      <w:pPr>
        <w:pStyle w:val="Heading4"/>
        <w:tabs>
          <w:tab w:val="clear" w:pos="2880"/>
          <w:tab w:val="num" w:pos="1440"/>
        </w:tabs>
        <w:ind w:left="1440" w:hanging="450"/>
        <w:rPr>
          <w:rFonts w:asciiTheme="minorHAnsi" w:hAnsiTheme="minorHAnsi" w:cstheme="minorHAnsi"/>
          <w:b w:val="0"/>
          <w:bCs w:val="0"/>
          <w:sz w:val="22"/>
          <w:szCs w:val="22"/>
        </w:rPr>
      </w:pPr>
      <w:r w:rsidRPr="006C2E4D">
        <w:rPr>
          <w:rFonts w:asciiTheme="minorHAnsi" w:hAnsiTheme="minorHAnsi" w:cstheme="minorHAnsi"/>
          <w:b w:val="0"/>
          <w:bCs w:val="0"/>
          <w:sz w:val="22"/>
          <w:szCs w:val="22"/>
        </w:rPr>
        <w:t>viii.</w:t>
      </w:r>
      <w:r w:rsidRPr="006C2E4D">
        <w:rPr>
          <w:rFonts w:asciiTheme="minorHAnsi" w:hAnsiTheme="minorHAnsi" w:cstheme="minorHAnsi"/>
          <w:b w:val="0"/>
          <w:bCs w:val="0"/>
          <w:sz w:val="22"/>
          <w:szCs w:val="22"/>
        </w:rPr>
        <w:tab/>
        <w:t>Ex-factory price of the product.</w:t>
      </w:r>
    </w:p>
    <w:p w:rsidR="001D629B" w:rsidRPr="006C2E4D" w:rsidRDefault="001D629B" w:rsidP="00CC1790">
      <w:pPr>
        <w:pStyle w:val="Heading4"/>
        <w:tabs>
          <w:tab w:val="clear" w:pos="2880"/>
          <w:tab w:val="num" w:pos="1440"/>
        </w:tabs>
        <w:ind w:left="1440" w:hanging="450"/>
        <w:rPr>
          <w:rFonts w:asciiTheme="minorHAnsi" w:hAnsiTheme="minorHAnsi" w:cstheme="minorHAnsi"/>
          <w:b w:val="0"/>
          <w:bCs w:val="0"/>
          <w:sz w:val="22"/>
          <w:szCs w:val="22"/>
        </w:rPr>
      </w:pPr>
      <w:r w:rsidRPr="006C2E4D">
        <w:rPr>
          <w:rFonts w:asciiTheme="minorHAnsi" w:hAnsiTheme="minorHAnsi" w:cstheme="minorHAnsi"/>
          <w:b w:val="0"/>
          <w:bCs w:val="0"/>
          <w:sz w:val="22"/>
          <w:szCs w:val="22"/>
        </w:rPr>
        <w:t>ix.</w:t>
      </w:r>
      <w:r w:rsidRPr="006C2E4D">
        <w:rPr>
          <w:rFonts w:asciiTheme="minorHAnsi" w:hAnsiTheme="minorHAnsi" w:cstheme="minorHAnsi"/>
          <w:b w:val="0"/>
          <w:bCs w:val="0"/>
          <w:sz w:val="22"/>
          <w:szCs w:val="22"/>
        </w:rPr>
        <w:tab/>
        <w:t>Freight, Insurance and handling</w:t>
      </w:r>
    </w:p>
    <w:p w:rsidR="001D629B" w:rsidRPr="006C2E4D" w:rsidRDefault="001D629B" w:rsidP="00CC1790">
      <w:pPr>
        <w:pStyle w:val="Heading4"/>
        <w:tabs>
          <w:tab w:val="clear" w:pos="2880"/>
          <w:tab w:val="num" w:pos="1440"/>
        </w:tabs>
        <w:ind w:left="1440" w:hanging="450"/>
        <w:rPr>
          <w:rFonts w:asciiTheme="minorHAnsi" w:hAnsiTheme="minorHAnsi" w:cstheme="minorHAnsi"/>
          <w:b w:val="0"/>
          <w:bCs w:val="0"/>
          <w:sz w:val="22"/>
          <w:szCs w:val="22"/>
        </w:rPr>
      </w:pPr>
      <w:r w:rsidRPr="006C2E4D">
        <w:rPr>
          <w:rFonts w:asciiTheme="minorHAnsi" w:hAnsiTheme="minorHAnsi" w:cstheme="minorHAnsi"/>
          <w:b w:val="0"/>
          <w:bCs w:val="0"/>
          <w:sz w:val="22"/>
          <w:szCs w:val="22"/>
        </w:rPr>
        <w:t>x.</w:t>
      </w:r>
      <w:r w:rsidRPr="006C2E4D">
        <w:rPr>
          <w:rFonts w:asciiTheme="minorHAnsi" w:hAnsiTheme="minorHAnsi" w:cstheme="minorHAnsi"/>
          <w:b w:val="0"/>
          <w:bCs w:val="0"/>
          <w:sz w:val="22"/>
          <w:szCs w:val="22"/>
        </w:rPr>
        <w:tab/>
        <w:t>Total Bill of Material</w:t>
      </w:r>
    </w:p>
    <w:p w:rsidR="001D629B" w:rsidRPr="006C2E4D" w:rsidRDefault="001D629B" w:rsidP="00CC1790">
      <w:pPr>
        <w:pStyle w:val="Heading4"/>
        <w:tabs>
          <w:tab w:val="clear" w:pos="2880"/>
          <w:tab w:val="num" w:pos="1440"/>
        </w:tabs>
        <w:ind w:left="1440" w:hanging="450"/>
        <w:rPr>
          <w:rFonts w:asciiTheme="minorHAnsi" w:hAnsiTheme="minorHAnsi" w:cstheme="minorHAnsi"/>
          <w:b w:val="0"/>
          <w:bCs w:val="0"/>
          <w:sz w:val="22"/>
          <w:szCs w:val="22"/>
        </w:rPr>
      </w:pPr>
      <w:r w:rsidRPr="006C2E4D">
        <w:rPr>
          <w:rFonts w:asciiTheme="minorHAnsi" w:hAnsiTheme="minorHAnsi" w:cstheme="minorHAnsi"/>
          <w:b w:val="0"/>
          <w:bCs w:val="0"/>
          <w:sz w:val="22"/>
          <w:szCs w:val="22"/>
        </w:rPr>
        <w:t>xi.</w:t>
      </w:r>
      <w:r w:rsidRPr="006C2E4D">
        <w:rPr>
          <w:rFonts w:asciiTheme="minorHAnsi" w:hAnsiTheme="minorHAnsi" w:cstheme="minorHAnsi"/>
          <w:b w:val="0"/>
          <w:bCs w:val="0"/>
          <w:sz w:val="22"/>
          <w:szCs w:val="22"/>
        </w:rPr>
        <w:tab/>
        <w:t>List and cost value of inputs used for manufacture of the electronic product.</w:t>
      </w:r>
    </w:p>
    <w:p w:rsidR="001D629B" w:rsidRPr="006C2E4D" w:rsidRDefault="001D629B" w:rsidP="00CC1790">
      <w:pPr>
        <w:pStyle w:val="Heading4"/>
        <w:tabs>
          <w:tab w:val="clear" w:pos="2880"/>
          <w:tab w:val="num" w:pos="1440"/>
        </w:tabs>
        <w:ind w:left="1440" w:hanging="450"/>
        <w:rPr>
          <w:rFonts w:asciiTheme="minorHAnsi" w:hAnsiTheme="minorHAnsi" w:cstheme="minorHAnsi"/>
          <w:b w:val="0"/>
          <w:bCs w:val="0"/>
          <w:sz w:val="22"/>
          <w:szCs w:val="22"/>
        </w:rPr>
      </w:pPr>
      <w:r w:rsidRPr="006C2E4D">
        <w:rPr>
          <w:rFonts w:asciiTheme="minorHAnsi" w:hAnsiTheme="minorHAnsi" w:cstheme="minorHAnsi"/>
          <w:b w:val="0"/>
          <w:bCs w:val="0"/>
          <w:sz w:val="22"/>
          <w:szCs w:val="22"/>
        </w:rPr>
        <w:t>xii.</w:t>
      </w:r>
      <w:r w:rsidRPr="006C2E4D">
        <w:rPr>
          <w:rFonts w:asciiTheme="minorHAnsi" w:hAnsiTheme="minorHAnsi" w:cstheme="minorHAnsi"/>
          <w:b w:val="0"/>
          <w:bCs w:val="0"/>
          <w:sz w:val="22"/>
          <w:szCs w:val="22"/>
        </w:rPr>
        <w:tab/>
        <w:t xml:space="preserve">List and total cost of inputs which are domestically sourced. </w:t>
      </w:r>
      <w:r w:rsidR="0070021A">
        <w:rPr>
          <w:rFonts w:asciiTheme="minorHAnsi" w:hAnsiTheme="minorHAnsi" w:cstheme="minorHAnsi"/>
          <w:b w:val="0"/>
          <w:bCs w:val="0"/>
          <w:sz w:val="22"/>
          <w:szCs w:val="22"/>
        </w:rPr>
        <w:t>I am / We are</w:t>
      </w:r>
      <w:r w:rsidRPr="006C2E4D">
        <w:rPr>
          <w:rFonts w:asciiTheme="minorHAnsi" w:hAnsiTheme="minorHAnsi" w:cstheme="minorHAnsi"/>
          <w:b w:val="0"/>
          <w:bCs w:val="0"/>
          <w:sz w:val="22"/>
          <w:szCs w:val="22"/>
        </w:rPr>
        <w:t xml:space="preserve"> </w:t>
      </w:r>
      <w:r w:rsidR="0070021A">
        <w:rPr>
          <w:rFonts w:asciiTheme="minorHAnsi" w:hAnsiTheme="minorHAnsi" w:cstheme="minorHAnsi"/>
          <w:b w:val="0"/>
          <w:bCs w:val="0"/>
          <w:sz w:val="22"/>
          <w:szCs w:val="22"/>
        </w:rPr>
        <w:t xml:space="preserve">attaching </w:t>
      </w:r>
      <w:r w:rsidRPr="006C2E4D">
        <w:rPr>
          <w:rFonts w:asciiTheme="minorHAnsi" w:hAnsiTheme="minorHAnsi" w:cstheme="minorHAnsi"/>
          <w:b w:val="0"/>
          <w:bCs w:val="0"/>
          <w:sz w:val="22"/>
          <w:szCs w:val="22"/>
        </w:rPr>
        <w:t xml:space="preserve">certificates from suppliers, </w:t>
      </w:r>
      <w:r w:rsidR="0070021A">
        <w:rPr>
          <w:rFonts w:asciiTheme="minorHAnsi" w:hAnsiTheme="minorHAnsi" w:cstheme="minorHAnsi"/>
          <w:b w:val="0"/>
          <w:bCs w:val="0"/>
          <w:sz w:val="22"/>
          <w:szCs w:val="22"/>
        </w:rPr>
        <w:t xml:space="preserve">as </w:t>
      </w:r>
      <w:r w:rsidRPr="006C2E4D">
        <w:rPr>
          <w:rFonts w:asciiTheme="minorHAnsi" w:hAnsiTheme="minorHAnsi" w:cstheme="minorHAnsi"/>
          <w:b w:val="0"/>
          <w:bCs w:val="0"/>
          <w:sz w:val="22"/>
          <w:szCs w:val="22"/>
        </w:rPr>
        <w:t>the input is not in-house.</w:t>
      </w:r>
    </w:p>
    <w:p w:rsidR="001D629B" w:rsidRPr="006C2E4D" w:rsidRDefault="001D629B" w:rsidP="00CC1790">
      <w:pPr>
        <w:pStyle w:val="Heading4"/>
        <w:tabs>
          <w:tab w:val="clear" w:pos="2880"/>
          <w:tab w:val="num" w:pos="1440"/>
        </w:tabs>
        <w:ind w:left="1440" w:hanging="450"/>
        <w:rPr>
          <w:rFonts w:asciiTheme="minorHAnsi" w:hAnsiTheme="minorHAnsi" w:cstheme="minorHAnsi"/>
          <w:b w:val="0"/>
          <w:bCs w:val="0"/>
          <w:sz w:val="22"/>
          <w:szCs w:val="22"/>
        </w:rPr>
      </w:pPr>
      <w:r w:rsidRPr="006C2E4D">
        <w:rPr>
          <w:rFonts w:asciiTheme="minorHAnsi" w:hAnsiTheme="minorHAnsi" w:cstheme="minorHAnsi"/>
          <w:b w:val="0"/>
          <w:bCs w:val="0"/>
          <w:sz w:val="22"/>
          <w:szCs w:val="22"/>
        </w:rPr>
        <w:t>xiii.</w:t>
      </w:r>
      <w:r w:rsidRPr="006C2E4D">
        <w:rPr>
          <w:rFonts w:asciiTheme="minorHAnsi" w:hAnsiTheme="minorHAnsi" w:cstheme="minorHAnsi"/>
          <w:b w:val="0"/>
          <w:bCs w:val="0"/>
          <w:sz w:val="22"/>
          <w:szCs w:val="22"/>
        </w:rPr>
        <w:tab/>
        <w:t>List and total cost of inputs which are imported, directly or indirectly.</w:t>
      </w:r>
    </w:p>
    <w:p w:rsidR="001D629B" w:rsidRPr="001D629B" w:rsidRDefault="001D629B" w:rsidP="001D629B">
      <w:pPr>
        <w:spacing w:after="0" w:line="360" w:lineRule="auto"/>
        <w:rPr>
          <w:lang w:val="en-GB" w:eastAsia="en-US" w:bidi="ar-SA"/>
        </w:rPr>
      </w:pPr>
    </w:p>
    <w:p w:rsidR="001D629B" w:rsidRPr="001D629B" w:rsidRDefault="001D629B" w:rsidP="001D629B">
      <w:pPr>
        <w:spacing w:after="0" w:line="360" w:lineRule="auto"/>
        <w:rPr>
          <w:lang w:val="en-GB" w:eastAsia="en-US" w:bidi="ar-SA"/>
        </w:rPr>
      </w:pPr>
      <w:r w:rsidRPr="001D629B">
        <w:rPr>
          <w:lang w:val="en-GB" w:eastAsia="en-US" w:bidi="ar-SA"/>
        </w:rPr>
        <w:t>For and on behalf of ______________________ (Name of firm/entity</w:t>
      </w:r>
      <w:r w:rsidR="004E3CA0">
        <w:rPr>
          <w:lang w:val="en-GB" w:eastAsia="en-US" w:bidi="ar-SA"/>
        </w:rPr>
        <w:t>/enterprise</w:t>
      </w:r>
      <w:r w:rsidRPr="001D629B">
        <w:rPr>
          <w:lang w:val="en-GB" w:eastAsia="en-US" w:bidi="ar-SA"/>
        </w:rPr>
        <w:t>)</w:t>
      </w:r>
    </w:p>
    <w:p w:rsidR="001D629B" w:rsidRPr="001D629B" w:rsidRDefault="001D629B" w:rsidP="001D629B">
      <w:pPr>
        <w:spacing w:after="0" w:line="360" w:lineRule="auto"/>
        <w:rPr>
          <w:lang w:val="en-GB" w:eastAsia="en-US" w:bidi="ar-SA"/>
        </w:rPr>
      </w:pPr>
    </w:p>
    <w:p w:rsidR="008D1343" w:rsidRDefault="001D629B" w:rsidP="008D1343">
      <w:pPr>
        <w:spacing w:after="0" w:line="240" w:lineRule="auto"/>
        <w:rPr>
          <w:lang w:val="en-GB" w:eastAsia="en-US" w:bidi="ar-SA"/>
        </w:rPr>
      </w:pPr>
      <w:r w:rsidRPr="001D629B">
        <w:rPr>
          <w:lang w:val="en-GB" w:eastAsia="en-US" w:bidi="ar-SA"/>
        </w:rPr>
        <w:t xml:space="preserve">Authorized signatory </w:t>
      </w:r>
    </w:p>
    <w:p w:rsidR="001D629B" w:rsidRPr="001D629B" w:rsidRDefault="001D629B" w:rsidP="008D1343">
      <w:pPr>
        <w:spacing w:after="0" w:line="240" w:lineRule="auto"/>
        <w:rPr>
          <w:lang w:val="en-GB" w:eastAsia="en-US" w:bidi="ar-SA"/>
        </w:rPr>
      </w:pPr>
      <w:r w:rsidRPr="001D629B">
        <w:rPr>
          <w:lang w:val="en-GB" w:eastAsia="en-US" w:bidi="ar-SA"/>
        </w:rPr>
        <w:t>(To be duly authorized by the Board of Directors</w:t>
      </w:r>
      <w:r w:rsidR="004E3CA0">
        <w:rPr>
          <w:lang w:val="en-GB" w:eastAsia="en-US" w:bidi="ar-SA"/>
        </w:rPr>
        <w:t>/Managing Council/Governing Body</w:t>
      </w:r>
      <w:r w:rsidRPr="001D629B">
        <w:rPr>
          <w:lang w:val="en-GB" w:eastAsia="en-US" w:bidi="ar-SA"/>
        </w:rPr>
        <w:t>)</w:t>
      </w:r>
    </w:p>
    <w:p w:rsidR="008D1343" w:rsidRDefault="008D1343" w:rsidP="001D629B">
      <w:pPr>
        <w:spacing w:after="0" w:line="360" w:lineRule="auto"/>
        <w:rPr>
          <w:color w:val="0000CC"/>
          <w:lang w:val="en-GB" w:eastAsia="en-US" w:bidi="ar-SA"/>
        </w:rPr>
      </w:pPr>
    </w:p>
    <w:p w:rsidR="001D629B" w:rsidRPr="00513431" w:rsidRDefault="001D629B" w:rsidP="001D629B">
      <w:pPr>
        <w:spacing w:after="0" w:line="360" w:lineRule="auto"/>
        <w:rPr>
          <w:color w:val="0000CC"/>
          <w:lang w:val="en-GB" w:eastAsia="en-US" w:bidi="ar-SA"/>
        </w:rPr>
      </w:pPr>
      <w:r w:rsidRPr="00513431">
        <w:rPr>
          <w:color w:val="0000CC"/>
          <w:lang w:val="en-GB" w:eastAsia="en-US" w:bidi="ar-SA"/>
        </w:rPr>
        <w:t>&lt;Insert Name, Designation and Contact No.&gt;</w:t>
      </w:r>
    </w:p>
    <w:p w:rsidR="001D629B" w:rsidRPr="001D629B" w:rsidRDefault="001D629B" w:rsidP="001D629B">
      <w:pPr>
        <w:spacing w:after="0" w:line="360" w:lineRule="auto"/>
        <w:rPr>
          <w:lang w:val="en-GB" w:eastAsia="en-US" w:bidi="ar-SA"/>
        </w:rPr>
      </w:pPr>
      <w:r w:rsidRPr="001D629B">
        <w:rPr>
          <w:lang w:val="en-GB" w:eastAsia="en-US" w:bidi="ar-SA"/>
        </w:rPr>
        <w:t xml:space="preserve"> </w:t>
      </w:r>
    </w:p>
    <w:p w:rsidR="001D629B" w:rsidRDefault="001D629B">
      <w:pPr>
        <w:rPr>
          <w:lang w:val="en-GB" w:eastAsia="en-US" w:bidi="ar-SA"/>
        </w:rPr>
      </w:pPr>
    </w:p>
    <w:p w:rsidR="001D629B" w:rsidRPr="000A42B4" w:rsidRDefault="001D629B" w:rsidP="001D629B">
      <w:pPr>
        <w:pStyle w:val="Heading1"/>
        <w:keepNext w:val="0"/>
        <w:pageBreakBefore/>
        <w:numPr>
          <w:ilvl w:val="0"/>
          <w:numId w:val="1"/>
        </w:numPr>
        <w:shd w:val="clear" w:color="auto" w:fill="000000"/>
        <w:tabs>
          <w:tab w:val="left" w:pos="851"/>
        </w:tabs>
        <w:spacing w:before="240" w:after="240"/>
        <w:ind w:left="850" w:hanging="850"/>
        <w:jc w:val="both"/>
        <w:rPr>
          <w:rFonts w:ascii="Calibri" w:hAnsi="Calibri" w:cs="Calibri"/>
          <w:color w:val="FFFFFF"/>
          <w:kern w:val="32"/>
          <w:sz w:val="36"/>
          <w:szCs w:val="36"/>
          <w:lang w:val="en-GB"/>
        </w:rPr>
      </w:pPr>
      <w:bookmarkStart w:id="98" w:name="_Toc477248733"/>
      <w:r w:rsidRPr="000A42B4">
        <w:rPr>
          <w:rFonts w:ascii="Calibri" w:hAnsi="Calibri" w:cs="Calibri"/>
          <w:color w:val="FFFFFF"/>
          <w:kern w:val="32"/>
          <w:sz w:val="36"/>
          <w:szCs w:val="36"/>
          <w:lang w:val="en-GB"/>
        </w:rPr>
        <w:lastRenderedPageBreak/>
        <w:t xml:space="preserve">Annexure </w:t>
      </w:r>
      <w:r>
        <w:rPr>
          <w:rFonts w:ascii="Calibri" w:hAnsi="Calibri" w:cs="Calibri"/>
          <w:color w:val="FFFFFF"/>
          <w:kern w:val="32"/>
          <w:sz w:val="36"/>
          <w:szCs w:val="36"/>
          <w:lang w:val="en-GB"/>
        </w:rPr>
        <w:t>XX</w:t>
      </w:r>
      <w:r w:rsidRPr="000A42B4">
        <w:rPr>
          <w:rFonts w:ascii="Calibri" w:hAnsi="Calibri" w:cs="Calibri"/>
          <w:color w:val="FFFFFF"/>
          <w:kern w:val="32"/>
          <w:sz w:val="36"/>
          <w:szCs w:val="36"/>
          <w:lang w:val="en-GB"/>
        </w:rPr>
        <w:t xml:space="preserve"> – </w:t>
      </w:r>
      <w:r w:rsidR="004005D2" w:rsidRPr="004005D2">
        <w:rPr>
          <w:rFonts w:ascii="Calibri" w:hAnsi="Calibri" w:cs="Calibri"/>
          <w:color w:val="FFFFFF"/>
          <w:kern w:val="32"/>
          <w:sz w:val="36"/>
          <w:szCs w:val="36"/>
          <w:lang w:val="en-GB"/>
        </w:rPr>
        <w:t>Domestic Value Addition</w:t>
      </w:r>
      <w:bookmarkEnd w:id="98"/>
    </w:p>
    <w:p w:rsidR="004005D2" w:rsidRPr="00BF7A0B" w:rsidRDefault="004005D2" w:rsidP="004005D2">
      <w:pPr>
        <w:keepNext/>
        <w:autoSpaceDE w:val="0"/>
        <w:autoSpaceDN w:val="0"/>
        <w:adjustRightInd w:val="0"/>
        <w:spacing w:after="0" w:line="240" w:lineRule="auto"/>
        <w:ind w:left="360"/>
        <w:jc w:val="center"/>
        <w:rPr>
          <w:rFonts w:eastAsia="Calibri" w:cstheme="minorHAnsi"/>
          <w:b/>
          <w:bCs/>
          <w:color w:val="0000CC"/>
          <w:szCs w:val="22"/>
        </w:rPr>
      </w:pPr>
      <w:r w:rsidRPr="00BF7A0B">
        <w:rPr>
          <w:rFonts w:eastAsia="Calibri" w:cstheme="minorHAnsi"/>
          <w:b/>
          <w:bCs/>
          <w:color w:val="0000CC"/>
          <w:szCs w:val="22"/>
        </w:rPr>
        <w:t>[Format for Domestic Value Addition in terms of Guidelines issued for procurement of notified electronic products by Government]</w:t>
      </w:r>
    </w:p>
    <w:p w:rsidR="004005D2" w:rsidRPr="004005D2" w:rsidRDefault="004005D2" w:rsidP="00BF7A0B">
      <w:pPr>
        <w:pStyle w:val="RfPPara"/>
        <w:rPr>
          <w:rFonts w:asciiTheme="minorHAnsi" w:eastAsia="Calibri" w:hAnsiTheme="minorHAnsi" w:cstheme="minorHAnsi"/>
          <w:b/>
          <w:bCs/>
          <w:sz w:val="22"/>
          <w:szCs w:val="22"/>
          <w:lang w:bidi="hi-IN"/>
        </w:rPr>
      </w:pPr>
      <w:r w:rsidRPr="004005D2">
        <w:rPr>
          <w:rFonts w:asciiTheme="minorHAnsi" w:eastAsia="Calibri" w:hAnsiTheme="minorHAnsi" w:cstheme="minorHAnsi"/>
          <w:sz w:val="22"/>
          <w:szCs w:val="22"/>
          <w:lang w:bidi="hi-IN"/>
        </w:rPr>
        <w:t xml:space="preserve">Domestic Manufacturers are required to indicate the domestic value addition in terms of Bill of Material (BoM) for the quoted </w:t>
      </w:r>
      <w:r w:rsidRPr="00BF7A0B">
        <w:t>products</w:t>
      </w:r>
      <w:r w:rsidRPr="004005D2">
        <w:rPr>
          <w:rFonts w:asciiTheme="minorHAnsi" w:eastAsia="Calibri" w:hAnsiTheme="minorHAnsi" w:cstheme="minorHAnsi"/>
          <w:sz w:val="22"/>
          <w:szCs w:val="22"/>
          <w:lang w:bidi="hi-IN"/>
        </w:rPr>
        <w:t>, in terms of aforesaid guidelines, in their bid in the following format:</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0"/>
        <w:gridCol w:w="1711"/>
        <w:gridCol w:w="1610"/>
        <w:gridCol w:w="1241"/>
        <w:gridCol w:w="1385"/>
        <w:gridCol w:w="1883"/>
      </w:tblGrid>
      <w:tr w:rsidR="004005D2" w:rsidRPr="004005D2" w:rsidTr="009B134B">
        <w:tc>
          <w:tcPr>
            <w:tcW w:w="900" w:type="dxa"/>
            <w:shd w:val="clear" w:color="auto" w:fill="FBD4B4"/>
          </w:tcPr>
          <w:p w:rsidR="004005D2" w:rsidRPr="004005D2" w:rsidRDefault="004005D2" w:rsidP="004005D2">
            <w:pPr>
              <w:keepNext/>
              <w:autoSpaceDE w:val="0"/>
              <w:autoSpaceDN w:val="0"/>
              <w:adjustRightInd w:val="0"/>
              <w:spacing w:after="0" w:line="240" w:lineRule="auto"/>
              <w:jc w:val="center"/>
              <w:rPr>
                <w:rFonts w:eastAsia="Calibri" w:cstheme="minorHAnsi"/>
                <w:b/>
                <w:bCs/>
                <w:szCs w:val="22"/>
              </w:rPr>
            </w:pPr>
            <w:r w:rsidRPr="004005D2">
              <w:rPr>
                <w:rFonts w:eastAsia="Calibri" w:cstheme="minorHAnsi"/>
                <w:b/>
                <w:bCs/>
                <w:szCs w:val="22"/>
              </w:rPr>
              <w:t>Item No.</w:t>
            </w:r>
          </w:p>
        </w:tc>
        <w:tc>
          <w:tcPr>
            <w:tcW w:w="1711" w:type="dxa"/>
            <w:shd w:val="clear" w:color="auto" w:fill="FBD4B4"/>
          </w:tcPr>
          <w:p w:rsidR="004005D2" w:rsidRPr="004005D2" w:rsidRDefault="004005D2" w:rsidP="004005D2">
            <w:pPr>
              <w:keepNext/>
              <w:autoSpaceDE w:val="0"/>
              <w:autoSpaceDN w:val="0"/>
              <w:adjustRightInd w:val="0"/>
              <w:spacing w:after="0" w:line="240" w:lineRule="auto"/>
              <w:jc w:val="center"/>
              <w:rPr>
                <w:rFonts w:eastAsia="Calibri" w:cstheme="minorHAnsi"/>
                <w:b/>
                <w:bCs/>
                <w:szCs w:val="22"/>
              </w:rPr>
            </w:pPr>
            <w:r w:rsidRPr="004005D2">
              <w:rPr>
                <w:rFonts w:eastAsia="Calibri" w:cstheme="minorHAnsi"/>
                <w:b/>
                <w:bCs/>
                <w:szCs w:val="22"/>
              </w:rPr>
              <w:t>Item Description</w:t>
            </w:r>
          </w:p>
        </w:tc>
        <w:tc>
          <w:tcPr>
            <w:tcW w:w="1610" w:type="dxa"/>
            <w:shd w:val="clear" w:color="auto" w:fill="FBD4B4"/>
          </w:tcPr>
          <w:p w:rsidR="004005D2" w:rsidRPr="004005D2" w:rsidRDefault="004005D2" w:rsidP="004005D2">
            <w:pPr>
              <w:keepNext/>
              <w:autoSpaceDE w:val="0"/>
              <w:autoSpaceDN w:val="0"/>
              <w:adjustRightInd w:val="0"/>
              <w:spacing w:after="0" w:line="240" w:lineRule="auto"/>
              <w:jc w:val="center"/>
              <w:rPr>
                <w:rFonts w:eastAsia="Calibri" w:cstheme="minorHAnsi"/>
                <w:b/>
                <w:bCs/>
                <w:szCs w:val="22"/>
              </w:rPr>
            </w:pPr>
            <w:r w:rsidRPr="004005D2">
              <w:rPr>
                <w:rFonts w:eastAsia="Calibri" w:cstheme="minorHAnsi"/>
                <w:b/>
                <w:bCs/>
                <w:szCs w:val="22"/>
              </w:rPr>
              <w:t>Manufacturer / Supplier</w:t>
            </w:r>
          </w:p>
        </w:tc>
        <w:tc>
          <w:tcPr>
            <w:tcW w:w="1241" w:type="dxa"/>
            <w:shd w:val="clear" w:color="auto" w:fill="FBD4B4"/>
          </w:tcPr>
          <w:p w:rsidR="004005D2" w:rsidRPr="004005D2" w:rsidRDefault="004005D2" w:rsidP="004005D2">
            <w:pPr>
              <w:keepNext/>
              <w:autoSpaceDE w:val="0"/>
              <w:autoSpaceDN w:val="0"/>
              <w:adjustRightInd w:val="0"/>
              <w:spacing w:after="0" w:line="240" w:lineRule="auto"/>
              <w:jc w:val="center"/>
              <w:rPr>
                <w:rFonts w:eastAsia="Calibri" w:cstheme="minorHAnsi"/>
                <w:b/>
                <w:bCs/>
                <w:szCs w:val="22"/>
              </w:rPr>
            </w:pPr>
            <w:r w:rsidRPr="004005D2">
              <w:rPr>
                <w:rFonts w:eastAsia="Calibri" w:cstheme="minorHAnsi"/>
                <w:b/>
                <w:bCs/>
                <w:szCs w:val="22"/>
              </w:rPr>
              <w:t>Country of Origin</w:t>
            </w:r>
          </w:p>
        </w:tc>
        <w:tc>
          <w:tcPr>
            <w:tcW w:w="1385" w:type="dxa"/>
            <w:shd w:val="clear" w:color="auto" w:fill="FBD4B4"/>
          </w:tcPr>
          <w:p w:rsidR="004005D2" w:rsidRPr="004005D2" w:rsidRDefault="004005D2" w:rsidP="004005D2">
            <w:pPr>
              <w:keepNext/>
              <w:autoSpaceDE w:val="0"/>
              <w:autoSpaceDN w:val="0"/>
              <w:adjustRightInd w:val="0"/>
              <w:spacing w:after="0" w:line="240" w:lineRule="auto"/>
              <w:jc w:val="center"/>
              <w:rPr>
                <w:rFonts w:eastAsia="Calibri" w:cstheme="minorHAnsi"/>
                <w:b/>
                <w:bCs/>
                <w:szCs w:val="22"/>
              </w:rPr>
            </w:pPr>
            <w:r w:rsidRPr="004005D2">
              <w:rPr>
                <w:rFonts w:eastAsia="Calibri" w:cstheme="minorHAnsi"/>
                <w:b/>
                <w:bCs/>
                <w:szCs w:val="22"/>
              </w:rPr>
              <w:t>Value</w:t>
            </w:r>
          </w:p>
        </w:tc>
        <w:tc>
          <w:tcPr>
            <w:tcW w:w="1883" w:type="dxa"/>
            <w:shd w:val="clear" w:color="auto" w:fill="FBD4B4"/>
          </w:tcPr>
          <w:p w:rsidR="004005D2" w:rsidRPr="004005D2" w:rsidRDefault="004005D2" w:rsidP="004005D2">
            <w:pPr>
              <w:keepNext/>
              <w:autoSpaceDE w:val="0"/>
              <w:autoSpaceDN w:val="0"/>
              <w:adjustRightInd w:val="0"/>
              <w:spacing w:after="0" w:line="240" w:lineRule="auto"/>
              <w:jc w:val="center"/>
              <w:rPr>
                <w:rFonts w:eastAsia="Calibri" w:cstheme="minorHAnsi"/>
                <w:b/>
                <w:bCs/>
                <w:szCs w:val="22"/>
              </w:rPr>
            </w:pPr>
            <w:r w:rsidRPr="004005D2">
              <w:rPr>
                <w:rFonts w:eastAsia="Calibri" w:cstheme="minorHAnsi"/>
                <w:b/>
                <w:bCs/>
                <w:szCs w:val="22"/>
              </w:rPr>
              <w:t>Domestic Value Addition in Percentage</w:t>
            </w:r>
          </w:p>
        </w:tc>
      </w:tr>
      <w:tr w:rsidR="004005D2" w:rsidRPr="004005D2" w:rsidTr="009B134B">
        <w:tc>
          <w:tcPr>
            <w:tcW w:w="900" w:type="dxa"/>
          </w:tcPr>
          <w:p w:rsidR="004005D2" w:rsidRPr="004005D2" w:rsidRDefault="004005D2" w:rsidP="004005D2">
            <w:pPr>
              <w:keepNext/>
              <w:autoSpaceDE w:val="0"/>
              <w:autoSpaceDN w:val="0"/>
              <w:adjustRightInd w:val="0"/>
              <w:spacing w:after="0" w:line="240" w:lineRule="auto"/>
              <w:jc w:val="both"/>
              <w:rPr>
                <w:rFonts w:eastAsia="Calibri" w:cstheme="minorHAnsi"/>
                <w:szCs w:val="22"/>
              </w:rPr>
            </w:pPr>
          </w:p>
        </w:tc>
        <w:tc>
          <w:tcPr>
            <w:tcW w:w="1711" w:type="dxa"/>
          </w:tcPr>
          <w:p w:rsidR="004005D2" w:rsidRPr="004005D2" w:rsidRDefault="004005D2" w:rsidP="004005D2">
            <w:pPr>
              <w:keepNext/>
              <w:autoSpaceDE w:val="0"/>
              <w:autoSpaceDN w:val="0"/>
              <w:adjustRightInd w:val="0"/>
              <w:spacing w:after="0" w:line="240" w:lineRule="auto"/>
              <w:jc w:val="both"/>
              <w:rPr>
                <w:rFonts w:eastAsia="Calibri" w:cstheme="minorHAnsi"/>
                <w:szCs w:val="22"/>
              </w:rPr>
            </w:pPr>
          </w:p>
        </w:tc>
        <w:tc>
          <w:tcPr>
            <w:tcW w:w="1610" w:type="dxa"/>
          </w:tcPr>
          <w:p w:rsidR="004005D2" w:rsidRPr="004005D2" w:rsidRDefault="004005D2" w:rsidP="004005D2">
            <w:pPr>
              <w:keepNext/>
              <w:autoSpaceDE w:val="0"/>
              <w:autoSpaceDN w:val="0"/>
              <w:adjustRightInd w:val="0"/>
              <w:spacing w:after="0" w:line="240" w:lineRule="auto"/>
              <w:jc w:val="both"/>
              <w:rPr>
                <w:rFonts w:eastAsia="Calibri" w:cstheme="minorHAnsi"/>
                <w:szCs w:val="22"/>
              </w:rPr>
            </w:pPr>
          </w:p>
        </w:tc>
        <w:tc>
          <w:tcPr>
            <w:tcW w:w="1241" w:type="dxa"/>
          </w:tcPr>
          <w:p w:rsidR="004005D2" w:rsidRPr="004005D2" w:rsidRDefault="004005D2" w:rsidP="004005D2">
            <w:pPr>
              <w:keepNext/>
              <w:autoSpaceDE w:val="0"/>
              <w:autoSpaceDN w:val="0"/>
              <w:adjustRightInd w:val="0"/>
              <w:spacing w:after="0" w:line="240" w:lineRule="auto"/>
              <w:jc w:val="both"/>
              <w:rPr>
                <w:rFonts w:eastAsia="Calibri" w:cstheme="minorHAnsi"/>
                <w:szCs w:val="22"/>
              </w:rPr>
            </w:pPr>
          </w:p>
        </w:tc>
        <w:tc>
          <w:tcPr>
            <w:tcW w:w="1385" w:type="dxa"/>
          </w:tcPr>
          <w:p w:rsidR="004005D2" w:rsidRPr="004005D2" w:rsidRDefault="004005D2" w:rsidP="004005D2">
            <w:pPr>
              <w:keepNext/>
              <w:autoSpaceDE w:val="0"/>
              <w:autoSpaceDN w:val="0"/>
              <w:adjustRightInd w:val="0"/>
              <w:spacing w:after="0" w:line="240" w:lineRule="auto"/>
              <w:jc w:val="both"/>
              <w:rPr>
                <w:rFonts w:eastAsia="Calibri" w:cstheme="minorHAnsi"/>
                <w:szCs w:val="22"/>
              </w:rPr>
            </w:pPr>
          </w:p>
        </w:tc>
        <w:tc>
          <w:tcPr>
            <w:tcW w:w="1883" w:type="dxa"/>
          </w:tcPr>
          <w:p w:rsidR="004005D2" w:rsidRPr="004005D2" w:rsidRDefault="004005D2" w:rsidP="004005D2">
            <w:pPr>
              <w:keepNext/>
              <w:autoSpaceDE w:val="0"/>
              <w:autoSpaceDN w:val="0"/>
              <w:adjustRightInd w:val="0"/>
              <w:spacing w:after="0" w:line="240" w:lineRule="auto"/>
              <w:jc w:val="both"/>
              <w:rPr>
                <w:rFonts w:eastAsia="Calibri" w:cstheme="minorHAnsi"/>
                <w:szCs w:val="22"/>
              </w:rPr>
            </w:pPr>
          </w:p>
        </w:tc>
      </w:tr>
      <w:tr w:rsidR="004005D2" w:rsidRPr="004005D2" w:rsidTr="009B134B">
        <w:tc>
          <w:tcPr>
            <w:tcW w:w="900" w:type="dxa"/>
          </w:tcPr>
          <w:p w:rsidR="004005D2" w:rsidRPr="004005D2" w:rsidRDefault="004005D2" w:rsidP="004005D2">
            <w:pPr>
              <w:keepNext/>
              <w:autoSpaceDE w:val="0"/>
              <w:autoSpaceDN w:val="0"/>
              <w:adjustRightInd w:val="0"/>
              <w:spacing w:after="0" w:line="240" w:lineRule="auto"/>
              <w:jc w:val="both"/>
              <w:rPr>
                <w:rFonts w:eastAsia="Calibri" w:cstheme="minorHAnsi"/>
                <w:szCs w:val="22"/>
              </w:rPr>
            </w:pPr>
          </w:p>
        </w:tc>
        <w:tc>
          <w:tcPr>
            <w:tcW w:w="1711" w:type="dxa"/>
          </w:tcPr>
          <w:p w:rsidR="004005D2" w:rsidRPr="004005D2" w:rsidRDefault="004005D2" w:rsidP="004005D2">
            <w:pPr>
              <w:keepNext/>
              <w:autoSpaceDE w:val="0"/>
              <w:autoSpaceDN w:val="0"/>
              <w:adjustRightInd w:val="0"/>
              <w:spacing w:after="0" w:line="240" w:lineRule="auto"/>
              <w:jc w:val="both"/>
              <w:rPr>
                <w:rFonts w:eastAsia="Calibri" w:cstheme="minorHAnsi"/>
                <w:szCs w:val="22"/>
              </w:rPr>
            </w:pPr>
          </w:p>
        </w:tc>
        <w:tc>
          <w:tcPr>
            <w:tcW w:w="1610" w:type="dxa"/>
          </w:tcPr>
          <w:p w:rsidR="004005D2" w:rsidRPr="004005D2" w:rsidRDefault="004005D2" w:rsidP="004005D2">
            <w:pPr>
              <w:keepNext/>
              <w:autoSpaceDE w:val="0"/>
              <w:autoSpaceDN w:val="0"/>
              <w:adjustRightInd w:val="0"/>
              <w:spacing w:after="0" w:line="240" w:lineRule="auto"/>
              <w:jc w:val="both"/>
              <w:rPr>
                <w:rFonts w:eastAsia="Calibri" w:cstheme="minorHAnsi"/>
                <w:szCs w:val="22"/>
              </w:rPr>
            </w:pPr>
          </w:p>
        </w:tc>
        <w:tc>
          <w:tcPr>
            <w:tcW w:w="1241" w:type="dxa"/>
          </w:tcPr>
          <w:p w:rsidR="004005D2" w:rsidRPr="004005D2" w:rsidRDefault="004005D2" w:rsidP="004005D2">
            <w:pPr>
              <w:keepNext/>
              <w:autoSpaceDE w:val="0"/>
              <w:autoSpaceDN w:val="0"/>
              <w:adjustRightInd w:val="0"/>
              <w:spacing w:after="0" w:line="240" w:lineRule="auto"/>
              <w:jc w:val="both"/>
              <w:rPr>
                <w:rFonts w:eastAsia="Calibri" w:cstheme="minorHAnsi"/>
                <w:szCs w:val="22"/>
              </w:rPr>
            </w:pPr>
          </w:p>
        </w:tc>
        <w:tc>
          <w:tcPr>
            <w:tcW w:w="1385" w:type="dxa"/>
          </w:tcPr>
          <w:p w:rsidR="004005D2" w:rsidRPr="004005D2" w:rsidRDefault="004005D2" w:rsidP="004005D2">
            <w:pPr>
              <w:keepNext/>
              <w:autoSpaceDE w:val="0"/>
              <w:autoSpaceDN w:val="0"/>
              <w:adjustRightInd w:val="0"/>
              <w:spacing w:after="0" w:line="240" w:lineRule="auto"/>
              <w:jc w:val="both"/>
              <w:rPr>
                <w:rFonts w:eastAsia="Calibri" w:cstheme="minorHAnsi"/>
                <w:szCs w:val="22"/>
              </w:rPr>
            </w:pPr>
          </w:p>
        </w:tc>
        <w:tc>
          <w:tcPr>
            <w:tcW w:w="1883" w:type="dxa"/>
          </w:tcPr>
          <w:p w:rsidR="004005D2" w:rsidRPr="004005D2" w:rsidRDefault="004005D2" w:rsidP="004005D2">
            <w:pPr>
              <w:keepNext/>
              <w:autoSpaceDE w:val="0"/>
              <w:autoSpaceDN w:val="0"/>
              <w:adjustRightInd w:val="0"/>
              <w:spacing w:after="0" w:line="240" w:lineRule="auto"/>
              <w:jc w:val="both"/>
              <w:rPr>
                <w:rFonts w:eastAsia="Calibri" w:cstheme="minorHAnsi"/>
                <w:szCs w:val="22"/>
              </w:rPr>
            </w:pPr>
          </w:p>
        </w:tc>
      </w:tr>
      <w:tr w:rsidR="004005D2" w:rsidRPr="004005D2" w:rsidTr="009B134B">
        <w:tc>
          <w:tcPr>
            <w:tcW w:w="900" w:type="dxa"/>
          </w:tcPr>
          <w:p w:rsidR="004005D2" w:rsidRPr="004005D2" w:rsidRDefault="004005D2" w:rsidP="004005D2">
            <w:pPr>
              <w:keepNext/>
              <w:autoSpaceDE w:val="0"/>
              <w:autoSpaceDN w:val="0"/>
              <w:adjustRightInd w:val="0"/>
              <w:spacing w:after="0" w:line="240" w:lineRule="auto"/>
              <w:jc w:val="both"/>
              <w:rPr>
                <w:rFonts w:eastAsia="Calibri" w:cstheme="minorHAnsi"/>
                <w:szCs w:val="22"/>
              </w:rPr>
            </w:pPr>
          </w:p>
        </w:tc>
        <w:tc>
          <w:tcPr>
            <w:tcW w:w="1711" w:type="dxa"/>
          </w:tcPr>
          <w:p w:rsidR="004005D2" w:rsidRPr="004005D2" w:rsidRDefault="004005D2" w:rsidP="004005D2">
            <w:pPr>
              <w:keepNext/>
              <w:autoSpaceDE w:val="0"/>
              <w:autoSpaceDN w:val="0"/>
              <w:adjustRightInd w:val="0"/>
              <w:spacing w:after="0" w:line="240" w:lineRule="auto"/>
              <w:jc w:val="both"/>
              <w:rPr>
                <w:rFonts w:eastAsia="Calibri" w:cstheme="minorHAnsi"/>
                <w:szCs w:val="22"/>
              </w:rPr>
            </w:pPr>
          </w:p>
        </w:tc>
        <w:tc>
          <w:tcPr>
            <w:tcW w:w="1610" w:type="dxa"/>
          </w:tcPr>
          <w:p w:rsidR="004005D2" w:rsidRPr="004005D2" w:rsidRDefault="004005D2" w:rsidP="004005D2">
            <w:pPr>
              <w:keepNext/>
              <w:autoSpaceDE w:val="0"/>
              <w:autoSpaceDN w:val="0"/>
              <w:adjustRightInd w:val="0"/>
              <w:spacing w:after="0" w:line="240" w:lineRule="auto"/>
              <w:jc w:val="both"/>
              <w:rPr>
                <w:rFonts w:eastAsia="Calibri" w:cstheme="minorHAnsi"/>
                <w:szCs w:val="22"/>
              </w:rPr>
            </w:pPr>
          </w:p>
        </w:tc>
        <w:tc>
          <w:tcPr>
            <w:tcW w:w="1241" w:type="dxa"/>
          </w:tcPr>
          <w:p w:rsidR="004005D2" w:rsidRPr="004005D2" w:rsidRDefault="004005D2" w:rsidP="004005D2">
            <w:pPr>
              <w:keepNext/>
              <w:autoSpaceDE w:val="0"/>
              <w:autoSpaceDN w:val="0"/>
              <w:adjustRightInd w:val="0"/>
              <w:spacing w:after="0" w:line="240" w:lineRule="auto"/>
              <w:jc w:val="both"/>
              <w:rPr>
                <w:rFonts w:eastAsia="Calibri" w:cstheme="minorHAnsi"/>
                <w:szCs w:val="22"/>
              </w:rPr>
            </w:pPr>
          </w:p>
        </w:tc>
        <w:tc>
          <w:tcPr>
            <w:tcW w:w="1385" w:type="dxa"/>
          </w:tcPr>
          <w:p w:rsidR="004005D2" w:rsidRPr="004005D2" w:rsidRDefault="004005D2" w:rsidP="004005D2">
            <w:pPr>
              <w:keepNext/>
              <w:autoSpaceDE w:val="0"/>
              <w:autoSpaceDN w:val="0"/>
              <w:adjustRightInd w:val="0"/>
              <w:spacing w:after="0" w:line="240" w:lineRule="auto"/>
              <w:jc w:val="both"/>
              <w:rPr>
                <w:rFonts w:eastAsia="Calibri" w:cstheme="minorHAnsi"/>
                <w:szCs w:val="22"/>
              </w:rPr>
            </w:pPr>
          </w:p>
        </w:tc>
        <w:tc>
          <w:tcPr>
            <w:tcW w:w="1883" w:type="dxa"/>
          </w:tcPr>
          <w:p w:rsidR="004005D2" w:rsidRPr="004005D2" w:rsidRDefault="004005D2" w:rsidP="004005D2">
            <w:pPr>
              <w:keepNext/>
              <w:autoSpaceDE w:val="0"/>
              <w:autoSpaceDN w:val="0"/>
              <w:adjustRightInd w:val="0"/>
              <w:spacing w:after="0" w:line="240" w:lineRule="auto"/>
              <w:jc w:val="both"/>
              <w:rPr>
                <w:rFonts w:eastAsia="Calibri" w:cstheme="minorHAnsi"/>
                <w:szCs w:val="22"/>
              </w:rPr>
            </w:pPr>
          </w:p>
        </w:tc>
      </w:tr>
      <w:tr w:rsidR="004005D2" w:rsidRPr="004005D2" w:rsidTr="009B134B">
        <w:tc>
          <w:tcPr>
            <w:tcW w:w="900" w:type="dxa"/>
          </w:tcPr>
          <w:p w:rsidR="004005D2" w:rsidRPr="004005D2" w:rsidRDefault="004005D2" w:rsidP="004005D2">
            <w:pPr>
              <w:keepNext/>
              <w:autoSpaceDE w:val="0"/>
              <w:autoSpaceDN w:val="0"/>
              <w:adjustRightInd w:val="0"/>
              <w:spacing w:after="0" w:line="240" w:lineRule="auto"/>
              <w:jc w:val="both"/>
              <w:rPr>
                <w:rFonts w:eastAsia="Calibri" w:cstheme="minorHAnsi"/>
                <w:szCs w:val="22"/>
              </w:rPr>
            </w:pPr>
          </w:p>
        </w:tc>
        <w:tc>
          <w:tcPr>
            <w:tcW w:w="1711" w:type="dxa"/>
          </w:tcPr>
          <w:p w:rsidR="004005D2" w:rsidRPr="004005D2" w:rsidRDefault="004005D2" w:rsidP="004005D2">
            <w:pPr>
              <w:keepNext/>
              <w:autoSpaceDE w:val="0"/>
              <w:autoSpaceDN w:val="0"/>
              <w:adjustRightInd w:val="0"/>
              <w:spacing w:after="0" w:line="240" w:lineRule="auto"/>
              <w:jc w:val="both"/>
              <w:rPr>
                <w:rFonts w:eastAsia="Calibri" w:cstheme="minorHAnsi"/>
                <w:szCs w:val="22"/>
              </w:rPr>
            </w:pPr>
          </w:p>
        </w:tc>
        <w:tc>
          <w:tcPr>
            <w:tcW w:w="1610" w:type="dxa"/>
          </w:tcPr>
          <w:p w:rsidR="004005D2" w:rsidRPr="004005D2" w:rsidRDefault="004005D2" w:rsidP="004005D2">
            <w:pPr>
              <w:keepNext/>
              <w:autoSpaceDE w:val="0"/>
              <w:autoSpaceDN w:val="0"/>
              <w:adjustRightInd w:val="0"/>
              <w:spacing w:after="0" w:line="240" w:lineRule="auto"/>
              <w:jc w:val="both"/>
              <w:rPr>
                <w:rFonts w:eastAsia="Calibri" w:cstheme="minorHAnsi"/>
                <w:szCs w:val="22"/>
              </w:rPr>
            </w:pPr>
          </w:p>
        </w:tc>
        <w:tc>
          <w:tcPr>
            <w:tcW w:w="1241" w:type="dxa"/>
          </w:tcPr>
          <w:p w:rsidR="004005D2" w:rsidRPr="004005D2" w:rsidRDefault="004005D2" w:rsidP="004005D2">
            <w:pPr>
              <w:keepNext/>
              <w:autoSpaceDE w:val="0"/>
              <w:autoSpaceDN w:val="0"/>
              <w:adjustRightInd w:val="0"/>
              <w:spacing w:after="0" w:line="240" w:lineRule="auto"/>
              <w:jc w:val="both"/>
              <w:rPr>
                <w:rFonts w:eastAsia="Calibri" w:cstheme="minorHAnsi"/>
                <w:szCs w:val="22"/>
              </w:rPr>
            </w:pPr>
          </w:p>
        </w:tc>
        <w:tc>
          <w:tcPr>
            <w:tcW w:w="1385" w:type="dxa"/>
          </w:tcPr>
          <w:p w:rsidR="004005D2" w:rsidRPr="004005D2" w:rsidRDefault="004005D2" w:rsidP="004005D2">
            <w:pPr>
              <w:keepNext/>
              <w:autoSpaceDE w:val="0"/>
              <w:autoSpaceDN w:val="0"/>
              <w:adjustRightInd w:val="0"/>
              <w:spacing w:after="0" w:line="240" w:lineRule="auto"/>
              <w:jc w:val="both"/>
              <w:rPr>
                <w:rFonts w:eastAsia="Calibri" w:cstheme="minorHAnsi"/>
                <w:szCs w:val="22"/>
              </w:rPr>
            </w:pPr>
          </w:p>
        </w:tc>
        <w:tc>
          <w:tcPr>
            <w:tcW w:w="1883" w:type="dxa"/>
          </w:tcPr>
          <w:p w:rsidR="004005D2" w:rsidRPr="004005D2" w:rsidRDefault="004005D2" w:rsidP="004005D2">
            <w:pPr>
              <w:keepNext/>
              <w:autoSpaceDE w:val="0"/>
              <w:autoSpaceDN w:val="0"/>
              <w:adjustRightInd w:val="0"/>
              <w:spacing w:after="0" w:line="240" w:lineRule="auto"/>
              <w:jc w:val="both"/>
              <w:rPr>
                <w:rFonts w:eastAsia="Calibri" w:cstheme="minorHAnsi"/>
                <w:szCs w:val="22"/>
              </w:rPr>
            </w:pPr>
          </w:p>
        </w:tc>
      </w:tr>
      <w:tr w:rsidR="004005D2" w:rsidRPr="004005D2" w:rsidTr="009B134B">
        <w:tc>
          <w:tcPr>
            <w:tcW w:w="900" w:type="dxa"/>
          </w:tcPr>
          <w:p w:rsidR="004005D2" w:rsidRPr="004005D2" w:rsidRDefault="004005D2" w:rsidP="004005D2">
            <w:pPr>
              <w:keepNext/>
              <w:autoSpaceDE w:val="0"/>
              <w:autoSpaceDN w:val="0"/>
              <w:adjustRightInd w:val="0"/>
              <w:spacing w:after="0" w:line="240" w:lineRule="auto"/>
              <w:jc w:val="both"/>
              <w:rPr>
                <w:rFonts w:eastAsia="Calibri" w:cstheme="minorHAnsi"/>
                <w:szCs w:val="22"/>
              </w:rPr>
            </w:pPr>
          </w:p>
        </w:tc>
        <w:tc>
          <w:tcPr>
            <w:tcW w:w="1711" w:type="dxa"/>
          </w:tcPr>
          <w:p w:rsidR="004005D2" w:rsidRPr="004005D2" w:rsidRDefault="004005D2" w:rsidP="004005D2">
            <w:pPr>
              <w:keepNext/>
              <w:autoSpaceDE w:val="0"/>
              <w:autoSpaceDN w:val="0"/>
              <w:adjustRightInd w:val="0"/>
              <w:spacing w:after="0" w:line="240" w:lineRule="auto"/>
              <w:jc w:val="both"/>
              <w:rPr>
                <w:rFonts w:eastAsia="Calibri" w:cstheme="minorHAnsi"/>
                <w:szCs w:val="22"/>
              </w:rPr>
            </w:pPr>
          </w:p>
        </w:tc>
        <w:tc>
          <w:tcPr>
            <w:tcW w:w="1610" w:type="dxa"/>
          </w:tcPr>
          <w:p w:rsidR="004005D2" w:rsidRPr="004005D2" w:rsidRDefault="004005D2" w:rsidP="004005D2">
            <w:pPr>
              <w:keepNext/>
              <w:autoSpaceDE w:val="0"/>
              <w:autoSpaceDN w:val="0"/>
              <w:adjustRightInd w:val="0"/>
              <w:spacing w:after="0" w:line="240" w:lineRule="auto"/>
              <w:jc w:val="both"/>
              <w:rPr>
                <w:rFonts w:eastAsia="Calibri" w:cstheme="minorHAnsi"/>
                <w:szCs w:val="22"/>
              </w:rPr>
            </w:pPr>
          </w:p>
        </w:tc>
        <w:tc>
          <w:tcPr>
            <w:tcW w:w="1241" w:type="dxa"/>
          </w:tcPr>
          <w:p w:rsidR="004005D2" w:rsidRPr="004005D2" w:rsidRDefault="004005D2" w:rsidP="004005D2">
            <w:pPr>
              <w:keepNext/>
              <w:autoSpaceDE w:val="0"/>
              <w:autoSpaceDN w:val="0"/>
              <w:adjustRightInd w:val="0"/>
              <w:spacing w:after="0" w:line="240" w:lineRule="auto"/>
              <w:jc w:val="both"/>
              <w:rPr>
                <w:rFonts w:eastAsia="Calibri" w:cstheme="minorHAnsi"/>
                <w:szCs w:val="22"/>
              </w:rPr>
            </w:pPr>
          </w:p>
        </w:tc>
        <w:tc>
          <w:tcPr>
            <w:tcW w:w="1385" w:type="dxa"/>
          </w:tcPr>
          <w:p w:rsidR="004005D2" w:rsidRPr="004005D2" w:rsidRDefault="004005D2" w:rsidP="004005D2">
            <w:pPr>
              <w:keepNext/>
              <w:autoSpaceDE w:val="0"/>
              <w:autoSpaceDN w:val="0"/>
              <w:adjustRightInd w:val="0"/>
              <w:spacing w:after="0" w:line="240" w:lineRule="auto"/>
              <w:jc w:val="both"/>
              <w:rPr>
                <w:rFonts w:eastAsia="Calibri" w:cstheme="minorHAnsi"/>
                <w:szCs w:val="22"/>
              </w:rPr>
            </w:pPr>
          </w:p>
        </w:tc>
        <w:tc>
          <w:tcPr>
            <w:tcW w:w="1883" w:type="dxa"/>
          </w:tcPr>
          <w:p w:rsidR="004005D2" w:rsidRPr="004005D2" w:rsidRDefault="004005D2" w:rsidP="004005D2">
            <w:pPr>
              <w:keepNext/>
              <w:autoSpaceDE w:val="0"/>
              <w:autoSpaceDN w:val="0"/>
              <w:adjustRightInd w:val="0"/>
              <w:spacing w:after="0" w:line="240" w:lineRule="auto"/>
              <w:jc w:val="both"/>
              <w:rPr>
                <w:rFonts w:eastAsia="Calibri" w:cstheme="minorHAnsi"/>
                <w:szCs w:val="22"/>
              </w:rPr>
            </w:pPr>
          </w:p>
        </w:tc>
      </w:tr>
    </w:tbl>
    <w:p w:rsidR="004005D2" w:rsidRPr="004005D2" w:rsidRDefault="004005D2" w:rsidP="004005D2">
      <w:pPr>
        <w:pStyle w:val="NormalText"/>
        <w:keepNext/>
        <w:spacing w:after="0" w:line="240" w:lineRule="auto"/>
        <w:jc w:val="right"/>
        <w:rPr>
          <w:rFonts w:asciiTheme="minorHAnsi" w:hAnsiTheme="minorHAnsi" w:cstheme="minorHAnsi"/>
          <w:sz w:val="22"/>
          <w:szCs w:val="22"/>
        </w:rPr>
      </w:pPr>
    </w:p>
    <w:p w:rsidR="004005D2" w:rsidRPr="004005D2" w:rsidRDefault="004005D2" w:rsidP="004005D2">
      <w:pPr>
        <w:pStyle w:val="NormalText"/>
        <w:keepNext/>
        <w:spacing w:after="0" w:line="240" w:lineRule="auto"/>
        <w:jc w:val="right"/>
        <w:rPr>
          <w:rFonts w:asciiTheme="minorHAnsi" w:hAnsiTheme="minorHAnsi" w:cstheme="minorHAnsi"/>
          <w:sz w:val="22"/>
          <w:szCs w:val="22"/>
        </w:rPr>
      </w:pPr>
    </w:p>
    <w:p w:rsidR="004005D2" w:rsidRPr="004005D2" w:rsidRDefault="004005D2" w:rsidP="004005D2">
      <w:pPr>
        <w:keepNext/>
        <w:autoSpaceDE w:val="0"/>
        <w:autoSpaceDN w:val="0"/>
        <w:adjustRightInd w:val="0"/>
        <w:spacing w:after="0" w:line="240" w:lineRule="auto"/>
        <w:ind w:left="720"/>
        <w:rPr>
          <w:rFonts w:eastAsia="Calibri" w:cstheme="minorHAnsi"/>
          <w:szCs w:val="22"/>
        </w:rPr>
      </w:pPr>
      <w:r w:rsidRPr="004005D2">
        <w:rPr>
          <w:rFonts w:eastAsia="Calibri" w:cstheme="minorHAnsi"/>
          <w:szCs w:val="22"/>
        </w:rPr>
        <w:t>For and on behalf of ______________________ (Name of firm/entity</w:t>
      </w:r>
      <w:r w:rsidR="00C371DF">
        <w:rPr>
          <w:rFonts w:eastAsia="Calibri" w:cstheme="minorHAnsi"/>
          <w:szCs w:val="22"/>
        </w:rPr>
        <w:t>/Enterprise</w:t>
      </w:r>
      <w:r w:rsidRPr="004005D2">
        <w:rPr>
          <w:rFonts w:eastAsia="Calibri" w:cstheme="minorHAnsi"/>
          <w:szCs w:val="22"/>
        </w:rPr>
        <w:t>)</w:t>
      </w:r>
    </w:p>
    <w:p w:rsidR="004005D2" w:rsidRPr="004005D2" w:rsidRDefault="004005D2" w:rsidP="004005D2">
      <w:pPr>
        <w:keepNext/>
        <w:autoSpaceDE w:val="0"/>
        <w:autoSpaceDN w:val="0"/>
        <w:adjustRightInd w:val="0"/>
        <w:spacing w:after="0" w:line="240" w:lineRule="auto"/>
        <w:rPr>
          <w:rFonts w:eastAsia="Calibri" w:cstheme="minorHAnsi"/>
          <w:szCs w:val="22"/>
        </w:rPr>
      </w:pPr>
    </w:p>
    <w:p w:rsidR="007B55C8" w:rsidRDefault="007B55C8" w:rsidP="004005D2">
      <w:pPr>
        <w:keepNext/>
        <w:autoSpaceDE w:val="0"/>
        <w:autoSpaceDN w:val="0"/>
        <w:adjustRightInd w:val="0"/>
        <w:spacing w:after="0" w:line="240" w:lineRule="auto"/>
        <w:ind w:left="720"/>
        <w:rPr>
          <w:rFonts w:eastAsia="Calibri" w:cstheme="minorHAnsi"/>
          <w:szCs w:val="22"/>
        </w:rPr>
      </w:pPr>
    </w:p>
    <w:p w:rsidR="004005D2" w:rsidRPr="004005D2" w:rsidRDefault="004005D2" w:rsidP="004005D2">
      <w:pPr>
        <w:keepNext/>
        <w:autoSpaceDE w:val="0"/>
        <w:autoSpaceDN w:val="0"/>
        <w:adjustRightInd w:val="0"/>
        <w:spacing w:after="0" w:line="240" w:lineRule="auto"/>
        <w:ind w:left="720"/>
        <w:rPr>
          <w:rFonts w:eastAsia="Calibri" w:cstheme="minorHAnsi"/>
          <w:szCs w:val="22"/>
        </w:rPr>
      </w:pPr>
      <w:r w:rsidRPr="004005D2">
        <w:rPr>
          <w:rFonts w:eastAsia="Calibri" w:cstheme="minorHAnsi"/>
          <w:szCs w:val="22"/>
        </w:rPr>
        <w:t>Authorized signatory (To be duly authorized by the Board of Directors)</w:t>
      </w:r>
    </w:p>
    <w:p w:rsidR="004005D2" w:rsidRPr="004005D2" w:rsidRDefault="004005D2" w:rsidP="004005D2">
      <w:pPr>
        <w:keepNext/>
        <w:spacing w:after="0" w:line="240" w:lineRule="auto"/>
        <w:ind w:left="720"/>
        <w:jc w:val="both"/>
        <w:rPr>
          <w:rFonts w:cstheme="minorHAnsi"/>
          <w:szCs w:val="22"/>
        </w:rPr>
      </w:pPr>
      <w:r w:rsidRPr="004005D2">
        <w:rPr>
          <w:rFonts w:eastAsia="Calibri" w:cstheme="minorHAnsi"/>
          <w:b/>
          <w:bCs/>
          <w:szCs w:val="22"/>
        </w:rPr>
        <w:t>&lt;Insert Name, Designation and Contact No.&gt;</w:t>
      </w:r>
    </w:p>
    <w:p w:rsidR="006C5D5A" w:rsidRDefault="006C5D5A">
      <w:pPr>
        <w:rPr>
          <w:rFonts w:cstheme="minorHAnsi"/>
          <w:lang w:val="en-GB" w:eastAsia="en-US" w:bidi="ar-SA"/>
        </w:rPr>
      </w:pPr>
      <w:r>
        <w:rPr>
          <w:rFonts w:cstheme="minorHAnsi"/>
          <w:lang w:val="en-GB" w:eastAsia="en-US" w:bidi="ar-SA"/>
        </w:rPr>
        <w:br w:type="page"/>
      </w:r>
    </w:p>
    <w:p w:rsidR="006C5D5A" w:rsidRPr="000A42B4" w:rsidRDefault="006C5D5A" w:rsidP="006C5D5A">
      <w:pPr>
        <w:pStyle w:val="Heading1"/>
        <w:keepNext w:val="0"/>
        <w:pageBreakBefore/>
        <w:numPr>
          <w:ilvl w:val="0"/>
          <w:numId w:val="1"/>
        </w:numPr>
        <w:shd w:val="clear" w:color="auto" w:fill="000000"/>
        <w:tabs>
          <w:tab w:val="left" w:pos="851"/>
        </w:tabs>
        <w:spacing w:before="240" w:after="240"/>
        <w:ind w:left="850" w:hanging="850"/>
        <w:jc w:val="both"/>
        <w:rPr>
          <w:rFonts w:ascii="Calibri" w:hAnsi="Calibri" w:cs="Calibri"/>
          <w:color w:val="FFFFFF"/>
          <w:kern w:val="32"/>
          <w:sz w:val="36"/>
          <w:szCs w:val="36"/>
          <w:lang w:val="en-GB"/>
        </w:rPr>
      </w:pPr>
      <w:bookmarkStart w:id="99" w:name="_Toc477248734"/>
      <w:r w:rsidRPr="000A42B4">
        <w:rPr>
          <w:rFonts w:ascii="Calibri" w:hAnsi="Calibri" w:cs="Calibri"/>
          <w:color w:val="FFFFFF"/>
          <w:kern w:val="32"/>
          <w:sz w:val="36"/>
          <w:szCs w:val="36"/>
          <w:lang w:val="en-GB"/>
        </w:rPr>
        <w:lastRenderedPageBreak/>
        <w:t xml:space="preserve">Annexure </w:t>
      </w:r>
      <w:r>
        <w:rPr>
          <w:rFonts w:ascii="Calibri" w:hAnsi="Calibri" w:cs="Calibri"/>
          <w:color w:val="FFFFFF"/>
          <w:kern w:val="32"/>
          <w:sz w:val="36"/>
          <w:szCs w:val="36"/>
          <w:lang w:val="en-GB"/>
        </w:rPr>
        <w:t>XXI</w:t>
      </w:r>
      <w:r w:rsidRPr="000A42B4">
        <w:rPr>
          <w:rFonts w:ascii="Calibri" w:hAnsi="Calibri" w:cs="Calibri"/>
          <w:color w:val="FFFFFF"/>
          <w:kern w:val="32"/>
          <w:sz w:val="36"/>
          <w:szCs w:val="36"/>
          <w:lang w:val="en-GB"/>
        </w:rPr>
        <w:t xml:space="preserve"> – </w:t>
      </w:r>
      <w:r w:rsidRPr="006C5D5A">
        <w:rPr>
          <w:rFonts w:ascii="Calibri" w:hAnsi="Calibri" w:cs="Calibri"/>
          <w:color w:val="FFFFFF"/>
          <w:kern w:val="32"/>
          <w:sz w:val="36"/>
          <w:szCs w:val="36"/>
          <w:lang w:val="en-GB"/>
        </w:rPr>
        <w:t>Address of Locations</w:t>
      </w:r>
      <w:bookmarkEnd w:id="99"/>
    </w:p>
    <w:tbl>
      <w:tblPr>
        <w:tblW w:w="9252" w:type="dxa"/>
        <w:jc w:val="center"/>
        <w:tblInd w:w="-818" w:type="dxa"/>
        <w:tblLook w:val="04A0"/>
      </w:tblPr>
      <w:tblGrid>
        <w:gridCol w:w="706"/>
        <w:gridCol w:w="2580"/>
        <w:gridCol w:w="5966"/>
      </w:tblGrid>
      <w:tr w:rsidR="00843133" w:rsidRPr="000A6ED9" w:rsidTr="00843133">
        <w:trPr>
          <w:trHeight w:val="300"/>
          <w:tblHeader/>
          <w:jc w:val="center"/>
        </w:trPr>
        <w:tc>
          <w:tcPr>
            <w:tcW w:w="706" w:type="dxa"/>
            <w:tcBorders>
              <w:top w:val="single" w:sz="4" w:space="0" w:color="auto"/>
              <w:left w:val="single" w:sz="4" w:space="0" w:color="auto"/>
              <w:bottom w:val="single" w:sz="4" w:space="0" w:color="auto"/>
              <w:right w:val="single" w:sz="4" w:space="0" w:color="auto"/>
            </w:tcBorders>
            <w:shd w:val="clear" w:color="auto" w:fill="FBD4B4"/>
            <w:noWrap/>
            <w:vAlign w:val="center"/>
            <w:hideMark/>
          </w:tcPr>
          <w:p w:rsidR="00843133" w:rsidRPr="0013781B" w:rsidRDefault="00843133" w:rsidP="00843133">
            <w:pPr>
              <w:spacing w:after="0" w:line="240" w:lineRule="auto"/>
              <w:rPr>
                <w:b/>
                <w:bCs/>
                <w:szCs w:val="22"/>
              </w:rPr>
            </w:pPr>
            <w:r w:rsidRPr="0013781B">
              <w:rPr>
                <w:b/>
                <w:bCs/>
                <w:szCs w:val="22"/>
              </w:rPr>
              <w:t>S.N.</w:t>
            </w:r>
          </w:p>
        </w:tc>
        <w:tc>
          <w:tcPr>
            <w:tcW w:w="2580" w:type="dxa"/>
            <w:tcBorders>
              <w:top w:val="single" w:sz="4" w:space="0" w:color="auto"/>
              <w:left w:val="single" w:sz="4" w:space="0" w:color="auto"/>
              <w:bottom w:val="single" w:sz="4" w:space="0" w:color="auto"/>
              <w:right w:val="single" w:sz="4" w:space="0" w:color="auto"/>
            </w:tcBorders>
            <w:shd w:val="clear" w:color="auto" w:fill="FBD4B4"/>
            <w:noWrap/>
            <w:vAlign w:val="center"/>
            <w:hideMark/>
          </w:tcPr>
          <w:p w:rsidR="00843133" w:rsidRPr="0013781B" w:rsidRDefault="00843133" w:rsidP="00843133">
            <w:pPr>
              <w:spacing w:after="0" w:line="240" w:lineRule="auto"/>
              <w:rPr>
                <w:b/>
                <w:bCs/>
                <w:szCs w:val="22"/>
              </w:rPr>
            </w:pPr>
            <w:r w:rsidRPr="0013781B">
              <w:rPr>
                <w:b/>
                <w:bCs/>
                <w:szCs w:val="22"/>
              </w:rPr>
              <w:t>Location</w:t>
            </w:r>
          </w:p>
        </w:tc>
        <w:tc>
          <w:tcPr>
            <w:tcW w:w="5966" w:type="dxa"/>
            <w:tcBorders>
              <w:top w:val="single" w:sz="4" w:space="0" w:color="auto"/>
              <w:left w:val="single" w:sz="4" w:space="0" w:color="auto"/>
              <w:bottom w:val="single" w:sz="4" w:space="0" w:color="auto"/>
              <w:right w:val="single" w:sz="4" w:space="0" w:color="auto"/>
            </w:tcBorders>
            <w:shd w:val="clear" w:color="auto" w:fill="FBD4B4"/>
            <w:vAlign w:val="center"/>
          </w:tcPr>
          <w:p w:rsidR="00843133" w:rsidRPr="000A6ED9" w:rsidRDefault="00843133" w:rsidP="00843133">
            <w:pPr>
              <w:spacing w:after="0" w:line="240" w:lineRule="auto"/>
              <w:rPr>
                <w:b/>
                <w:bCs/>
                <w:szCs w:val="22"/>
              </w:rPr>
            </w:pPr>
            <w:r w:rsidRPr="000A6ED9">
              <w:rPr>
                <w:b/>
                <w:bCs/>
                <w:szCs w:val="22"/>
              </w:rPr>
              <w:t>Address</w:t>
            </w:r>
          </w:p>
        </w:tc>
      </w:tr>
      <w:tr w:rsidR="00724A45" w:rsidRPr="000A6ED9" w:rsidTr="0013004F">
        <w:trPr>
          <w:trHeight w:val="285"/>
          <w:jc w:val="center"/>
        </w:trPr>
        <w:tc>
          <w:tcPr>
            <w:tcW w:w="706"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rsidR="00724A45" w:rsidRPr="0013781B" w:rsidRDefault="000D3B4F" w:rsidP="00AA42DD">
            <w:pPr>
              <w:spacing w:after="0" w:line="240" w:lineRule="auto"/>
              <w:jc w:val="center"/>
              <w:rPr>
                <w:color w:val="000000"/>
                <w:szCs w:val="22"/>
              </w:rPr>
            </w:pPr>
            <w:r>
              <w:rPr>
                <w:color w:val="000000"/>
                <w:szCs w:val="22"/>
              </w:rPr>
              <w:t>1</w:t>
            </w:r>
          </w:p>
        </w:tc>
        <w:tc>
          <w:tcPr>
            <w:tcW w:w="2580" w:type="dxa"/>
            <w:tcBorders>
              <w:top w:val="nil"/>
              <w:left w:val="nil"/>
              <w:bottom w:val="single" w:sz="4" w:space="0" w:color="auto"/>
              <w:right w:val="single" w:sz="4" w:space="0" w:color="auto"/>
            </w:tcBorders>
            <w:shd w:val="clear" w:color="auto" w:fill="F2F2F2" w:themeFill="background1" w:themeFillShade="F2"/>
            <w:vAlign w:val="center"/>
            <w:hideMark/>
          </w:tcPr>
          <w:p w:rsidR="00724A45" w:rsidRPr="0013781B" w:rsidRDefault="00724A45" w:rsidP="00AA42DD">
            <w:pPr>
              <w:spacing w:after="0" w:line="240" w:lineRule="auto"/>
              <w:rPr>
                <w:color w:val="000000"/>
                <w:szCs w:val="22"/>
              </w:rPr>
            </w:pPr>
            <w:r w:rsidRPr="0013781B">
              <w:rPr>
                <w:color w:val="000000"/>
                <w:szCs w:val="22"/>
              </w:rPr>
              <w:t>Chennai</w:t>
            </w:r>
          </w:p>
        </w:tc>
        <w:tc>
          <w:tcPr>
            <w:tcW w:w="5966" w:type="dxa"/>
            <w:tcBorders>
              <w:top w:val="nil"/>
              <w:left w:val="nil"/>
              <w:bottom w:val="single" w:sz="4" w:space="0" w:color="auto"/>
              <w:right w:val="single" w:sz="4" w:space="0" w:color="auto"/>
            </w:tcBorders>
            <w:shd w:val="clear" w:color="auto" w:fill="F2F2F2" w:themeFill="background1" w:themeFillShade="F2"/>
            <w:vAlign w:val="center"/>
          </w:tcPr>
          <w:p w:rsidR="00724A45" w:rsidRPr="000A6ED9" w:rsidRDefault="00724A45" w:rsidP="00AA42DD">
            <w:pPr>
              <w:spacing w:after="0" w:line="240" w:lineRule="auto"/>
              <w:rPr>
                <w:color w:val="000000"/>
                <w:szCs w:val="22"/>
              </w:rPr>
            </w:pPr>
            <w:r w:rsidRPr="000A6ED9">
              <w:rPr>
                <w:color w:val="000000"/>
                <w:szCs w:val="22"/>
              </w:rPr>
              <w:t xml:space="preserve">Small Industries Development Bank Of India, Overseas Towers, 756-L, Anna Salai, </w:t>
            </w:r>
            <w:r w:rsidRPr="000A6ED9">
              <w:rPr>
                <w:b/>
                <w:bCs/>
                <w:color w:val="000000"/>
                <w:szCs w:val="22"/>
              </w:rPr>
              <w:t>Chennai</w:t>
            </w:r>
            <w:r w:rsidRPr="000A6ED9">
              <w:rPr>
                <w:color w:val="000000"/>
                <w:szCs w:val="22"/>
              </w:rPr>
              <w:t xml:space="preserve">, Tamil Nadu, </w:t>
            </w:r>
          </w:p>
          <w:p w:rsidR="00724A45" w:rsidRPr="000A6ED9" w:rsidRDefault="00724A45" w:rsidP="00AA42DD">
            <w:pPr>
              <w:spacing w:after="0" w:line="240" w:lineRule="auto"/>
              <w:rPr>
                <w:color w:val="000000"/>
                <w:szCs w:val="22"/>
              </w:rPr>
            </w:pPr>
            <w:r w:rsidRPr="000A6ED9">
              <w:rPr>
                <w:color w:val="000000"/>
                <w:szCs w:val="22"/>
              </w:rPr>
              <w:t>INDIA, 600002</w:t>
            </w:r>
          </w:p>
          <w:p w:rsidR="00724A45" w:rsidRPr="000A6ED9" w:rsidRDefault="00724A45" w:rsidP="00AA42DD">
            <w:pPr>
              <w:spacing w:after="0" w:line="240" w:lineRule="auto"/>
              <w:rPr>
                <w:color w:val="000000"/>
                <w:szCs w:val="22"/>
              </w:rPr>
            </w:pPr>
            <w:r w:rsidRPr="000A6ED9">
              <w:rPr>
                <w:color w:val="000000"/>
                <w:szCs w:val="22"/>
              </w:rPr>
              <w:t>Tel No : 044-28413716</w:t>
            </w:r>
          </w:p>
        </w:tc>
      </w:tr>
      <w:tr w:rsidR="001C7DDE" w:rsidRPr="000A6ED9" w:rsidTr="0013004F">
        <w:trPr>
          <w:trHeight w:val="285"/>
          <w:jc w:val="center"/>
        </w:trPr>
        <w:tc>
          <w:tcPr>
            <w:tcW w:w="706"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1C7DDE" w:rsidRPr="0013781B" w:rsidRDefault="00071FA7" w:rsidP="009C48C4">
            <w:pPr>
              <w:spacing w:after="0" w:line="240" w:lineRule="auto"/>
              <w:jc w:val="center"/>
              <w:rPr>
                <w:szCs w:val="22"/>
              </w:rPr>
            </w:pPr>
            <w:r>
              <w:rPr>
                <w:szCs w:val="22"/>
              </w:rPr>
              <w:t>2</w:t>
            </w:r>
          </w:p>
        </w:tc>
        <w:tc>
          <w:tcPr>
            <w:tcW w:w="2580" w:type="dxa"/>
            <w:tcBorders>
              <w:top w:val="nil"/>
              <w:left w:val="nil"/>
              <w:bottom w:val="single" w:sz="4" w:space="0" w:color="auto"/>
              <w:right w:val="single" w:sz="4" w:space="0" w:color="auto"/>
            </w:tcBorders>
            <w:shd w:val="clear" w:color="auto" w:fill="F2F2F2" w:themeFill="background1" w:themeFillShade="F2"/>
            <w:vAlign w:val="center"/>
            <w:hideMark/>
          </w:tcPr>
          <w:p w:rsidR="001C7DDE" w:rsidRPr="0013781B" w:rsidRDefault="001C7DDE" w:rsidP="00174F87">
            <w:pPr>
              <w:spacing w:after="0" w:line="240" w:lineRule="auto"/>
              <w:rPr>
                <w:color w:val="000000"/>
                <w:szCs w:val="22"/>
              </w:rPr>
            </w:pPr>
            <w:r w:rsidRPr="0013781B">
              <w:rPr>
                <w:color w:val="000000"/>
                <w:szCs w:val="22"/>
              </w:rPr>
              <w:t xml:space="preserve">Mumbai  </w:t>
            </w:r>
          </w:p>
        </w:tc>
        <w:tc>
          <w:tcPr>
            <w:tcW w:w="5966" w:type="dxa"/>
            <w:tcBorders>
              <w:top w:val="nil"/>
              <w:left w:val="nil"/>
              <w:bottom w:val="single" w:sz="4" w:space="0" w:color="auto"/>
              <w:right w:val="single" w:sz="4" w:space="0" w:color="auto"/>
            </w:tcBorders>
            <w:shd w:val="clear" w:color="auto" w:fill="F2F2F2" w:themeFill="background1" w:themeFillShade="F2"/>
            <w:vAlign w:val="center"/>
          </w:tcPr>
          <w:p w:rsidR="001C7DDE" w:rsidRPr="000A6ED9" w:rsidRDefault="001C7DDE" w:rsidP="00843133">
            <w:pPr>
              <w:spacing w:after="0" w:line="240" w:lineRule="auto"/>
              <w:rPr>
                <w:color w:val="000000"/>
                <w:szCs w:val="22"/>
              </w:rPr>
            </w:pPr>
            <w:r w:rsidRPr="000A6ED9">
              <w:rPr>
                <w:color w:val="000000"/>
                <w:szCs w:val="22"/>
              </w:rPr>
              <w:t xml:space="preserve">Small Industries Development Bank Of India, SME Development Centre, Plot No. C-11, 'G' Block,, Bandra Kurla Complex, Bandra (East), </w:t>
            </w:r>
            <w:r w:rsidRPr="000A6ED9">
              <w:rPr>
                <w:b/>
                <w:bCs/>
                <w:color w:val="000000"/>
                <w:szCs w:val="22"/>
                <w:u w:val="single"/>
              </w:rPr>
              <w:t>Mumbai</w:t>
            </w:r>
            <w:r w:rsidRPr="000A6ED9">
              <w:rPr>
                <w:color w:val="000000"/>
                <w:szCs w:val="22"/>
              </w:rPr>
              <w:t>, Maharashtra, INDIA, 400051</w:t>
            </w:r>
          </w:p>
          <w:p w:rsidR="001C7DDE" w:rsidRPr="000A6ED9" w:rsidRDefault="001C7DDE" w:rsidP="00843133">
            <w:pPr>
              <w:spacing w:after="0" w:line="240" w:lineRule="auto"/>
              <w:rPr>
                <w:color w:val="000000"/>
                <w:szCs w:val="22"/>
              </w:rPr>
            </w:pPr>
            <w:r w:rsidRPr="000A6ED9">
              <w:rPr>
                <w:color w:val="000000"/>
                <w:szCs w:val="22"/>
              </w:rPr>
              <w:t>Tel No : 022-67531100</w:t>
            </w:r>
          </w:p>
        </w:tc>
      </w:tr>
    </w:tbl>
    <w:p w:rsidR="00F061FE" w:rsidRDefault="00F061FE" w:rsidP="004005D2">
      <w:pPr>
        <w:spacing w:after="0" w:line="240" w:lineRule="auto"/>
        <w:rPr>
          <w:rFonts w:cstheme="minorHAnsi"/>
          <w:lang w:val="en-GB" w:eastAsia="en-US" w:bidi="ar-SA"/>
        </w:rPr>
      </w:pPr>
    </w:p>
    <w:p w:rsidR="00F061FE" w:rsidRDefault="00F061FE">
      <w:pPr>
        <w:rPr>
          <w:rFonts w:cstheme="minorHAnsi"/>
          <w:lang w:val="en-GB" w:eastAsia="en-US" w:bidi="ar-SA"/>
        </w:rPr>
      </w:pPr>
      <w:r>
        <w:rPr>
          <w:rFonts w:cstheme="minorHAnsi"/>
          <w:lang w:val="en-GB" w:eastAsia="en-US" w:bidi="ar-SA"/>
        </w:rPr>
        <w:br w:type="page"/>
      </w:r>
    </w:p>
    <w:p w:rsidR="00F061FE" w:rsidRDefault="00F061FE" w:rsidP="00F061FE">
      <w:pPr>
        <w:keepNext/>
        <w:rPr>
          <w:color w:val="A6A6A6"/>
          <w:sz w:val="144"/>
          <w:szCs w:val="144"/>
          <w:lang w:val="en-GB"/>
        </w:rPr>
      </w:pPr>
    </w:p>
    <w:p w:rsidR="00F061FE" w:rsidRDefault="00F061FE" w:rsidP="00F061FE">
      <w:pPr>
        <w:keepNext/>
        <w:rPr>
          <w:color w:val="A6A6A6"/>
          <w:sz w:val="144"/>
          <w:szCs w:val="144"/>
          <w:lang w:val="en-GB"/>
        </w:rPr>
      </w:pPr>
    </w:p>
    <w:p w:rsidR="00F061FE" w:rsidRPr="003476B9" w:rsidRDefault="00F061FE" w:rsidP="00F061FE">
      <w:pPr>
        <w:keepNext/>
        <w:jc w:val="center"/>
        <w:rPr>
          <w:color w:val="A6A6A6"/>
          <w:sz w:val="144"/>
          <w:szCs w:val="144"/>
          <w:lang w:val="en-GB"/>
        </w:rPr>
      </w:pPr>
      <w:r w:rsidRPr="003476B9">
        <w:rPr>
          <w:color w:val="A6A6A6"/>
          <w:sz w:val="144"/>
          <w:szCs w:val="144"/>
          <w:lang w:val="en-GB"/>
        </w:rPr>
        <w:t>END OF RFP</w:t>
      </w:r>
    </w:p>
    <w:p w:rsidR="003214F7" w:rsidRPr="004005D2" w:rsidRDefault="003214F7" w:rsidP="004005D2">
      <w:pPr>
        <w:spacing w:after="0" w:line="240" w:lineRule="auto"/>
        <w:rPr>
          <w:rFonts w:cstheme="minorHAnsi"/>
          <w:lang w:val="en-GB" w:eastAsia="en-US" w:bidi="ar-SA"/>
        </w:rPr>
      </w:pPr>
    </w:p>
    <w:sectPr w:rsidR="003214F7" w:rsidRPr="004005D2" w:rsidSect="00C15FED">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4CAF" w:rsidRDefault="00DB4CAF" w:rsidP="002202C9">
      <w:pPr>
        <w:spacing w:after="0" w:line="240" w:lineRule="auto"/>
      </w:pPr>
      <w:r>
        <w:separator/>
      </w:r>
    </w:p>
  </w:endnote>
  <w:endnote w:type="continuationSeparator" w:id="1">
    <w:p w:rsidR="00DB4CAF" w:rsidRDefault="00DB4CAF" w:rsidP="002202C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Bold">
    <w:panose1 w:val="00000000000000000000"/>
    <w:charset w:val="00"/>
    <w:family w:val="roman"/>
    <w:notTrueType/>
    <w:pitch w:val="default"/>
    <w:sig w:usb0="00000000" w:usb1="00000000" w:usb2="00000000" w:usb3="00000000" w:csb0="00000000"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utura Bk">
    <w:altName w:val="Century Gothic"/>
    <w:charset w:val="00"/>
    <w:family w:val="swiss"/>
    <w:pitch w:val="variable"/>
    <w:sig w:usb0="A00002AF" w:usb1="5000204A"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rial Narrow">
    <w:panose1 w:val="020B05060201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Rupee Foradian">
    <w:panose1 w:val="020B0603030804020204"/>
    <w:charset w:val="00"/>
    <w:family w:val="swiss"/>
    <w:pitch w:val="variable"/>
    <w:sig w:usb0="800000AF" w:usb1="1000204A"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42"/>
      <w:gridCol w:w="4547"/>
      <w:gridCol w:w="1968"/>
    </w:tblGrid>
    <w:tr w:rsidR="009413C9" w:rsidRPr="002202C9" w:rsidTr="00024FDF">
      <w:trPr>
        <w:jc w:val="center"/>
      </w:trPr>
      <w:tc>
        <w:tcPr>
          <w:tcW w:w="2518" w:type="dxa"/>
          <w:vMerge w:val="restart"/>
          <w:vAlign w:val="center"/>
        </w:tcPr>
        <w:p w:rsidR="009413C9" w:rsidRPr="002202C9" w:rsidRDefault="009413C9" w:rsidP="00024FDF">
          <w:pPr>
            <w:pStyle w:val="Footer"/>
            <w:jc w:val="center"/>
            <w:rPr>
              <w:rFonts w:asciiTheme="minorHAnsi" w:hAnsiTheme="minorHAnsi"/>
              <w:b/>
              <w:bCs/>
              <w:sz w:val="24"/>
              <w:szCs w:val="24"/>
            </w:rPr>
          </w:pPr>
          <w:r w:rsidRPr="002202C9">
            <w:rPr>
              <w:rFonts w:asciiTheme="minorHAnsi" w:hAnsiTheme="minorHAnsi"/>
              <w:b/>
              <w:bCs/>
              <w:sz w:val="24"/>
              <w:szCs w:val="24"/>
            </w:rPr>
            <w:t>Annexure</w:t>
          </w:r>
        </w:p>
      </w:tc>
      <w:tc>
        <w:tcPr>
          <w:tcW w:w="4678" w:type="dxa"/>
        </w:tcPr>
        <w:p w:rsidR="009413C9" w:rsidRPr="002202C9" w:rsidRDefault="009413C9" w:rsidP="00024FDF">
          <w:pPr>
            <w:pStyle w:val="Footer"/>
            <w:jc w:val="center"/>
            <w:rPr>
              <w:rFonts w:asciiTheme="minorHAnsi" w:hAnsiTheme="minorHAnsi"/>
              <w:color w:val="FF0000"/>
              <w:sz w:val="24"/>
              <w:szCs w:val="24"/>
            </w:rPr>
          </w:pPr>
          <w:r>
            <w:rPr>
              <w:b/>
              <w:bCs/>
              <w:color w:val="FF0000"/>
              <w:szCs w:val="18"/>
            </w:rPr>
            <w:t>400</w:t>
          </w:r>
          <w:r w:rsidRPr="009F32F1">
            <w:rPr>
              <w:b/>
              <w:bCs/>
              <w:color w:val="FF0000"/>
              <w:szCs w:val="18"/>
            </w:rPr>
            <w:t>/201</w:t>
          </w:r>
          <w:r>
            <w:rPr>
              <w:b/>
              <w:bCs/>
              <w:color w:val="FF0000"/>
              <w:szCs w:val="18"/>
            </w:rPr>
            <w:t>7</w:t>
          </w:r>
          <w:r w:rsidRPr="009F32F1">
            <w:rPr>
              <w:b/>
              <w:bCs/>
              <w:color w:val="FF0000"/>
              <w:szCs w:val="18"/>
            </w:rPr>
            <w:t>/</w:t>
          </w:r>
          <w:r>
            <w:rPr>
              <w:b/>
              <w:bCs/>
              <w:color w:val="FF0000"/>
              <w:szCs w:val="18"/>
            </w:rPr>
            <w:t>1242</w:t>
          </w:r>
          <w:r w:rsidRPr="009F32F1">
            <w:rPr>
              <w:b/>
              <w:bCs/>
              <w:color w:val="FF0000"/>
              <w:szCs w:val="18"/>
            </w:rPr>
            <w:t>/BYO/ITV</w:t>
          </w:r>
        </w:p>
      </w:tc>
      <w:tc>
        <w:tcPr>
          <w:tcW w:w="2046" w:type="dxa"/>
          <w:vMerge w:val="restart"/>
          <w:shd w:val="clear" w:color="auto" w:fill="FBD4B4"/>
          <w:vAlign w:val="center"/>
        </w:tcPr>
        <w:p w:rsidR="009413C9" w:rsidRPr="002202C9" w:rsidRDefault="009413C9" w:rsidP="00024FDF">
          <w:pPr>
            <w:pStyle w:val="Footer"/>
            <w:jc w:val="center"/>
            <w:rPr>
              <w:rFonts w:asciiTheme="minorHAnsi" w:hAnsiTheme="minorHAnsi"/>
              <w:sz w:val="24"/>
              <w:szCs w:val="24"/>
            </w:rPr>
          </w:pPr>
          <w:r w:rsidRPr="002202C9">
            <w:rPr>
              <w:rFonts w:asciiTheme="minorHAnsi" w:hAnsiTheme="minorHAnsi"/>
              <w:b/>
              <w:bCs/>
              <w:sz w:val="24"/>
              <w:szCs w:val="24"/>
            </w:rPr>
            <w:t xml:space="preserve">Page : </w:t>
          </w:r>
          <w:r w:rsidR="00E5065D" w:rsidRPr="002202C9">
            <w:rPr>
              <w:rFonts w:asciiTheme="minorHAnsi" w:hAnsiTheme="minorHAnsi"/>
              <w:b/>
              <w:bCs/>
              <w:sz w:val="24"/>
              <w:szCs w:val="24"/>
            </w:rPr>
            <w:fldChar w:fldCharType="begin"/>
          </w:r>
          <w:r w:rsidRPr="002202C9">
            <w:rPr>
              <w:rFonts w:asciiTheme="minorHAnsi" w:hAnsiTheme="minorHAnsi"/>
              <w:b/>
              <w:bCs/>
              <w:sz w:val="24"/>
              <w:szCs w:val="24"/>
            </w:rPr>
            <w:instrText xml:space="preserve"> PAGE </w:instrText>
          </w:r>
          <w:r w:rsidR="00E5065D" w:rsidRPr="002202C9">
            <w:rPr>
              <w:rFonts w:asciiTheme="minorHAnsi" w:hAnsiTheme="minorHAnsi"/>
              <w:b/>
              <w:bCs/>
              <w:sz w:val="24"/>
              <w:szCs w:val="24"/>
            </w:rPr>
            <w:fldChar w:fldCharType="separate"/>
          </w:r>
          <w:r w:rsidR="00BC3A80">
            <w:rPr>
              <w:rFonts w:asciiTheme="minorHAnsi" w:hAnsiTheme="minorHAnsi"/>
              <w:b/>
              <w:bCs/>
              <w:noProof/>
              <w:sz w:val="24"/>
              <w:szCs w:val="24"/>
            </w:rPr>
            <w:t>25</w:t>
          </w:r>
          <w:r w:rsidR="00E5065D" w:rsidRPr="002202C9">
            <w:rPr>
              <w:rFonts w:asciiTheme="minorHAnsi" w:hAnsiTheme="minorHAnsi"/>
              <w:b/>
              <w:bCs/>
              <w:sz w:val="24"/>
              <w:szCs w:val="24"/>
            </w:rPr>
            <w:fldChar w:fldCharType="end"/>
          </w:r>
          <w:r w:rsidRPr="002202C9">
            <w:rPr>
              <w:rFonts w:asciiTheme="minorHAnsi" w:hAnsiTheme="minorHAnsi"/>
              <w:b/>
              <w:bCs/>
              <w:sz w:val="24"/>
              <w:szCs w:val="24"/>
            </w:rPr>
            <w:t xml:space="preserve"> of </w:t>
          </w:r>
          <w:fldSimple w:instr=" NUMPAGES   \* MERGEFORMAT ">
            <w:r w:rsidR="00BC3A80" w:rsidRPr="00BC3A80">
              <w:rPr>
                <w:rFonts w:asciiTheme="minorHAnsi" w:hAnsiTheme="minorHAnsi"/>
                <w:b/>
                <w:bCs/>
                <w:noProof/>
                <w:sz w:val="24"/>
                <w:szCs w:val="24"/>
              </w:rPr>
              <w:t>62</w:t>
            </w:r>
          </w:fldSimple>
        </w:p>
      </w:tc>
    </w:tr>
    <w:tr w:rsidR="009413C9" w:rsidRPr="002202C9" w:rsidTr="00024FDF">
      <w:trPr>
        <w:jc w:val="center"/>
      </w:trPr>
      <w:tc>
        <w:tcPr>
          <w:tcW w:w="2518" w:type="dxa"/>
          <w:vMerge/>
        </w:tcPr>
        <w:p w:rsidR="009413C9" w:rsidRPr="002202C9" w:rsidRDefault="009413C9" w:rsidP="00024FDF">
          <w:pPr>
            <w:pStyle w:val="Footer"/>
            <w:jc w:val="right"/>
            <w:rPr>
              <w:rFonts w:asciiTheme="minorHAnsi" w:hAnsiTheme="minorHAnsi"/>
              <w:sz w:val="24"/>
              <w:szCs w:val="24"/>
            </w:rPr>
          </w:pPr>
        </w:p>
      </w:tc>
      <w:tc>
        <w:tcPr>
          <w:tcW w:w="4678" w:type="dxa"/>
        </w:tcPr>
        <w:p w:rsidR="009413C9" w:rsidRPr="002202C9" w:rsidRDefault="009413C9" w:rsidP="002A71B8">
          <w:pPr>
            <w:pStyle w:val="Footer"/>
            <w:jc w:val="center"/>
            <w:rPr>
              <w:rFonts w:asciiTheme="minorHAnsi" w:hAnsiTheme="minorHAnsi"/>
              <w:sz w:val="24"/>
              <w:szCs w:val="24"/>
            </w:rPr>
          </w:pPr>
          <w:r w:rsidRPr="00F07244">
            <w:rPr>
              <w:szCs w:val="18"/>
            </w:rPr>
            <w:t>Issued on: March  15, 2017</w:t>
          </w:r>
        </w:p>
      </w:tc>
      <w:tc>
        <w:tcPr>
          <w:tcW w:w="2046" w:type="dxa"/>
          <w:vMerge/>
          <w:shd w:val="clear" w:color="auto" w:fill="FBD4B4"/>
        </w:tcPr>
        <w:p w:rsidR="009413C9" w:rsidRPr="002202C9" w:rsidRDefault="009413C9" w:rsidP="00024FDF">
          <w:pPr>
            <w:pStyle w:val="Footer"/>
            <w:jc w:val="right"/>
            <w:rPr>
              <w:rFonts w:asciiTheme="minorHAnsi" w:hAnsiTheme="minorHAnsi"/>
              <w:sz w:val="24"/>
              <w:szCs w:val="24"/>
            </w:rPr>
          </w:pPr>
        </w:p>
      </w:tc>
    </w:tr>
  </w:tbl>
  <w:p w:rsidR="009413C9" w:rsidRDefault="009413C9" w:rsidP="008D6B6C">
    <w:pPr>
      <w:pStyle w:val="Footer"/>
      <w:pBdr>
        <w:top w:val="single" w:sz="4" w:space="1" w:color="auto"/>
      </w:pBdr>
      <w:rPr>
        <w:snapToGrid w:val="0"/>
        <w:sz w:val="18"/>
        <w:szCs w:val="1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18"/>
      <w:gridCol w:w="4678"/>
      <w:gridCol w:w="2046"/>
    </w:tblGrid>
    <w:tr w:rsidR="009413C9" w:rsidRPr="002202C9" w:rsidTr="00F07244">
      <w:trPr>
        <w:jc w:val="center"/>
      </w:trPr>
      <w:tc>
        <w:tcPr>
          <w:tcW w:w="2518" w:type="dxa"/>
          <w:vMerge w:val="restart"/>
          <w:vAlign w:val="center"/>
        </w:tcPr>
        <w:p w:rsidR="009413C9" w:rsidRPr="002202C9" w:rsidRDefault="009413C9" w:rsidP="00904996">
          <w:pPr>
            <w:pStyle w:val="Footer"/>
            <w:jc w:val="center"/>
            <w:rPr>
              <w:rFonts w:asciiTheme="minorHAnsi" w:hAnsiTheme="minorHAnsi"/>
              <w:b/>
              <w:bCs/>
              <w:sz w:val="24"/>
              <w:szCs w:val="24"/>
            </w:rPr>
          </w:pPr>
          <w:r w:rsidRPr="002202C9">
            <w:rPr>
              <w:rFonts w:asciiTheme="minorHAnsi" w:hAnsiTheme="minorHAnsi"/>
              <w:b/>
              <w:bCs/>
              <w:sz w:val="24"/>
              <w:szCs w:val="24"/>
            </w:rPr>
            <w:t>Annexure</w:t>
          </w:r>
        </w:p>
      </w:tc>
      <w:tc>
        <w:tcPr>
          <w:tcW w:w="4678" w:type="dxa"/>
          <w:vAlign w:val="center"/>
        </w:tcPr>
        <w:p w:rsidR="009413C9" w:rsidRPr="002202C9" w:rsidRDefault="009413C9" w:rsidP="00F07244">
          <w:pPr>
            <w:pStyle w:val="Footer"/>
            <w:jc w:val="center"/>
            <w:rPr>
              <w:rFonts w:asciiTheme="minorHAnsi" w:hAnsiTheme="minorHAnsi"/>
              <w:color w:val="FF0000"/>
              <w:sz w:val="24"/>
              <w:szCs w:val="24"/>
            </w:rPr>
          </w:pPr>
          <w:r>
            <w:rPr>
              <w:b/>
              <w:bCs/>
              <w:color w:val="FF0000"/>
              <w:szCs w:val="18"/>
            </w:rPr>
            <w:t>400</w:t>
          </w:r>
          <w:r w:rsidRPr="009F32F1">
            <w:rPr>
              <w:b/>
              <w:bCs/>
              <w:color w:val="FF0000"/>
              <w:szCs w:val="18"/>
            </w:rPr>
            <w:t>/201</w:t>
          </w:r>
          <w:r>
            <w:rPr>
              <w:b/>
              <w:bCs/>
              <w:color w:val="FF0000"/>
              <w:szCs w:val="18"/>
            </w:rPr>
            <w:t>7</w:t>
          </w:r>
          <w:r w:rsidRPr="009F32F1">
            <w:rPr>
              <w:b/>
              <w:bCs/>
              <w:color w:val="FF0000"/>
              <w:szCs w:val="18"/>
            </w:rPr>
            <w:t>/</w:t>
          </w:r>
          <w:r>
            <w:rPr>
              <w:b/>
              <w:bCs/>
              <w:color w:val="FF0000"/>
              <w:szCs w:val="18"/>
            </w:rPr>
            <w:t>1242</w:t>
          </w:r>
          <w:r w:rsidRPr="009F32F1">
            <w:rPr>
              <w:b/>
              <w:bCs/>
              <w:color w:val="FF0000"/>
              <w:szCs w:val="18"/>
            </w:rPr>
            <w:t>/BYO/ITV</w:t>
          </w:r>
        </w:p>
      </w:tc>
      <w:tc>
        <w:tcPr>
          <w:tcW w:w="2046" w:type="dxa"/>
          <w:vMerge w:val="restart"/>
          <w:shd w:val="clear" w:color="auto" w:fill="FBD4B4"/>
          <w:vAlign w:val="center"/>
        </w:tcPr>
        <w:p w:rsidR="009413C9" w:rsidRPr="002202C9" w:rsidRDefault="009413C9" w:rsidP="00904996">
          <w:pPr>
            <w:pStyle w:val="Footer"/>
            <w:jc w:val="center"/>
            <w:rPr>
              <w:rFonts w:asciiTheme="minorHAnsi" w:hAnsiTheme="minorHAnsi"/>
              <w:sz w:val="24"/>
              <w:szCs w:val="24"/>
            </w:rPr>
          </w:pPr>
          <w:r w:rsidRPr="002202C9">
            <w:rPr>
              <w:rFonts w:asciiTheme="minorHAnsi" w:hAnsiTheme="minorHAnsi"/>
              <w:b/>
              <w:bCs/>
              <w:sz w:val="24"/>
              <w:szCs w:val="24"/>
            </w:rPr>
            <w:t xml:space="preserve">Page : </w:t>
          </w:r>
          <w:r w:rsidR="00E5065D" w:rsidRPr="002202C9">
            <w:rPr>
              <w:rFonts w:asciiTheme="minorHAnsi" w:hAnsiTheme="minorHAnsi"/>
              <w:b/>
              <w:bCs/>
              <w:sz w:val="24"/>
              <w:szCs w:val="24"/>
            </w:rPr>
            <w:fldChar w:fldCharType="begin"/>
          </w:r>
          <w:r w:rsidRPr="002202C9">
            <w:rPr>
              <w:rFonts w:asciiTheme="minorHAnsi" w:hAnsiTheme="minorHAnsi"/>
              <w:b/>
              <w:bCs/>
              <w:sz w:val="24"/>
              <w:szCs w:val="24"/>
            </w:rPr>
            <w:instrText xml:space="preserve"> PAGE </w:instrText>
          </w:r>
          <w:r w:rsidR="00E5065D" w:rsidRPr="002202C9">
            <w:rPr>
              <w:rFonts w:asciiTheme="minorHAnsi" w:hAnsiTheme="minorHAnsi"/>
              <w:b/>
              <w:bCs/>
              <w:sz w:val="24"/>
              <w:szCs w:val="24"/>
            </w:rPr>
            <w:fldChar w:fldCharType="separate"/>
          </w:r>
          <w:r w:rsidR="00BC3A80">
            <w:rPr>
              <w:rFonts w:asciiTheme="minorHAnsi" w:hAnsiTheme="minorHAnsi"/>
              <w:b/>
              <w:bCs/>
              <w:noProof/>
              <w:sz w:val="24"/>
              <w:szCs w:val="24"/>
            </w:rPr>
            <w:t>47</w:t>
          </w:r>
          <w:r w:rsidR="00E5065D" w:rsidRPr="002202C9">
            <w:rPr>
              <w:rFonts w:asciiTheme="minorHAnsi" w:hAnsiTheme="minorHAnsi"/>
              <w:b/>
              <w:bCs/>
              <w:sz w:val="24"/>
              <w:szCs w:val="24"/>
            </w:rPr>
            <w:fldChar w:fldCharType="end"/>
          </w:r>
          <w:r w:rsidRPr="002202C9">
            <w:rPr>
              <w:rFonts w:asciiTheme="minorHAnsi" w:hAnsiTheme="minorHAnsi"/>
              <w:b/>
              <w:bCs/>
              <w:sz w:val="24"/>
              <w:szCs w:val="24"/>
            </w:rPr>
            <w:t xml:space="preserve"> of </w:t>
          </w:r>
          <w:fldSimple w:instr=" NUMPAGES   \* MERGEFORMAT ">
            <w:r w:rsidR="00BC3A80" w:rsidRPr="00BC3A80">
              <w:rPr>
                <w:rFonts w:asciiTheme="minorHAnsi" w:hAnsiTheme="minorHAnsi"/>
                <w:b/>
                <w:bCs/>
                <w:noProof/>
                <w:sz w:val="24"/>
                <w:szCs w:val="24"/>
              </w:rPr>
              <w:t>62</w:t>
            </w:r>
          </w:fldSimple>
        </w:p>
      </w:tc>
    </w:tr>
    <w:tr w:rsidR="009413C9" w:rsidRPr="002202C9" w:rsidTr="00F07244">
      <w:trPr>
        <w:jc w:val="center"/>
      </w:trPr>
      <w:tc>
        <w:tcPr>
          <w:tcW w:w="2518" w:type="dxa"/>
          <w:vMerge/>
        </w:tcPr>
        <w:p w:rsidR="009413C9" w:rsidRPr="002202C9" w:rsidRDefault="009413C9" w:rsidP="00904996">
          <w:pPr>
            <w:pStyle w:val="Footer"/>
            <w:jc w:val="right"/>
            <w:rPr>
              <w:rFonts w:asciiTheme="minorHAnsi" w:hAnsiTheme="minorHAnsi"/>
              <w:sz w:val="24"/>
              <w:szCs w:val="24"/>
            </w:rPr>
          </w:pPr>
        </w:p>
      </w:tc>
      <w:tc>
        <w:tcPr>
          <w:tcW w:w="4678" w:type="dxa"/>
          <w:vAlign w:val="center"/>
        </w:tcPr>
        <w:p w:rsidR="009413C9" w:rsidRPr="002202C9" w:rsidRDefault="009413C9" w:rsidP="00F07244">
          <w:pPr>
            <w:pStyle w:val="Footer"/>
            <w:jc w:val="center"/>
            <w:rPr>
              <w:rFonts w:asciiTheme="minorHAnsi" w:hAnsiTheme="minorHAnsi"/>
              <w:sz w:val="24"/>
              <w:szCs w:val="24"/>
            </w:rPr>
          </w:pPr>
          <w:r w:rsidRPr="00F07244">
            <w:rPr>
              <w:szCs w:val="18"/>
            </w:rPr>
            <w:t>Issued on: March  15, 2017</w:t>
          </w:r>
        </w:p>
      </w:tc>
      <w:tc>
        <w:tcPr>
          <w:tcW w:w="2046" w:type="dxa"/>
          <w:vMerge/>
          <w:shd w:val="clear" w:color="auto" w:fill="FBD4B4"/>
        </w:tcPr>
        <w:p w:rsidR="009413C9" w:rsidRPr="002202C9" w:rsidRDefault="009413C9" w:rsidP="00904996">
          <w:pPr>
            <w:pStyle w:val="Footer"/>
            <w:jc w:val="right"/>
            <w:rPr>
              <w:rFonts w:asciiTheme="minorHAnsi" w:hAnsiTheme="minorHAnsi"/>
              <w:sz w:val="24"/>
              <w:szCs w:val="24"/>
            </w:rPr>
          </w:pPr>
        </w:p>
      </w:tc>
    </w:tr>
  </w:tbl>
  <w:p w:rsidR="009413C9" w:rsidRDefault="009413C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4CAF" w:rsidRDefault="00DB4CAF" w:rsidP="002202C9">
      <w:pPr>
        <w:spacing w:after="0" w:line="240" w:lineRule="auto"/>
      </w:pPr>
      <w:r>
        <w:separator/>
      </w:r>
    </w:p>
  </w:footnote>
  <w:footnote w:type="continuationSeparator" w:id="1">
    <w:p w:rsidR="00DB4CAF" w:rsidRDefault="00DB4CAF" w:rsidP="002202C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13C9" w:rsidRPr="00247A2C" w:rsidRDefault="009413C9" w:rsidP="00247A2C">
    <w:pPr>
      <w:pStyle w:val="Header"/>
    </w:pPr>
    <w:r w:rsidRPr="00247A2C">
      <w:tab/>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tblPr>
    <w:tblGrid>
      <w:gridCol w:w="4478"/>
      <w:gridCol w:w="4479"/>
    </w:tblGrid>
    <w:tr w:rsidR="009413C9" w:rsidRPr="00247A2C" w:rsidTr="00F07244">
      <w:tc>
        <w:tcPr>
          <w:tcW w:w="4478" w:type="dxa"/>
          <w:vAlign w:val="center"/>
        </w:tcPr>
        <w:p w:rsidR="009413C9" w:rsidRDefault="009413C9" w:rsidP="00F07244">
          <w:pPr>
            <w:pStyle w:val="Header"/>
            <w:rPr>
              <w:b/>
              <w:bCs/>
              <w:smallCaps/>
              <w:color w:val="000000" w:themeColor="text1"/>
            </w:rPr>
          </w:pPr>
          <w:r w:rsidRPr="005C61E5">
            <w:rPr>
              <w:b/>
              <w:bCs/>
              <w:smallCaps/>
              <w:color w:val="000000" w:themeColor="text1"/>
            </w:rPr>
            <w:t>RFP for Procurement of Server</w:t>
          </w:r>
          <w:r>
            <w:rPr>
              <w:b/>
              <w:bCs/>
              <w:smallCaps/>
              <w:color w:val="000000" w:themeColor="text1"/>
            </w:rPr>
            <w:t xml:space="preserve">  </w:t>
          </w:r>
        </w:p>
        <w:p w:rsidR="009413C9" w:rsidRPr="005C61E5" w:rsidRDefault="009413C9" w:rsidP="00F07244">
          <w:pPr>
            <w:pStyle w:val="Header"/>
            <w:rPr>
              <w:b/>
              <w:bCs/>
              <w:smallCaps/>
              <w:color w:val="000000" w:themeColor="text1"/>
            </w:rPr>
          </w:pPr>
          <w:r>
            <w:rPr>
              <w:b/>
              <w:bCs/>
              <w:smallCaps/>
              <w:color w:val="000000" w:themeColor="text1"/>
            </w:rPr>
            <w:t>&amp;</w:t>
          </w:r>
          <w:r w:rsidRPr="005C61E5">
            <w:rPr>
              <w:b/>
              <w:bCs/>
              <w:smallCaps/>
              <w:color w:val="000000" w:themeColor="text1"/>
            </w:rPr>
            <w:t xml:space="preserve"> </w:t>
          </w:r>
          <w:r>
            <w:rPr>
              <w:b/>
              <w:bCs/>
              <w:smallCaps/>
              <w:color w:val="000000" w:themeColor="text1"/>
            </w:rPr>
            <w:t xml:space="preserve">SAN </w:t>
          </w:r>
          <w:r w:rsidRPr="005C61E5">
            <w:rPr>
              <w:b/>
              <w:bCs/>
              <w:smallCaps/>
              <w:color w:val="000000" w:themeColor="text1"/>
            </w:rPr>
            <w:t>Storage Solution</w:t>
          </w:r>
        </w:p>
      </w:tc>
      <w:tc>
        <w:tcPr>
          <w:tcW w:w="4479" w:type="dxa"/>
          <w:vAlign w:val="center"/>
        </w:tcPr>
        <w:p w:rsidR="009413C9" w:rsidRPr="00247A2C" w:rsidRDefault="009413C9" w:rsidP="00F07244">
          <w:pPr>
            <w:pStyle w:val="Header"/>
            <w:jc w:val="right"/>
            <w:rPr>
              <w:b/>
              <w:bCs/>
              <w:smallCaps/>
            </w:rPr>
          </w:pPr>
          <w:r>
            <w:rPr>
              <w:noProof/>
              <w:lang w:bidi="hi-IN"/>
            </w:rPr>
            <w:drawing>
              <wp:inline distT="0" distB="0" distL="0" distR="0">
                <wp:extent cx="1151890" cy="546100"/>
                <wp:effectExtent l="19050" t="0" r="0" b="0"/>
                <wp:docPr id="10" name="Picture 2" descr="HindiLogowithBilingualNam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indiLogowithBilingualName.jpg"/>
                        <pic:cNvPicPr>
                          <a:picLocks noChangeAspect="1" noChangeArrowheads="1"/>
                        </pic:cNvPicPr>
                      </pic:nvPicPr>
                      <pic:blipFill>
                        <a:blip r:embed="rId1"/>
                        <a:srcRect/>
                        <a:stretch>
                          <a:fillRect/>
                        </a:stretch>
                      </pic:blipFill>
                      <pic:spPr bwMode="auto">
                        <a:xfrm>
                          <a:off x="0" y="0"/>
                          <a:ext cx="1151890" cy="546100"/>
                        </a:xfrm>
                        <a:prstGeom prst="rect">
                          <a:avLst/>
                        </a:prstGeom>
                        <a:noFill/>
                        <a:ln w="9525">
                          <a:noFill/>
                          <a:miter lim="800000"/>
                          <a:headEnd/>
                          <a:tailEnd/>
                        </a:ln>
                      </pic:spPr>
                    </pic:pic>
                  </a:graphicData>
                </a:graphic>
              </wp:inline>
            </w:drawing>
          </w:r>
        </w:p>
      </w:tc>
    </w:tr>
  </w:tbl>
  <w:p w:rsidR="009413C9" w:rsidRPr="00247A2C" w:rsidRDefault="009413C9" w:rsidP="00247A2C">
    <w:pPr>
      <w:pStyle w:val="Header"/>
      <w:rPr>
        <w:b/>
        <w:bCs/>
        <w:smallCap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22E55"/>
    <w:multiLevelType w:val="hybridMultilevel"/>
    <w:tmpl w:val="C80AA7EC"/>
    <w:lvl w:ilvl="0" w:tplc="2F206102">
      <w:start w:val="1"/>
      <w:numFmt w:val="decimal"/>
      <w:lvlText w:val="%1."/>
      <w:lvlJc w:val="left"/>
      <w:pPr>
        <w:ind w:left="360" w:hanging="360"/>
      </w:pPr>
      <w:rPr>
        <w:rFonts w:ascii="Arial" w:hAnsi="Arial" w:cs="Arial"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122146A"/>
    <w:multiLevelType w:val="hybridMultilevel"/>
    <w:tmpl w:val="AD3E9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2E00ACF"/>
    <w:multiLevelType w:val="hybridMultilevel"/>
    <w:tmpl w:val="A6F2420A"/>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7C53A80"/>
    <w:multiLevelType w:val="hybridMultilevel"/>
    <w:tmpl w:val="1722BF58"/>
    <w:lvl w:ilvl="0" w:tplc="C3C87D50">
      <w:numFmt w:val="bullet"/>
      <w:lvlText w:val="•"/>
      <w:lvlJc w:val="left"/>
      <w:pPr>
        <w:ind w:left="1080" w:hanging="720"/>
      </w:pPr>
      <w:rPr>
        <w:rFonts w:ascii="Calibri" w:eastAsia="Times New Roman" w:hAnsi="Calibri"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0A660B9C"/>
    <w:multiLevelType w:val="hybridMultilevel"/>
    <w:tmpl w:val="AB5EE102"/>
    <w:lvl w:ilvl="0" w:tplc="93C2ECBE">
      <w:start w:val="1"/>
      <w:numFmt w:val="bullet"/>
      <w:pStyle w:val="ParaBullet"/>
      <w:lvlText w:val=""/>
      <w:lvlJc w:val="left"/>
      <w:pPr>
        <w:ind w:left="720" w:hanging="360"/>
      </w:pPr>
      <w:rPr>
        <w:rFonts w:ascii="Wingdings" w:hAnsi="Wingdings" w:hint="default"/>
        <w:color w:val="auto"/>
      </w:rPr>
    </w:lvl>
    <w:lvl w:ilvl="1" w:tplc="40090003">
      <w:start w:val="1"/>
      <w:numFmt w:val="bullet"/>
      <w:lvlText w:val="o"/>
      <w:lvlJc w:val="left"/>
      <w:pPr>
        <w:ind w:left="1440" w:hanging="360"/>
      </w:pPr>
      <w:rPr>
        <w:rFonts w:ascii="Courier New" w:hAnsi="Courier New" w:cs="Courier New" w:hint="default"/>
      </w:rPr>
    </w:lvl>
    <w:lvl w:ilvl="2" w:tplc="5BECFF98">
      <w:numFmt w:val="bullet"/>
      <w:lvlText w:val="•"/>
      <w:lvlJc w:val="left"/>
      <w:pPr>
        <w:ind w:left="2160" w:hanging="360"/>
      </w:pPr>
      <w:rPr>
        <w:rFonts w:ascii="Arial" w:eastAsia="Times New Roman" w:hAnsi="Arial" w:cs="Arial"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0F306323"/>
    <w:multiLevelType w:val="hybridMultilevel"/>
    <w:tmpl w:val="F69093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FB94CE8"/>
    <w:multiLevelType w:val="hybridMultilevel"/>
    <w:tmpl w:val="6EFE920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nsid w:val="10401A08"/>
    <w:multiLevelType w:val="hybridMultilevel"/>
    <w:tmpl w:val="2B82A7AE"/>
    <w:lvl w:ilvl="0" w:tplc="04090019">
      <w:start w:val="1"/>
      <w:numFmt w:val="lowerLetter"/>
      <w:lvlText w:val="%1."/>
      <w:lvlJc w:val="left"/>
      <w:pPr>
        <w:ind w:left="360" w:hanging="360"/>
      </w:pPr>
    </w:lvl>
    <w:lvl w:ilvl="1" w:tplc="4EEE79CA">
      <w:start w:val="1"/>
      <w:numFmt w:val="decimal"/>
      <w:lvlText w:val="%2."/>
      <w:lvlJc w:val="left"/>
      <w:pPr>
        <w:ind w:left="1080" w:hanging="360"/>
      </w:pPr>
      <w:rPr>
        <w:rFonts w:hint="default"/>
      </w:rPr>
    </w:lvl>
    <w:lvl w:ilvl="2" w:tplc="37D66452">
      <w:start w:val="1"/>
      <w:numFmt w:val="lowerLetter"/>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63F30F9"/>
    <w:multiLevelType w:val="hybridMultilevel"/>
    <w:tmpl w:val="AE4E563E"/>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173A5128"/>
    <w:multiLevelType w:val="hybridMultilevel"/>
    <w:tmpl w:val="70D4F2DC"/>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1A891EDB"/>
    <w:multiLevelType w:val="hybridMultilevel"/>
    <w:tmpl w:val="A6F2420A"/>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1C6040DD"/>
    <w:multiLevelType w:val="hybridMultilevel"/>
    <w:tmpl w:val="68BED746"/>
    <w:lvl w:ilvl="0" w:tplc="04090019">
      <w:start w:val="1"/>
      <w:numFmt w:val="lowerLetter"/>
      <w:lvlText w:val="%1."/>
      <w:lvlJc w:val="left"/>
      <w:pPr>
        <w:ind w:left="360" w:hanging="360"/>
      </w:pPr>
    </w:lvl>
    <w:lvl w:ilvl="1" w:tplc="4CDAA92A">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1DD244DC"/>
    <w:multiLevelType w:val="hybridMultilevel"/>
    <w:tmpl w:val="D8FE22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F0235EE"/>
    <w:multiLevelType w:val="hybridMultilevel"/>
    <w:tmpl w:val="684CA26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21FC0AF9"/>
    <w:multiLevelType w:val="hybridMultilevel"/>
    <w:tmpl w:val="42E8338A"/>
    <w:lvl w:ilvl="0" w:tplc="4009000F">
      <w:start w:val="1"/>
      <w:numFmt w:val="decimal"/>
      <w:lvlText w:val="%1."/>
      <w:lvlJc w:val="left"/>
      <w:pPr>
        <w:ind w:left="360" w:hanging="360"/>
      </w:pPr>
    </w:lvl>
    <w:lvl w:ilvl="1" w:tplc="40090019">
      <w:start w:val="1"/>
      <w:numFmt w:val="lowerLetter"/>
      <w:lvlText w:val="%2."/>
      <w:lvlJc w:val="left"/>
      <w:pPr>
        <w:ind w:left="1080" w:hanging="360"/>
      </w:pPr>
    </w:lvl>
    <w:lvl w:ilvl="2" w:tplc="4009001B">
      <w:start w:val="1"/>
      <w:numFmt w:val="lowerRoman"/>
      <w:lvlText w:val="%3."/>
      <w:lvlJc w:val="right"/>
      <w:pPr>
        <w:ind w:left="1800" w:hanging="180"/>
      </w:pPr>
    </w:lvl>
    <w:lvl w:ilvl="3" w:tplc="4009000F">
      <w:start w:val="1"/>
      <w:numFmt w:val="decimal"/>
      <w:lvlText w:val="%4."/>
      <w:lvlJc w:val="left"/>
      <w:pPr>
        <w:ind w:left="2520" w:hanging="360"/>
      </w:pPr>
    </w:lvl>
    <w:lvl w:ilvl="4" w:tplc="40090019">
      <w:start w:val="1"/>
      <w:numFmt w:val="lowerLetter"/>
      <w:lvlText w:val="%5."/>
      <w:lvlJc w:val="left"/>
      <w:pPr>
        <w:ind w:left="3240" w:hanging="360"/>
      </w:pPr>
    </w:lvl>
    <w:lvl w:ilvl="5" w:tplc="BE149F54">
      <w:start w:val="1"/>
      <w:numFmt w:val="lowerLetter"/>
      <w:lvlText w:val="%6)"/>
      <w:lvlJc w:val="left"/>
      <w:pPr>
        <w:ind w:left="4500" w:hanging="720"/>
      </w:pPr>
      <w:rPr>
        <w:rFonts w:hint="default"/>
      </w:r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5">
    <w:nsid w:val="24690C09"/>
    <w:multiLevelType w:val="hybridMultilevel"/>
    <w:tmpl w:val="F0F80BF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24E23168"/>
    <w:multiLevelType w:val="multilevel"/>
    <w:tmpl w:val="10CE22F4"/>
    <w:name w:val="RfpStyleNumbering3"/>
    <w:lvl w:ilvl="0">
      <w:start w:val="1"/>
      <w:numFmt w:val="decimal"/>
      <w:pStyle w:val="Heading1"/>
      <w:lvlText w:val="%1."/>
      <w:lvlJc w:val="left"/>
      <w:pPr>
        <w:tabs>
          <w:tab w:val="num" w:pos="1136"/>
        </w:tabs>
        <w:ind w:left="1352" w:hanging="1008"/>
      </w:pPr>
      <w:rPr>
        <w:rFonts w:ascii="Arial" w:hAnsi="Arial" w:hint="default"/>
        <w:b/>
        <w:i w:val="0"/>
        <w:color w:val="FF9900"/>
        <w:sz w:val="36"/>
        <w:szCs w:val="36"/>
      </w:rPr>
    </w:lvl>
    <w:lvl w:ilvl="1">
      <w:start w:val="1"/>
      <w:numFmt w:val="decimal"/>
      <w:lvlText w:val="%1.%2"/>
      <w:lvlJc w:val="left"/>
      <w:pPr>
        <w:tabs>
          <w:tab w:val="num" w:pos="2216"/>
        </w:tabs>
        <w:ind w:left="2648" w:hanging="1584"/>
      </w:pPr>
      <w:rPr>
        <w:rFonts w:ascii="Arial" w:hAnsi="Arial" w:cs="Arial" w:hint="default"/>
        <w:b/>
        <w:bCs/>
        <w:i w:val="0"/>
        <w:iCs w:val="0"/>
        <w:caps w:val="0"/>
        <w:smallCaps w:val="0"/>
        <w:strike w:val="0"/>
        <w:dstrike w:val="0"/>
        <w:outline w:val="0"/>
        <w:shadow w:val="0"/>
        <w:emboss w:val="0"/>
        <w:imprint w:val="0"/>
        <w:noProof w:val="0"/>
        <w:snapToGrid w:val="0"/>
        <w:vanish w:val="0"/>
        <w:color w:val="92CDDC" w:themeColor="accent5" w:themeTint="99"/>
        <w:spacing w:val="0"/>
        <w:w w:val="0"/>
        <w:kern w:val="0"/>
        <w:position w:val="0"/>
        <w:szCs w:val="0"/>
        <w:u w:val="none"/>
        <w:vertAlign w:val="baseline"/>
        <w:em w:val="none"/>
      </w:rPr>
    </w:lvl>
    <w:lvl w:ilvl="2">
      <w:start w:val="1"/>
      <w:numFmt w:val="decimal"/>
      <w:pStyle w:val="Heading3"/>
      <w:lvlText w:val="%1.%2.%3"/>
      <w:lvlJc w:val="left"/>
      <w:pPr>
        <w:tabs>
          <w:tab w:val="num" w:pos="1008"/>
        </w:tabs>
        <w:ind w:left="2736" w:hanging="2016"/>
      </w:pPr>
      <w:rPr>
        <w:rFonts w:ascii="Arial Bold" w:hAnsi="Arial Bold" w:cs="Arial" w:hint="default"/>
        <w:color w:val="333399"/>
        <w:sz w:val="28"/>
        <w:szCs w:val="28"/>
      </w:rPr>
    </w:lvl>
    <w:lvl w:ilvl="3">
      <w:start w:val="1"/>
      <w:numFmt w:val="decimal"/>
      <w:lvlText w:val="%1.%2.%3.%4"/>
      <w:lvlJc w:val="left"/>
      <w:pPr>
        <w:tabs>
          <w:tab w:val="num" w:pos="558"/>
        </w:tabs>
        <w:ind w:left="630" w:hanging="360"/>
      </w:pPr>
      <w:rPr>
        <w:rFonts w:ascii="Arial Bold" w:hAnsi="Arial Bold" w:hint="default"/>
        <w:color w:val="666699"/>
        <w:sz w:val="24"/>
      </w:rPr>
    </w:lvl>
    <w:lvl w:ilvl="4">
      <w:start w:val="1"/>
      <w:numFmt w:val="decimal"/>
      <w:lvlText w:val="%5."/>
      <w:lvlJc w:val="right"/>
      <w:pPr>
        <w:tabs>
          <w:tab w:val="num" w:pos="2648"/>
        </w:tabs>
        <w:ind w:left="2792" w:hanging="576"/>
      </w:pPr>
      <w:rPr>
        <w:rFonts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5">
      <w:start w:val="1"/>
      <w:numFmt w:val="lowerRoman"/>
      <w:lvlText w:val="%6)"/>
      <w:lvlJc w:val="right"/>
      <w:pPr>
        <w:tabs>
          <w:tab w:val="num" w:pos="2504"/>
        </w:tabs>
        <w:ind w:left="2720" w:hanging="576"/>
      </w:pPr>
      <w:rPr>
        <w:rFonts w:ascii="Arial" w:hAnsi="Arial" w:hint="default"/>
        <w:strike w:val="0"/>
        <w:color w:val="auto"/>
      </w:rPr>
    </w:lvl>
    <w:lvl w:ilvl="6">
      <w:start w:val="1"/>
      <w:numFmt w:val="lowerLetter"/>
      <w:lvlText w:val="%7)"/>
      <w:lvlJc w:val="left"/>
      <w:pPr>
        <w:tabs>
          <w:tab w:val="num" w:pos="3944"/>
        </w:tabs>
        <w:ind w:left="3584" w:hanging="1080"/>
      </w:pPr>
      <w:rPr>
        <w:rFonts w:hint="default"/>
        <w:strike w:val="0"/>
        <w:color w:val="auto"/>
      </w:rPr>
    </w:lvl>
    <w:lvl w:ilvl="7">
      <w:start w:val="1"/>
      <w:numFmt w:val="decimal"/>
      <w:lvlText w:val="%1.%2.%3.%4.%5.%6.%7.%8."/>
      <w:lvlJc w:val="left"/>
      <w:pPr>
        <w:tabs>
          <w:tab w:val="num" w:pos="4664"/>
        </w:tabs>
        <w:ind w:left="4088" w:hanging="1224"/>
      </w:pPr>
      <w:rPr>
        <w:rFonts w:hint="default"/>
      </w:rPr>
    </w:lvl>
    <w:lvl w:ilvl="8">
      <w:start w:val="1"/>
      <w:numFmt w:val="decimal"/>
      <w:lvlText w:val="%1.%2.%3.%4.%5.%6.%7.%8.%9."/>
      <w:lvlJc w:val="left"/>
      <w:pPr>
        <w:tabs>
          <w:tab w:val="num" w:pos="5024"/>
        </w:tabs>
        <w:ind w:left="4664" w:hanging="1440"/>
      </w:pPr>
      <w:rPr>
        <w:rFonts w:hint="default"/>
      </w:rPr>
    </w:lvl>
  </w:abstractNum>
  <w:abstractNum w:abstractNumId="17">
    <w:nsid w:val="29991914"/>
    <w:multiLevelType w:val="hybridMultilevel"/>
    <w:tmpl w:val="88F81FB0"/>
    <w:lvl w:ilvl="0" w:tplc="FFFFFFFF">
      <w:numFmt w:val="none"/>
      <w:lvlText w:val=""/>
      <w:lvlJc w:val="left"/>
      <w:pPr>
        <w:tabs>
          <w:tab w:val="num" w:pos="0"/>
        </w:tabs>
        <w:ind w:left="72" w:hanging="72"/>
      </w:pPr>
      <w:rPr>
        <w:rFonts w:ascii="Wingdings" w:hAnsi="Wingdings" w:hint="default"/>
        <w:sz w:val="24"/>
      </w:rPr>
    </w:lvl>
    <w:lvl w:ilvl="1" w:tplc="FFFFFFFF" w:tentative="1">
      <w:start w:val="1"/>
      <w:numFmt w:val="lowerLetter"/>
      <w:lvlText w:val="%2."/>
      <w:lvlJc w:val="left"/>
      <w:pPr>
        <w:tabs>
          <w:tab w:val="num" w:pos="720"/>
        </w:tabs>
        <w:ind w:left="720" w:hanging="360"/>
      </w:pPr>
    </w:lvl>
    <w:lvl w:ilvl="2" w:tplc="FFFFFFFF" w:tentative="1">
      <w:start w:val="1"/>
      <w:numFmt w:val="lowerRoman"/>
      <w:lvlText w:val="%3."/>
      <w:lvlJc w:val="right"/>
      <w:pPr>
        <w:tabs>
          <w:tab w:val="num" w:pos="1440"/>
        </w:tabs>
        <w:ind w:left="1440" w:hanging="180"/>
      </w:pPr>
    </w:lvl>
    <w:lvl w:ilvl="3" w:tplc="FFFFFFFF" w:tentative="1">
      <w:start w:val="1"/>
      <w:numFmt w:val="decimal"/>
      <w:lvlText w:val="%4."/>
      <w:lvlJc w:val="left"/>
      <w:pPr>
        <w:tabs>
          <w:tab w:val="num" w:pos="2160"/>
        </w:tabs>
        <w:ind w:left="2160" w:hanging="360"/>
      </w:pPr>
    </w:lvl>
    <w:lvl w:ilvl="4" w:tplc="FFFFFFFF" w:tentative="1">
      <w:start w:val="1"/>
      <w:numFmt w:val="lowerLetter"/>
      <w:lvlText w:val="%5."/>
      <w:lvlJc w:val="left"/>
      <w:pPr>
        <w:tabs>
          <w:tab w:val="num" w:pos="2880"/>
        </w:tabs>
        <w:ind w:left="2880" w:hanging="360"/>
      </w:pPr>
    </w:lvl>
    <w:lvl w:ilvl="5" w:tplc="FFFFFFFF" w:tentative="1">
      <w:start w:val="1"/>
      <w:numFmt w:val="lowerRoman"/>
      <w:lvlText w:val="%6."/>
      <w:lvlJc w:val="right"/>
      <w:pPr>
        <w:tabs>
          <w:tab w:val="num" w:pos="3600"/>
        </w:tabs>
        <w:ind w:left="3600" w:hanging="180"/>
      </w:pPr>
    </w:lvl>
    <w:lvl w:ilvl="6" w:tplc="FFFFFFFF" w:tentative="1">
      <w:start w:val="1"/>
      <w:numFmt w:val="decimal"/>
      <w:lvlText w:val="%7."/>
      <w:lvlJc w:val="left"/>
      <w:pPr>
        <w:tabs>
          <w:tab w:val="num" w:pos="4320"/>
        </w:tabs>
        <w:ind w:left="4320" w:hanging="360"/>
      </w:pPr>
    </w:lvl>
    <w:lvl w:ilvl="7" w:tplc="FFFFFFFF" w:tentative="1">
      <w:start w:val="1"/>
      <w:numFmt w:val="lowerLetter"/>
      <w:lvlText w:val="%8."/>
      <w:lvlJc w:val="left"/>
      <w:pPr>
        <w:tabs>
          <w:tab w:val="num" w:pos="5040"/>
        </w:tabs>
        <w:ind w:left="5040" w:hanging="360"/>
      </w:pPr>
    </w:lvl>
    <w:lvl w:ilvl="8" w:tplc="FFFFFFFF" w:tentative="1">
      <w:start w:val="1"/>
      <w:numFmt w:val="lowerRoman"/>
      <w:lvlText w:val="%9."/>
      <w:lvlJc w:val="right"/>
      <w:pPr>
        <w:tabs>
          <w:tab w:val="num" w:pos="5760"/>
        </w:tabs>
        <w:ind w:left="5760" w:hanging="180"/>
      </w:pPr>
    </w:lvl>
  </w:abstractNum>
  <w:abstractNum w:abstractNumId="18">
    <w:nsid w:val="2C207DBD"/>
    <w:multiLevelType w:val="hybridMultilevel"/>
    <w:tmpl w:val="59A231CA"/>
    <w:lvl w:ilvl="0" w:tplc="FFFFFFFF">
      <w:start w:val="1"/>
      <w:numFmt w:val="decimal"/>
      <w:lvlText w:val="%1."/>
      <w:lvlJc w:val="left"/>
      <w:pPr>
        <w:ind w:left="420" w:hanging="42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nsid w:val="2DAB2D27"/>
    <w:multiLevelType w:val="multilevel"/>
    <w:tmpl w:val="E686569A"/>
    <w:lvl w:ilvl="0">
      <w:start w:val="1"/>
      <w:numFmt w:val="decimal"/>
      <w:pStyle w:val="Heading2"/>
      <w:lvlText w:val="%1."/>
      <w:lvlJc w:val="left"/>
      <w:pPr>
        <w:ind w:left="630" w:hanging="360"/>
      </w:pPr>
      <w:rPr>
        <w:rFonts w:asciiTheme="minorHAnsi" w:hAnsiTheme="minorHAnsi" w:cstheme="minorHAnsi" w:hint="default"/>
        <w:sz w:val="36"/>
        <w:szCs w:val="36"/>
      </w:rPr>
    </w:lvl>
    <w:lvl w:ilvl="1">
      <w:start w:val="1"/>
      <w:numFmt w:val="decimal"/>
      <w:lvlText w:val="%1.%2."/>
      <w:lvlJc w:val="left"/>
      <w:pPr>
        <w:ind w:left="1242" w:hanging="432"/>
      </w:pPr>
      <w:rPr>
        <w:rFonts w:asciiTheme="minorHAnsi" w:hAnsiTheme="minorHAnsi" w:cstheme="minorHAnsi" w:hint="default"/>
        <w:b/>
        <w:bCs/>
        <w:color w:val="auto"/>
        <w:sz w:val="28"/>
        <w:szCs w:val="28"/>
      </w:rPr>
    </w:lvl>
    <w:lvl w:ilvl="2">
      <w:start w:val="1"/>
      <w:numFmt w:val="decimal"/>
      <w:lvlText w:val="%1.%2.%3."/>
      <w:lvlJc w:val="left"/>
      <w:pPr>
        <w:ind w:left="1404" w:hanging="504"/>
      </w:pPr>
      <w:rPr>
        <w:rFonts w:hint="default"/>
        <w:b w:val="0"/>
        <w:bCs w:val="0"/>
        <w:i w:val="0"/>
        <w:iCs w:val="0"/>
        <w:color w:val="auto"/>
        <w:sz w:val="22"/>
        <w:szCs w:val="22"/>
      </w:rPr>
    </w:lvl>
    <w:lvl w:ilvl="3">
      <w:start w:val="1"/>
      <w:numFmt w:val="bullet"/>
      <w:lvlText w:val=""/>
      <w:lvlJc w:val="left"/>
      <w:pPr>
        <w:ind w:left="1728" w:hanging="648"/>
      </w:pPr>
      <w:rPr>
        <w:rFonts w:ascii="Symbol" w:hAnsi="Symbol" w:hint="default"/>
        <w:b w:val="0"/>
        <w:color w:val="auto"/>
        <w:sz w:val="22"/>
        <w:szCs w:val="22"/>
      </w:rPr>
    </w:lvl>
    <w:lvl w:ilvl="4">
      <w:start w:val="1"/>
      <w:numFmt w:val="decimal"/>
      <w:lvlText w:val="%1.%2.%3.%4.%5."/>
      <w:lvlJc w:val="left"/>
      <w:pPr>
        <w:ind w:left="2232" w:hanging="792"/>
      </w:pPr>
      <w:rPr>
        <w:rFonts w:hint="default"/>
        <w:b w:val="0"/>
        <w:bCs w:val="0"/>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2EDD0554"/>
    <w:multiLevelType w:val="hybridMultilevel"/>
    <w:tmpl w:val="AE4E563E"/>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2F172FD4"/>
    <w:multiLevelType w:val="hybridMultilevel"/>
    <w:tmpl w:val="35AEC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79A527A"/>
    <w:multiLevelType w:val="hybridMultilevel"/>
    <w:tmpl w:val="1ACC5718"/>
    <w:lvl w:ilvl="0" w:tplc="04090001">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23">
    <w:nsid w:val="398F5DE1"/>
    <w:multiLevelType w:val="multilevel"/>
    <w:tmpl w:val="6EDA3670"/>
    <w:lvl w:ilvl="0">
      <w:start w:val="1"/>
      <w:numFmt w:val="decimal"/>
      <w:lvlText w:val="%1."/>
      <w:lvlJc w:val="left"/>
      <w:pPr>
        <w:tabs>
          <w:tab w:val="num" w:pos="720"/>
        </w:tabs>
        <w:ind w:left="0" w:firstLine="0"/>
      </w:pPr>
      <w:rPr>
        <w:rFonts w:hint="default"/>
        <w:sz w:val="36"/>
        <w:szCs w:val="36"/>
      </w:rPr>
    </w:lvl>
    <w:lvl w:ilvl="1">
      <w:start w:val="1"/>
      <w:numFmt w:val="decimal"/>
      <w:isLgl/>
      <w:lvlText w:val="%1.%2"/>
      <w:lvlJc w:val="left"/>
      <w:pPr>
        <w:tabs>
          <w:tab w:val="num" w:pos="734"/>
        </w:tabs>
        <w:ind w:left="86" w:hanging="86"/>
      </w:pPr>
      <w:rPr>
        <w:rFonts w:ascii="Arial" w:hAnsi="Arial" w:cs="Arial" w:hint="default"/>
        <w:b/>
        <w:bCs w:val="0"/>
        <w:sz w:val="28"/>
        <w:szCs w:val="28"/>
      </w:rPr>
    </w:lvl>
    <w:lvl w:ilvl="2">
      <w:start w:val="1"/>
      <w:numFmt w:val="decimal"/>
      <w:isLgl/>
      <w:lvlText w:val="%1.%2.%3"/>
      <w:lvlJc w:val="left"/>
      <w:pPr>
        <w:tabs>
          <w:tab w:val="num" w:pos="270"/>
        </w:tabs>
        <w:ind w:left="1440" w:hanging="1170"/>
      </w:pPr>
      <w:rPr>
        <w:rFonts w:hint="default"/>
        <w:b/>
        <w:bCs/>
        <w:sz w:val="28"/>
        <w:szCs w:val="28"/>
      </w:rPr>
    </w:lvl>
    <w:lvl w:ilvl="3">
      <w:start w:val="1"/>
      <w:numFmt w:val="decimal"/>
      <w:isLgl/>
      <w:lvlText w:val="%1.%2.%3.%4"/>
      <w:lvlJc w:val="left"/>
      <w:pPr>
        <w:tabs>
          <w:tab w:val="num" w:pos="1800"/>
        </w:tabs>
        <w:ind w:left="1800" w:hanging="1080"/>
      </w:pPr>
      <w:rPr>
        <w:rFonts w:hint="default"/>
      </w:rPr>
    </w:lvl>
    <w:lvl w:ilvl="4">
      <w:start w:val="1"/>
      <w:numFmt w:val="decimal"/>
      <w:isLgl/>
      <w:lvlText w:val="%1.%2.%3.%4.%5"/>
      <w:lvlJc w:val="left"/>
      <w:pPr>
        <w:tabs>
          <w:tab w:val="num" w:pos="2160"/>
        </w:tabs>
        <w:ind w:left="2160" w:hanging="72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24">
    <w:nsid w:val="3B9A3898"/>
    <w:multiLevelType w:val="hybridMultilevel"/>
    <w:tmpl w:val="F4063994"/>
    <w:lvl w:ilvl="0" w:tplc="6BE6D4EA">
      <w:start w:val="1"/>
      <w:numFmt w:val="decimal"/>
      <w:lvlText w:val="%1."/>
      <w:lvlJc w:val="left"/>
      <w:pPr>
        <w:ind w:left="374" w:hanging="360"/>
      </w:pPr>
      <w:rPr>
        <w:rFonts w:hint="default"/>
        <w:b w:val="0"/>
        <w:bCs/>
      </w:rPr>
    </w:lvl>
    <w:lvl w:ilvl="1" w:tplc="FFFFFFFF" w:tentative="1">
      <w:start w:val="1"/>
      <w:numFmt w:val="bullet"/>
      <w:lvlText w:val="o"/>
      <w:lvlJc w:val="left"/>
      <w:pPr>
        <w:ind w:left="1094" w:hanging="360"/>
      </w:pPr>
      <w:rPr>
        <w:rFonts w:ascii="Courier New" w:hAnsi="Courier New" w:cs="Courier New" w:hint="default"/>
      </w:rPr>
    </w:lvl>
    <w:lvl w:ilvl="2" w:tplc="FFFFFFFF" w:tentative="1">
      <w:start w:val="1"/>
      <w:numFmt w:val="bullet"/>
      <w:lvlText w:val=""/>
      <w:lvlJc w:val="left"/>
      <w:pPr>
        <w:ind w:left="1814" w:hanging="360"/>
      </w:pPr>
      <w:rPr>
        <w:rFonts w:ascii="Wingdings" w:hAnsi="Wingdings" w:hint="default"/>
      </w:rPr>
    </w:lvl>
    <w:lvl w:ilvl="3" w:tplc="FFFFFFFF" w:tentative="1">
      <w:start w:val="1"/>
      <w:numFmt w:val="bullet"/>
      <w:lvlText w:val=""/>
      <w:lvlJc w:val="left"/>
      <w:pPr>
        <w:ind w:left="2534" w:hanging="360"/>
      </w:pPr>
      <w:rPr>
        <w:rFonts w:ascii="Symbol" w:hAnsi="Symbol" w:hint="default"/>
      </w:rPr>
    </w:lvl>
    <w:lvl w:ilvl="4" w:tplc="FFFFFFFF" w:tentative="1">
      <w:start w:val="1"/>
      <w:numFmt w:val="bullet"/>
      <w:lvlText w:val="o"/>
      <w:lvlJc w:val="left"/>
      <w:pPr>
        <w:ind w:left="3254" w:hanging="360"/>
      </w:pPr>
      <w:rPr>
        <w:rFonts w:ascii="Courier New" w:hAnsi="Courier New" w:cs="Courier New" w:hint="default"/>
      </w:rPr>
    </w:lvl>
    <w:lvl w:ilvl="5" w:tplc="FFFFFFFF" w:tentative="1">
      <w:start w:val="1"/>
      <w:numFmt w:val="bullet"/>
      <w:lvlText w:val=""/>
      <w:lvlJc w:val="left"/>
      <w:pPr>
        <w:ind w:left="3974" w:hanging="360"/>
      </w:pPr>
      <w:rPr>
        <w:rFonts w:ascii="Wingdings" w:hAnsi="Wingdings" w:hint="default"/>
      </w:rPr>
    </w:lvl>
    <w:lvl w:ilvl="6" w:tplc="FFFFFFFF" w:tentative="1">
      <w:start w:val="1"/>
      <w:numFmt w:val="bullet"/>
      <w:lvlText w:val=""/>
      <w:lvlJc w:val="left"/>
      <w:pPr>
        <w:ind w:left="4694" w:hanging="360"/>
      </w:pPr>
      <w:rPr>
        <w:rFonts w:ascii="Symbol" w:hAnsi="Symbol" w:hint="default"/>
      </w:rPr>
    </w:lvl>
    <w:lvl w:ilvl="7" w:tplc="FFFFFFFF" w:tentative="1">
      <w:start w:val="1"/>
      <w:numFmt w:val="bullet"/>
      <w:lvlText w:val="o"/>
      <w:lvlJc w:val="left"/>
      <w:pPr>
        <w:ind w:left="5414" w:hanging="360"/>
      </w:pPr>
      <w:rPr>
        <w:rFonts w:ascii="Courier New" w:hAnsi="Courier New" w:cs="Courier New" w:hint="default"/>
      </w:rPr>
    </w:lvl>
    <w:lvl w:ilvl="8" w:tplc="FFFFFFFF" w:tentative="1">
      <w:start w:val="1"/>
      <w:numFmt w:val="bullet"/>
      <w:lvlText w:val=""/>
      <w:lvlJc w:val="left"/>
      <w:pPr>
        <w:ind w:left="6134" w:hanging="360"/>
      </w:pPr>
      <w:rPr>
        <w:rFonts w:ascii="Wingdings" w:hAnsi="Wingdings" w:hint="default"/>
      </w:rPr>
    </w:lvl>
  </w:abstractNum>
  <w:abstractNum w:abstractNumId="25">
    <w:nsid w:val="41384811"/>
    <w:multiLevelType w:val="hybridMultilevel"/>
    <w:tmpl w:val="15F254F6"/>
    <w:lvl w:ilvl="0" w:tplc="B91A8938">
      <w:start w:val="1"/>
      <w:numFmt w:val="decimal"/>
      <w:lvlText w:val="%1."/>
      <w:lvlJc w:val="left"/>
      <w:pPr>
        <w:ind w:left="1004" w:hanging="360"/>
      </w:pPr>
      <w:rPr>
        <w:color w:val="000000" w:themeColor="text1"/>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6">
    <w:nsid w:val="49B441A2"/>
    <w:multiLevelType w:val="multilevel"/>
    <w:tmpl w:val="76F89702"/>
    <w:lvl w:ilvl="0">
      <w:start w:val="1"/>
      <w:numFmt w:val="decimal"/>
      <w:lvlText w:val="%1"/>
      <w:lvlJc w:val="left"/>
      <w:pPr>
        <w:ind w:left="2160" w:hanging="720"/>
      </w:pPr>
      <w:rPr>
        <w:rFonts w:hint="default"/>
      </w:rPr>
    </w:lvl>
    <w:lvl w:ilvl="1">
      <w:start w:val="1"/>
      <w:numFmt w:val="decimal"/>
      <w:lvlText w:val="%1.%2"/>
      <w:lvlJc w:val="left"/>
      <w:pPr>
        <w:ind w:left="288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432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120" w:hanging="1080"/>
      </w:pPr>
      <w:rPr>
        <w:rFonts w:hint="default"/>
      </w:rPr>
    </w:lvl>
    <w:lvl w:ilvl="6">
      <w:start w:val="1"/>
      <w:numFmt w:val="decimal"/>
      <w:lvlText w:val="%1.%2.%3.%4.%5.%6.%7"/>
      <w:lvlJc w:val="left"/>
      <w:pPr>
        <w:ind w:left="7200" w:hanging="1440"/>
      </w:pPr>
      <w:rPr>
        <w:rFonts w:hint="default"/>
      </w:rPr>
    </w:lvl>
    <w:lvl w:ilvl="7">
      <w:start w:val="1"/>
      <w:numFmt w:val="decimal"/>
      <w:lvlText w:val="%1.%2.%3.%4.%5.%6.%7.%8"/>
      <w:lvlJc w:val="left"/>
      <w:pPr>
        <w:ind w:left="7920" w:hanging="1440"/>
      </w:pPr>
      <w:rPr>
        <w:rFonts w:hint="default"/>
      </w:rPr>
    </w:lvl>
    <w:lvl w:ilvl="8">
      <w:start w:val="1"/>
      <w:numFmt w:val="decimal"/>
      <w:lvlText w:val="%1.%2.%3.%4.%5.%6.%7.%8.%9"/>
      <w:lvlJc w:val="left"/>
      <w:pPr>
        <w:ind w:left="8640" w:hanging="1440"/>
      </w:pPr>
      <w:rPr>
        <w:rFonts w:hint="default"/>
      </w:rPr>
    </w:lvl>
  </w:abstractNum>
  <w:abstractNum w:abstractNumId="27">
    <w:nsid w:val="53F22057"/>
    <w:multiLevelType w:val="hybridMultilevel"/>
    <w:tmpl w:val="B5E2307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547D0F61"/>
    <w:multiLevelType w:val="hybridMultilevel"/>
    <w:tmpl w:val="5FBAC4AC"/>
    <w:name w:val="RfpStyleNumbering3"/>
    <w:lvl w:ilvl="0" w:tplc="FFFFFFFF">
      <w:start w:val="1"/>
      <w:numFmt w:val="lowerLetter"/>
      <w:lvlText w:val="%1)"/>
      <w:lvlJc w:val="lef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9">
    <w:nsid w:val="57AB74AE"/>
    <w:multiLevelType w:val="hybridMultilevel"/>
    <w:tmpl w:val="00A4CAFE"/>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5EB62EF1"/>
    <w:multiLevelType w:val="hybridMultilevel"/>
    <w:tmpl w:val="0A3E7084"/>
    <w:lvl w:ilvl="0" w:tplc="62863B70">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55E0585"/>
    <w:multiLevelType w:val="hybridMultilevel"/>
    <w:tmpl w:val="D668E758"/>
    <w:lvl w:ilvl="0" w:tplc="BAC4A22A">
      <w:start w:val="1"/>
      <w:numFmt w:val="bullet"/>
      <w:lvlText w:val=""/>
      <w:lvlJc w:val="left"/>
      <w:pPr>
        <w:ind w:left="720" w:hanging="360"/>
      </w:pPr>
      <w:rPr>
        <w:rFonts w:ascii="Wingdings" w:hAnsi="Wingdings" w:hint="default"/>
        <w:color w:val="auto"/>
      </w:rPr>
    </w:lvl>
    <w:lvl w:ilvl="1" w:tplc="40090005">
      <w:start w:val="1"/>
      <w:numFmt w:val="bullet"/>
      <w:lvlText w:val=""/>
      <w:lvlJc w:val="left"/>
      <w:pPr>
        <w:ind w:left="1440" w:hanging="360"/>
      </w:pPr>
      <w:rPr>
        <w:rFonts w:ascii="Wingdings" w:hAnsi="Wingdings"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nsid w:val="6D983E2A"/>
    <w:multiLevelType w:val="hybridMultilevel"/>
    <w:tmpl w:val="040470F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FB6724F"/>
    <w:multiLevelType w:val="hybridMultilevel"/>
    <w:tmpl w:val="47A849E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75DE059D"/>
    <w:multiLevelType w:val="hybridMultilevel"/>
    <w:tmpl w:val="F320C88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69C0685"/>
    <w:multiLevelType w:val="hybridMultilevel"/>
    <w:tmpl w:val="96A22B0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nsid w:val="78C26ED1"/>
    <w:multiLevelType w:val="hybridMultilevel"/>
    <w:tmpl w:val="10D883DC"/>
    <w:lvl w:ilvl="0" w:tplc="04090017">
      <w:start w:val="1"/>
      <w:numFmt w:val="lowerRoman"/>
      <w:lvlText w:val="(%1)"/>
      <w:lvlJc w:val="left"/>
      <w:pPr>
        <w:ind w:left="720" w:hanging="360"/>
      </w:pPr>
      <w:rPr>
        <w:rFonts w:hint="default"/>
      </w:rPr>
    </w:lvl>
    <w:lvl w:ilvl="1" w:tplc="04090019">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C796E8C"/>
    <w:multiLevelType w:val="multilevel"/>
    <w:tmpl w:val="76F89702"/>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8">
    <w:nsid w:val="7F041719"/>
    <w:multiLevelType w:val="hybridMultilevel"/>
    <w:tmpl w:val="AE4E563E"/>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9"/>
  </w:num>
  <w:num w:numId="2">
    <w:abstractNumId w:val="17"/>
  </w:num>
  <w:num w:numId="3">
    <w:abstractNumId w:val="6"/>
  </w:num>
  <w:num w:numId="4">
    <w:abstractNumId w:val="18"/>
  </w:num>
  <w:num w:numId="5">
    <w:abstractNumId w:val="16"/>
  </w:num>
  <w:num w:numId="6">
    <w:abstractNumId w:val="13"/>
  </w:num>
  <w:num w:numId="7">
    <w:abstractNumId w:val="15"/>
  </w:num>
  <w:num w:numId="8">
    <w:abstractNumId w:val="29"/>
  </w:num>
  <w:num w:numId="9">
    <w:abstractNumId w:val="9"/>
  </w:num>
  <w:num w:numId="10">
    <w:abstractNumId w:val="2"/>
  </w:num>
  <w:num w:numId="11">
    <w:abstractNumId w:val="10"/>
  </w:num>
  <w:num w:numId="12">
    <w:abstractNumId w:val="38"/>
  </w:num>
  <w:num w:numId="13">
    <w:abstractNumId w:val="20"/>
  </w:num>
  <w:num w:numId="14">
    <w:abstractNumId w:val="11"/>
  </w:num>
  <w:num w:numId="15">
    <w:abstractNumId w:val="8"/>
  </w:num>
  <w:num w:numId="16">
    <w:abstractNumId w:val="7"/>
  </w:num>
  <w:num w:numId="17">
    <w:abstractNumId w:val="22"/>
  </w:num>
  <w:num w:numId="18">
    <w:abstractNumId w:val="12"/>
  </w:num>
  <w:num w:numId="19">
    <w:abstractNumId w:val="35"/>
  </w:num>
  <w:num w:numId="20">
    <w:abstractNumId w:val="34"/>
  </w:num>
  <w:num w:numId="21">
    <w:abstractNumId w:val="19"/>
  </w:num>
  <w:num w:numId="22">
    <w:abstractNumId w:val="19"/>
  </w:num>
  <w:num w:numId="23">
    <w:abstractNumId w:val="16"/>
  </w:num>
  <w:num w:numId="24">
    <w:abstractNumId w:val="16"/>
  </w:num>
  <w:num w:numId="25">
    <w:abstractNumId w:val="37"/>
  </w:num>
  <w:num w:numId="26">
    <w:abstractNumId w:val="0"/>
  </w:num>
  <w:num w:numId="27">
    <w:abstractNumId w:val="23"/>
  </w:num>
  <w:num w:numId="28">
    <w:abstractNumId w:val="16"/>
  </w:num>
  <w:num w:numId="29">
    <w:abstractNumId w:val="16"/>
  </w:num>
  <w:num w:numId="30">
    <w:abstractNumId w:val="3"/>
  </w:num>
  <w:num w:numId="31">
    <w:abstractNumId w:val="14"/>
  </w:num>
  <w:num w:numId="32">
    <w:abstractNumId w:val="21"/>
  </w:num>
  <w:num w:numId="33">
    <w:abstractNumId w:val="33"/>
  </w:num>
  <w:num w:numId="34">
    <w:abstractNumId w:val="25"/>
  </w:num>
  <w:num w:numId="35">
    <w:abstractNumId w:val="4"/>
  </w:num>
  <w:num w:numId="36">
    <w:abstractNumId w:val="31"/>
  </w:num>
  <w:num w:numId="37">
    <w:abstractNumId w:val="16"/>
  </w:num>
  <w:num w:numId="38">
    <w:abstractNumId w:val="16"/>
  </w:num>
  <w:num w:numId="39">
    <w:abstractNumId w:val="16"/>
  </w:num>
  <w:num w:numId="40">
    <w:abstractNumId w:val="24"/>
  </w:num>
  <w:num w:numId="41">
    <w:abstractNumId w:val="5"/>
  </w:num>
  <w:num w:numId="42">
    <w:abstractNumId w:val="26"/>
  </w:num>
  <w:num w:numId="43">
    <w:abstractNumId w:val="30"/>
  </w:num>
  <w:num w:numId="44">
    <w:abstractNumId w:val="36"/>
  </w:num>
  <w:num w:numId="45">
    <w:abstractNumId w:val="1"/>
  </w:num>
  <w:num w:numId="46">
    <w:abstractNumId w:val="32"/>
  </w:num>
  <w:num w:numId="47">
    <w:abstractNumId w:val="27"/>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drawingGridHorizontalSpacing w:val="110"/>
  <w:displayHorizontalDrawingGridEvery w:val="2"/>
  <w:characterSpacingControl w:val="doNotCompress"/>
  <w:hdrShapeDefaults>
    <o:shapedefaults v:ext="edit" spidmax="194562"/>
  </w:hdrShapeDefaults>
  <w:footnotePr>
    <w:footnote w:id="0"/>
    <w:footnote w:id="1"/>
  </w:footnotePr>
  <w:endnotePr>
    <w:endnote w:id="0"/>
    <w:endnote w:id="1"/>
  </w:endnotePr>
  <w:compat>
    <w:useFELayout/>
  </w:compat>
  <w:rsids>
    <w:rsidRoot w:val="00605633"/>
    <w:rsid w:val="000012C8"/>
    <w:rsid w:val="00002DAF"/>
    <w:rsid w:val="00003085"/>
    <w:rsid w:val="000034CB"/>
    <w:rsid w:val="000123FD"/>
    <w:rsid w:val="00014C07"/>
    <w:rsid w:val="00014C20"/>
    <w:rsid w:val="00016B0B"/>
    <w:rsid w:val="00017219"/>
    <w:rsid w:val="0001780D"/>
    <w:rsid w:val="000200BD"/>
    <w:rsid w:val="000202C9"/>
    <w:rsid w:val="00020C55"/>
    <w:rsid w:val="000214E7"/>
    <w:rsid w:val="00023C5B"/>
    <w:rsid w:val="00023D8E"/>
    <w:rsid w:val="00024D7F"/>
    <w:rsid w:val="00024FDF"/>
    <w:rsid w:val="00027D32"/>
    <w:rsid w:val="0003687F"/>
    <w:rsid w:val="00037F01"/>
    <w:rsid w:val="00040EEC"/>
    <w:rsid w:val="000410AC"/>
    <w:rsid w:val="00042310"/>
    <w:rsid w:val="0004493D"/>
    <w:rsid w:val="000459C5"/>
    <w:rsid w:val="000470F0"/>
    <w:rsid w:val="00050563"/>
    <w:rsid w:val="00050921"/>
    <w:rsid w:val="00050E96"/>
    <w:rsid w:val="00051642"/>
    <w:rsid w:val="0005317F"/>
    <w:rsid w:val="00055CB2"/>
    <w:rsid w:val="00055E89"/>
    <w:rsid w:val="000613C2"/>
    <w:rsid w:val="00065256"/>
    <w:rsid w:val="00071500"/>
    <w:rsid w:val="00071FA7"/>
    <w:rsid w:val="00072E05"/>
    <w:rsid w:val="00077032"/>
    <w:rsid w:val="00081C83"/>
    <w:rsid w:val="00085D8C"/>
    <w:rsid w:val="00090F82"/>
    <w:rsid w:val="00093EA1"/>
    <w:rsid w:val="00093ED0"/>
    <w:rsid w:val="00094F9D"/>
    <w:rsid w:val="000955D8"/>
    <w:rsid w:val="00097DA6"/>
    <w:rsid w:val="000A2F7D"/>
    <w:rsid w:val="000A42B4"/>
    <w:rsid w:val="000A4F7C"/>
    <w:rsid w:val="000A7571"/>
    <w:rsid w:val="000B18EB"/>
    <w:rsid w:val="000B6D64"/>
    <w:rsid w:val="000C0BA2"/>
    <w:rsid w:val="000C3081"/>
    <w:rsid w:val="000C3EAE"/>
    <w:rsid w:val="000C4E16"/>
    <w:rsid w:val="000C5A6A"/>
    <w:rsid w:val="000D16C8"/>
    <w:rsid w:val="000D1D68"/>
    <w:rsid w:val="000D3B4F"/>
    <w:rsid w:val="000D7206"/>
    <w:rsid w:val="000D7AB1"/>
    <w:rsid w:val="000D7B34"/>
    <w:rsid w:val="000E4B59"/>
    <w:rsid w:val="000F0500"/>
    <w:rsid w:val="000F14B1"/>
    <w:rsid w:val="000F39FF"/>
    <w:rsid w:val="000F3A3A"/>
    <w:rsid w:val="000F473A"/>
    <w:rsid w:val="000F4B03"/>
    <w:rsid w:val="000F7702"/>
    <w:rsid w:val="00102086"/>
    <w:rsid w:val="00106302"/>
    <w:rsid w:val="00110BBA"/>
    <w:rsid w:val="00110D0E"/>
    <w:rsid w:val="00113031"/>
    <w:rsid w:val="0011425A"/>
    <w:rsid w:val="00115248"/>
    <w:rsid w:val="00116500"/>
    <w:rsid w:val="00117470"/>
    <w:rsid w:val="001207F4"/>
    <w:rsid w:val="0012265D"/>
    <w:rsid w:val="00122CCD"/>
    <w:rsid w:val="00123AB9"/>
    <w:rsid w:val="001243BB"/>
    <w:rsid w:val="001256E7"/>
    <w:rsid w:val="00126608"/>
    <w:rsid w:val="001279E8"/>
    <w:rsid w:val="0013004F"/>
    <w:rsid w:val="00130607"/>
    <w:rsid w:val="001353B9"/>
    <w:rsid w:val="001371A7"/>
    <w:rsid w:val="00137B38"/>
    <w:rsid w:val="001403F4"/>
    <w:rsid w:val="001430C4"/>
    <w:rsid w:val="001438A0"/>
    <w:rsid w:val="00143FBB"/>
    <w:rsid w:val="00145678"/>
    <w:rsid w:val="0014637B"/>
    <w:rsid w:val="0015077B"/>
    <w:rsid w:val="0015135C"/>
    <w:rsid w:val="00152A32"/>
    <w:rsid w:val="00161060"/>
    <w:rsid w:val="00161836"/>
    <w:rsid w:val="00161B16"/>
    <w:rsid w:val="00164F50"/>
    <w:rsid w:val="00165A9C"/>
    <w:rsid w:val="00165D76"/>
    <w:rsid w:val="001705F2"/>
    <w:rsid w:val="001709C7"/>
    <w:rsid w:val="0017133C"/>
    <w:rsid w:val="001744A3"/>
    <w:rsid w:val="00174F87"/>
    <w:rsid w:val="00176F4E"/>
    <w:rsid w:val="001801E0"/>
    <w:rsid w:val="00180783"/>
    <w:rsid w:val="001837FA"/>
    <w:rsid w:val="00186098"/>
    <w:rsid w:val="00190A8F"/>
    <w:rsid w:val="00192434"/>
    <w:rsid w:val="00192AAF"/>
    <w:rsid w:val="00193132"/>
    <w:rsid w:val="0019362C"/>
    <w:rsid w:val="00194B55"/>
    <w:rsid w:val="00196685"/>
    <w:rsid w:val="00196CB2"/>
    <w:rsid w:val="001A03C3"/>
    <w:rsid w:val="001A18A6"/>
    <w:rsid w:val="001A1989"/>
    <w:rsid w:val="001A3978"/>
    <w:rsid w:val="001A59E9"/>
    <w:rsid w:val="001A5B3C"/>
    <w:rsid w:val="001B176A"/>
    <w:rsid w:val="001B4E89"/>
    <w:rsid w:val="001B5803"/>
    <w:rsid w:val="001C18FE"/>
    <w:rsid w:val="001C4C2B"/>
    <w:rsid w:val="001C7DDE"/>
    <w:rsid w:val="001D134B"/>
    <w:rsid w:val="001D2BC4"/>
    <w:rsid w:val="001D2D9E"/>
    <w:rsid w:val="001D3EAF"/>
    <w:rsid w:val="001D629B"/>
    <w:rsid w:val="001D6524"/>
    <w:rsid w:val="001D69F8"/>
    <w:rsid w:val="001E08E1"/>
    <w:rsid w:val="001E3EC7"/>
    <w:rsid w:val="001E5451"/>
    <w:rsid w:val="001E60D2"/>
    <w:rsid w:val="001F0686"/>
    <w:rsid w:val="001F090E"/>
    <w:rsid w:val="001F2F87"/>
    <w:rsid w:val="002022A2"/>
    <w:rsid w:val="0020588B"/>
    <w:rsid w:val="00212F10"/>
    <w:rsid w:val="00213359"/>
    <w:rsid w:val="0021375F"/>
    <w:rsid w:val="0021398D"/>
    <w:rsid w:val="0021414A"/>
    <w:rsid w:val="002148D9"/>
    <w:rsid w:val="00217DF2"/>
    <w:rsid w:val="002202C9"/>
    <w:rsid w:val="0022068E"/>
    <w:rsid w:val="00220BD6"/>
    <w:rsid w:val="00221C79"/>
    <w:rsid w:val="002248A7"/>
    <w:rsid w:val="0022525C"/>
    <w:rsid w:val="00232828"/>
    <w:rsid w:val="00233E6F"/>
    <w:rsid w:val="00234D09"/>
    <w:rsid w:val="00235CB8"/>
    <w:rsid w:val="002365E4"/>
    <w:rsid w:val="00236E8F"/>
    <w:rsid w:val="002423C6"/>
    <w:rsid w:val="002425D8"/>
    <w:rsid w:val="00243A13"/>
    <w:rsid w:val="00247A2C"/>
    <w:rsid w:val="00247DB4"/>
    <w:rsid w:val="002526ED"/>
    <w:rsid w:val="00254E3D"/>
    <w:rsid w:val="0025624A"/>
    <w:rsid w:val="00257587"/>
    <w:rsid w:val="002577FB"/>
    <w:rsid w:val="00257F24"/>
    <w:rsid w:val="0026002C"/>
    <w:rsid w:val="002650D8"/>
    <w:rsid w:val="00266471"/>
    <w:rsid w:val="00266B93"/>
    <w:rsid w:val="00270372"/>
    <w:rsid w:val="00270FD4"/>
    <w:rsid w:val="002721C7"/>
    <w:rsid w:val="00272C25"/>
    <w:rsid w:val="002739DA"/>
    <w:rsid w:val="00274C29"/>
    <w:rsid w:val="00276C35"/>
    <w:rsid w:val="00282046"/>
    <w:rsid w:val="00282470"/>
    <w:rsid w:val="002827C7"/>
    <w:rsid w:val="00283CC4"/>
    <w:rsid w:val="0028645D"/>
    <w:rsid w:val="00294D0B"/>
    <w:rsid w:val="0029574F"/>
    <w:rsid w:val="00297126"/>
    <w:rsid w:val="002A16EA"/>
    <w:rsid w:val="002A1B1B"/>
    <w:rsid w:val="002A71B8"/>
    <w:rsid w:val="002A777E"/>
    <w:rsid w:val="002B04E9"/>
    <w:rsid w:val="002B2F8F"/>
    <w:rsid w:val="002B393C"/>
    <w:rsid w:val="002B3DD8"/>
    <w:rsid w:val="002B646A"/>
    <w:rsid w:val="002B7838"/>
    <w:rsid w:val="002C036F"/>
    <w:rsid w:val="002C0486"/>
    <w:rsid w:val="002C0AF3"/>
    <w:rsid w:val="002C10C3"/>
    <w:rsid w:val="002C22FF"/>
    <w:rsid w:val="002C2AF1"/>
    <w:rsid w:val="002C4360"/>
    <w:rsid w:val="002C4B84"/>
    <w:rsid w:val="002C5133"/>
    <w:rsid w:val="002C553C"/>
    <w:rsid w:val="002C555B"/>
    <w:rsid w:val="002C5CA5"/>
    <w:rsid w:val="002D005A"/>
    <w:rsid w:val="002D1F82"/>
    <w:rsid w:val="002D5C09"/>
    <w:rsid w:val="002D7F2C"/>
    <w:rsid w:val="002E1283"/>
    <w:rsid w:val="002E143B"/>
    <w:rsid w:val="002E2FFA"/>
    <w:rsid w:val="002E5467"/>
    <w:rsid w:val="002E5A38"/>
    <w:rsid w:val="002F044D"/>
    <w:rsid w:val="002F51BB"/>
    <w:rsid w:val="003021BA"/>
    <w:rsid w:val="003025E6"/>
    <w:rsid w:val="0030319E"/>
    <w:rsid w:val="00305201"/>
    <w:rsid w:val="00306680"/>
    <w:rsid w:val="00307407"/>
    <w:rsid w:val="003114E9"/>
    <w:rsid w:val="00314CA9"/>
    <w:rsid w:val="00316366"/>
    <w:rsid w:val="003203A3"/>
    <w:rsid w:val="003214F7"/>
    <w:rsid w:val="00321F6B"/>
    <w:rsid w:val="00325B88"/>
    <w:rsid w:val="003272CD"/>
    <w:rsid w:val="0032753F"/>
    <w:rsid w:val="00331A1C"/>
    <w:rsid w:val="00331A22"/>
    <w:rsid w:val="00336DEA"/>
    <w:rsid w:val="0034021B"/>
    <w:rsid w:val="00340887"/>
    <w:rsid w:val="00343316"/>
    <w:rsid w:val="00343AC1"/>
    <w:rsid w:val="00345FDC"/>
    <w:rsid w:val="00355D0E"/>
    <w:rsid w:val="00357815"/>
    <w:rsid w:val="00360CC5"/>
    <w:rsid w:val="0036108A"/>
    <w:rsid w:val="003618DE"/>
    <w:rsid w:val="00363786"/>
    <w:rsid w:val="003712A9"/>
    <w:rsid w:val="003734D9"/>
    <w:rsid w:val="003753A5"/>
    <w:rsid w:val="00375CE4"/>
    <w:rsid w:val="003763B9"/>
    <w:rsid w:val="00376E6D"/>
    <w:rsid w:val="00377B72"/>
    <w:rsid w:val="003804B3"/>
    <w:rsid w:val="00380BB4"/>
    <w:rsid w:val="003853F3"/>
    <w:rsid w:val="00391822"/>
    <w:rsid w:val="0039207B"/>
    <w:rsid w:val="003939CF"/>
    <w:rsid w:val="003940AB"/>
    <w:rsid w:val="003942FF"/>
    <w:rsid w:val="003968D9"/>
    <w:rsid w:val="00397704"/>
    <w:rsid w:val="00397E63"/>
    <w:rsid w:val="003A1022"/>
    <w:rsid w:val="003A1930"/>
    <w:rsid w:val="003A5363"/>
    <w:rsid w:val="003A75E4"/>
    <w:rsid w:val="003B0A47"/>
    <w:rsid w:val="003B0BA2"/>
    <w:rsid w:val="003B0FAD"/>
    <w:rsid w:val="003C16D5"/>
    <w:rsid w:val="003C3706"/>
    <w:rsid w:val="003C565C"/>
    <w:rsid w:val="003C5F29"/>
    <w:rsid w:val="003C60EF"/>
    <w:rsid w:val="003D00F6"/>
    <w:rsid w:val="003D0B83"/>
    <w:rsid w:val="003D0CB7"/>
    <w:rsid w:val="003D1448"/>
    <w:rsid w:val="003D254F"/>
    <w:rsid w:val="003D44F9"/>
    <w:rsid w:val="003D55FB"/>
    <w:rsid w:val="003E192F"/>
    <w:rsid w:val="003E2891"/>
    <w:rsid w:val="003E692C"/>
    <w:rsid w:val="003E6DF5"/>
    <w:rsid w:val="003E78CB"/>
    <w:rsid w:val="003F1FB9"/>
    <w:rsid w:val="003F4993"/>
    <w:rsid w:val="003F77F5"/>
    <w:rsid w:val="004004CF"/>
    <w:rsid w:val="004005D2"/>
    <w:rsid w:val="00400C19"/>
    <w:rsid w:val="00401074"/>
    <w:rsid w:val="00403436"/>
    <w:rsid w:val="0040352B"/>
    <w:rsid w:val="00403FA8"/>
    <w:rsid w:val="004045CC"/>
    <w:rsid w:val="00405CE8"/>
    <w:rsid w:val="004105AD"/>
    <w:rsid w:val="00410819"/>
    <w:rsid w:val="00414F41"/>
    <w:rsid w:val="004171C9"/>
    <w:rsid w:val="004229F0"/>
    <w:rsid w:val="00422BD9"/>
    <w:rsid w:val="004239AC"/>
    <w:rsid w:val="00423C34"/>
    <w:rsid w:val="00426B54"/>
    <w:rsid w:val="0043139C"/>
    <w:rsid w:val="00431F9F"/>
    <w:rsid w:val="0043523F"/>
    <w:rsid w:val="00435335"/>
    <w:rsid w:val="0043604A"/>
    <w:rsid w:val="0043738E"/>
    <w:rsid w:val="00440436"/>
    <w:rsid w:val="00441913"/>
    <w:rsid w:val="00441FB5"/>
    <w:rsid w:val="004435B4"/>
    <w:rsid w:val="00444125"/>
    <w:rsid w:val="004449B5"/>
    <w:rsid w:val="00446E24"/>
    <w:rsid w:val="00446F3E"/>
    <w:rsid w:val="004526A7"/>
    <w:rsid w:val="004550EA"/>
    <w:rsid w:val="00461702"/>
    <w:rsid w:val="0046425A"/>
    <w:rsid w:val="004669AB"/>
    <w:rsid w:val="00466D52"/>
    <w:rsid w:val="00467EB6"/>
    <w:rsid w:val="00470724"/>
    <w:rsid w:val="00470E86"/>
    <w:rsid w:val="00471BA4"/>
    <w:rsid w:val="004720AE"/>
    <w:rsid w:val="00472408"/>
    <w:rsid w:val="0047359A"/>
    <w:rsid w:val="00473CAF"/>
    <w:rsid w:val="00474193"/>
    <w:rsid w:val="0048147B"/>
    <w:rsid w:val="00481A23"/>
    <w:rsid w:val="00481A7F"/>
    <w:rsid w:val="00483F4E"/>
    <w:rsid w:val="00484023"/>
    <w:rsid w:val="004842F3"/>
    <w:rsid w:val="00484CBC"/>
    <w:rsid w:val="00485532"/>
    <w:rsid w:val="00491BCF"/>
    <w:rsid w:val="004948ED"/>
    <w:rsid w:val="004967C7"/>
    <w:rsid w:val="00496D01"/>
    <w:rsid w:val="004A2D43"/>
    <w:rsid w:val="004A6AD4"/>
    <w:rsid w:val="004B049B"/>
    <w:rsid w:val="004B2E9B"/>
    <w:rsid w:val="004B3C52"/>
    <w:rsid w:val="004B490B"/>
    <w:rsid w:val="004B4AAC"/>
    <w:rsid w:val="004B539F"/>
    <w:rsid w:val="004C0677"/>
    <w:rsid w:val="004C3750"/>
    <w:rsid w:val="004C778B"/>
    <w:rsid w:val="004D07BD"/>
    <w:rsid w:val="004D13FD"/>
    <w:rsid w:val="004D2978"/>
    <w:rsid w:val="004D2CEA"/>
    <w:rsid w:val="004D2ECD"/>
    <w:rsid w:val="004D3EA9"/>
    <w:rsid w:val="004D4395"/>
    <w:rsid w:val="004D7EC9"/>
    <w:rsid w:val="004E051A"/>
    <w:rsid w:val="004E0605"/>
    <w:rsid w:val="004E1AD2"/>
    <w:rsid w:val="004E3CA0"/>
    <w:rsid w:val="004E6E21"/>
    <w:rsid w:val="004E7451"/>
    <w:rsid w:val="004F556B"/>
    <w:rsid w:val="004F5B4E"/>
    <w:rsid w:val="004F69B5"/>
    <w:rsid w:val="004F69E4"/>
    <w:rsid w:val="004F7217"/>
    <w:rsid w:val="004F74F6"/>
    <w:rsid w:val="00500B3A"/>
    <w:rsid w:val="00501480"/>
    <w:rsid w:val="00506501"/>
    <w:rsid w:val="0051048A"/>
    <w:rsid w:val="00510F61"/>
    <w:rsid w:val="00513431"/>
    <w:rsid w:val="00513CBD"/>
    <w:rsid w:val="00516DC2"/>
    <w:rsid w:val="00517E37"/>
    <w:rsid w:val="00522D85"/>
    <w:rsid w:val="00523FD9"/>
    <w:rsid w:val="005240B8"/>
    <w:rsid w:val="00525DE4"/>
    <w:rsid w:val="005269E9"/>
    <w:rsid w:val="00526B07"/>
    <w:rsid w:val="00527F97"/>
    <w:rsid w:val="00532AB0"/>
    <w:rsid w:val="00535009"/>
    <w:rsid w:val="005367EB"/>
    <w:rsid w:val="00536E1A"/>
    <w:rsid w:val="00541DA7"/>
    <w:rsid w:val="00546826"/>
    <w:rsid w:val="00550719"/>
    <w:rsid w:val="005516BB"/>
    <w:rsid w:val="00554F29"/>
    <w:rsid w:val="0056042A"/>
    <w:rsid w:val="0056278A"/>
    <w:rsid w:val="00562EAE"/>
    <w:rsid w:val="005632FD"/>
    <w:rsid w:val="00571596"/>
    <w:rsid w:val="00571CA7"/>
    <w:rsid w:val="00576399"/>
    <w:rsid w:val="00580A8A"/>
    <w:rsid w:val="005830FE"/>
    <w:rsid w:val="005857C1"/>
    <w:rsid w:val="00586465"/>
    <w:rsid w:val="00586536"/>
    <w:rsid w:val="00586B62"/>
    <w:rsid w:val="00587C3D"/>
    <w:rsid w:val="00590D5A"/>
    <w:rsid w:val="00590D6A"/>
    <w:rsid w:val="0059184C"/>
    <w:rsid w:val="0059588D"/>
    <w:rsid w:val="00595B03"/>
    <w:rsid w:val="00595F58"/>
    <w:rsid w:val="0059637C"/>
    <w:rsid w:val="00596A82"/>
    <w:rsid w:val="005A01D2"/>
    <w:rsid w:val="005A1689"/>
    <w:rsid w:val="005A1C9B"/>
    <w:rsid w:val="005A2E09"/>
    <w:rsid w:val="005A6ABA"/>
    <w:rsid w:val="005A6E68"/>
    <w:rsid w:val="005A778A"/>
    <w:rsid w:val="005B37AA"/>
    <w:rsid w:val="005B634F"/>
    <w:rsid w:val="005C16A3"/>
    <w:rsid w:val="005C4B2A"/>
    <w:rsid w:val="005C5471"/>
    <w:rsid w:val="005C5D4B"/>
    <w:rsid w:val="005C5D93"/>
    <w:rsid w:val="005C61E5"/>
    <w:rsid w:val="005C7D85"/>
    <w:rsid w:val="005C7E91"/>
    <w:rsid w:val="005D0D74"/>
    <w:rsid w:val="005D18EC"/>
    <w:rsid w:val="005D30DB"/>
    <w:rsid w:val="005D54E1"/>
    <w:rsid w:val="005D64B7"/>
    <w:rsid w:val="005D7C2B"/>
    <w:rsid w:val="005E1E37"/>
    <w:rsid w:val="005E2D31"/>
    <w:rsid w:val="005E689C"/>
    <w:rsid w:val="005F1642"/>
    <w:rsid w:val="005F1F7C"/>
    <w:rsid w:val="005F4A3F"/>
    <w:rsid w:val="005F7341"/>
    <w:rsid w:val="006009FF"/>
    <w:rsid w:val="006020DB"/>
    <w:rsid w:val="006024CD"/>
    <w:rsid w:val="006041B7"/>
    <w:rsid w:val="00605633"/>
    <w:rsid w:val="00606130"/>
    <w:rsid w:val="006062C9"/>
    <w:rsid w:val="00607CD7"/>
    <w:rsid w:val="006100FA"/>
    <w:rsid w:val="00611D5E"/>
    <w:rsid w:val="00615798"/>
    <w:rsid w:val="00616417"/>
    <w:rsid w:val="00621D7F"/>
    <w:rsid w:val="00622A49"/>
    <w:rsid w:val="00625D8C"/>
    <w:rsid w:val="00631E08"/>
    <w:rsid w:val="00632CBB"/>
    <w:rsid w:val="00633A77"/>
    <w:rsid w:val="00634537"/>
    <w:rsid w:val="00636378"/>
    <w:rsid w:val="0063687C"/>
    <w:rsid w:val="00637AAD"/>
    <w:rsid w:val="00637E3A"/>
    <w:rsid w:val="00637E81"/>
    <w:rsid w:val="00643D66"/>
    <w:rsid w:val="00645016"/>
    <w:rsid w:val="00645459"/>
    <w:rsid w:val="00646297"/>
    <w:rsid w:val="006579DD"/>
    <w:rsid w:val="00660936"/>
    <w:rsid w:val="006609CA"/>
    <w:rsid w:val="00664774"/>
    <w:rsid w:val="0066575F"/>
    <w:rsid w:val="00666027"/>
    <w:rsid w:val="00666F27"/>
    <w:rsid w:val="006678B6"/>
    <w:rsid w:val="00675737"/>
    <w:rsid w:val="0067737A"/>
    <w:rsid w:val="00680DDE"/>
    <w:rsid w:val="00682500"/>
    <w:rsid w:val="00682AE9"/>
    <w:rsid w:val="00685147"/>
    <w:rsid w:val="006872FA"/>
    <w:rsid w:val="00690B3A"/>
    <w:rsid w:val="00691D74"/>
    <w:rsid w:val="006A0629"/>
    <w:rsid w:val="006A1035"/>
    <w:rsid w:val="006A1096"/>
    <w:rsid w:val="006A2D31"/>
    <w:rsid w:val="006A3478"/>
    <w:rsid w:val="006A47FC"/>
    <w:rsid w:val="006A5BD8"/>
    <w:rsid w:val="006B2ACC"/>
    <w:rsid w:val="006C20C2"/>
    <w:rsid w:val="006C2E4D"/>
    <w:rsid w:val="006C34D6"/>
    <w:rsid w:val="006C495E"/>
    <w:rsid w:val="006C5B62"/>
    <w:rsid w:val="006C5D5A"/>
    <w:rsid w:val="006C622B"/>
    <w:rsid w:val="006D2404"/>
    <w:rsid w:val="006D2B90"/>
    <w:rsid w:val="006D389E"/>
    <w:rsid w:val="006D49E4"/>
    <w:rsid w:val="006D5BEF"/>
    <w:rsid w:val="006D6469"/>
    <w:rsid w:val="006E06AE"/>
    <w:rsid w:val="006E1EEC"/>
    <w:rsid w:val="006E2DA5"/>
    <w:rsid w:val="006E3C62"/>
    <w:rsid w:val="006E5152"/>
    <w:rsid w:val="006E68D0"/>
    <w:rsid w:val="006F0453"/>
    <w:rsid w:val="006F0CA3"/>
    <w:rsid w:val="006F4B22"/>
    <w:rsid w:val="0070021A"/>
    <w:rsid w:val="0070279C"/>
    <w:rsid w:val="00704F9E"/>
    <w:rsid w:val="00713EAD"/>
    <w:rsid w:val="0071751D"/>
    <w:rsid w:val="0072299E"/>
    <w:rsid w:val="00724A45"/>
    <w:rsid w:val="00731F2B"/>
    <w:rsid w:val="00732E99"/>
    <w:rsid w:val="00735084"/>
    <w:rsid w:val="00735240"/>
    <w:rsid w:val="00735999"/>
    <w:rsid w:val="00736956"/>
    <w:rsid w:val="007375C8"/>
    <w:rsid w:val="00737AFB"/>
    <w:rsid w:val="00740144"/>
    <w:rsid w:val="007402A3"/>
    <w:rsid w:val="00741E60"/>
    <w:rsid w:val="00743E0A"/>
    <w:rsid w:val="00747DDB"/>
    <w:rsid w:val="00747E88"/>
    <w:rsid w:val="007500C2"/>
    <w:rsid w:val="00750F27"/>
    <w:rsid w:val="00751CB3"/>
    <w:rsid w:val="0075268C"/>
    <w:rsid w:val="00755A1E"/>
    <w:rsid w:val="00755C8C"/>
    <w:rsid w:val="00760AAE"/>
    <w:rsid w:val="00767E17"/>
    <w:rsid w:val="00770A89"/>
    <w:rsid w:val="00770FDB"/>
    <w:rsid w:val="00771034"/>
    <w:rsid w:val="00771CE6"/>
    <w:rsid w:val="00777790"/>
    <w:rsid w:val="00777F6D"/>
    <w:rsid w:val="00781E9F"/>
    <w:rsid w:val="00782E54"/>
    <w:rsid w:val="00784D07"/>
    <w:rsid w:val="00785B81"/>
    <w:rsid w:val="00785EAA"/>
    <w:rsid w:val="00787A67"/>
    <w:rsid w:val="00791FD9"/>
    <w:rsid w:val="007972D3"/>
    <w:rsid w:val="007A0A8D"/>
    <w:rsid w:val="007A3D9F"/>
    <w:rsid w:val="007A5F15"/>
    <w:rsid w:val="007A70BC"/>
    <w:rsid w:val="007B043E"/>
    <w:rsid w:val="007B1B74"/>
    <w:rsid w:val="007B30D9"/>
    <w:rsid w:val="007B4D25"/>
    <w:rsid w:val="007B55C8"/>
    <w:rsid w:val="007B5648"/>
    <w:rsid w:val="007B65C4"/>
    <w:rsid w:val="007B7A65"/>
    <w:rsid w:val="007C07E7"/>
    <w:rsid w:val="007C0C84"/>
    <w:rsid w:val="007C37CB"/>
    <w:rsid w:val="007C3D6A"/>
    <w:rsid w:val="007D6318"/>
    <w:rsid w:val="007D7CF0"/>
    <w:rsid w:val="007E4C51"/>
    <w:rsid w:val="007E5658"/>
    <w:rsid w:val="007E7E94"/>
    <w:rsid w:val="007F207F"/>
    <w:rsid w:val="007F3711"/>
    <w:rsid w:val="007F4F18"/>
    <w:rsid w:val="007F5A98"/>
    <w:rsid w:val="007F6C5C"/>
    <w:rsid w:val="007F7DA5"/>
    <w:rsid w:val="008021AD"/>
    <w:rsid w:val="00804DF6"/>
    <w:rsid w:val="00805453"/>
    <w:rsid w:val="008072ED"/>
    <w:rsid w:val="00812DA6"/>
    <w:rsid w:val="0081514D"/>
    <w:rsid w:val="0081746A"/>
    <w:rsid w:val="00817DE4"/>
    <w:rsid w:val="00825245"/>
    <w:rsid w:val="008265D9"/>
    <w:rsid w:val="00830707"/>
    <w:rsid w:val="00831067"/>
    <w:rsid w:val="008328FD"/>
    <w:rsid w:val="00832AD9"/>
    <w:rsid w:val="00833A44"/>
    <w:rsid w:val="0084025E"/>
    <w:rsid w:val="00841F7B"/>
    <w:rsid w:val="00842718"/>
    <w:rsid w:val="00842FD7"/>
    <w:rsid w:val="00843025"/>
    <w:rsid w:val="00843133"/>
    <w:rsid w:val="00843AB6"/>
    <w:rsid w:val="00851040"/>
    <w:rsid w:val="00853B3E"/>
    <w:rsid w:val="00854D6F"/>
    <w:rsid w:val="00855466"/>
    <w:rsid w:val="008557F5"/>
    <w:rsid w:val="00855F73"/>
    <w:rsid w:val="008602DD"/>
    <w:rsid w:val="008622EB"/>
    <w:rsid w:val="00862794"/>
    <w:rsid w:val="00870463"/>
    <w:rsid w:val="008706B3"/>
    <w:rsid w:val="008727C8"/>
    <w:rsid w:val="00875163"/>
    <w:rsid w:val="0087542A"/>
    <w:rsid w:val="00880D9D"/>
    <w:rsid w:val="008820A3"/>
    <w:rsid w:val="00883845"/>
    <w:rsid w:val="00883E38"/>
    <w:rsid w:val="0089108B"/>
    <w:rsid w:val="0089114B"/>
    <w:rsid w:val="00891F27"/>
    <w:rsid w:val="008A1450"/>
    <w:rsid w:val="008A17EB"/>
    <w:rsid w:val="008A1A2F"/>
    <w:rsid w:val="008A2303"/>
    <w:rsid w:val="008A40C6"/>
    <w:rsid w:val="008B703F"/>
    <w:rsid w:val="008C0E9C"/>
    <w:rsid w:val="008C205D"/>
    <w:rsid w:val="008C4FE6"/>
    <w:rsid w:val="008C59ED"/>
    <w:rsid w:val="008C5B0B"/>
    <w:rsid w:val="008C5BB7"/>
    <w:rsid w:val="008D1343"/>
    <w:rsid w:val="008D242A"/>
    <w:rsid w:val="008D4E23"/>
    <w:rsid w:val="008D5122"/>
    <w:rsid w:val="008D6B6C"/>
    <w:rsid w:val="008E036A"/>
    <w:rsid w:val="008E060F"/>
    <w:rsid w:val="008E4893"/>
    <w:rsid w:val="008E48DE"/>
    <w:rsid w:val="008E5E09"/>
    <w:rsid w:val="008F18F0"/>
    <w:rsid w:val="008F4EC3"/>
    <w:rsid w:val="008F50B4"/>
    <w:rsid w:val="008F6304"/>
    <w:rsid w:val="00900C63"/>
    <w:rsid w:val="0090445D"/>
    <w:rsid w:val="00904996"/>
    <w:rsid w:val="009062AC"/>
    <w:rsid w:val="009108AC"/>
    <w:rsid w:val="009170B4"/>
    <w:rsid w:val="00920124"/>
    <w:rsid w:val="009213CD"/>
    <w:rsid w:val="00927112"/>
    <w:rsid w:val="009311F9"/>
    <w:rsid w:val="009312A7"/>
    <w:rsid w:val="00931903"/>
    <w:rsid w:val="00932AF6"/>
    <w:rsid w:val="00932CD3"/>
    <w:rsid w:val="00933E2F"/>
    <w:rsid w:val="009347E5"/>
    <w:rsid w:val="00937BFF"/>
    <w:rsid w:val="00941211"/>
    <w:rsid w:val="009413C9"/>
    <w:rsid w:val="00945149"/>
    <w:rsid w:val="0094601B"/>
    <w:rsid w:val="009502BD"/>
    <w:rsid w:val="0095100F"/>
    <w:rsid w:val="009559D2"/>
    <w:rsid w:val="00962547"/>
    <w:rsid w:val="009625C4"/>
    <w:rsid w:val="009634AC"/>
    <w:rsid w:val="00964574"/>
    <w:rsid w:val="009674E2"/>
    <w:rsid w:val="00970B27"/>
    <w:rsid w:val="00972958"/>
    <w:rsid w:val="009766DD"/>
    <w:rsid w:val="009769AF"/>
    <w:rsid w:val="009826CD"/>
    <w:rsid w:val="00982A2D"/>
    <w:rsid w:val="00983096"/>
    <w:rsid w:val="0098658B"/>
    <w:rsid w:val="00991F62"/>
    <w:rsid w:val="00994AC9"/>
    <w:rsid w:val="00994CBC"/>
    <w:rsid w:val="00995633"/>
    <w:rsid w:val="009A1A88"/>
    <w:rsid w:val="009A24A3"/>
    <w:rsid w:val="009A2D6E"/>
    <w:rsid w:val="009A5191"/>
    <w:rsid w:val="009A6998"/>
    <w:rsid w:val="009A7F3F"/>
    <w:rsid w:val="009B0390"/>
    <w:rsid w:val="009B0E55"/>
    <w:rsid w:val="009B134B"/>
    <w:rsid w:val="009C02E7"/>
    <w:rsid w:val="009C3B4D"/>
    <w:rsid w:val="009C48C4"/>
    <w:rsid w:val="009D0A1D"/>
    <w:rsid w:val="009D0CF6"/>
    <w:rsid w:val="009D1485"/>
    <w:rsid w:val="009D3C87"/>
    <w:rsid w:val="009D5582"/>
    <w:rsid w:val="009D7DBA"/>
    <w:rsid w:val="009E03EA"/>
    <w:rsid w:val="009E1751"/>
    <w:rsid w:val="009E5A73"/>
    <w:rsid w:val="009F1749"/>
    <w:rsid w:val="009F2231"/>
    <w:rsid w:val="009F458F"/>
    <w:rsid w:val="009F5079"/>
    <w:rsid w:val="009F72CA"/>
    <w:rsid w:val="00A068F0"/>
    <w:rsid w:val="00A074A8"/>
    <w:rsid w:val="00A11F76"/>
    <w:rsid w:val="00A13758"/>
    <w:rsid w:val="00A148AD"/>
    <w:rsid w:val="00A23DF5"/>
    <w:rsid w:val="00A24602"/>
    <w:rsid w:val="00A34B00"/>
    <w:rsid w:val="00A3669D"/>
    <w:rsid w:val="00A427CE"/>
    <w:rsid w:val="00A44CA7"/>
    <w:rsid w:val="00A45E45"/>
    <w:rsid w:val="00A53170"/>
    <w:rsid w:val="00A54DAA"/>
    <w:rsid w:val="00A55F97"/>
    <w:rsid w:val="00A55FF4"/>
    <w:rsid w:val="00A562BB"/>
    <w:rsid w:val="00A62570"/>
    <w:rsid w:val="00A65BC7"/>
    <w:rsid w:val="00A65DCC"/>
    <w:rsid w:val="00A67349"/>
    <w:rsid w:val="00A67D75"/>
    <w:rsid w:val="00A7099F"/>
    <w:rsid w:val="00A80153"/>
    <w:rsid w:val="00A80324"/>
    <w:rsid w:val="00A8308B"/>
    <w:rsid w:val="00A86BDC"/>
    <w:rsid w:val="00A92167"/>
    <w:rsid w:val="00A96813"/>
    <w:rsid w:val="00A96C06"/>
    <w:rsid w:val="00AA0832"/>
    <w:rsid w:val="00AA30A0"/>
    <w:rsid w:val="00AA3886"/>
    <w:rsid w:val="00AA42DD"/>
    <w:rsid w:val="00AA46F9"/>
    <w:rsid w:val="00AA77A7"/>
    <w:rsid w:val="00AB7B2E"/>
    <w:rsid w:val="00AC0145"/>
    <w:rsid w:val="00AC0531"/>
    <w:rsid w:val="00AC28F7"/>
    <w:rsid w:val="00AC3C8F"/>
    <w:rsid w:val="00AC6A43"/>
    <w:rsid w:val="00AC763B"/>
    <w:rsid w:val="00AD0DE8"/>
    <w:rsid w:val="00AD1660"/>
    <w:rsid w:val="00AD23C7"/>
    <w:rsid w:val="00AD2EAC"/>
    <w:rsid w:val="00AD7A26"/>
    <w:rsid w:val="00AE2B3B"/>
    <w:rsid w:val="00AE3623"/>
    <w:rsid w:val="00AE523D"/>
    <w:rsid w:val="00AE5967"/>
    <w:rsid w:val="00AE5E07"/>
    <w:rsid w:val="00AE7735"/>
    <w:rsid w:val="00AF142C"/>
    <w:rsid w:val="00AF174D"/>
    <w:rsid w:val="00AF32E9"/>
    <w:rsid w:val="00AF546D"/>
    <w:rsid w:val="00AF7E37"/>
    <w:rsid w:val="00B020BD"/>
    <w:rsid w:val="00B036D7"/>
    <w:rsid w:val="00B076C7"/>
    <w:rsid w:val="00B07931"/>
    <w:rsid w:val="00B10C02"/>
    <w:rsid w:val="00B116E9"/>
    <w:rsid w:val="00B131D9"/>
    <w:rsid w:val="00B14E94"/>
    <w:rsid w:val="00B170CF"/>
    <w:rsid w:val="00B17FD3"/>
    <w:rsid w:val="00B20282"/>
    <w:rsid w:val="00B255B8"/>
    <w:rsid w:val="00B27B7B"/>
    <w:rsid w:val="00B30173"/>
    <w:rsid w:val="00B303AC"/>
    <w:rsid w:val="00B3293A"/>
    <w:rsid w:val="00B34BC7"/>
    <w:rsid w:val="00B41606"/>
    <w:rsid w:val="00B41D22"/>
    <w:rsid w:val="00B44F07"/>
    <w:rsid w:val="00B4723A"/>
    <w:rsid w:val="00B50A30"/>
    <w:rsid w:val="00B50B79"/>
    <w:rsid w:val="00B50C88"/>
    <w:rsid w:val="00B52C15"/>
    <w:rsid w:val="00B56E15"/>
    <w:rsid w:val="00B60711"/>
    <w:rsid w:val="00B64E0E"/>
    <w:rsid w:val="00B6573F"/>
    <w:rsid w:val="00B65919"/>
    <w:rsid w:val="00B663EB"/>
    <w:rsid w:val="00B7254A"/>
    <w:rsid w:val="00B73C94"/>
    <w:rsid w:val="00B747D8"/>
    <w:rsid w:val="00B76422"/>
    <w:rsid w:val="00B771FA"/>
    <w:rsid w:val="00B828DB"/>
    <w:rsid w:val="00B8290E"/>
    <w:rsid w:val="00B82BF6"/>
    <w:rsid w:val="00B839C2"/>
    <w:rsid w:val="00B85827"/>
    <w:rsid w:val="00B85F06"/>
    <w:rsid w:val="00B86DF6"/>
    <w:rsid w:val="00B9013D"/>
    <w:rsid w:val="00B9093D"/>
    <w:rsid w:val="00B90EB1"/>
    <w:rsid w:val="00B9151C"/>
    <w:rsid w:val="00B92116"/>
    <w:rsid w:val="00B92863"/>
    <w:rsid w:val="00B93D5B"/>
    <w:rsid w:val="00B944A4"/>
    <w:rsid w:val="00B955FB"/>
    <w:rsid w:val="00BA3794"/>
    <w:rsid w:val="00BB0694"/>
    <w:rsid w:val="00BB0E17"/>
    <w:rsid w:val="00BB16C2"/>
    <w:rsid w:val="00BB5B72"/>
    <w:rsid w:val="00BB6746"/>
    <w:rsid w:val="00BB676C"/>
    <w:rsid w:val="00BC1CC8"/>
    <w:rsid w:val="00BC380B"/>
    <w:rsid w:val="00BC3966"/>
    <w:rsid w:val="00BC3A80"/>
    <w:rsid w:val="00BC6289"/>
    <w:rsid w:val="00BC7131"/>
    <w:rsid w:val="00BD6592"/>
    <w:rsid w:val="00BE2920"/>
    <w:rsid w:val="00BE5030"/>
    <w:rsid w:val="00BF4E96"/>
    <w:rsid w:val="00BF5237"/>
    <w:rsid w:val="00BF641B"/>
    <w:rsid w:val="00BF6E53"/>
    <w:rsid w:val="00BF74D7"/>
    <w:rsid w:val="00BF7979"/>
    <w:rsid w:val="00BF7A0B"/>
    <w:rsid w:val="00C02E39"/>
    <w:rsid w:val="00C056EA"/>
    <w:rsid w:val="00C06D55"/>
    <w:rsid w:val="00C06EDA"/>
    <w:rsid w:val="00C07895"/>
    <w:rsid w:val="00C10F23"/>
    <w:rsid w:val="00C15A37"/>
    <w:rsid w:val="00C15FED"/>
    <w:rsid w:val="00C162EB"/>
    <w:rsid w:val="00C236A7"/>
    <w:rsid w:val="00C24B96"/>
    <w:rsid w:val="00C271AA"/>
    <w:rsid w:val="00C27B04"/>
    <w:rsid w:val="00C31B82"/>
    <w:rsid w:val="00C36458"/>
    <w:rsid w:val="00C371DF"/>
    <w:rsid w:val="00C3733D"/>
    <w:rsid w:val="00C40B80"/>
    <w:rsid w:val="00C4187A"/>
    <w:rsid w:val="00C41A9E"/>
    <w:rsid w:val="00C4302B"/>
    <w:rsid w:val="00C44A49"/>
    <w:rsid w:val="00C45C72"/>
    <w:rsid w:val="00C4704E"/>
    <w:rsid w:val="00C47CFC"/>
    <w:rsid w:val="00C56132"/>
    <w:rsid w:val="00C6164B"/>
    <w:rsid w:val="00C61978"/>
    <w:rsid w:val="00C66577"/>
    <w:rsid w:val="00C716A5"/>
    <w:rsid w:val="00C718CE"/>
    <w:rsid w:val="00C734F4"/>
    <w:rsid w:val="00C74773"/>
    <w:rsid w:val="00C76D11"/>
    <w:rsid w:val="00C77E2F"/>
    <w:rsid w:val="00C8309F"/>
    <w:rsid w:val="00C839D2"/>
    <w:rsid w:val="00C85900"/>
    <w:rsid w:val="00C86427"/>
    <w:rsid w:val="00C900FF"/>
    <w:rsid w:val="00C92A7C"/>
    <w:rsid w:val="00C93771"/>
    <w:rsid w:val="00C942A2"/>
    <w:rsid w:val="00C94DD6"/>
    <w:rsid w:val="00C95E70"/>
    <w:rsid w:val="00CA11A3"/>
    <w:rsid w:val="00CA73FD"/>
    <w:rsid w:val="00CB2E7D"/>
    <w:rsid w:val="00CB3701"/>
    <w:rsid w:val="00CB54CE"/>
    <w:rsid w:val="00CB631E"/>
    <w:rsid w:val="00CC1790"/>
    <w:rsid w:val="00CC27C0"/>
    <w:rsid w:val="00CC3FA2"/>
    <w:rsid w:val="00CC4BB6"/>
    <w:rsid w:val="00CC6AE4"/>
    <w:rsid w:val="00CD0BF6"/>
    <w:rsid w:val="00CD2106"/>
    <w:rsid w:val="00CD30A2"/>
    <w:rsid w:val="00CD36B6"/>
    <w:rsid w:val="00CD3935"/>
    <w:rsid w:val="00CD5FFB"/>
    <w:rsid w:val="00CE0839"/>
    <w:rsid w:val="00CE1B47"/>
    <w:rsid w:val="00CE2445"/>
    <w:rsid w:val="00CE36DB"/>
    <w:rsid w:val="00CE3C3A"/>
    <w:rsid w:val="00CE4D48"/>
    <w:rsid w:val="00CE5005"/>
    <w:rsid w:val="00CE74A2"/>
    <w:rsid w:val="00CF11D1"/>
    <w:rsid w:val="00CF439C"/>
    <w:rsid w:val="00CF668A"/>
    <w:rsid w:val="00CF796C"/>
    <w:rsid w:val="00D00972"/>
    <w:rsid w:val="00D029DE"/>
    <w:rsid w:val="00D0535C"/>
    <w:rsid w:val="00D059E0"/>
    <w:rsid w:val="00D05D02"/>
    <w:rsid w:val="00D1693A"/>
    <w:rsid w:val="00D20412"/>
    <w:rsid w:val="00D20E7B"/>
    <w:rsid w:val="00D22769"/>
    <w:rsid w:val="00D22FDB"/>
    <w:rsid w:val="00D247F9"/>
    <w:rsid w:val="00D249F0"/>
    <w:rsid w:val="00D2543A"/>
    <w:rsid w:val="00D2593C"/>
    <w:rsid w:val="00D31862"/>
    <w:rsid w:val="00D405C7"/>
    <w:rsid w:val="00D406A6"/>
    <w:rsid w:val="00D415D4"/>
    <w:rsid w:val="00D43A00"/>
    <w:rsid w:val="00D46EC9"/>
    <w:rsid w:val="00D5028D"/>
    <w:rsid w:val="00D51D3F"/>
    <w:rsid w:val="00D6010E"/>
    <w:rsid w:val="00D60874"/>
    <w:rsid w:val="00D62653"/>
    <w:rsid w:val="00D6336E"/>
    <w:rsid w:val="00D662D9"/>
    <w:rsid w:val="00D667A0"/>
    <w:rsid w:val="00D70412"/>
    <w:rsid w:val="00D7512A"/>
    <w:rsid w:val="00D80116"/>
    <w:rsid w:val="00D82464"/>
    <w:rsid w:val="00D836DD"/>
    <w:rsid w:val="00D84FF4"/>
    <w:rsid w:val="00D85A27"/>
    <w:rsid w:val="00D865C4"/>
    <w:rsid w:val="00D9043F"/>
    <w:rsid w:val="00D94DE3"/>
    <w:rsid w:val="00D958E3"/>
    <w:rsid w:val="00D95D30"/>
    <w:rsid w:val="00D95F3E"/>
    <w:rsid w:val="00D962AA"/>
    <w:rsid w:val="00D96D4B"/>
    <w:rsid w:val="00DA33A4"/>
    <w:rsid w:val="00DB1A9A"/>
    <w:rsid w:val="00DB1EBC"/>
    <w:rsid w:val="00DB3240"/>
    <w:rsid w:val="00DB3296"/>
    <w:rsid w:val="00DB4289"/>
    <w:rsid w:val="00DB4CAF"/>
    <w:rsid w:val="00DB4F3B"/>
    <w:rsid w:val="00DB72D2"/>
    <w:rsid w:val="00DB7922"/>
    <w:rsid w:val="00DC0A2F"/>
    <w:rsid w:val="00DC1CDF"/>
    <w:rsid w:val="00DC1ED7"/>
    <w:rsid w:val="00DD1FE7"/>
    <w:rsid w:val="00DD3766"/>
    <w:rsid w:val="00DD3FD5"/>
    <w:rsid w:val="00DD5E62"/>
    <w:rsid w:val="00DD737B"/>
    <w:rsid w:val="00DE10EA"/>
    <w:rsid w:val="00DE1AEF"/>
    <w:rsid w:val="00DE24D0"/>
    <w:rsid w:val="00DE6D83"/>
    <w:rsid w:val="00DF1BEC"/>
    <w:rsid w:val="00DF2DD3"/>
    <w:rsid w:val="00DF429A"/>
    <w:rsid w:val="00DF468A"/>
    <w:rsid w:val="00DF7AF0"/>
    <w:rsid w:val="00E02B15"/>
    <w:rsid w:val="00E02FE1"/>
    <w:rsid w:val="00E03320"/>
    <w:rsid w:val="00E051B7"/>
    <w:rsid w:val="00E06378"/>
    <w:rsid w:val="00E136BE"/>
    <w:rsid w:val="00E14E48"/>
    <w:rsid w:val="00E1609F"/>
    <w:rsid w:val="00E2240E"/>
    <w:rsid w:val="00E26298"/>
    <w:rsid w:val="00E30001"/>
    <w:rsid w:val="00E30A33"/>
    <w:rsid w:val="00E31905"/>
    <w:rsid w:val="00E334CF"/>
    <w:rsid w:val="00E35447"/>
    <w:rsid w:val="00E36C63"/>
    <w:rsid w:val="00E37828"/>
    <w:rsid w:val="00E42454"/>
    <w:rsid w:val="00E43F06"/>
    <w:rsid w:val="00E45FE6"/>
    <w:rsid w:val="00E47606"/>
    <w:rsid w:val="00E5065D"/>
    <w:rsid w:val="00E57AFA"/>
    <w:rsid w:val="00E57EE9"/>
    <w:rsid w:val="00E61B0B"/>
    <w:rsid w:val="00E623B9"/>
    <w:rsid w:val="00E6540E"/>
    <w:rsid w:val="00E71076"/>
    <w:rsid w:val="00E7177E"/>
    <w:rsid w:val="00E73579"/>
    <w:rsid w:val="00E73EE8"/>
    <w:rsid w:val="00E7694D"/>
    <w:rsid w:val="00E76A86"/>
    <w:rsid w:val="00E807BC"/>
    <w:rsid w:val="00E81DA2"/>
    <w:rsid w:val="00E8301A"/>
    <w:rsid w:val="00E864F8"/>
    <w:rsid w:val="00E86D4F"/>
    <w:rsid w:val="00E87D52"/>
    <w:rsid w:val="00E90339"/>
    <w:rsid w:val="00E90624"/>
    <w:rsid w:val="00E91573"/>
    <w:rsid w:val="00E925B3"/>
    <w:rsid w:val="00E93B75"/>
    <w:rsid w:val="00E941B3"/>
    <w:rsid w:val="00E95BFF"/>
    <w:rsid w:val="00E96D4F"/>
    <w:rsid w:val="00E97B6A"/>
    <w:rsid w:val="00EA1907"/>
    <w:rsid w:val="00EA1A7B"/>
    <w:rsid w:val="00EA1AC9"/>
    <w:rsid w:val="00EA2652"/>
    <w:rsid w:val="00EA2D45"/>
    <w:rsid w:val="00EA31F5"/>
    <w:rsid w:val="00EA3B2A"/>
    <w:rsid w:val="00EA5047"/>
    <w:rsid w:val="00EA5106"/>
    <w:rsid w:val="00EB091F"/>
    <w:rsid w:val="00EB0EF1"/>
    <w:rsid w:val="00EB1471"/>
    <w:rsid w:val="00EB2211"/>
    <w:rsid w:val="00EB4168"/>
    <w:rsid w:val="00EB4623"/>
    <w:rsid w:val="00EB5D6A"/>
    <w:rsid w:val="00EB5E35"/>
    <w:rsid w:val="00EB607A"/>
    <w:rsid w:val="00EC61E6"/>
    <w:rsid w:val="00EC6D78"/>
    <w:rsid w:val="00ED0878"/>
    <w:rsid w:val="00ED1B46"/>
    <w:rsid w:val="00ED23F7"/>
    <w:rsid w:val="00ED3B0C"/>
    <w:rsid w:val="00ED4D60"/>
    <w:rsid w:val="00EE254B"/>
    <w:rsid w:val="00EE3B53"/>
    <w:rsid w:val="00EE4DE0"/>
    <w:rsid w:val="00EE633E"/>
    <w:rsid w:val="00EF0BD0"/>
    <w:rsid w:val="00EF1B7C"/>
    <w:rsid w:val="00EF3F38"/>
    <w:rsid w:val="00EF4F10"/>
    <w:rsid w:val="00EF539E"/>
    <w:rsid w:val="00F037DD"/>
    <w:rsid w:val="00F0386C"/>
    <w:rsid w:val="00F05046"/>
    <w:rsid w:val="00F051BD"/>
    <w:rsid w:val="00F05D5A"/>
    <w:rsid w:val="00F061FE"/>
    <w:rsid w:val="00F07244"/>
    <w:rsid w:val="00F12C0B"/>
    <w:rsid w:val="00F20C84"/>
    <w:rsid w:val="00F21D44"/>
    <w:rsid w:val="00F2256D"/>
    <w:rsid w:val="00F22713"/>
    <w:rsid w:val="00F23959"/>
    <w:rsid w:val="00F26AE1"/>
    <w:rsid w:val="00F2744E"/>
    <w:rsid w:val="00F27B04"/>
    <w:rsid w:val="00F27BB6"/>
    <w:rsid w:val="00F31235"/>
    <w:rsid w:val="00F3584F"/>
    <w:rsid w:val="00F364C4"/>
    <w:rsid w:val="00F41283"/>
    <w:rsid w:val="00F42032"/>
    <w:rsid w:val="00F428BA"/>
    <w:rsid w:val="00F4619E"/>
    <w:rsid w:val="00F4654A"/>
    <w:rsid w:val="00F502DF"/>
    <w:rsid w:val="00F50379"/>
    <w:rsid w:val="00F5117C"/>
    <w:rsid w:val="00F51B4B"/>
    <w:rsid w:val="00F5285E"/>
    <w:rsid w:val="00F52DB7"/>
    <w:rsid w:val="00F534CC"/>
    <w:rsid w:val="00F53802"/>
    <w:rsid w:val="00F53BB2"/>
    <w:rsid w:val="00F54119"/>
    <w:rsid w:val="00F549FC"/>
    <w:rsid w:val="00F563A3"/>
    <w:rsid w:val="00F607DF"/>
    <w:rsid w:val="00F632C3"/>
    <w:rsid w:val="00F63BF4"/>
    <w:rsid w:val="00F72CD9"/>
    <w:rsid w:val="00F7355A"/>
    <w:rsid w:val="00F749DD"/>
    <w:rsid w:val="00F815FC"/>
    <w:rsid w:val="00F82D90"/>
    <w:rsid w:val="00F83E64"/>
    <w:rsid w:val="00F921D7"/>
    <w:rsid w:val="00F94654"/>
    <w:rsid w:val="00F94B0C"/>
    <w:rsid w:val="00F95D14"/>
    <w:rsid w:val="00FA16B1"/>
    <w:rsid w:val="00FA30F2"/>
    <w:rsid w:val="00FB371B"/>
    <w:rsid w:val="00FB6028"/>
    <w:rsid w:val="00FC0D8F"/>
    <w:rsid w:val="00FC27BA"/>
    <w:rsid w:val="00FC2DCA"/>
    <w:rsid w:val="00FC3198"/>
    <w:rsid w:val="00FC6590"/>
    <w:rsid w:val="00FC74BC"/>
    <w:rsid w:val="00FD2EE3"/>
    <w:rsid w:val="00FD336F"/>
    <w:rsid w:val="00FD3A78"/>
    <w:rsid w:val="00FD3BE2"/>
    <w:rsid w:val="00FD56F0"/>
    <w:rsid w:val="00FE011A"/>
    <w:rsid w:val="00FE0B9B"/>
    <w:rsid w:val="00FE1834"/>
    <w:rsid w:val="00FE22F4"/>
    <w:rsid w:val="00FE270B"/>
    <w:rsid w:val="00FE7FE8"/>
    <w:rsid w:val="00FF1DF7"/>
    <w:rsid w:val="00FF3131"/>
    <w:rsid w:val="00FF3F4E"/>
    <w:rsid w:val="00FF7D60"/>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stockticker"/>
  <w:smartTagType w:namespaceuri="urn:schemas-microsoft-com:office:smarttags" w:name="place"/>
  <w:smartTagType w:namespaceuri="urn:schemas-microsoft-com:office:smarttags" w:name="metricconverter"/>
  <w:shapeDefaults>
    <o:shapedefaults v:ext="edit" spidmax="1945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IN" w:eastAsia="en-IN"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24D0"/>
  </w:style>
  <w:style w:type="paragraph" w:styleId="Heading1">
    <w:name w:val="heading 1"/>
    <w:aliases w:val="h1,Section Heading,1,Part,H1,Chapter Heading,No numbers,Mil Para 1,Num-Para,Para,Heading 1a,Chapter Head,Chapeter,1.0 Heading 1,Alt+1,Alt+11,Alt+12,Alt+13,Alt+14,Alt+15,Alt+16,Alt+17,Alt+18,Alt+19,Alt+110,Alt+111,Alt+112,Alt+113,Alt+114,l1,h11"/>
    <w:basedOn w:val="Normal"/>
    <w:next w:val="Normal"/>
    <w:link w:val="Heading1Char"/>
    <w:qFormat/>
    <w:rsid w:val="00605633"/>
    <w:pPr>
      <w:keepNext/>
      <w:numPr>
        <w:numId w:val="5"/>
      </w:numPr>
      <w:spacing w:after="0" w:line="240" w:lineRule="auto"/>
      <w:outlineLvl w:val="0"/>
    </w:pPr>
    <w:rPr>
      <w:rFonts w:ascii="Arial" w:eastAsia="Times New Roman" w:hAnsi="Arial" w:cs="Arial"/>
      <w:b/>
      <w:bCs/>
      <w:sz w:val="52"/>
      <w:szCs w:val="52"/>
      <w:lang w:val="en-US" w:eastAsia="en-US" w:bidi="ar-SA"/>
    </w:rPr>
  </w:style>
  <w:style w:type="paragraph" w:styleId="Heading2">
    <w:name w:val="heading 2"/>
    <w:aliases w:val="h2,H2,Second line,hd2,Header 2,Heading 3a,Frame Title,Chapter,1.Seite,제목 1.1,body,Attribute Heading 2,test,h2 main heading,Section,2m,h 2,sub-para,SubPara,A,A.B.C.,2,l2,Prophead 2,UNDERRUBRIK 1-2,KSC Heading 2,u2,Sub-Section,style2,Sub-Head1,h"/>
    <w:basedOn w:val="Normal"/>
    <w:next w:val="Normal"/>
    <w:link w:val="Heading2Char"/>
    <w:qFormat/>
    <w:rsid w:val="00B9093D"/>
    <w:pPr>
      <w:keepNext/>
      <w:numPr>
        <w:numId w:val="1"/>
      </w:numPr>
      <w:pBdr>
        <w:top w:val="single" w:sz="4" w:space="1" w:color="auto"/>
        <w:bottom w:val="single" w:sz="4" w:space="0" w:color="auto"/>
      </w:pBdr>
      <w:shd w:val="clear" w:color="auto" w:fill="FFFFFF" w:themeFill="background1"/>
      <w:tabs>
        <w:tab w:val="left" w:pos="567"/>
        <w:tab w:val="left" w:pos="2268"/>
      </w:tabs>
      <w:spacing w:after="0" w:line="240" w:lineRule="auto"/>
      <w:jc w:val="both"/>
      <w:outlineLvl w:val="1"/>
    </w:pPr>
    <w:rPr>
      <w:rFonts w:eastAsia="Times New Roman" w:cs="Times New Roman"/>
      <w:b/>
      <w:iCs/>
      <w:color w:val="000000" w:themeColor="text1"/>
      <w:kern w:val="32"/>
      <w:sz w:val="24"/>
      <w:szCs w:val="24"/>
      <w:lang w:val="en-GB" w:eastAsia="en-US" w:bidi="ar-SA"/>
    </w:rPr>
  </w:style>
  <w:style w:type="paragraph" w:styleId="Heading3">
    <w:name w:val="heading 3"/>
    <w:aliases w:val="h3,H3,Normal Numbered,H31,3,sub-sub-sect,sub-sub,subsect,H32,H33,H311,Subhead B,Heading C,h3 sub heading,sub Italic,proj3,proj31,proj32,proj33,proj34,proj35,proj36,proj37,proj38,proj39,proj310,proj311,proj312,proj321,proj331,proj341,proj351,H"/>
    <w:basedOn w:val="Normal"/>
    <w:next w:val="Normal"/>
    <w:link w:val="Heading3Char"/>
    <w:qFormat/>
    <w:rsid w:val="00605633"/>
    <w:pPr>
      <w:keepNext/>
      <w:numPr>
        <w:ilvl w:val="2"/>
        <w:numId w:val="5"/>
      </w:numPr>
      <w:spacing w:before="240" w:after="120" w:line="240" w:lineRule="auto"/>
      <w:outlineLvl w:val="2"/>
    </w:pPr>
    <w:rPr>
      <w:rFonts w:ascii="Arial" w:eastAsia="Times New Roman" w:hAnsi="Arial" w:cs="Arial"/>
      <w:sz w:val="24"/>
      <w:szCs w:val="24"/>
      <w:lang w:val="en-US" w:eastAsia="en-US" w:bidi="ar-SA"/>
    </w:rPr>
  </w:style>
  <w:style w:type="paragraph" w:styleId="Heading4">
    <w:name w:val="heading 4"/>
    <w:aliases w:val="h4,4,sub-sub-sub-sect,sub-sub-sub para,Sub3Para,a.,Level 4,CSF Heading 4,H4,Alt+4,Alt+41,Alt+42,Alt+43,Alt+411,Alt+421,Alt+44,Alt+412,Alt+422,Alt+45,Alt+413,Alt+423,Alt+431,Alt+4111,Alt+4211,Alt+441,Alt+4121,Alt+4221,Alt+46,Alt+414,Alt+424,l4"/>
    <w:basedOn w:val="Normal"/>
    <w:link w:val="Heading4Char"/>
    <w:qFormat/>
    <w:rsid w:val="00605633"/>
    <w:pPr>
      <w:keepNext/>
      <w:tabs>
        <w:tab w:val="num" w:pos="2880"/>
      </w:tabs>
      <w:spacing w:before="120" w:after="120" w:line="240" w:lineRule="auto"/>
      <w:ind w:left="2880" w:hanging="720"/>
      <w:outlineLvl w:val="3"/>
    </w:pPr>
    <w:rPr>
      <w:rFonts w:ascii="Arial" w:eastAsia="Times New Roman" w:hAnsi="Arial" w:cs="Arial"/>
      <w:b/>
      <w:bCs/>
      <w:color w:val="000000"/>
      <w:sz w:val="24"/>
      <w:szCs w:val="24"/>
      <w:lang w:val="en-AU" w:eastAsia="en-US" w:bidi="ar-SA"/>
    </w:rPr>
  </w:style>
  <w:style w:type="paragraph" w:styleId="Heading5">
    <w:name w:val="heading 5"/>
    <w:aliases w:val="RfP Heading 5 Char,RfP Heading 5"/>
    <w:basedOn w:val="Normal"/>
    <w:next w:val="Normal"/>
    <w:link w:val="Heading5Char"/>
    <w:qFormat/>
    <w:rsid w:val="00605633"/>
    <w:pPr>
      <w:keepNext/>
      <w:tabs>
        <w:tab w:val="num" w:pos="3600"/>
      </w:tabs>
      <w:spacing w:after="0" w:line="240" w:lineRule="auto"/>
      <w:ind w:left="3600" w:hanging="720"/>
      <w:outlineLvl w:val="4"/>
    </w:pPr>
    <w:rPr>
      <w:rFonts w:ascii="Arial" w:eastAsia="Times New Roman" w:hAnsi="Arial" w:cs="Arial"/>
      <w:b/>
      <w:bCs/>
      <w:sz w:val="24"/>
      <w:szCs w:val="24"/>
      <w:lang w:val="en-US" w:eastAsia="en-US" w:bidi="ar-SA"/>
    </w:rPr>
  </w:style>
  <w:style w:type="paragraph" w:styleId="Heading6">
    <w:name w:val="heading 6"/>
    <w:aliases w:val="RfP Heading 6"/>
    <w:basedOn w:val="Normal"/>
    <w:next w:val="Normal"/>
    <w:link w:val="Heading6Char"/>
    <w:qFormat/>
    <w:rsid w:val="00605633"/>
    <w:pPr>
      <w:keepNext/>
      <w:widowControl w:val="0"/>
      <w:tabs>
        <w:tab w:val="num" w:pos="4320"/>
      </w:tabs>
      <w:autoSpaceDE w:val="0"/>
      <w:autoSpaceDN w:val="0"/>
      <w:adjustRightInd w:val="0"/>
      <w:spacing w:after="0" w:line="240" w:lineRule="auto"/>
      <w:ind w:left="4320" w:hanging="720"/>
      <w:outlineLvl w:val="5"/>
    </w:pPr>
    <w:rPr>
      <w:rFonts w:ascii="Arial" w:eastAsia="Times New Roman" w:hAnsi="Arial" w:cs="Arial"/>
      <w:b/>
      <w:bCs/>
      <w:sz w:val="20"/>
      <w:lang w:val="en-US" w:eastAsia="en-US" w:bidi="ar-SA"/>
    </w:rPr>
  </w:style>
  <w:style w:type="paragraph" w:styleId="Heading7">
    <w:name w:val="heading 7"/>
    <w:aliases w:val="Indented hyphen,QCI Heading 1,Legal Level 1.1.,appendix,Table Title,Appendix Major,DTSÜberschrift 7,DTS‹berschrift 7,7,RfP Heading 3a"/>
    <w:basedOn w:val="Normal"/>
    <w:next w:val="Normal"/>
    <w:link w:val="Heading7Char"/>
    <w:qFormat/>
    <w:rsid w:val="00605633"/>
    <w:pPr>
      <w:keepNext/>
      <w:tabs>
        <w:tab w:val="left" w:pos="567"/>
        <w:tab w:val="num" w:pos="5040"/>
      </w:tabs>
      <w:spacing w:before="60" w:after="60" w:line="240" w:lineRule="auto"/>
      <w:ind w:left="5040" w:hanging="720"/>
      <w:jc w:val="both"/>
      <w:outlineLvl w:val="6"/>
    </w:pPr>
    <w:rPr>
      <w:rFonts w:ascii="Arial" w:eastAsia="Times New Roman" w:hAnsi="Arial" w:cs="Arial"/>
      <w:b/>
      <w:bCs/>
      <w:i/>
      <w:iCs/>
      <w:color w:val="000000"/>
      <w:szCs w:val="22"/>
      <w:lang w:val="en-AU" w:eastAsia="en-US" w:bidi="ar-SA"/>
    </w:rPr>
  </w:style>
  <w:style w:type="paragraph" w:styleId="Heading8">
    <w:name w:val="heading 8"/>
    <w:aliases w:val="Legal Level 1.1.1.,Appendix Minor,8"/>
    <w:basedOn w:val="Normal"/>
    <w:next w:val="Normal"/>
    <w:link w:val="Heading8Char"/>
    <w:uiPriority w:val="99"/>
    <w:qFormat/>
    <w:rsid w:val="00605633"/>
    <w:pPr>
      <w:keepNext/>
      <w:tabs>
        <w:tab w:val="num" w:pos="5760"/>
      </w:tabs>
      <w:spacing w:after="0" w:line="240" w:lineRule="auto"/>
      <w:ind w:left="5760" w:hanging="720"/>
      <w:jc w:val="center"/>
      <w:outlineLvl w:val="7"/>
    </w:pPr>
    <w:rPr>
      <w:rFonts w:ascii="Arial" w:eastAsia="Times New Roman" w:hAnsi="Arial" w:cs="Arial"/>
      <w:b/>
      <w:bCs/>
      <w:sz w:val="28"/>
      <w:szCs w:val="28"/>
      <w:lang w:val="en-US" w:eastAsia="en-US" w:bidi="ar-SA"/>
    </w:rPr>
  </w:style>
  <w:style w:type="paragraph" w:styleId="Heading9">
    <w:name w:val="heading 9"/>
    <w:aliases w:val="Appendix,open2,append,Legal Level 1.1.1.1."/>
    <w:basedOn w:val="Normal"/>
    <w:next w:val="Normal"/>
    <w:link w:val="Heading9Char"/>
    <w:uiPriority w:val="99"/>
    <w:qFormat/>
    <w:rsid w:val="00605633"/>
    <w:pPr>
      <w:keepNext/>
      <w:widowControl w:val="0"/>
      <w:tabs>
        <w:tab w:val="num" w:pos="6480"/>
      </w:tabs>
      <w:autoSpaceDE w:val="0"/>
      <w:autoSpaceDN w:val="0"/>
      <w:adjustRightInd w:val="0"/>
      <w:spacing w:after="0" w:line="240" w:lineRule="auto"/>
      <w:ind w:left="6480" w:hanging="720"/>
      <w:jc w:val="both"/>
      <w:outlineLvl w:val="8"/>
    </w:pPr>
    <w:rPr>
      <w:rFonts w:ascii="Arial" w:eastAsia="Times New Roman" w:hAnsi="Arial" w:cs="Arial"/>
      <w:b/>
      <w:bCs/>
      <w:sz w:val="20"/>
      <w:lang w:val="en-US"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Section Heading Char,1 Char,Part Char,H1 Char,Chapter Heading Char,No numbers Char,Mil Para 1 Char,Num-Para Char,Para Char,Heading 1a Char,Chapter Head Char,Chapeter Char,1.0 Heading 1 Char,Alt+1 Char,Alt+11 Char,Alt+12 Char"/>
    <w:basedOn w:val="DefaultParagraphFont"/>
    <w:link w:val="Heading1"/>
    <w:rsid w:val="00605633"/>
    <w:rPr>
      <w:rFonts w:ascii="Arial" w:eastAsia="Times New Roman" w:hAnsi="Arial" w:cs="Arial"/>
      <w:b/>
      <w:bCs/>
      <w:sz w:val="52"/>
      <w:szCs w:val="52"/>
      <w:lang w:val="en-US" w:eastAsia="en-US" w:bidi="ar-SA"/>
    </w:rPr>
  </w:style>
  <w:style w:type="character" w:customStyle="1" w:styleId="Heading2Char">
    <w:name w:val="Heading 2 Char"/>
    <w:aliases w:val="h2 Char,H2 Char,Second line Char,hd2 Char,Header 2 Char,Heading 3a Char,Frame Title Char,Chapter Char,1.Seite Char,제목 1.1 Char,body Char,Attribute Heading 2 Char,test Char,h2 main heading Char,Section Char,2m Char,h 2 Char,sub-para Char"/>
    <w:basedOn w:val="DefaultParagraphFont"/>
    <w:link w:val="Heading2"/>
    <w:rsid w:val="00B9093D"/>
    <w:rPr>
      <w:rFonts w:eastAsia="Times New Roman" w:cs="Times New Roman"/>
      <w:b/>
      <w:iCs/>
      <w:color w:val="000000" w:themeColor="text1"/>
      <w:kern w:val="32"/>
      <w:sz w:val="24"/>
      <w:szCs w:val="24"/>
      <w:shd w:val="clear" w:color="auto" w:fill="FFFFFF" w:themeFill="background1"/>
      <w:lang w:val="en-GB" w:eastAsia="en-US" w:bidi="ar-SA"/>
    </w:rPr>
  </w:style>
  <w:style w:type="character" w:customStyle="1" w:styleId="Heading3Char">
    <w:name w:val="Heading 3 Char"/>
    <w:aliases w:val="h3 Char,H3 Char,Normal Numbered Char,H31 Char,3 Char,sub-sub-sect Char,sub-sub Char,subsect Char,H32 Char,H33 Char,H311 Char,Subhead B Char,Heading C Char,h3 sub heading Char,sub Italic Char,proj3 Char,proj31 Char,proj32 Char,proj33 Char"/>
    <w:basedOn w:val="DefaultParagraphFont"/>
    <w:link w:val="Heading3"/>
    <w:rsid w:val="00605633"/>
    <w:rPr>
      <w:rFonts w:ascii="Arial" w:eastAsia="Times New Roman" w:hAnsi="Arial" w:cs="Arial"/>
      <w:sz w:val="24"/>
      <w:szCs w:val="24"/>
      <w:lang w:val="en-US" w:eastAsia="en-US" w:bidi="ar-SA"/>
    </w:rPr>
  </w:style>
  <w:style w:type="character" w:customStyle="1" w:styleId="Heading4Char">
    <w:name w:val="Heading 4 Char"/>
    <w:aliases w:val="h4 Char,4 Char,sub-sub-sub-sect Char,sub-sub-sub para Char,Sub3Para Char,a. Char,Level 4 Char,CSF Heading 4 Char,H4 Char,Alt+4 Char,Alt+41 Char,Alt+42 Char,Alt+43 Char,Alt+411 Char,Alt+421 Char,Alt+44 Char,Alt+412 Char,Alt+422 Char"/>
    <w:basedOn w:val="DefaultParagraphFont"/>
    <w:link w:val="Heading4"/>
    <w:rsid w:val="00605633"/>
    <w:rPr>
      <w:rFonts w:ascii="Arial" w:eastAsia="Times New Roman" w:hAnsi="Arial" w:cs="Arial"/>
      <w:b/>
      <w:bCs/>
      <w:color w:val="000000"/>
      <w:sz w:val="24"/>
      <w:szCs w:val="24"/>
      <w:lang w:val="en-AU" w:eastAsia="en-US" w:bidi="ar-SA"/>
    </w:rPr>
  </w:style>
  <w:style w:type="character" w:customStyle="1" w:styleId="Heading5Char">
    <w:name w:val="Heading 5 Char"/>
    <w:aliases w:val="RfP Heading 5 Char Char,RfP Heading 5 Char1"/>
    <w:basedOn w:val="DefaultParagraphFont"/>
    <w:link w:val="Heading5"/>
    <w:rsid w:val="00605633"/>
    <w:rPr>
      <w:rFonts w:ascii="Arial" w:eastAsia="Times New Roman" w:hAnsi="Arial" w:cs="Arial"/>
      <w:b/>
      <w:bCs/>
      <w:sz w:val="24"/>
      <w:szCs w:val="24"/>
      <w:lang w:val="en-US" w:eastAsia="en-US" w:bidi="ar-SA"/>
    </w:rPr>
  </w:style>
  <w:style w:type="character" w:customStyle="1" w:styleId="Heading6Char">
    <w:name w:val="Heading 6 Char"/>
    <w:aliases w:val="RfP Heading 6 Char"/>
    <w:basedOn w:val="DefaultParagraphFont"/>
    <w:link w:val="Heading6"/>
    <w:rsid w:val="00605633"/>
    <w:rPr>
      <w:rFonts w:ascii="Arial" w:eastAsia="Times New Roman" w:hAnsi="Arial" w:cs="Arial"/>
      <w:b/>
      <w:bCs/>
      <w:sz w:val="20"/>
      <w:lang w:val="en-US" w:eastAsia="en-US" w:bidi="ar-SA"/>
    </w:rPr>
  </w:style>
  <w:style w:type="character" w:customStyle="1" w:styleId="Heading7Char">
    <w:name w:val="Heading 7 Char"/>
    <w:aliases w:val="Indented hyphen Char,QCI Heading 1 Char,Legal Level 1.1. Char,appendix Char,Table Title Char,Appendix Major Char,DTSÜberschrift 7 Char,DTS‹berschrift 7 Char,7 Char,RfP Heading 3a Char"/>
    <w:basedOn w:val="DefaultParagraphFont"/>
    <w:link w:val="Heading7"/>
    <w:rsid w:val="00605633"/>
    <w:rPr>
      <w:rFonts w:ascii="Arial" w:eastAsia="Times New Roman" w:hAnsi="Arial" w:cs="Arial"/>
      <w:b/>
      <w:bCs/>
      <w:i/>
      <w:iCs/>
      <w:color w:val="000000"/>
      <w:szCs w:val="22"/>
      <w:lang w:val="en-AU" w:eastAsia="en-US" w:bidi="ar-SA"/>
    </w:rPr>
  </w:style>
  <w:style w:type="character" w:customStyle="1" w:styleId="Heading8Char">
    <w:name w:val="Heading 8 Char"/>
    <w:aliases w:val="Legal Level 1.1.1. Char,Appendix Minor Char,8 Char"/>
    <w:basedOn w:val="DefaultParagraphFont"/>
    <w:link w:val="Heading8"/>
    <w:uiPriority w:val="99"/>
    <w:rsid w:val="00605633"/>
    <w:rPr>
      <w:rFonts w:ascii="Arial" w:eastAsia="Times New Roman" w:hAnsi="Arial" w:cs="Arial"/>
      <w:b/>
      <w:bCs/>
      <w:sz w:val="28"/>
      <w:szCs w:val="28"/>
      <w:lang w:val="en-US" w:eastAsia="en-US" w:bidi="ar-SA"/>
    </w:rPr>
  </w:style>
  <w:style w:type="character" w:customStyle="1" w:styleId="Heading9Char">
    <w:name w:val="Heading 9 Char"/>
    <w:aliases w:val="Appendix Char,open2 Char,append Char,Legal Level 1.1.1.1. Char"/>
    <w:basedOn w:val="DefaultParagraphFont"/>
    <w:link w:val="Heading9"/>
    <w:uiPriority w:val="99"/>
    <w:rsid w:val="00605633"/>
    <w:rPr>
      <w:rFonts w:ascii="Arial" w:eastAsia="Times New Roman" w:hAnsi="Arial" w:cs="Arial"/>
      <w:b/>
      <w:bCs/>
      <w:sz w:val="20"/>
      <w:lang w:val="en-US" w:eastAsia="en-US" w:bidi="ar-SA"/>
    </w:rPr>
  </w:style>
  <w:style w:type="paragraph" w:customStyle="1" w:styleId="CharCharCharCharCharCharCharCharChar">
    <w:name w:val="Char Char Char Char Char Char Char Char Char"/>
    <w:basedOn w:val="Normal"/>
    <w:uiPriority w:val="99"/>
    <w:rsid w:val="00605633"/>
    <w:pPr>
      <w:spacing w:after="160" w:line="240" w:lineRule="exact"/>
    </w:pPr>
    <w:rPr>
      <w:rFonts w:ascii="Verdana" w:eastAsia="Times New Roman" w:hAnsi="Verdana" w:cs="Verdana"/>
      <w:sz w:val="20"/>
      <w:lang w:val="en-US" w:eastAsia="en-US" w:bidi="ar-SA"/>
    </w:rPr>
  </w:style>
  <w:style w:type="paragraph" w:styleId="BodyText">
    <w:name w:val="Body Text"/>
    <w:basedOn w:val="Normal"/>
    <w:link w:val="BodyTextChar"/>
    <w:uiPriority w:val="99"/>
    <w:rsid w:val="00605633"/>
    <w:pPr>
      <w:spacing w:after="0" w:line="240" w:lineRule="auto"/>
    </w:pPr>
    <w:rPr>
      <w:rFonts w:ascii="Arial" w:eastAsia="Times New Roman" w:hAnsi="Arial" w:cs="Arial"/>
      <w:b/>
      <w:bCs/>
      <w:color w:val="808080"/>
      <w:sz w:val="52"/>
      <w:szCs w:val="52"/>
      <w:lang w:val="en-US" w:eastAsia="en-US" w:bidi="ar-SA"/>
    </w:rPr>
  </w:style>
  <w:style w:type="character" w:customStyle="1" w:styleId="BodyTextChar">
    <w:name w:val="Body Text Char"/>
    <w:basedOn w:val="DefaultParagraphFont"/>
    <w:link w:val="BodyText"/>
    <w:uiPriority w:val="99"/>
    <w:rsid w:val="00605633"/>
    <w:rPr>
      <w:rFonts w:ascii="Arial" w:eastAsia="Times New Roman" w:hAnsi="Arial" w:cs="Arial"/>
      <w:b/>
      <w:bCs/>
      <w:color w:val="808080"/>
      <w:sz w:val="52"/>
      <w:szCs w:val="52"/>
      <w:lang w:val="en-US" w:eastAsia="en-US" w:bidi="ar-SA"/>
    </w:rPr>
  </w:style>
  <w:style w:type="paragraph" w:styleId="Header">
    <w:name w:val="header"/>
    <w:aliases w:val="Header - RfP text no num"/>
    <w:basedOn w:val="Normal"/>
    <w:link w:val="HeaderChar"/>
    <w:rsid w:val="00605633"/>
    <w:pPr>
      <w:tabs>
        <w:tab w:val="center" w:pos="4320"/>
        <w:tab w:val="right" w:pos="8640"/>
      </w:tabs>
      <w:spacing w:after="0" w:line="240" w:lineRule="auto"/>
    </w:pPr>
    <w:rPr>
      <w:rFonts w:ascii="Arial" w:eastAsia="Times New Roman" w:hAnsi="Arial" w:cs="Arial"/>
      <w:sz w:val="20"/>
      <w:lang w:val="en-US" w:eastAsia="en-US" w:bidi="ar-SA"/>
    </w:rPr>
  </w:style>
  <w:style w:type="character" w:customStyle="1" w:styleId="HeaderChar">
    <w:name w:val="Header Char"/>
    <w:aliases w:val="Header - RfP text no num Char"/>
    <w:basedOn w:val="DefaultParagraphFont"/>
    <w:link w:val="Header"/>
    <w:rsid w:val="00605633"/>
    <w:rPr>
      <w:rFonts w:ascii="Arial" w:eastAsia="Times New Roman" w:hAnsi="Arial" w:cs="Arial"/>
      <w:sz w:val="20"/>
      <w:lang w:val="en-US" w:eastAsia="en-US" w:bidi="ar-SA"/>
    </w:rPr>
  </w:style>
  <w:style w:type="paragraph" w:styleId="Footer">
    <w:name w:val="footer"/>
    <w:basedOn w:val="Normal"/>
    <w:link w:val="FooterChar"/>
    <w:uiPriority w:val="99"/>
    <w:rsid w:val="00605633"/>
    <w:pPr>
      <w:tabs>
        <w:tab w:val="center" w:pos="4320"/>
        <w:tab w:val="right" w:pos="8640"/>
      </w:tabs>
      <w:spacing w:after="0" w:line="240" w:lineRule="auto"/>
    </w:pPr>
    <w:rPr>
      <w:rFonts w:ascii="Arial" w:eastAsia="Times New Roman" w:hAnsi="Arial" w:cs="Arial"/>
      <w:sz w:val="20"/>
      <w:lang w:val="en-US" w:eastAsia="en-US" w:bidi="ar-SA"/>
    </w:rPr>
  </w:style>
  <w:style w:type="character" w:customStyle="1" w:styleId="FooterChar">
    <w:name w:val="Footer Char"/>
    <w:basedOn w:val="DefaultParagraphFont"/>
    <w:link w:val="Footer"/>
    <w:uiPriority w:val="99"/>
    <w:rsid w:val="00605633"/>
    <w:rPr>
      <w:rFonts w:ascii="Arial" w:eastAsia="Times New Roman" w:hAnsi="Arial" w:cs="Arial"/>
      <w:sz w:val="20"/>
      <w:lang w:val="en-US" w:eastAsia="en-US" w:bidi="ar-SA"/>
    </w:rPr>
  </w:style>
  <w:style w:type="paragraph" w:customStyle="1" w:styleId="NumberList">
    <w:name w:val="Number List"/>
    <w:basedOn w:val="ListNumber"/>
    <w:rsid w:val="00605633"/>
    <w:pPr>
      <w:spacing w:before="120" w:line="240" w:lineRule="atLeast"/>
    </w:pPr>
    <w:rPr>
      <w:spacing w:val="-5"/>
    </w:rPr>
  </w:style>
  <w:style w:type="paragraph" w:styleId="ListNumber">
    <w:name w:val="List Number"/>
    <w:basedOn w:val="Normal"/>
    <w:uiPriority w:val="99"/>
    <w:rsid w:val="00605633"/>
    <w:pPr>
      <w:tabs>
        <w:tab w:val="num" w:pos="360"/>
      </w:tabs>
      <w:spacing w:after="0" w:line="240" w:lineRule="auto"/>
      <w:ind w:left="360" w:hanging="360"/>
    </w:pPr>
    <w:rPr>
      <w:rFonts w:ascii="Arial" w:eastAsia="Times New Roman" w:hAnsi="Arial" w:cs="Arial"/>
      <w:sz w:val="20"/>
      <w:lang w:val="en-US" w:eastAsia="en-US" w:bidi="ar-SA"/>
    </w:rPr>
  </w:style>
  <w:style w:type="character" w:styleId="Hyperlink">
    <w:name w:val="Hyperlink"/>
    <w:basedOn w:val="DefaultParagraphFont"/>
    <w:uiPriority w:val="99"/>
    <w:rsid w:val="00605633"/>
    <w:rPr>
      <w:color w:val="0000FF"/>
      <w:u w:val="single"/>
    </w:rPr>
  </w:style>
  <w:style w:type="paragraph" w:styleId="TOC1">
    <w:name w:val="toc 1"/>
    <w:basedOn w:val="Normal"/>
    <w:next w:val="Normal"/>
    <w:autoRedefine/>
    <w:uiPriority w:val="39"/>
    <w:rsid w:val="00316366"/>
    <w:pPr>
      <w:tabs>
        <w:tab w:val="left" w:pos="450"/>
        <w:tab w:val="right" w:leader="dot" w:pos="8731"/>
      </w:tabs>
      <w:spacing w:before="120" w:after="120" w:line="240" w:lineRule="auto"/>
    </w:pPr>
    <w:rPr>
      <w:rFonts w:ascii="Arial" w:eastAsia="Times New Roman" w:hAnsi="Arial" w:cs="Arial"/>
      <w:b/>
      <w:bCs/>
      <w:caps/>
      <w:sz w:val="20"/>
      <w:lang w:val="en-US" w:eastAsia="en-US" w:bidi="ar-SA"/>
    </w:rPr>
  </w:style>
  <w:style w:type="paragraph" w:styleId="TOC2">
    <w:name w:val="toc 2"/>
    <w:basedOn w:val="Normal"/>
    <w:next w:val="Normal"/>
    <w:autoRedefine/>
    <w:uiPriority w:val="39"/>
    <w:rsid w:val="007C07E7"/>
    <w:pPr>
      <w:tabs>
        <w:tab w:val="left" w:pos="567"/>
        <w:tab w:val="right" w:leader="dot" w:pos="8730"/>
      </w:tabs>
      <w:spacing w:after="0" w:line="240" w:lineRule="auto"/>
    </w:pPr>
    <w:rPr>
      <w:rFonts w:ascii="Arial" w:eastAsia="Times New Roman" w:hAnsi="Arial" w:cs="Arial"/>
      <w:smallCaps/>
      <w:sz w:val="20"/>
      <w:lang w:val="en-US" w:eastAsia="en-US" w:bidi="ar-SA"/>
    </w:rPr>
  </w:style>
  <w:style w:type="paragraph" w:styleId="TOC3">
    <w:name w:val="toc 3"/>
    <w:basedOn w:val="Normal"/>
    <w:next w:val="Normal"/>
    <w:autoRedefine/>
    <w:uiPriority w:val="39"/>
    <w:rsid w:val="00605633"/>
    <w:pPr>
      <w:spacing w:after="0" w:line="240" w:lineRule="auto"/>
      <w:ind w:left="400"/>
    </w:pPr>
    <w:rPr>
      <w:rFonts w:ascii="Arial" w:eastAsia="Times New Roman" w:hAnsi="Arial" w:cs="Arial"/>
      <w:i/>
      <w:iCs/>
      <w:sz w:val="20"/>
      <w:lang w:val="en-US" w:eastAsia="en-US" w:bidi="ar-SA"/>
    </w:rPr>
  </w:style>
  <w:style w:type="paragraph" w:styleId="TOC4">
    <w:name w:val="toc 4"/>
    <w:basedOn w:val="Normal"/>
    <w:next w:val="Normal"/>
    <w:autoRedefine/>
    <w:uiPriority w:val="39"/>
    <w:rsid w:val="00605633"/>
    <w:pPr>
      <w:spacing w:after="0" w:line="240" w:lineRule="auto"/>
      <w:ind w:left="600"/>
    </w:pPr>
    <w:rPr>
      <w:rFonts w:ascii="Arial" w:eastAsia="Times New Roman" w:hAnsi="Arial" w:cs="Arial"/>
      <w:sz w:val="18"/>
      <w:szCs w:val="18"/>
      <w:lang w:val="en-US" w:eastAsia="en-US" w:bidi="ar-SA"/>
    </w:rPr>
  </w:style>
  <w:style w:type="paragraph" w:styleId="TOC5">
    <w:name w:val="toc 5"/>
    <w:basedOn w:val="Normal"/>
    <w:next w:val="Normal"/>
    <w:autoRedefine/>
    <w:uiPriority w:val="39"/>
    <w:rsid w:val="00605633"/>
    <w:pPr>
      <w:spacing w:after="0" w:line="240" w:lineRule="auto"/>
      <w:ind w:left="800"/>
    </w:pPr>
    <w:rPr>
      <w:rFonts w:ascii="Arial" w:eastAsia="Times New Roman" w:hAnsi="Arial" w:cs="Arial"/>
      <w:sz w:val="18"/>
      <w:szCs w:val="18"/>
      <w:lang w:val="en-US" w:eastAsia="en-US" w:bidi="ar-SA"/>
    </w:rPr>
  </w:style>
  <w:style w:type="paragraph" w:styleId="TOC6">
    <w:name w:val="toc 6"/>
    <w:basedOn w:val="Normal"/>
    <w:next w:val="Normal"/>
    <w:autoRedefine/>
    <w:uiPriority w:val="39"/>
    <w:rsid w:val="00605633"/>
    <w:pPr>
      <w:spacing w:after="0" w:line="240" w:lineRule="auto"/>
      <w:ind w:left="1000"/>
    </w:pPr>
    <w:rPr>
      <w:rFonts w:ascii="Arial" w:eastAsia="Times New Roman" w:hAnsi="Arial" w:cs="Arial"/>
      <w:sz w:val="18"/>
      <w:szCs w:val="18"/>
      <w:lang w:val="en-US" w:eastAsia="en-US" w:bidi="ar-SA"/>
    </w:rPr>
  </w:style>
  <w:style w:type="paragraph" w:styleId="TOC7">
    <w:name w:val="toc 7"/>
    <w:basedOn w:val="Normal"/>
    <w:next w:val="Normal"/>
    <w:autoRedefine/>
    <w:uiPriority w:val="39"/>
    <w:rsid w:val="00605633"/>
    <w:pPr>
      <w:spacing w:after="0" w:line="240" w:lineRule="auto"/>
      <w:ind w:left="1200"/>
    </w:pPr>
    <w:rPr>
      <w:rFonts w:ascii="Arial" w:eastAsia="Times New Roman" w:hAnsi="Arial" w:cs="Arial"/>
      <w:sz w:val="18"/>
      <w:szCs w:val="18"/>
      <w:lang w:val="en-US" w:eastAsia="en-US" w:bidi="ar-SA"/>
    </w:rPr>
  </w:style>
  <w:style w:type="paragraph" w:styleId="TOC8">
    <w:name w:val="toc 8"/>
    <w:basedOn w:val="Normal"/>
    <w:next w:val="Normal"/>
    <w:autoRedefine/>
    <w:uiPriority w:val="39"/>
    <w:rsid w:val="00605633"/>
    <w:pPr>
      <w:spacing w:after="0" w:line="240" w:lineRule="auto"/>
      <w:ind w:left="1400"/>
    </w:pPr>
    <w:rPr>
      <w:rFonts w:ascii="Arial" w:eastAsia="Times New Roman" w:hAnsi="Arial" w:cs="Arial"/>
      <w:sz w:val="18"/>
      <w:szCs w:val="18"/>
      <w:lang w:val="en-US" w:eastAsia="en-US" w:bidi="ar-SA"/>
    </w:rPr>
  </w:style>
  <w:style w:type="paragraph" w:styleId="TOC9">
    <w:name w:val="toc 9"/>
    <w:basedOn w:val="Normal"/>
    <w:next w:val="Normal"/>
    <w:autoRedefine/>
    <w:uiPriority w:val="39"/>
    <w:rsid w:val="00605633"/>
    <w:pPr>
      <w:spacing w:after="0" w:line="240" w:lineRule="auto"/>
      <w:ind w:left="1600"/>
    </w:pPr>
    <w:rPr>
      <w:rFonts w:ascii="Arial" w:eastAsia="Times New Roman" w:hAnsi="Arial" w:cs="Arial"/>
      <w:sz w:val="18"/>
      <w:szCs w:val="18"/>
      <w:lang w:val="en-US" w:eastAsia="en-US" w:bidi="ar-SA"/>
    </w:rPr>
  </w:style>
  <w:style w:type="paragraph" w:customStyle="1" w:styleId="Task">
    <w:name w:val="Task"/>
    <w:basedOn w:val="Normal"/>
    <w:uiPriority w:val="99"/>
    <w:rsid w:val="00605633"/>
    <w:pPr>
      <w:keepNext/>
      <w:spacing w:before="120" w:after="120" w:line="240" w:lineRule="auto"/>
    </w:pPr>
    <w:rPr>
      <w:rFonts w:ascii="Arial" w:eastAsia="Times New Roman" w:hAnsi="Arial" w:cs="Arial"/>
      <w:b/>
      <w:bCs/>
      <w:i/>
      <w:iCs/>
      <w:color w:val="000000"/>
      <w:szCs w:val="22"/>
      <w:lang w:val="en-AU" w:eastAsia="en-US" w:bidi="ar-SA"/>
    </w:rPr>
  </w:style>
  <w:style w:type="paragraph" w:customStyle="1" w:styleId="ATPBullet1normaldoublespace">
    <w:name w:val="ATP Bullet1 normal double space"/>
    <w:basedOn w:val="Normal"/>
    <w:next w:val="BlockText"/>
    <w:uiPriority w:val="99"/>
    <w:rsid w:val="00605633"/>
    <w:pPr>
      <w:tabs>
        <w:tab w:val="num" w:pos="720"/>
      </w:tabs>
      <w:spacing w:after="0" w:line="240" w:lineRule="auto"/>
      <w:ind w:left="720" w:hanging="360"/>
    </w:pPr>
    <w:rPr>
      <w:rFonts w:ascii="Arial" w:eastAsia="Times New Roman" w:hAnsi="Arial" w:cs="Arial"/>
      <w:szCs w:val="22"/>
      <w:lang w:val="en-US" w:eastAsia="en-US" w:bidi="ar-SA"/>
    </w:rPr>
  </w:style>
  <w:style w:type="paragraph" w:styleId="BlockText">
    <w:name w:val="Block Text"/>
    <w:basedOn w:val="Normal"/>
    <w:uiPriority w:val="99"/>
    <w:rsid w:val="00605633"/>
    <w:pPr>
      <w:tabs>
        <w:tab w:val="right" w:leader="dot" w:pos="9900"/>
      </w:tabs>
      <w:spacing w:after="120" w:line="240" w:lineRule="auto"/>
      <w:ind w:left="720" w:right="187"/>
    </w:pPr>
    <w:rPr>
      <w:rFonts w:ascii="Arial" w:eastAsia="Times New Roman" w:hAnsi="Arial" w:cs="Arial"/>
      <w:sz w:val="20"/>
      <w:lang w:val="en-US" w:eastAsia="en-US" w:bidi="ar-SA"/>
    </w:rPr>
  </w:style>
  <w:style w:type="paragraph" w:customStyle="1" w:styleId="Deliverable">
    <w:name w:val="Deliverable"/>
    <w:basedOn w:val="Normal"/>
    <w:uiPriority w:val="99"/>
    <w:rsid w:val="00605633"/>
    <w:pPr>
      <w:keepNext/>
      <w:spacing w:before="240" w:after="120" w:line="240" w:lineRule="auto"/>
    </w:pPr>
    <w:rPr>
      <w:rFonts w:ascii="Arial" w:eastAsia="Times New Roman" w:hAnsi="Arial" w:cs="Arial"/>
      <w:color w:val="000000"/>
      <w:szCs w:val="22"/>
      <w:lang w:val="en-AU" w:eastAsia="en-US" w:bidi="ar-SA"/>
    </w:rPr>
  </w:style>
  <w:style w:type="paragraph" w:styleId="BodyText2">
    <w:name w:val="Body Text 2"/>
    <w:basedOn w:val="Normal"/>
    <w:link w:val="BodyText2Char"/>
    <w:uiPriority w:val="99"/>
    <w:rsid w:val="00605633"/>
    <w:pPr>
      <w:spacing w:after="0" w:line="240" w:lineRule="auto"/>
      <w:ind w:left="360"/>
      <w:jc w:val="both"/>
    </w:pPr>
    <w:rPr>
      <w:rFonts w:ascii="Arial" w:eastAsia="Times New Roman" w:hAnsi="Arial" w:cs="Arial"/>
      <w:sz w:val="20"/>
      <w:lang w:val="en-US" w:eastAsia="en-US" w:bidi="ar-SA"/>
    </w:rPr>
  </w:style>
  <w:style w:type="character" w:customStyle="1" w:styleId="BodyText2Char">
    <w:name w:val="Body Text 2 Char"/>
    <w:basedOn w:val="DefaultParagraphFont"/>
    <w:link w:val="BodyText2"/>
    <w:uiPriority w:val="99"/>
    <w:rsid w:val="00605633"/>
    <w:rPr>
      <w:rFonts w:ascii="Arial" w:eastAsia="Times New Roman" w:hAnsi="Arial" w:cs="Arial"/>
      <w:sz w:val="20"/>
      <w:lang w:val="en-US" w:eastAsia="en-US" w:bidi="ar-SA"/>
    </w:rPr>
  </w:style>
  <w:style w:type="paragraph" w:customStyle="1" w:styleId="AfterH4">
    <w:name w:val="After H4"/>
    <w:basedOn w:val="NumberList"/>
    <w:uiPriority w:val="99"/>
    <w:rsid w:val="00605633"/>
    <w:pPr>
      <w:tabs>
        <w:tab w:val="clear" w:pos="360"/>
      </w:tabs>
      <w:spacing w:before="0" w:line="240" w:lineRule="auto"/>
      <w:ind w:firstLine="0"/>
    </w:pPr>
  </w:style>
  <w:style w:type="character" w:styleId="FollowedHyperlink">
    <w:name w:val="FollowedHyperlink"/>
    <w:basedOn w:val="DefaultParagraphFont"/>
    <w:uiPriority w:val="99"/>
    <w:rsid w:val="00605633"/>
    <w:rPr>
      <w:color w:val="800080"/>
      <w:u w:val="single"/>
    </w:rPr>
  </w:style>
  <w:style w:type="paragraph" w:styleId="BalloonText">
    <w:name w:val="Balloon Text"/>
    <w:basedOn w:val="Normal"/>
    <w:link w:val="BalloonTextChar"/>
    <w:uiPriority w:val="99"/>
    <w:semiHidden/>
    <w:rsid w:val="00605633"/>
    <w:pPr>
      <w:spacing w:after="0" w:line="240" w:lineRule="auto"/>
    </w:pPr>
    <w:rPr>
      <w:rFonts w:ascii="Tahoma" w:eastAsia="Times New Roman" w:hAnsi="Tahoma" w:cs="Tahoma"/>
      <w:sz w:val="16"/>
      <w:szCs w:val="16"/>
      <w:lang w:val="en-US" w:eastAsia="en-US" w:bidi="ar-SA"/>
    </w:rPr>
  </w:style>
  <w:style w:type="character" w:customStyle="1" w:styleId="BalloonTextChar">
    <w:name w:val="Balloon Text Char"/>
    <w:basedOn w:val="DefaultParagraphFont"/>
    <w:link w:val="BalloonText"/>
    <w:uiPriority w:val="99"/>
    <w:semiHidden/>
    <w:rsid w:val="00605633"/>
    <w:rPr>
      <w:rFonts w:ascii="Tahoma" w:eastAsia="Times New Roman" w:hAnsi="Tahoma" w:cs="Tahoma"/>
      <w:sz w:val="16"/>
      <w:szCs w:val="16"/>
      <w:lang w:val="en-US" w:eastAsia="en-US" w:bidi="ar-SA"/>
    </w:rPr>
  </w:style>
  <w:style w:type="paragraph" w:customStyle="1" w:styleId="Bullet1">
    <w:name w:val="Bullet 1"/>
    <w:basedOn w:val="Normal"/>
    <w:uiPriority w:val="99"/>
    <w:rsid w:val="00605633"/>
    <w:pPr>
      <w:autoSpaceDE w:val="0"/>
      <w:autoSpaceDN w:val="0"/>
      <w:adjustRightInd w:val="0"/>
      <w:spacing w:after="0" w:line="240" w:lineRule="auto"/>
      <w:ind w:left="360" w:hanging="360"/>
    </w:pPr>
    <w:rPr>
      <w:rFonts w:ascii="Arial" w:eastAsia="Times New Roman" w:hAnsi="Arial" w:cs="Arial"/>
      <w:sz w:val="24"/>
      <w:szCs w:val="24"/>
      <w:lang w:val="en-US" w:eastAsia="en-US" w:bidi="ar-SA"/>
    </w:rPr>
  </w:style>
  <w:style w:type="paragraph" w:customStyle="1" w:styleId="DefaultText">
    <w:name w:val="Default Text"/>
    <w:basedOn w:val="Normal"/>
    <w:rsid w:val="00605633"/>
    <w:pPr>
      <w:autoSpaceDE w:val="0"/>
      <w:autoSpaceDN w:val="0"/>
      <w:adjustRightInd w:val="0"/>
      <w:spacing w:after="0" w:line="240" w:lineRule="auto"/>
    </w:pPr>
    <w:rPr>
      <w:rFonts w:ascii="Arial" w:eastAsia="Times New Roman" w:hAnsi="Arial" w:cs="Arial"/>
      <w:sz w:val="24"/>
      <w:szCs w:val="24"/>
      <w:lang w:val="en-US" w:eastAsia="en-US" w:bidi="ar-SA"/>
    </w:rPr>
  </w:style>
  <w:style w:type="paragraph" w:customStyle="1" w:styleId="DefaultText1">
    <w:name w:val="Default Text:1"/>
    <w:basedOn w:val="Normal"/>
    <w:uiPriority w:val="99"/>
    <w:rsid w:val="00605633"/>
    <w:pPr>
      <w:autoSpaceDE w:val="0"/>
      <w:autoSpaceDN w:val="0"/>
      <w:adjustRightInd w:val="0"/>
      <w:spacing w:after="0" w:line="240" w:lineRule="auto"/>
      <w:jc w:val="both"/>
    </w:pPr>
    <w:rPr>
      <w:rFonts w:ascii="Arial" w:eastAsia="Times New Roman" w:hAnsi="Arial" w:cs="Arial"/>
      <w:sz w:val="24"/>
      <w:szCs w:val="24"/>
      <w:lang w:val="en-US" w:eastAsia="en-US" w:bidi="ar-SA"/>
    </w:rPr>
  </w:style>
  <w:style w:type="paragraph" w:customStyle="1" w:styleId="Outline1">
    <w:name w:val="Outline 1"/>
    <w:basedOn w:val="Normal"/>
    <w:uiPriority w:val="99"/>
    <w:rsid w:val="00605633"/>
    <w:pPr>
      <w:tabs>
        <w:tab w:val="left" w:pos="360"/>
      </w:tabs>
      <w:autoSpaceDE w:val="0"/>
      <w:autoSpaceDN w:val="0"/>
      <w:adjustRightInd w:val="0"/>
      <w:spacing w:before="144" w:after="144" w:line="240" w:lineRule="auto"/>
      <w:ind w:left="360" w:hanging="360"/>
      <w:jc w:val="both"/>
    </w:pPr>
    <w:rPr>
      <w:rFonts w:ascii="Arial" w:eastAsia="Times New Roman" w:hAnsi="Arial" w:cs="Arial"/>
      <w:b/>
      <w:bCs/>
      <w:sz w:val="28"/>
      <w:szCs w:val="28"/>
      <w:lang w:val="en-US" w:eastAsia="en-US" w:bidi="ar-SA"/>
    </w:rPr>
  </w:style>
  <w:style w:type="paragraph" w:customStyle="1" w:styleId="TableText">
    <w:name w:val="Table Text"/>
    <w:basedOn w:val="Normal"/>
    <w:rsid w:val="00605633"/>
    <w:pPr>
      <w:autoSpaceDE w:val="0"/>
      <w:autoSpaceDN w:val="0"/>
      <w:adjustRightInd w:val="0"/>
      <w:spacing w:after="0" w:line="240" w:lineRule="auto"/>
      <w:jc w:val="right"/>
    </w:pPr>
    <w:rPr>
      <w:rFonts w:ascii="Arial" w:eastAsia="Times New Roman" w:hAnsi="Arial" w:cs="Arial"/>
      <w:sz w:val="24"/>
      <w:szCs w:val="24"/>
      <w:lang w:val="en-US" w:eastAsia="en-US" w:bidi="ar-SA"/>
    </w:rPr>
  </w:style>
  <w:style w:type="paragraph" w:customStyle="1" w:styleId="DefaultText0">
    <w:name w:val="Default Text:"/>
    <w:basedOn w:val="Normal"/>
    <w:uiPriority w:val="99"/>
    <w:rsid w:val="00605633"/>
    <w:pPr>
      <w:autoSpaceDE w:val="0"/>
      <w:autoSpaceDN w:val="0"/>
      <w:adjustRightInd w:val="0"/>
      <w:spacing w:after="0" w:line="240" w:lineRule="auto"/>
    </w:pPr>
    <w:rPr>
      <w:rFonts w:ascii="Arial" w:eastAsia="Times New Roman" w:hAnsi="Arial" w:cs="Arial"/>
      <w:sz w:val="24"/>
      <w:szCs w:val="24"/>
      <w:lang w:val="en-US" w:eastAsia="en-US" w:bidi="ar-SA"/>
    </w:rPr>
  </w:style>
  <w:style w:type="paragraph" w:customStyle="1" w:styleId="Style48613783">
    <w:name w:val="Style48613783"/>
    <w:basedOn w:val="Normal"/>
    <w:uiPriority w:val="99"/>
    <w:rsid w:val="00605633"/>
    <w:pPr>
      <w:autoSpaceDE w:val="0"/>
      <w:autoSpaceDN w:val="0"/>
      <w:adjustRightInd w:val="0"/>
      <w:spacing w:after="0" w:line="240" w:lineRule="auto"/>
    </w:pPr>
    <w:rPr>
      <w:rFonts w:ascii="Arial" w:eastAsia="Times New Roman" w:hAnsi="Arial" w:cs="Arial"/>
      <w:sz w:val="24"/>
      <w:szCs w:val="24"/>
      <w:lang w:val="en-US" w:eastAsia="en-US" w:bidi="ar-SA"/>
    </w:rPr>
  </w:style>
  <w:style w:type="paragraph" w:styleId="BodyText3">
    <w:name w:val="Body Text 3"/>
    <w:basedOn w:val="Normal"/>
    <w:link w:val="BodyText3Char"/>
    <w:uiPriority w:val="99"/>
    <w:rsid w:val="00605633"/>
    <w:pPr>
      <w:spacing w:after="0" w:line="240" w:lineRule="auto"/>
      <w:jc w:val="both"/>
    </w:pPr>
    <w:rPr>
      <w:rFonts w:ascii="Arial" w:eastAsia="Times New Roman" w:hAnsi="Arial" w:cs="Arial"/>
      <w:sz w:val="20"/>
      <w:lang w:val="en-US" w:eastAsia="en-US" w:bidi="ar-SA"/>
    </w:rPr>
  </w:style>
  <w:style w:type="character" w:customStyle="1" w:styleId="BodyText3Char">
    <w:name w:val="Body Text 3 Char"/>
    <w:basedOn w:val="DefaultParagraphFont"/>
    <w:link w:val="BodyText3"/>
    <w:uiPriority w:val="99"/>
    <w:rsid w:val="00605633"/>
    <w:rPr>
      <w:rFonts w:ascii="Arial" w:eastAsia="Times New Roman" w:hAnsi="Arial" w:cs="Arial"/>
      <w:sz w:val="20"/>
      <w:lang w:val="en-US" w:eastAsia="en-US" w:bidi="ar-SA"/>
    </w:rPr>
  </w:style>
  <w:style w:type="paragraph" w:customStyle="1" w:styleId="DefaultText2">
    <w:name w:val="Default Text:2"/>
    <w:basedOn w:val="Normal"/>
    <w:uiPriority w:val="99"/>
    <w:rsid w:val="00605633"/>
    <w:pPr>
      <w:autoSpaceDE w:val="0"/>
      <w:autoSpaceDN w:val="0"/>
      <w:adjustRightInd w:val="0"/>
      <w:spacing w:after="0" w:line="240" w:lineRule="auto"/>
      <w:jc w:val="both"/>
    </w:pPr>
    <w:rPr>
      <w:rFonts w:ascii="Arial" w:eastAsia="Times New Roman" w:hAnsi="Arial" w:cs="Arial"/>
      <w:sz w:val="24"/>
      <w:szCs w:val="24"/>
      <w:lang w:val="en-US" w:eastAsia="en-US" w:bidi="ar-SA"/>
    </w:rPr>
  </w:style>
  <w:style w:type="character" w:styleId="PageNumber">
    <w:name w:val="page number"/>
    <w:basedOn w:val="DefaultParagraphFont"/>
    <w:uiPriority w:val="99"/>
    <w:rsid w:val="00605633"/>
  </w:style>
  <w:style w:type="paragraph" w:styleId="BodyTextIndent2">
    <w:name w:val="Body Text Indent 2"/>
    <w:basedOn w:val="Normal"/>
    <w:link w:val="BodyTextIndent2Char"/>
    <w:uiPriority w:val="99"/>
    <w:rsid w:val="00605633"/>
    <w:pPr>
      <w:spacing w:after="0" w:line="240" w:lineRule="auto"/>
      <w:ind w:left="418"/>
      <w:jc w:val="both"/>
    </w:pPr>
    <w:rPr>
      <w:rFonts w:ascii="Arial" w:eastAsia="Times New Roman" w:hAnsi="Arial" w:cs="Arial"/>
      <w:sz w:val="20"/>
      <w:lang w:val="en-US" w:eastAsia="en-US" w:bidi="ar-SA"/>
    </w:rPr>
  </w:style>
  <w:style w:type="character" w:customStyle="1" w:styleId="BodyTextIndent2Char">
    <w:name w:val="Body Text Indent 2 Char"/>
    <w:basedOn w:val="DefaultParagraphFont"/>
    <w:link w:val="BodyTextIndent2"/>
    <w:uiPriority w:val="99"/>
    <w:rsid w:val="00605633"/>
    <w:rPr>
      <w:rFonts w:ascii="Arial" w:eastAsia="Times New Roman" w:hAnsi="Arial" w:cs="Arial"/>
      <w:sz w:val="20"/>
      <w:lang w:val="en-US" w:eastAsia="en-US" w:bidi="ar-SA"/>
    </w:rPr>
  </w:style>
  <w:style w:type="paragraph" w:styleId="BodyTextIndent3">
    <w:name w:val="Body Text Indent 3"/>
    <w:basedOn w:val="Normal"/>
    <w:link w:val="BodyTextIndent3Char"/>
    <w:uiPriority w:val="99"/>
    <w:rsid w:val="00605633"/>
    <w:pPr>
      <w:spacing w:after="0" w:line="240" w:lineRule="auto"/>
      <w:ind w:left="360" w:firstLine="360"/>
      <w:jc w:val="both"/>
    </w:pPr>
    <w:rPr>
      <w:rFonts w:ascii="Arial" w:eastAsia="Times New Roman" w:hAnsi="Arial" w:cs="Arial"/>
      <w:sz w:val="20"/>
      <w:lang w:val="en-US" w:eastAsia="en-US" w:bidi="ar-SA"/>
    </w:rPr>
  </w:style>
  <w:style w:type="character" w:customStyle="1" w:styleId="BodyTextIndent3Char">
    <w:name w:val="Body Text Indent 3 Char"/>
    <w:basedOn w:val="DefaultParagraphFont"/>
    <w:link w:val="BodyTextIndent3"/>
    <w:uiPriority w:val="99"/>
    <w:rsid w:val="00605633"/>
    <w:rPr>
      <w:rFonts w:ascii="Arial" w:eastAsia="Times New Roman" w:hAnsi="Arial" w:cs="Arial"/>
      <w:sz w:val="20"/>
      <w:lang w:val="en-US" w:eastAsia="en-US" w:bidi="ar-SA"/>
    </w:rPr>
  </w:style>
  <w:style w:type="table" w:styleId="TableGrid">
    <w:name w:val="Table Grid"/>
    <w:basedOn w:val="TableNormal"/>
    <w:uiPriority w:val="59"/>
    <w:rsid w:val="00605633"/>
    <w:pPr>
      <w:spacing w:after="0" w:line="240" w:lineRule="auto"/>
    </w:pPr>
    <w:rPr>
      <w:rFonts w:ascii="Arial" w:eastAsia="Times New Roman" w:hAnsi="Arial" w:cs="Arial"/>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uiPriority w:val="99"/>
    <w:semiHidden/>
    <w:rsid w:val="00605633"/>
    <w:pPr>
      <w:shd w:val="clear" w:color="auto" w:fill="000080"/>
      <w:spacing w:after="0" w:line="240" w:lineRule="auto"/>
    </w:pPr>
    <w:rPr>
      <w:rFonts w:ascii="Tahoma" w:eastAsia="Times New Roman" w:hAnsi="Tahoma" w:cs="Tahoma"/>
      <w:sz w:val="20"/>
      <w:lang w:val="en-US" w:eastAsia="en-US" w:bidi="ar-SA"/>
    </w:rPr>
  </w:style>
  <w:style w:type="character" w:customStyle="1" w:styleId="DocumentMapChar">
    <w:name w:val="Document Map Char"/>
    <w:basedOn w:val="DefaultParagraphFont"/>
    <w:link w:val="DocumentMap"/>
    <w:uiPriority w:val="99"/>
    <w:semiHidden/>
    <w:rsid w:val="00605633"/>
    <w:rPr>
      <w:rFonts w:ascii="Tahoma" w:eastAsia="Times New Roman" w:hAnsi="Tahoma" w:cs="Tahoma"/>
      <w:sz w:val="20"/>
      <w:shd w:val="clear" w:color="auto" w:fill="000080"/>
      <w:lang w:val="en-US" w:eastAsia="en-US" w:bidi="ar-SA"/>
    </w:rPr>
  </w:style>
  <w:style w:type="paragraph" w:customStyle="1" w:styleId="Coheader">
    <w:name w:val="Co. header"/>
    <w:basedOn w:val="Normal"/>
    <w:uiPriority w:val="99"/>
    <w:rsid w:val="00605633"/>
    <w:pPr>
      <w:autoSpaceDE w:val="0"/>
      <w:autoSpaceDN w:val="0"/>
      <w:adjustRightInd w:val="0"/>
      <w:spacing w:after="0" w:line="240" w:lineRule="auto"/>
    </w:pPr>
    <w:rPr>
      <w:rFonts w:ascii="Arial" w:eastAsia="Times New Roman" w:hAnsi="Arial" w:cs="Arial"/>
      <w:sz w:val="24"/>
      <w:szCs w:val="24"/>
      <w:lang w:val="en-GB" w:eastAsia="en-US" w:bidi="ar-SA"/>
    </w:rPr>
  </w:style>
  <w:style w:type="paragraph" w:customStyle="1" w:styleId="TermBullet">
    <w:name w:val="TermBullet"/>
    <w:basedOn w:val="Normal"/>
    <w:uiPriority w:val="99"/>
    <w:rsid w:val="00605633"/>
    <w:pPr>
      <w:tabs>
        <w:tab w:val="left" w:pos="360"/>
      </w:tabs>
      <w:autoSpaceDE w:val="0"/>
      <w:autoSpaceDN w:val="0"/>
      <w:adjustRightInd w:val="0"/>
      <w:spacing w:before="120" w:after="120" w:line="240" w:lineRule="auto"/>
      <w:ind w:left="360" w:hanging="360"/>
      <w:jc w:val="both"/>
    </w:pPr>
    <w:rPr>
      <w:rFonts w:ascii="Arial" w:eastAsia="Times New Roman" w:hAnsi="Arial" w:cs="Arial"/>
      <w:sz w:val="24"/>
      <w:szCs w:val="24"/>
      <w:lang w:val="en-US" w:eastAsia="en-US" w:bidi="ar-SA"/>
    </w:rPr>
  </w:style>
  <w:style w:type="paragraph" w:customStyle="1" w:styleId="InputParameter">
    <w:name w:val="Input Parameter"/>
    <w:basedOn w:val="Normal"/>
    <w:uiPriority w:val="99"/>
    <w:rsid w:val="00605633"/>
    <w:pPr>
      <w:tabs>
        <w:tab w:val="num" w:pos="720"/>
      </w:tabs>
      <w:spacing w:after="0" w:line="240" w:lineRule="auto"/>
      <w:ind w:left="720" w:hanging="360"/>
    </w:pPr>
    <w:rPr>
      <w:rFonts w:ascii="Arial" w:eastAsia="Times New Roman" w:hAnsi="Arial" w:cs="Arial"/>
      <w:i/>
      <w:iCs/>
      <w:szCs w:val="22"/>
      <w:lang w:val="en-GB" w:eastAsia="en-US" w:bidi="ar-SA"/>
    </w:rPr>
  </w:style>
  <w:style w:type="paragraph" w:styleId="Title">
    <w:name w:val="Title"/>
    <w:basedOn w:val="Normal"/>
    <w:link w:val="TitleChar"/>
    <w:uiPriority w:val="99"/>
    <w:qFormat/>
    <w:rsid w:val="00605633"/>
    <w:pPr>
      <w:spacing w:before="240" w:after="60" w:line="240" w:lineRule="auto"/>
      <w:jc w:val="right"/>
      <w:outlineLvl w:val="0"/>
    </w:pPr>
    <w:rPr>
      <w:rFonts w:ascii="Arial" w:eastAsia="Times New Roman" w:hAnsi="Arial" w:cs="Arial"/>
      <w:b/>
      <w:bCs/>
      <w:kern w:val="28"/>
      <w:sz w:val="48"/>
      <w:szCs w:val="48"/>
      <w:lang w:val="en-GB" w:eastAsia="en-US" w:bidi="ar-SA"/>
    </w:rPr>
  </w:style>
  <w:style w:type="character" w:customStyle="1" w:styleId="TitleChar">
    <w:name w:val="Title Char"/>
    <w:basedOn w:val="DefaultParagraphFont"/>
    <w:link w:val="Title"/>
    <w:uiPriority w:val="99"/>
    <w:rsid w:val="00605633"/>
    <w:rPr>
      <w:rFonts w:ascii="Arial" w:eastAsia="Times New Roman" w:hAnsi="Arial" w:cs="Arial"/>
      <w:b/>
      <w:bCs/>
      <w:kern w:val="28"/>
      <w:sz w:val="48"/>
      <w:szCs w:val="48"/>
      <w:lang w:val="en-GB" w:eastAsia="en-US" w:bidi="ar-SA"/>
    </w:rPr>
  </w:style>
  <w:style w:type="paragraph" w:customStyle="1" w:styleId="NormalText">
    <w:name w:val="Normal Text"/>
    <w:basedOn w:val="Normal"/>
    <w:rsid w:val="00605633"/>
    <w:pPr>
      <w:overflowPunct w:val="0"/>
      <w:autoSpaceDE w:val="0"/>
      <w:autoSpaceDN w:val="0"/>
      <w:adjustRightInd w:val="0"/>
      <w:spacing w:after="240" w:line="240" w:lineRule="atLeast"/>
      <w:textAlignment w:val="baseline"/>
    </w:pPr>
    <w:rPr>
      <w:rFonts w:ascii="Arial" w:eastAsia="Times New Roman" w:hAnsi="Arial" w:cs="Arial"/>
      <w:sz w:val="20"/>
      <w:lang w:val="en-GB" w:eastAsia="en-US" w:bidi="ar-SA"/>
    </w:rPr>
  </w:style>
  <w:style w:type="paragraph" w:styleId="EnvelopeReturn">
    <w:name w:val="envelope return"/>
    <w:basedOn w:val="Normal"/>
    <w:uiPriority w:val="99"/>
    <w:rsid w:val="00605633"/>
    <w:pPr>
      <w:spacing w:after="0" w:line="240" w:lineRule="auto"/>
    </w:pPr>
    <w:rPr>
      <w:rFonts w:ascii="Arial" w:eastAsia="Times New Roman" w:hAnsi="Arial" w:cs="Arial"/>
      <w:kern w:val="48"/>
      <w:szCs w:val="22"/>
      <w:lang w:val="en-GB" w:eastAsia="en-US" w:bidi="ar-SA"/>
    </w:rPr>
  </w:style>
  <w:style w:type="paragraph" w:customStyle="1" w:styleId="NumList">
    <w:name w:val="NumList"/>
    <w:basedOn w:val="Normal"/>
    <w:uiPriority w:val="99"/>
    <w:rsid w:val="00605633"/>
    <w:pPr>
      <w:overflowPunct w:val="0"/>
      <w:autoSpaceDE w:val="0"/>
      <w:autoSpaceDN w:val="0"/>
      <w:adjustRightInd w:val="0"/>
      <w:spacing w:after="0" w:line="240" w:lineRule="auto"/>
      <w:ind w:left="1080" w:hanging="360"/>
      <w:jc w:val="both"/>
      <w:textAlignment w:val="baseline"/>
    </w:pPr>
    <w:rPr>
      <w:rFonts w:ascii="Times New Roman" w:eastAsia="MS Mincho" w:hAnsi="Times New Roman" w:cs="Times New Roman"/>
      <w:color w:val="000000"/>
      <w:sz w:val="24"/>
      <w:szCs w:val="24"/>
      <w:lang w:val="en-GB" w:eastAsia="ja-JP" w:bidi="ar-SA"/>
    </w:rPr>
  </w:style>
  <w:style w:type="paragraph" w:customStyle="1" w:styleId="Question">
    <w:name w:val="Question"/>
    <w:basedOn w:val="Normal"/>
    <w:uiPriority w:val="99"/>
    <w:rsid w:val="00605633"/>
    <w:pPr>
      <w:spacing w:before="150" w:after="90" w:line="240" w:lineRule="auto"/>
      <w:jc w:val="both"/>
    </w:pPr>
    <w:rPr>
      <w:rFonts w:ascii="Arial" w:eastAsia="Times New Roman" w:hAnsi="Arial" w:cs="Arial"/>
      <w:b/>
      <w:bCs/>
      <w:sz w:val="24"/>
      <w:szCs w:val="24"/>
      <w:lang w:val="en-GB" w:eastAsia="en-US" w:bidi="ar-SA"/>
    </w:rPr>
  </w:style>
  <w:style w:type="paragraph" w:styleId="Index1">
    <w:name w:val="index 1"/>
    <w:basedOn w:val="Normal"/>
    <w:next w:val="Normal"/>
    <w:autoRedefine/>
    <w:uiPriority w:val="99"/>
    <w:semiHidden/>
    <w:rsid w:val="00605633"/>
    <w:pPr>
      <w:spacing w:before="120" w:after="120" w:line="240" w:lineRule="auto"/>
      <w:jc w:val="center"/>
    </w:pPr>
    <w:rPr>
      <w:rFonts w:ascii="Arial" w:eastAsia="Times New Roman" w:hAnsi="Arial" w:cs="Arial"/>
      <w:szCs w:val="22"/>
      <w:lang w:val="en-GB" w:eastAsia="en-US" w:bidi="ar-SA"/>
    </w:rPr>
  </w:style>
  <w:style w:type="paragraph" w:styleId="CommentText">
    <w:name w:val="annotation text"/>
    <w:basedOn w:val="Normal"/>
    <w:link w:val="CommentTextChar"/>
    <w:uiPriority w:val="99"/>
    <w:semiHidden/>
    <w:rsid w:val="00605633"/>
    <w:pPr>
      <w:spacing w:after="0" w:line="240" w:lineRule="auto"/>
    </w:pPr>
    <w:rPr>
      <w:rFonts w:ascii="Arial" w:eastAsia="Times New Roman" w:hAnsi="Arial" w:cs="Arial"/>
      <w:sz w:val="20"/>
      <w:lang w:val="en-US" w:eastAsia="en-US" w:bidi="ar-SA"/>
    </w:rPr>
  </w:style>
  <w:style w:type="character" w:customStyle="1" w:styleId="CommentTextChar">
    <w:name w:val="Comment Text Char"/>
    <w:basedOn w:val="DefaultParagraphFont"/>
    <w:link w:val="CommentText"/>
    <w:uiPriority w:val="99"/>
    <w:semiHidden/>
    <w:rsid w:val="00605633"/>
    <w:rPr>
      <w:rFonts w:ascii="Arial" w:eastAsia="Times New Roman" w:hAnsi="Arial" w:cs="Arial"/>
      <w:sz w:val="20"/>
      <w:lang w:val="en-US" w:eastAsia="en-US" w:bidi="ar-SA"/>
    </w:rPr>
  </w:style>
  <w:style w:type="paragraph" w:styleId="CommentSubject">
    <w:name w:val="annotation subject"/>
    <w:basedOn w:val="CommentText"/>
    <w:next w:val="CommentText"/>
    <w:link w:val="CommentSubjectChar"/>
    <w:uiPriority w:val="99"/>
    <w:semiHidden/>
    <w:rsid w:val="00605633"/>
    <w:pPr>
      <w:spacing w:before="120" w:after="120"/>
      <w:jc w:val="both"/>
    </w:pPr>
    <w:rPr>
      <w:b/>
      <w:bCs/>
      <w:lang w:val="en-GB"/>
    </w:rPr>
  </w:style>
  <w:style w:type="character" w:customStyle="1" w:styleId="CommentSubjectChar">
    <w:name w:val="Comment Subject Char"/>
    <w:basedOn w:val="CommentTextChar"/>
    <w:link w:val="CommentSubject"/>
    <w:uiPriority w:val="99"/>
    <w:semiHidden/>
    <w:rsid w:val="00605633"/>
    <w:rPr>
      <w:b/>
      <w:bCs/>
      <w:lang w:val="en-GB"/>
    </w:rPr>
  </w:style>
  <w:style w:type="paragraph" w:styleId="PlainText">
    <w:name w:val="Plain Text"/>
    <w:basedOn w:val="Normal"/>
    <w:link w:val="PlainTextChar"/>
    <w:uiPriority w:val="99"/>
    <w:rsid w:val="00605633"/>
    <w:pPr>
      <w:spacing w:before="80" w:after="80" w:line="240" w:lineRule="auto"/>
      <w:jc w:val="both"/>
    </w:pPr>
    <w:rPr>
      <w:rFonts w:ascii="Arial" w:eastAsia="Times New Roman" w:hAnsi="Arial" w:cs="Arial"/>
      <w:szCs w:val="22"/>
      <w:lang w:val="en-US" w:eastAsia="en-US" w:bidi="ar-SA"/>
    </w:rPr>
  </w:style>
  <w:style w:type="character" w:customStyle="1" w:styleId="PlainTextChar">
    <w:name w:val="Plain Text Char"/>
    <w:basedOn w:val="DefaultParagraphFont"/>
    <w:link w:val="PlainText"/>
    <w:uiPriority w:val="99"/>
    <w:rsid w:val="00605633"/>
    <w:rPr>
      <w:rFonts w:ascii="Arial" w:eastAsia="Times New Roman" w:hAnsi="Arial" w:cs="Arial"/>
      <w:szCs w:val="22"/>
      <w:lang w:val="en-US" w:eastAsia="en-US" w:bidi="ar-SA"/>
    </w:rPr>
  </w:style>
  <w:style w:type="paragraph" w:customStyle="1" w:styleId="ATPnormal15spaceStyle">
    <w:name w:val="ATP normal 1.5 space Style"/>
    <w:basedOn w:val="NormalText"/>
    <w:uiPriority w:val="99"/>
    <w:rsid w:val="00605633"/>
    <w:pPr>
      <w:spacing w:line="360" w:lineRule="auto"/>
      <w:ind w:left="720"/>
      <w:jc w:val="both"/>
    </w:pPr>
    <w:rPr>
      <w:sz w:val="22"/>
      <w:szCs w:val="22"/>
    </w:rPr>
  </w:style>
  <w:style w:type="paragraph" w:customStyle="1" w:styleId="ATPnormalsinglespaceStyle">
    <w:name w:val="ATP normal single space Style"/>
    <w:basedOn w:val="Normal"/>
    <w:uiPriority w:val="99"/>
    <w:rsid w:val="00605633"/>
    <w:pPr>
      <w:spacing w:after="0" w:line="240" w:lineRule="auto"/>
      <w:ind w:left="720"/>
      <w:jc w:val="both"/>
    </w:pPr>
    <w:rPr>
      <w:rFonts w:ascii="Arial" w:eastAsia="Times New Roman" w:hAnsi="Arial" w:cs="Arial"/>
      <w:szCs w:val="22"/>
      <w:lang w:val="en-US" w:eastAsia="en-US" w:bidi="ar-SA"/>
    </w:rPr>
  </w:style>
  <w:style w:type="paragraph" w:customStyle="1" w:styleId="ATPBullet1boldnospace">
    <w:name w:val="ATP Bullet1 bold no space"/>
    <w:basedOn w:val="ATPBullet1normaldoublespace"/>
    <w:uiPriority w:val="99"/>
    <w:rsid w:val="00605633"/>
    <w:rPr>
      <w:b/>
      <w:bCs/>
    </w:rPr>
  </w:style>
  <w:style w:type="paragraph" w:customStyle="1" w:styleId="HCLBullet1">
    <w:name w:val="HCL Bullet 1"/>
    <w:basedOn w:val="Normal"/>
    <w:link w:val="HCLBullet1Char"/>
    <w:uiPriority w:val="99"/>
    <w:rsid w:val="00605633"/>
    <w:pPr>
      <w:spacing w:after="0" w:line="240" w:lineRule="auto"/>
      <w:jc w:val="both"/>
    </w:pPr>
    <w:rPr>
      <w:rFonts w:ascii="Verdana" w:eastAsia="Times New Roman" w:hAnsi="Verdana" w:cs="Verdana"/>
      <w:sz w:val="20"/>
      <w:lang w:val="en-GB" w:eastAsia="en-US" w:bidi="ar-SA"/>
    </w:rPr>
  </w:style>
  <w:style w:type="character" w:customStyle="1" w:styleId="HCLBullet1Char">
    <w:name w:val="HCL Bullet 1 Char"/>
    <w:basedOn w:val="DefaultParagraphFont"/>
    <w:link w:val="HCLBullet1"/>
    <w:uiPriority w:val="99"/>
    <w:rsid w:val="00605633"/>
    <w:rPr>
      <w:rFonts w:ascii="Verdana" w:eastAsia="Times New Roman" w:hAnsi="Verdana" w:cs="Verdana"/>
      <w:sz w:val="20"/>
      <w:lang w:val="en-GB" w:eastAsia="en-US" w:bidi="ar-SA"/>
    </w:rPr>
  </w:style>
  <w:style w:type="paragraph" w:customStyle="1" w:styleId="HCLBullet2">
    <w:name w:val="HCL Bullet 2"/>
    <w:basedOn w:val="Normal"/>
    <w:autoRedefine/>
    <w:uiPriority w:val="99"/>
    <w:rsid w:val="00605633"/>
    <w:pPr>
      <w:tabs>
        <w:tab w:val="num" w:pos="720"/>
        <w:tab w:val="left" w:pos="1440"/>
      </w:tabs>
      <w:spacing w:after="0" w:line="240" w:lineRule="auto"/>
      <w:ind w:left="1440" w:hanging="720"/>
      <w:jc w:val="both"/>
    </w:pPr>
    <w:rPr>
      <w:rFonts w:ascii="Verdana" w:eastAsia="Times New Roman" w:hAnsi="Verdana" w:cs="Verdana"/>
      <w:sz w:val="20"/>
      <w:lang w:val="en-GB" w:eastAsia="en-US" w:bidi="ar-SA"/>
    </w:rPr>
  </w:style>
  <w:style w:type="paragraph" w:customStyle="1" w:styleId="CharChar1CharCharCharCharCharCharCharCharCharCharChar">
    <w:name w:val="Char Char1 Char Char Char Char Char Char Char Char Char Char Char"/>
    <w:basedOn w:val="Normal"/>
    <w:uiPriority w:val="99"/>
    <w:rsid w:val="00605633"/>
    <w:pPr>
      <w:spacing w:after="0" w:line="240" w:lineRule="auto"/>
    </w:pPr>
    <w:rPr>
      <w:rFonts w:ascii="Verdana" w:eastAsia="Times New Roman" w:hAnsi="Verdana" w:cs="Verdana"/>
      <w:sz w:val="20"/>
      <w:lang w:val="en-US" w:eastAsia="en-US" w:bidi="ar-SA"/>
    </w:rPr>
  </w:style>
  <w:style w:type="paragraph" w:customStyle="1" w:styleId="Default">
    <w:name w:val="Default"/>
    <w:link w:val="DefaultChar"/>
    <w:rsid w:val="00605633"/>
    <w:pPr>
      <w:autoSpaceDE w:val="0"/>
      <w:autoSpaceDN w:val="0"/>
      <w:adjustRightInd w:val="0"/>
      <w:spacing w:after="0" w:line="240" w:lineRule="auto"/>
    </w:pPr>
    <w:rPr>
      <w:rFonts w:ascii="Arial" w:eastAsia="Times New Roman" w:hAnsi="Arial" w:cs="Arial"/>
      <w:color w:val="000000"/>
      <w:sz w:val="24"/>
      <w:szCs w:val="24"/>
      <w:lang w:val="en-US" w:eastAsia="en-US" w:bidi="ar-SA"/>
    </w:rPr>
  </w:style>
  <w:style w:type="character" w:customStyle="1" w:styleId="DefaultChar">
    <w:name w:val="Default Char"/>
    <w:basedOn w:val="DefaultParagraphFont"/>
    <w:link w:val="Default"/>
    <w:rsid w:val="00605633"/>
    <w:rPr>
      <w:rFonts w:ascii="Arial" w:eastAsia="Times New Roman" w:hAnsi="Arial" w:cs="Arial"/>
      <w:color w:val="000000"/>
      <w:sz w:val="24"/>
      <w:szCs w:val="24"/>
      <w:lang w:val="en-US" w:eastAsia="en-US" w:bidi="ar-SA"/>
    </w:rPr>
  </w:style>
  <w:style w:type="paragraph" w:customStyle="1" w:styleId="Style1">
    <w:name w:val="Style1"/>
    <w:basedOn w:val="Heading1"/>
    <w:uiPriority w:val="99"/>
    <w:rsid w:val="00605633"/>
    <w:pPr>
      <w:tabs>
        <w:tab w:val="num" w:pos="432"/>
      </w:tabs>
      <w:spacing w:before="120" w:after="120"/>
      <w:jc w:val="both"/>
    </w:pPr>
    <w:rPr>
      <w:sz w:val="44"/>
      <w:szCs w:val="44"/>
    </w:rPr>
  </w:style>
  <w:style w:type="character" w:styleId="CommentReference">
    <w:name w:val="annotation reference"/>
    <w:basedOn w:val="DefaultParagraphFont"/>
    <w:uiPriority w:val="99"/>
    <w:semiHidden/>
    <w:rsid w:val="00605633"/>
    <w:rPr>
      <w:sz w:val="16"/>
      <w:szCs w:val="16"/>
    </w:rPr>
  </w:style>
  <w:style w:type="paragraph" w:customStyle="1" w:styleId="Outline11">
    <w:name w:val="Outline 1:1"/>
    <w:basedOn w:val="Normal"/>
    <w:uiPriority w:val="99"/>
    <w:rsid w:val="00605633"/>
    <w:pPr>
      <w:overflowPunct w:val="0"/>
      <w:autoSpaceDE w:val="0"/>
      <w:autoSpaceDN w:val="0"/>
      <w:adjustRightInd w:val="0"/>
      <w:spacing w:before="144" w:after="144" w:line="240" w:lineRule="auto"/>
      <w:textAlignment w:val="baseline"/>
    </w:pPr>
    <w:rPr>
      <w:rFonts w:ascii="Arial" w:eastAsia="Times New Roman" w:hAnsi="Arial" w:cs="Arial"/>
      <w:b/>
      <w:bCs/>
      <w:sz w:val="28"/>
      <w:szCs w:val="28"/>
      <w:lang w:val="en-US" w:eastAsia="en-US" w:bidi="ar-SA"/>
    </w:rPr>
  </w:style>
  <w:style w:type="paragraph" w:customStyle="1" w:styleId="BodySingle">
    <w:name w:val="*Body Single"/>
    <w:basedOn w:val="Normal"/>
    <w:uiPriority w:val="99"/>
    <w:rsid w:val="00605633"/>
    <w:pPr>
      <w:tabs>
        <w:tab w:val="num" w:pos="720"/>
      </w:tabs>
      <w:spacing w:after="0" w:line="240" w:lineRule="auto"/>
      <w:ind w:left="720" w:hanging="720"/>
    </w:pPr>
    <w:rPr>
      <w:rFonts w:ascii="Arial" w:eastAsia="Times New Roman" w:hAnsi="Arial" w:cs="Arial"/>
      <w:color w:val="000000"/>
      <w:szCs w:val="22"/>
      <w:lang w:val="en-US" w:eastAsia="en-US" w:bidi="ar-SA"/>
    </w:rPr>
  </w:style>
  <w:style w:type="paragraph" w:customStyle="1" w:styleId="Bullet1Single">
    <w:name w:val="*Bullet #1 Single"/>
    <w:basedOn w:val="Bullet1Double"/>
    <w:uiPriority w:val="99"/>
    <w:rsid w:val="00605633"/>
    <w:pPr>
      <w:tabs>
        <w:tab w:val="clear" w:pos="360"/>
        <w:tab w:val="clear" w:pos="720"/>
      </w:tabs>
      <w:spacing w:after="0"/>
      <w:ind w:left="0" w:firstLine="0"/>
    </w:pPr>
  </w:style>
  <w:style w:type="paragraph" w:customStyle="1" w:styleId="Bullet1Double">
    <w:name w:val="*Bullet #1 Double"/>
    <w:basedOn w:val="Normal"/>
    <w:link w:val="Bullet1DoubleChar"/>
    <w:uiPriority w:val="99"/>
    <w:rsid w:val="00605633"/>
    <w:pPr>
      <w:tabs>
        <w:tab w:val="left" w:pos="360"/>
        <w:tab w:val="num" w:pos="720"/>
      </w:tabs>
      <w:spacing w:after="120" w:line="240" w:lineRule="auto"/>
      <w:ind w:left="360" w:hanging="360"/>
    </w:pPr>
    <w:rPr>
      <w:rFonts w:ascii="Arial" w:eastAsia="Times New Roman" w:hAnsi="Arial" w:cs="Arial"/>
      <w:color w:val="000000"/>
      <w:szCs w:val="22"/>
      <w:lang w:val="en-US" w:eastAsia="en-US" w:bidi="ar-SA"/>
    </w:rPr>
  </w:style>
  <w:style w:type="character" w:customStyle="1" w:styleId="Bullet1DoubleChar">
    <w:name w:val="*Bullet #1 Double Char"/>
    <w:basedOn w:val="DefaultParagraphFont"/>
    <w:link w:val="Bullet1Double"/>
    <w:uiPriority w:val="99"/>
    <w:rsid w:val="00605633"/>
    <w:rPr>
      <w:rFonts w:ascii="Arial" w:eastAsia="Times New Roman" w:hAnsi="Arial" w:cs="Arial"/>
      <w:color w:val="000000"/>
      <w:szCs w:val="22"/>
      <w:lang w:val="en-US" w:eastAsia="en-US" w:bidi="ar-SA"/>
    </w:rPr>
  </w:style>
  <w:style w:type="paragraph" w:customStyle="1" w:styleId="Subheading">
    <w:name w:val="*Subheading"/>
    <w:basedOn w:val="Normal"/>
    <w:next w:val="Normal"/>
    <w:uiPriority w:val="99"/>
    <w:rsid w:val="00605633"/>
    <w:pPr>
      <w:keepNext/>
      <w:spacing w:after="120" w:line="240" w:lineRule="auto"/>
    </w:pPr>
    <w:rPr>
      <w:rFonts w:ascii="Arial" w:eastAsia="Times New Roman" w:hAnsi="Arial" w:cs="Arial"/>
      <w:b/>
      <w:bCs/>
      <w:color w:val="00637A"/>
      <w:szCs w:val="22"/>
      <w:lang w:val="en-US" w:eastAsia="en-US" w:bidi="ar-SA"/>
    </w:rPr>
  </w:style>
  <w:style w:type="paragraph" w:customStyle="1" w:styleId="StyleHeading212pt">
    <w:name w:val="Style Heading 2 + 12 pt"/>
    <w:basedOn w:val="Heading2"/>
    <w:uiPriority w:val="99"/>
    <w:rsid w:val="00605633"/>
    <w:pPr>
      <w:tabs>
        <w:tab w:val="num" w:pos="1800"/>
      </w:tabs>
      <w:spacing w:after="60"/>
      <w:ind w:left="1800"/>
    </w:pPr>
    <w:rPr>
      <w:i/>
    </w:rPr>
  </w:style>
  <w:style w:type="paragraph" w:customStyle="1" w:styleId="CharCharCharCharCharCharChar">
    <w:name w:val="Char Char Char Char Char Char Char"/>
    <w:aliases w:val="Default Paragraph Font Char Char Char, Char Char Char Char Char Char Char"/>
    <w:basedOn w:val="Normal"/>
    <w:rsid w:val="00605633"/>
    <w:pPr>
      <w:spacing w:after="160" w:line="240" w:lineRule="exact"/>
    </w:pPr>
    <w:rPr>
      <w:rFonts w:ascii="Verdana" w:eastAsia="Times New Roman" w:hAnsi="Verdana" w:cs="Verdana"/>
      <w:sz w:val="20"/>
      <w:lang w:val="en-US" w:eastAsia="en-US" w:bidi="ar-SA"/>
    </w:rPr>
  </w:style>
  <w:style w:type="paragraph" w:customStyle="1" w:styleId="CharCharCharChar1">
    <w:name w:val="Char Char Char Char1"/>
    <w:basedOn w:val="Normal"/>
    <w:uiPriority w:val="99"/>
    <w:rsid w:val="00605633"/>
    <w:pPr>
      <w:spacing w:after="160" w:line="240" w:lineRule="exact"/>
    </w:pPr>
    <w:rPr>
      <w:rFonts w:ascii="Verdana" w:eastAsia="Times New Roman" w:hAnsi="Verdana" w:cs="Verdana"/>
      <w:sz w:val="20"/>
      <w:lang w:val="en-US" w:eastAsia="en-US" w:bidi="ar-SA"/>
    </w:rPr>
  </w:style>
  <w:style w:type="character" w:customStyle="1" w:styleId="fonts">
    <w:name w:val="fonts"/>
    <w:basedOn w:val="DefaultParagraphFont"/>
    <w:uiPriority w:val="99"/>
    <w:rsid w:val="00605633"/>
  </w:style>
  <w:style w:type="paragraph" w:customStyle="1" w:styleId="Char">
    <w:name w:val="Char"/>
    <w:basedOn w:val="Normal"/>
    <w:uiPriority w:val="99"/>
    <w:rsid w:val="00605633"/>
    <w:pPr>
      <w:spacing w:after="160" w:line="240" w:lineRule="exact"/>
    </w:pPr>
    <w:rPr>
      <w:rFonts w:ascii="Verdana" w:eastAsia="Times New Roman" w:hAnsi="Verdana" w:cs="Verdana"/>
      <w:sz w:val="20"/>
      <w:lang w:val="en-US" w:eastAsia="en-US" w:bidi="ar-SA"/>
    </w:rPr>
  </w:style>
  <w:style w:type="paragraph" w:customStyle="1" w:styleId="StyleBodyText2FuturaBk11ptBlackLeft042">
    <w:name w:val="Style Body Text 2 + Futura Bk 11 pt Black Left:  0.42&quot;"/>
    <w:basedOn w:val="BodyText2"/>
    <w:uiPriority w:val="99"/>
    <w:rsid w:val="00605633"/>
    <w:pPr>
      <w:widowControl w:val="0"/>
      <w:overflowPunct w:val="0"/>
      <w:autoSpaceDE w:val="0"/>
      <w:autoSpaceDN w:val="0"/>
      <w:adjustRightInd w:val="0"/>
      <w:ind w:left="600"/>
      <w:textAlignment w:val="baseline"/>
    </w:pPr>
    <w:rPr>
      <w:rFonts w:ascii="Futura Bk" w:hAnsi="Futura Bk" w:cs="Futura Bk"/>
      <w:color w:val="000000"/>
      <w:sz w:val="22"/>
      <w:szCs w:val="22"/>
      <w:lang w:val="en-GB"/>
    </w:rPr>
  </w:style>
  <w:style w:type="paragraph" w:customStyle="1" w:styleId="Paragraph">
    <w:name w:val="Paragraph"/>
    <w:basedOn w:val="Normal"/>
    <w:next w:val="Heading3"/>
    <w:uiPriority w:val="99"/>
    <w:rsid w:val="00605633"/>
    <w:pPr>
      <w:widowControl w:val="0"/>
      <w:tabs>
        <w:tab w:val="left" w:pos="360"/>
      </w:tabs>
      <w:overflowPunct w:val="0"/>
      <w:autoSpaceDE w:val="0"/>
      <w:autoSpaceDN w:val="0"/>
      <w:adjustRightInd w:val="0"/>
      <w:spacing w:before="40" w:after="40" w:line="240" w:lineRule="auto"/>
      <w:jc w:val="both"/>
      <w:textAlignment w:val="baseline"/>
    </w:pPr>
    <w:rPr>
      <w:rFonts w:ascii="Book Antiqua" w:eastAsia="Times New Roman" w:hAnsi="Book Antiqua" w:cs="Book Antiqua"/>
      <w:szCs w:val="22"/>
      <w:lang w:val="en-GB" w:eastAsia="en-US" w:bidi="ar-SA"/>
    </w:rPr>
  </w:style>
  <w:style w:type="paragraph" w:styleId="ListParagraph">
    <w:name w:val="List Paragraph"/>
    <w:aliases w:val="Citation List"/>
    <w:basedOn w:val="Normal"/>
    <w:link w:val="ListParagraphChar"/>
    <w:uiPriority w:val="34"/>
    <w:qFormat/>
    <w:rsid w:val="00605633"/>
    <w:pPr>
      <w:spacing w:after="0" w:line="240" w:lineRule="auto"/>
      <w:ind w:left="720"/>
    </w:pPr>
    <w:rPr>
      <w:rFonts w:ascii="Arial" w:eastAsia="Times New Roman" w:hAnsi="Arial" w:cs="Arial"/>
      <w:sz w:val="20"/>
      <w:lang w:val="en-US" w:eastAsia="en-US" w:bidi="ar-SA"/>
    </w:rPr>
  </w:style>
  <w:style w:type="paragraph" w:customStyle="1" w:styleId="CharCharCharCharCharCharCharCharChar1">
    <w:name w:val="Char Char Char Char Char Char Char Char Char1"/>
    <w:basedOn w:val="Normal"/>
    <w:uiPriority w:val="99"/>
    <w:rsid w:val="00605633"/>
    <w:pPr>
      <w:spacing w:after="160" w:line="240" w:lineRule="exact"/>
    </w:pPr>
    <w:rPr>
      <w:rFonts w:ascii="Verdana" w:eastAsia="Times New Roman" w:hAnsi="Verdana" w:cs="Verdana"/>
      <w:sz w:val="20"/>
      <w:lang w:val="en-US" w:eastAsia="en-US" w:bidi="ar-SA"/>
    </w:rPr>
  </w:style>
  <w:style w:type="paragraph" w:styleId="Revision">
    <w:name w:val="Revision"/>
    <w:hidden/>
    <w:uiPriority w:val="99"/>
    <w:semiHidden/>
    <w:rsid w:val="00605633"/>
    <w:pPr>
      <w:spacing w:after="0" w:line="240" w:lineRule="auto"/>
    </w:pPr>
    <w:rPr>
      <w:rFonts w:ascii="Arial" w:eastAsia="Times New Roman" w:hAnsi="Arial" w:cs="Arial"/>
      <w:sz w:val="20"/>
      <w:lang w:val="en-US" w:eastAsia="en-US" w:bidi="ar-SA"/>
    </w:rPr>
  </w:style>
  <w:style w:type="paragraph" w:customStyle="1" w:styleId="CharCharCharCharCharCharCharCharChar0">
    <w:name w:val="Char Char Char Char Char Char Char Char Char"/>
    <w:basedOn w:val="Normal"/>
    <w:rsid w:val="00605633"/>
    <w:pPr>
      <w:spacing w:after="160" w:line="240" w:lineRule="exact"/>
    </w:pPr>
    <w:rPr>
      <w:rFonts w:ascii="Verdana" w:eastAsia="Times New Roman" w:hAnsi="Verdana" w:cs="Times New Roman"/>
      <w:sz w:val="20"/>
      <w:lang w:val="en-US" w:eastAsia="en-US" w:bidi="ar-SA"/>
    </w:rPr>
  </w:style>
  <w:style w:type="paragraph" w:customStyle="1" w:styleId="Bullet2">
    <w:name w:val="Bullet 2"/>
    <w:basedOn w:val="Normal"/>
    <w:rsid w:val="00605633"/>
    <w:pPr>
      <w:autoSpaceDE w:val="0"/>
      <w:autoSpaceDN w:val="0"/>
      <w:adjustRightInd w:val="0"/>
      <w:spacing w:after="0" w:line="240" w:lineRule="auto"/>
      <w:ind w:left="360" w:hanging="360"/>
    </w:pPr>
    <w:rPr>
      <w:rFonts w:ascii="Times New Roman" w:eastAsia="Times New Roman" w:hAnsi="Times New Roman" w:cs="Times New Roman"/>
      <w:sz w:val="24"/>
      <w:szCs w:val="24"/>
      <w:lang w:val="en-US" w:eastAsia="en-US" w:bidi="ar-SA"/>
    </w:rPr>
  </w:style>
  <w:style w:type="paragraph" w:customStyle="1" w:styleId="Normal1">
    <w:name w:val="Normal1"/>
    <w:basedOn w:val="Normal"/>
    <w:rsid w:val="00605633"/>
    <w:pPr>
      <w:overflowPunct w:val="0"/>
      <w:autoSpaceDE w:val="0"/>
      <w:autoSpaceDN w:val="0"/>
      <w:adjustRightInd w:val="0"/>
      <w:spacing w:after="0" w:line="240" w:lineRule="auto"/>
      <w:textAlignment w:val="baseline"/>
    </w:pPr>
    <w:rPr>
      <w:rFonts w:ascii="Verdana" w:eastAsia="Times New Roman" w:hAnsi="Verdana" w:cs="Mangal"/>
      <w:noProof/>
      <w:sz w:val="24"/>
      <w:szCs w:val="24"/>
      <w:lang w:val="en-US" w:eastAsia="ja-JP"/>
    </w:rPr>
  </w:style>
  <w:style w:type="paragraph" w:customStyle="1" w:styleId="Heading31">
    <w:name w:val="Heading 31"/>
    <w:basedOn w:val="Normal"/>
    <w:rsid w:val="00605633"/>
    <w:pPr>
      <w:overflowPunct w:val="0"/>
      <w:autoSpaceDE w:val="0"/>
      <w:autoSpaceDN w:val="0"/>
      <w:adjustRightInd w:val="0"/>
      <w:spacing w:after="0" w:line="240" w:lineRule="auto"/>
      <w:textAlignment w:val="baseline"/>
    </w:pPr>
    <w:rPr>
      <w:rFonts w:ascii="Verdana" w:eastAsia="Times New Roman" w:hAnsi="Verdana" w:cs="Mangal"/>
      <w:noProof/>
      <w:sz w:val="24"/>
      <w:szCs w:val="24"/>
      <w:lang w:val="en-US" w:eastAsia="ja-JP"/>
    </w:rPr>
  </w:style>
  <w:style w:type="character" w:customStyle="1" w:styleId="subhead1Char">
    <w:name w:val="sub head 1 Char"/>
    <w:basedOn w:val="DefaultParagraphFont"/>
    <w:link w:val="subhead1"/>
    <w:rsid w:val="00605633"/>
    <w:rPr>
      <w:rFonts w:ascii="Arial Narrow" w:hAnsi="Arial Narrow" w:cs="Arial Narrow"/>
      <w:szCs w:val="22"/>
      <w:lang w:val="en-US" w:eastAsia="en-US"/>
    </w:rPr>
  </w:style>
  <w:style w:type="paragraph" w:customStyle="1" w:styleId="subhead1">
    <w:name w:val="sub head 1"/>
    <w:basedOn w:val="Normal"/>
    <w:link w:val="subhead1Char"/>
    <w:rsid w:val="00605633"/>
    <w:pPr>
      <w:spacing w:after="0" w:line="240" w:lineRule="auto"/>
      <w:jc w:val="both"/>
    </w:pPr>
    <w:rPr>
      <w:rFonts w:ascii="Arial Narrow" w:hAnsi="Arial Narrow" w:cs="Arial Narrow"/>
      <w:szCs w:val="22"/>
      <w:lang w:val="en-US" w:eastAsia="en-US"/>
    </w:rPr>
  </w:style>
  <w:style w:type="paragraph" w:customStyle="1" w:styleId="Heading21">
    <w:name w:val="Heading 21"/>
    <w:basedOn w:val="Normal"/>
    <w:rsid w:val="00605633"/>
    <w:pPr>
      <w:keepLines/>
      <w:overflowPunct w:val="0"/>
      <w:autoSpaceDE w:val="0"/>
      <w:autoSpaceDN w:val="0"/>
      <w:adjustRightInd w:val="0"/>
      <w:spacing w:after="0" w:line="240" w:lineRule="auto"/>
      <w:textAlignment w:val="baseline"/>
    </w:pPr>
    <w:rPr>
      <w:rFonts w:ascii="Times New Roman" w:eastAsia="Times New Roman" w:hAnsi="Times New Roman" w:cs="Mangal"/>
      <w:b/>
      <w:bCs/>
      <w:noProof/>
      <w:sz w:val="24"/>
      <w:szCs w:val="24"/>
      <w:lang w:val="en-US" w:eastAsia="ja-JP"/>
    </w:rPr>
  </w:style>
  <w:style w:type="character" w:customStyle="1" w:styleId="Header-RfPtextnonumCharChar">
    <w:name w:val="Header - RfP text no num Char Char"/>
    <w:basedOn w:val="DefaultParagraphFont"/>
    <w:rsid w:val="00605633"/>
    <w:rPr>
      <w:rFonts w:ascii="Arial" w:eastAsia="Times New Roman" w:hAnsi="Arial" w:cs="Arial"/>
      <w:sz w:val="20"/>
      <w:lang w:bidi="ar-SA"/>
    </w:rPr>
  </w:style>
  <w:style w:type="paragraph" w:customStyle="1" w:styleId="Char0">
    <w:name w:val="Char"/>
    <w:basedOn w:val="Normal"/>
    <w:rsid w:val="00605633"/>
    <w:pPr>
      <w:spacing w:after="160" w:line="240" w:lineRule="exact"/>
    </w:pPr>
    <w:rPr>
      <w:rFonts w:ascii="Verdana" w:eastAsia="Times New Roman" w:hAnsi="Verdana" w:cs="Times New Roman"/>
      <w:sz w:val="20"/>
      <w:lang w:val="en-US" w:eastAsia="en-US" w:bidi="ar-SA"/>
    </w:rPr>
  </w:style>
  <w:style w:type="character" w:customStyle="1" w:styleId="hChar">
    <w:name w:val="h Char"/>
    <w:basedOn w:val="DefaultParagraphFont"/>
    <w:rsid w:val="00605633"/>
    <w:rPr>
      <w:rFonts w:ascii="Arial" w:eastAsia="Times New Roman" w:hAnsi="Arial" w:cs="Arial"/>
      <w:b/>
      <w:bCs/>
      <w:sz w:val="28"/>
      <w:szCs w:val="28"/>
    </w:rPr>
  </w:style>
  <w:style w:type="paragraph" w:styleId="NoSpacing">
    <w:name w:val="No Spacing"/>
    <w:link w:val="NoSpacingChar"/>
    <w:qFormat/>
    <w:rsid w:val="00605633"/>
    <w:pPr>
      <w:spacing w:after="0" w:line="240" w:lineRule="auto"/>
    </w:pPr>
    <w:rPr>
      <w:rFonts w:ascii="Calibri" w:eastAsia="Times New Roman" w:hAnsi="Calibri" w:cs="Times New Roman"/>
      <w:szCs w:val="22"/>
      <w:lang w:val="en-US" w:eastAsia="en-US" w:bidi="ar-SA"/>
    </w:rPr>
  </w:style>
  <w:style w:type="character" w:customStyle="1" w:styleId="NoSpacingChar">
    <w:name w:val="No Spacing Char"/>
    <w:basedOn w:val="DefaultParagraphFont"/>
    <w:link w:val="NoSpacing"/>
    <w:rsid w:val="00605633"/>
    <w:rPr>
      <w:rFonts w:ascii="Calibri" w:eastAsia="Times New Roman" w:hAnsi="Calibri" w:cs="Times New Roman"/>
      <w:szCs w:val="22"/>
      <w:lang w:val="en-US" w:eastAsia="en-US" w:bidi="ar-SA"/>
    </w:rPr>
  </w:style>
  <w:style w:type="paragraph" w:styleId="TOCHeading">
    <w:name w:val="TOC Heading"/>
    <w:basedOn w:val="Heading1"/>
    <w:next w:val="Normal"/>
    <w:uiPriority w:val="39"/>
    <w:semiHidden/>
    <w:unhideWhenUsed/>
    <w:qFormat/>
    <w:rsid w:val="00605633"/>
    <w:pPr>
      <w:keepLines/>
      <w:spacing w:before="480" w:line="276" w:lineRule="auto"/>
      <w:outlineLvl w:val="9"/>
    </w:pPr>
    <w:rPr>
      <w:rFonts w:ascii="Cambria" w:hAnsi="Cambria" w:cs="Mangal"/>
      <w:color w:val="365F91"/>
      <w:sz w:val="28"/>
      <w:szCs w:val="28"/>
    </w:rPr>
  </w:style>
  <w:style w:type="paragraph" w:customStyle="1" w:styleId="DefaultText3">
    <w:name w:val="Default Text:3"/>
    <w:basedOn w:val="Normal"/>
    <w:rsid w:val="00605633"/>
    <w:pPr>
      <w:overflowPunct w:val="0"/>
      <w:autoSpaceDE w:val="0"/>
      <w:autoSpaceDN w:val="0"/>
      <w:adjustRightInd w:val="0"/>
      <w:spacing w:after="0" w:line="240" w:lineRule="auto"/>
      <w:jc w:val="both"/>
      <w:textAlignment w:val="baseline"/>
    </w:pPr>
    <w:rPr>
      <w:rFonts w:ascii="Arial" w:eastAsia="Times New Roman" w:hAnsi="Arial" w:cs="Mangal"/>
      <w:noProof/>
      <w:sz w:val="24"/>
      <w:szCs w:val="24"/>
      <w:lang w:val="en-US" w:eastAsia="en-US"/>
    </w:rPr>
  </w:style>
  <w:style w:type="character" w:customStyle="1" w:styleId="ListParagraphChar">
    <w:name w:val="List Paragraph Char"/>
    <w:aliases w:val="Citation List Char"/>
    <w:basedOn w:val="DefaultParagraphFont"/>
    <w:link w:val="ListParagraph"/>
    <w:uiPriority w:val="34"/>
    <w:locked/>
    <w:rsid w:val="003214F7"/>
    <w:rPr>
      <w:rFonts w:ascii="Arial" w:eastAsia="Times New Roman" w:hAnsi="Arial" w:cs="Arial"/>
      <w:sz w:val="20"/>
      <w:lang w:val="en-US" w:eastAsia="en-US" w:bidi="ar-SA"/>
    </w:rPr>
  </w:style>
  <w:style w:type="paragraph" w:customStyle="1" w:styleId="RfPPara">
    <w:name w:val="RfP Para"/>
    <w:basedOn w:val="NoSpacing"/>
    <w:link w:val="RfPParaChar"/>
    <w:qFormat/>
    <w:rsid w:val="001F2F87"/>
    <w:pPr>
      <w:spacing w:before="120" w:after="120" w:line="360" w:lineRule="auto"/>
      <w:ind w:left="284"/>
      <w:jc w:val="both"/>
    </w:pPr>
    <w:rPr>
      <w:sz w:val="24"/>
      <w:szCs w:val="24"/>
    </w:rPr>
  </w:style>
  <w:style w:type="character" w:customStyle="1" w:styleId="RfPParaChar">
    <w:name w:val="RfP Para Char"/>
    <w:basedOn w:val="DefaultParagraphFont"/>
    <w:link w:val="RfPPara"/>
    <w:rsid w:val="001F2F87"/>
    <w:rPr>
      <w:rFonts w:ascii="Calibri" w:eastAsia="Times New Roman" w:hAnsi="Calibri" w:cs="Times New Roman"/>
      <w:sz w:val="24"/>
      <w:szCs w:val="24"/>
      <w:lang w:val="en-US" w:eastAsia="en-US" w:bidi="ar-SA"/>
    </w:rPr>
  </w:style>
  <w:style w:type="paragraph" w:customStyle="1" w:styleId="ParaBullet">
    <w:name w:val="Para Bullet"/>
    <w:basedOn w:val="Normal"/>
    <w:link w:val="ParaBulletChar"/>
    <w:qFormat/>
    <w:rsid w:val="00945149"/>
    <w:pPr>
      <w:numPr>
        <w:numId w:val="35"/>
      </w:numPr>
      <w:tabs>
        <w:tab w:val="left" w:pos="720"/>
      </w:tabs>
      <w:spacing w:after="0" w:line="360" w:lineRule="auto"/>
      <w:jc w:val="both"/>
    </w:pPr>
    <w:rPr>
      <w:rFonts w:ascii="Calibri" w:eastAsia="Times New Roman" w:hAnsi="Calibri" w:cs="Calibri"/>
      <w:color w:val="000000"/>
      <w:sz w:val="24"/>
      <w:szCs w:val="24"/>
      <w:lang w:val="en-US" w:eastAsia="en-US" w:bidi="ar-SA"/>
    </w:rPr>
  </w:style>
  <w:style w:type="character" w:customStyle="1" w:styleId="ParaBulletChar">
    <w:name w:val="Para Bullet Char"/>
    <w:basedOn w:val="DefaultParagraphFont"/>
    <w:link w:val="ParaBullet"/>
    <w:rsid w:val="00945149"/>
    <w:rPr>
      <w:rFonts w:ascii="Calibri" w:eastAsia="Times New Roman" w:hAnsi="Calibri" w:cs="Calibri"/>
      <w:color w:val="000000"/>
      <w:sz w:val="24"/>
      <w:szCs w:val="24"/>
      <w:lang w:val="en-US" w:eastAsia="en-US" w:bidi="ar-SA"/>
    </w:rPr>
  </w:style>
</w:styles>
</file>

<file path=word/webSettings.xml><?xml version="1.0" encoding="utf-8"?>
<w:webSettings xmlns:r="http://schemas.openxmlformats.org/officeDocument/2006/relationships" xmlns:w="http://schemas.openxmlformats.org/wordprocessingml/2006/main">
  <w:divs>
    <w:div w:id="72314987">
      <w:bodyDiv w:val="1"/>
      <w:marLeft w:val="0"/>
      <w:marRight w:val="0"/>
      <w:marTop w:val="0"/>
      <w:marBottom w:val="0"/>
      <w:divBdr>
        <w:top w:val="none" w:sz="0" w:space="0" w:color="auto"/>
        <w:left w:val="none" w:sz="0" w:space="0" w:color="auto"/>
        <w:bottom w:val="none" w:sz="0" w:space="0" w:color="auto"/>
        <w:right w:val="none" w:sz="0" w:space="0" w:color="auto"/>
      </w:divBdr>
    </w:div>
    <w:div w:id="195968607">
      <w:bodyDiv w:val="1"/>
      <w:marLeft w:val="0"/>
      <w:marRight w:val="0"/>
      <w:marTop w:val="0"/>
      <w:marBottom w:val="0"/>
      <w:divBdr>
        <w:top w:val="none" w:sz="0" w:space="0" w:color="auto"/>
        <w:left w:val="none" w:sz="0" w:space="0" w:color="auto"/>
        <w:bottom w:val="none" w:sz="0" w:space="0" w:color="auto"/>
        <w:right w:val="none" w:sz="0" w:space="0" w:color="auto"/>
      </w:divBdr>
    </w:div>
    <w:div w:id="325087182">
      <w:bodyDiv w:val="1"/>
      <w:marLeft w:val="0"/>
      <w:marRight w:val="0"/>
      <w:marTop w:val="0"/>
      <w:marBottom w:val="0"/>
      <w:divBdr>
        <w:top w:val="none" w:sz="0" w:space="0" w:color="auto"/>
        <w:left w:val="none" w:sz="0" w:space="0" w:color="auto"/>
        <w:bottom w:val="none" w:sz="0" w:space="0" w:color="auto"/>
        <w:right w:val="none" w:sz="0" w:space="0" w:color="auto"/>
      </w:divBdr>
    </w:div>
    <w:div w:id="491145528">
      <w:bodyDiv w:val="1"/>
      <w:marLeft w:val="0"/>
      <w:marRight w:val="0"/>
      <w:marTop w:val="0"/>
      <w:marBottom w:val="0"/>
      <w:divBdr>
        <w:top w:val="none" w:sz="0" w:space="0" w:color="auto"/>
        <w:left w:val="none" w:sz="0" w:space="0" w:color="auto"/>
        <w:bottom w:val="none" w:sz="0" w:space="0" w:color="auto"/>
        <w:right w:val="none" w:sz="0" w:space="0" w:color="auto"/>
      </w:divBdr>
    </w:div>
    <w:div w:id="618991854">
      <w:bodyDiv w:val="1"/>
      <w:marLeft w:val="0"/>
      <w:marRight w:val="0"/>
      <w:marTop w:val="0"/>
      <w:marBottom w:val="0"/>
      <w:divBdr>
        <w:top w:val="none" w:sz="0" w:space="0" w:color="auto"/>
        <w:left w:val="none" w:sz="0" w:space="0" w:color="auto"/>
        <w:bottom w:val="none" w:sz="0" w:space="0" w:color="auto"/>
        <w:right w:val="none" w:sz="0" w:space="0" w:color="auto"/>
      </w:divBdr>
    </w:div>
    <w:div w:id="714934856">
      <w:bodyDiv w:val="1"/>
      <w:marLeft w:val="0"/>
      <w:marRight w:val="0"/>
      <w:marTop w:val="0"/>
      <w:marBottom w:val="0"/>
      <w:divBdr>
        <w:top w:val="none" w:sz="0" w:space="0" w:color="auto"/>
        <w:left w:val="none" w:sz="0" w:space="0" w:color="auto"/>
        <w:bottom w:val="none" w:sz="0" w:space="0" w:color="auto"/>
        <w:right w:val="none" w:sz="0" w:space="0" w:color="auto"/>
      </w:divBdr>
    </w:div>
    <w:div w:id="742068214">
      <w:bodyDiv w:val="1"/>
      <w:marLeft w:val="0"/>
      <w:marRight w:val="0"/>
      <w:marTop w:val="0"/>
      <w:marBottom w:val="0"/>
      <w:divBdr>
        <w:top w:val="none" w:sz="0" w:space="0" w:color="auto"/>
        <w:left w:val="none" w:sz="0" w:space="0" w:color="auto"/>
        <w:bottom w:val="none" w:sz="0" w:space="0" w:color="auto"/>
        <w:right w:val="none" w:sz="0" w:space="0" w:color="auto"/>
      </w:divBdr>
    </w:div>
    <w:div w:id="762189878">
      <w:bodyDiv w:val="1"/>
      <w:marLeft w:val="0"/>
      <w:marRight w:val="0"/>
      <w:marTop w:val="0"/>
      <w:marBottom w:val="0"/>
      <w:divBdr>
        <w:top w:val="none" w:sz="0" w:space="0" w:color="auto"/>
        <w:left w:val="none" w:sz="0" w:space="0" w:color="auto"/>
        <w:bottom w:val="none" w:sz="0" w:space="0" w:color="auto"/>
        <w:right w:val="none" w:sz="0" w:space="0" w:color="auto"/>
      </w:divBdr>
    </w:div>
    <w:div w:id="833186726">
      <w:bodyDiv w:val="1"/>
      <w:marLeft w:val="0"/>
      <w:marRight w:val="0"/>
      <w:marTop w:val="0"/>
      <w:marBottom w:val="0"/>
      <w:divBdr>
        <w:top w:val="none" w:sz="0" w:space="0" w:color="auto"/>
        <w:left w:val="none" w:sz="0" w:space="0" w:color="auto"/>
        <w:bottom w:val="none" w:sz="0" w:space="0" w:color="auto"/>
        <w:right w:val="none" w:sz="0" w:space="0" w:color="auto"/>
      </w:divBdr>
    </w:div>
    <w:div w:id="1430783298">
      <w:bodyDiv w:val="1"/>
      <w:marLeft w:val="0"/>
      <w:marRight w:val="0"/>
      <w:marTop w:val="0"/>
      <w:marBottom w:val="0"/>
      <w:divBdr>
        <w:top w:val="none" w:sz="0" w:space="0" w:color="auto"/>
        <w:left w:val="none" w:sz="0" w:space="0" w:color="auto"/>
        <w:bottom w:val="none" w:sz="0" w:space="0" w:color="auto"/>
        <w:right w:val="none" w:sz="0" w:space="0" w:color="auto"/>
      </w:divBdr>
    </w:div>
    <w:div w:id="1658269516">
      <w:bodyDiv w:val="1"/>
      <w:marLeft w:val="0"/>
      <w:marRight w:val="0"/>
      <w:marTop w:val="0"/>
      <w:marBottom w:val="0"/>
      <w:divBdr>
        <w:top w:val="none" w:sz="0" w:space="0" w:color="auto"/>
        <w:left w:val="none" w:sz="0" w:space="0" w:color="auto"/>
        <w:bottom w:val="none" w:sz="0" w:space="0" w:color="auto"/>
        <w:right w:val="none" w:sz="0" w:space="0" w:color="auto"/>
      </w:divBdr>
    </w:div>
    <w:div w:id="2082754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3AD3DF-4EEE-4BFF-A387-B4EB040E75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274</TotalTime>
  <Pages>62</Pages>
  <Words>15028</Words>
  <Characters>85665</Characters>
  <Application>Microsoft Office Word</Application>
  <DocSecurity>0</DocSecurity>
  <Lines>713</Lines>
  <Paragraphs>200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100493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rjoshi</dc:creator>
  <cp:lastModifiedBy>rjoshi</cp:lastModifiedBy>
  <cp:revision>119</cp:revision>
  <cp:lastPrinted>2017-03-14T10:26:00Z</cp:lastPrinted>
  <dcterms:created xsi:type="dcterms:W3CDTF">2016-02-01T01:27:00Z</dcterms:created>
  <dcterms:modified xsi:type="dcterms:W3CDTF">2017-03-14T10:29:00Z</dcterms:modified>
</cp:coreProperties>
</file>